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17" w:rsidRPr="00BB6003" w:rsidRDefault="00AA7A9E" w:rsidP="00BB6003">
      <w:pPr>
        <w:rPr>
          <w:rFonts w:ascii="Arial" w:hAnsi="Arial"/>
        </w:rPr>
      </w:pPr>
      <w:r>
        <w:rPr>
          <w:rFonts w:ascii="Arial" w:hAnsi="Arial"/>
        </w:rPr>
        <w:t>qewrwperijuwpoierjupowri</w:t>
      </w:r>
      <w:r w:rsidR="00AC04D1">
        <w:rPr>
          <w:rFonts w:ascii="Arial" w:hAnsi="Arial"/>
        </w:rPr>
        <w:t>asdfasdfasdf</w:t>
      </w:r>
      <w:bookmarkStart w:id="0" w:name="_GoBack"/>
      <w:bookmarkEnd w:id="0"/>
    </w:p>
    <w:p w:rsidR="00F91405" w:rsidRPr="00BB6003" w:rsidRDefault="00F91405" w:rsidP="00BB6003">
      <w:pPr>
        <w:rPr>
          <w:rFonts w:ascii="Arial" w:hAnsi="Arial"/>
        </w:rPr>
      </w:pPr>
    </w:p>
    <w:sectPr w:rsidR="00F91405" w:rsidRPr="00BB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1D42"/>
    <w:multiLevelType w:val="multilevel"/>
    <w:tmpl w:val="ACC80560"/>
    <w:styleLink w:val="Main"/>
    <w:lvl w:ilvl="0">
      <w:start w:val="1"/>
      <w:numFmt w:val="upperRoman"/>
      <w:pStyle w:val="ListNumber1"/>
      <w:lvlText w:val="%1.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upperLetter"/>
      <w:pStyle w:val="ListNumber2"/>
      <w:lvlText w:val="%2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ListNumber3"/>
      <w:lvlText w:val="%3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ListNumber4"/>
      <w:lvlText w:val="%4.%3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4">
      <w:start w:val="1"/>
      <w:numFmt w:val="decimal"/>
      <w:pStyle w:val="ListNumber5"/>
      <w:lvlText w:val="%5.%3.%4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5">
      <w:start w:val="1"/>
      <w:numFmt w:val="decimal"/>
      <w:pStyle w:val="ListNumber6"/>
      <w:lvlText w:val="%6.%3.%4.%5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6">
      <w:start w:val="1"/>
      <w:numFmt w:val="decimal"/>
      <w:pStyle w:val="ListNumber7"/>
      <w:lvlText w:val="%7.%3.%4.%5.%6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7">
      <w:start w:val="1"/>
      <w:numFmt w:val="decimal"/>
      <w:pStyle w:val="ListNumber8"/>
      <w:lvlText w:val="%8.%3.%4.%5.%6.%7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8">
      <w:start w:val="1"/>
      <w:numFmt w:val="decimal"/>
      <w:pStyle w:val="ListNumber9"/>
      <w:lvlText w:val="%9.%3.%4.%5.%6.%7.%8."/>
      <w:lvlJc w:val="left"/>
      <w:pPr>
        <w:ind w:left="0" w:firstLine="720"/>
      </w:pPr>
      <w:rPr>
        <w:rFonts w:ascii="Arial" w:hAnsi="Arial" w:hint="default"/>
        <w:b/>
        <w:sz w:val="24"/>
      </w:rPr>
    </w:lvl>
  </w:abstractNum>
  <w:num w:numId="1">
    <w:abstractNumId w:val="0"/>
    <w:lvlOverride w:ilvl="7">
      <w:lvl w:ilvl="7">
        <w:start w:val="1"/>
        <w:numFmt w:val="decimal"/>
        <w:pStyle w:val="ListNumber8"/>
        <w:lvlText w:val="%8.%3.%4.%5.%6.%7."/>
        <w:lvlJc w:val="left"/>
        <w:pPr>
          <w:ind w:left="0" w:firstLine="720"/>
        </w:pPr>
        <w:rPr>
          <w:rFonts w:ascii="Arial" w:hAnsi="Arial" w:hint="default"/>
          <w:b/>
          <w:sz w:val="24"/>
        </w:rPr>
      </w:lvl>
    </w:lvlOverride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revisionView w:markup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9E"/>
    <w:rsid w:val="00070E3D"/>
    <w:rsid w:val="000E5C3A"/>
    <w:rsid w:val="001D2177"/>
    <w:rsid w:val="005D30FF"/>
    <w:rsid w:val="005E64E1"/>
    <w:rsid w:val="007451B2"/>
    <w:rsid w:val="007E66CE"/>
    <w:rsid w:val="00801C17"/>
    <w:rsid w:val="00932C45"/>
    <w:rsid w:val="00955520"/>
    <w:rsid w:val="00AA7A9E"/>
    <w:rsid w:val="00AC04D1"/>
    <w:rsid w:val="00B75F63"/>
    <w:rsid w:val="00BB6003"/>
    <w:rsid w:val="00BE6603"/>
    <w:rsid w:val="00BF0DA6"/>
    <w:rsid w:val="00C15EA5"/>
    <w:rsid w:val="00F91405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Sr.</dc:creator>
  <cp:lastModifiedBy>Stephen Reynolds, Sr.</cp:lastModifiedBy>
  <cp:revision>2</cp:revision>
  <dcterms:created xsi:type="dcterms:W3CDTF">2012-05-03T04:57:00Z</dcterms:created>
  <dcterms:modified xsi:type="dcterms:W3CDTF">2012-05-03T04:59:00Z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1rcExlllnQGTp_1RJiKxff_LriqSX-rn8dLRACdMxsI4</vt:lpwstr>
  </property>
  <property fmtid="{D5CDD505-2E9C-101B-9397-08002B2CF9AE}" pid="4" name="Google.Documents.RevisionId">
    <vt:lpwstr>06257769301808417939</vt:lpwstr>
  </property>
  <property fmtid="{D5CDD505-2E9C-101B-9397-08002B2CF9AE}" pid="5" name="Google.Documents.PreviousRevisionId">
    <vt:lpwstr>12949508990144868427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