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EF3" w:rsidRDefault="00CD425F" w:rsidP="00845E09">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t xml:space="preserve">– </w:t>
      </w:r>
      <w:r w:rsidR="00BD69F7">
        <w:rPr>
          <w:rFonts w:ascii="Baskerville Old Face" w:hAnsi="Baskerville Old Face" w:cs="Arial"/>
          <w:b/>
          <w:bCs/>
          <w:color w:val="808080"/>
          <w:sz w:val="28"/>
        </w:rPr>
        <w:t xml:space="preserve">Lesson 32: </w:t>
      </w:r>
      <w:r>
        <w:rPr>
          <w:rFonts w:ascii="Baskerville Old Face" w:hAnsi="Baskerville Old Face" w:cs="Arial"/>
          <w:b/>
          <w:bCs/>
          <w:color w:val="808080"/>
          <w:sz w:val="28"/>
        </w:rPr>
        <w:t>The Bridegroom’s</w:t>
      </w:r>
      <w:r w:rsidR="00F42EF3">
        <w:rPr>
          <w:rFonts w:ascii="Baskerville Old Face" w:hAnsi="Baskerville Old Face" w:cs="Arial"/>
          <w:b/>
          <w:bCs/>
          <w:color w:val="808080"/>
          <w:sz w:val="28"/>
        </w:rPr>
        <w:t xml:space="preserve"> </w:t>
      </w:r>
      <w:r w:rsidR="002A092F">
        <w:rPr>
          <w:rFonts w:ascii="Baskerville Old Face" w:hAnsi="Baskerville Old Face" w:cs="Arial"/>
          <w:b/>
          <w:bCs/>
          <w:color w:val="808080"/>
          <w:sz w:val="28"/>
        </w:rPr>
        <w:t>Snare</w:t>
      </w:r>
      <w:r w:rsidR="00F42EF3">
        <w:rPr>
          <w:rFonts w:ascii="Baskerville Old Face" w:hAnsi="Baskerville Old Face" w:cs="Arial"/>
          <w:b/>
          <w:bCs/>
          <w:color w:val="808080"/>
          <w:sz w:val="28"/>
        </w:rPr>
        <w:t>–</w:t>
      </w:r>
    </w:p>
    <w:p w:rsidR="00BE6DE5" w:rsidRDefault="00BE6DE5" w:rsidP="00F42EF3">
      <w:pPr>
        <w:ind w:left="360" w:hanging="360"/>
        <w:rPr>
          <w:szCs w:val="24"/>
        </w:rPr>
      </w:pPr>
    </w:p>
    <w:p w:rsidR="00F42EF3" w:rsidRPr="00403DFC" w:rsidRDefault="00F42EF3" w:rsidP="00F42EF3">
      <w:pPr>
        <w:ind w:left="360" w:hanging="360"/>
        <w:rPr>
          <w:i/>
          <w:szCs w:val="24"/>
        </w:rPr>
      </w:pPr>
      <w:r w:rsidRPr="00403DFC">
        <w:rPr>
          <w:szCs w:val="24"/>
        </w:rPr>
        <w:t>Song</w:t>
      </w:r>
      <w:r>
        <w:rPr>
          <w:szCs w:val="24"/>
        </w:rPr>
        <w:t xml:space="preserve"> of Solomon 4:9—</w:t>
      </w:r>
      <w:r w:rsidRPr="00403DFC">
        <w:rPr>
          <w:i/>
          <w:szCs w:val="24"/>
        </w:rPr>
        <w:t>Thou hast ravished my heart, my sister, my spouse; thou hast ravished my heart with one of thine eyes, with one chain of thy neck.</w:t>
      </w:r>
    </w:p>
    <w:p w:rsidR="00F42EF3" w:rsidRDefault="00F42EF3" w:rsidP="00F42EF3">
      <w:pPr>
        <w:rPr>
          <w:szCs w:val="24"/>
        </w:rPr>
      </w:pPr>
      <w:r w:rsidRPr="000E1FAA">
        <w:rPr>
          <w:szCs w:val="24"/>
        </w:rPr>
        <w:t xml:space="preserve"> </w:t>
      </w:r>
    </w:p>
    <w:p w:rsidR="00F42EF3" w:rsidRPr="00BE6DE5" w:rsidRDefault="00F42EF3" w:rsidP="00F42EF3">
      <w:pPr>
        <w:rPr>
          <w:sz w:val="28"/>
          <w:szCs w:val="28"/>
        </w:rPr>
      </w:pPr>
      <w:r w:rsidRPr="00BE6DE5">
        <w:rPr>
          <w:sz w:val="28"/>
          <w:szCs w:val="28"/>
        </w:rPr>
        <w:t xml:space="preserve">INTRODUCTION </w:t>
      </w:r>
    </w:p>
    <w:p w:rsidR="00F42EF3" w:rsidRPr="00BE6DE5" w:rsidRDefault="003D642F" w:rsidP="00F42EF3">
      <w:pPr>
        <w:pStyle w:val="ListParagraph"/>
        <w:numPr>
          <w:ilvl w:val="0"/>
          <w:numId w:val="4"/>
        </w:numPr>
        <w:rPr>
          <w:b/>
          <w:szCs w:val="24"/>
        </w:rPr>
      </w:pPr>
      <w:r>
        <w:rPr>
          <w:b/>
          <w:szCs w:val="24"/>
        </w:rPr>
        <w:t>Review</w:t>
      </w:r>
    </w:p>
    <w:p w:rsidR="00F42EF3" w:rsidRDefault="00F42EF3" w:rsidP="00F42EF3">
      <w:pPr>
        <w:pStyle w:val="ListParagraph"/>
        <w:numPr>
          <w:ilvl w:val="0"/>
          <w:numId w:val="3"/>
        </w:numPr>
        <w:rPr>
          <w:szCs w:val="24"/>
        </w:rPr>
      </w:pPr>
      <w:r>
        <w:rPr>
          <w:szCs w:val="24"/>
        </w:rPr>
        <w:t>The Mountain experience is first described in verse 8.</w:t>
      </w:r>
    </w:p>
    <w:p w:rsidR="00F42EF3" w:rsidRDefault="00F42EF3" w:rsidP="00F42EF3">
      <w:pPr>
        <w:pStyle w:val="ListParagraph"/>
        <w:ind w:left="360" w:hanging="360"/>
        <w:rPr>
          <w:i/>
          <w:szCs w:val="24"/>
        </w:rPr>
      </w:pPr>
      <w:r>
        <w:rPr>
          <w:szCs w:val="24"/>
        </w:rPr>
        <w:t>Song</w:t>
      </w:r>
      <w:r w:rsidR="00BE6DE5">
        <w:rPr>
          <w:szCs w:val="24"/>
        </w:rPr>
        <w:t xml:space="preserve"> of Solomon</w:t>
      </w:r>
      <w:r>
        <w:rPr>
          <w:szCs w:val="24"/>
        </w:rPr>
        <w:t xml:space="preserve"> 4:8—</w:t>
      </w:r>
      <w:r w:rsidRPr="00F42EF3">
        <w:rPr>
          <w:i/>
          <w:szCs w:val="24"/>
        </w:rPr>
        <w:t>Come with me from Lebanon, my spouse, with me from Lebanon: look from the top of Amana, from the top of Shenir and Hermon, from the lions' dens, from the mountains of the leopards.</w:t>
      </w:r>
    </w:p>
    <w:p w:rsidR="00BE6DE5" w:rsidRDefault="00BE6DE5" w:rsidP="00BE6DE5">
      <w:pPr>
        <w:pStyle w:val="ListParagraph"/>
        <w:rPr>
          <w:szCs w:val="24"/>
        </w:rPr>
      </w:pPr>
    </w:p>
    <w:p w:rsidR="00E543D3" w:rsidRDefault="00E543D3" w:rsidP="00BE6DE5">
      <w:pPr>
        <w:pStyle w:val="ListParagraph"/>
        <w:rPr>
          <w:szCs w:val="24"/>
        </w:rPr>
      </w:pPr>
    </w:p>
    <w:p w:rsidR="00BB3D97" w:rsidRPr="00BE6DE5" w:rsidRDefault="00BE6DE5" w:rsidP="00BB3D97">
      <w:pPr>
        <w:pStyle w:val="ListParagraph"/>
        <w:numPr>
          <w:ilvl w:val="0"/>
          <w:numId w:val="4"/>
        </w:numPr>
        <w:rPr>
          <w:b/>
        </w:rPr>
      </w:pPr>
      <w:r>
        <w:rPr>
          <w:b/>
        </w:rPr>
        <w:t>“</w:t>
      </w:r>
      <w:r w:rsidR="00BB3D97" w:rsidRPr="00BE6DE5">
        <w:rPr>
          <w:b/>
        </w:rPr>
        <w:t>The Bridegroom’s Snare</w:t>
      </w:r>
      <w:r>
        <w:rPr>
          <w:b/>
        </w:rPr>
        <w:t>”</w:t>
      </w:r>
    </w:p>
    <w:p w:rsidR="003D642F" w:rsidRDefault="003D642F" w:rsidP="003D642F">
      <w:pPr>
        <w:ind w:firstLine="720"/>
      </w:pPr>
      <w:r>
        <w:t xml:space="preserve">We often think of our love for Christ, but He has a great interest in us. </w:t>
      </w:r>
    </w:p>
    <w:p w:rsidR="002F2611" w:rsidRDefault="002F2611" w:rsidP="003D642F">
      <w:pPr>
        <w:ind w:firstLine="720"/>
      </w:pPr>
    </w:p>
    <w:p w:rsidR="00E543D3" w:rsidRDefault="00E543D3" w:rsidP="003D642F">
      <w:pPr>
        <w:ind w:firstLine="720"/>
      </w:pPr>
    </w:p>
    <w:p w:rsidR="003D642F" w:rsidRDefault="003D642F" w:rsidP="00CA7ABC">
      <w:pPr>
        <w:ind w:left="2160" w:hanging="1440"/>
      </w:pPr>
      <w:r>
        <w:t>CHORUS:</w:t>
      </w:r>
      <w:r>
        <w:tab/>
      </w:r>
      <w:r w:rsidRPr="00CD425F">
        <w:t xml:space="preserve">I </w:t>
      </w:r>
      <w:r>
        <w:t>am so glad that Jesus loves me,</w:t>
      </w:r>
      <w:r w:rsidR="00CA7ABC">
        <w:t xml:space="preserve"> </w:t>
      </w:r>
      <w:r w:rsidRPr="00CD425F">
        <w:t>Jesus loves me, Jesus loves me;</w:t>
      </w:r>
      <w:r w:rsidRPr="00CD425F">
        <w:br/>
        <w:t xml:space="preserve">I </w:t>
      </w:r>
      <w:r w:rsidR="00CA7ABC">
        <w:t xml:space="preserve">am so glad that Jesus loves me, </w:t>
      </w:r>
      <w:r w:rsidRPr="00CD425F">
        <w:t>Jesus loves even me.</w:t>
      </w:r>
    </w:p>
    <w:p w:rsidR="003D642F" w:rsidRDefault="003D642F" w:rsidP="0028799E">
      <w:pPr>
        <w:ind w:firstLine="720"/>
      </w:pPr>
    </w:p>
    <w:p w:rsidR="0028799E" w:rsidRDefault="00BB3D97" w:rsidP="0028799E">
      <w:pPr>
        <w:ind w:firstLine="720"/>
      </w:pPr>
      <w:r>
        <w:t xml:space="preserve">He has been </w:t>
      </w:r>
      <w:r w:rsidRPr="002A092F">
        <w:rPr>
          <w:i/>
        </w:rPr>
        <w:t>caught</w:t>
      </w:r>
      <w:r>
        <w:t xml:space="preserve"> or </w:t>
      </w:r>
      <w:r w:rsidRPr="002A092F">
        <w:rPr>
          <w:i/>
        </w:rPr>
        <w:t>ens</w:t>
      </w:r>
      <w:r w:rsidR="00BD69F7">
        <w:rPr>
          <w:i/>
        </w:rPr>
        <w:t>n</w:t>
      </w:r>
      <w:r w:rsidRPr="002A092F">
        <w:rPr>
          <w:i/>
        </w:rPr>
        <w:t>ared</w:t>
      </w:r>
      <w:r>
        <w:t xml:space="preserve"> by her. She hasn’t set a trap for Him, but she is captor to His heart and He loves her.</w:t>
      </w:r>
    </w:p>
    <w:p w:rsidR="00BB3D97" w:rsidRDefault="00BB3D97" w:rsidP="00BB3D97">
      <w:pPr>
        <w:pStyle w:val="ListParagraph"/>
        <w:ind w:left="360" w:hanging="360"/>
      </w:pPr>
    </w:p>
    <w:p w:rsidR="002F3D35" w:rsidRDefault="00BB3D97" w:rsidP="00BD69F7">
      <w:pPr>
        <w:pStyle w:val="ListParagraph"/>
        <w:ind w:left="360" w:hanging="360"/>
      </w:pPr>
      <w:r>
        <w:t>Song of Solomon 4:9—</w:t>
      </w:r>
      <w:r w:rsidRPr="002A092F">
        <w:rPr>
          <w:i/>
        </w:rPr>
        <w:t xml:space="preserve">Thou hast ravished </w:t>
      </w:r>
      <w:r w:rsidR="00BD69F7">
        <w:rPr>
          <w:i/>
        </w:rPr>
        <w:t xml:space="preserve">… </w:t>
      </w:r>
      <w:r w:rsidR="00BD69F7" w:rsidRPr="00BD69F7">
        <w:t>(</w:t>
      </w:r>
      <w:r>
        <w:t xml:space="preserve"> in the Hebrew means </w:t>
      </w:r>
      <w:r w:rsidRPr="00BD69F7">
        <w:rPr>
          <w:i/>
        </w:rPr>
        <w:t>to be enclosed.</w:t>
      </w:r>
      <w:r w:rsidR="00BD69F7">
        <w:t>)</w:t>
      </w:r>
    </w:p>
    <w:p w:rsidR="0028799E" w:rsidRPr="0028799E" w:rsidRDefault="0028799E" w:rsidP="0028799E">
      <w:pPr>
        <w:pStyle w:val="ListParagraph"/>
      </w:pPr>
    </w:p>
    <w:p w:rsidR="002F3D35" w:rsidRPr="00BB3D97" w:rsidRDefault="002F3D35" w:rsidP="002F3D35">
      <w:pPr>
        <w:pStyle w:val="ListParagraph"/>
        <w:numPr>
          <w:ilvl w:val="0"/>
          <w:numId w:val="8"/>
        </w:numPr>
        <w:ind w:left="720"/>
        <w:rPr>
          <w:sz w:val="28"/>
          <w:szCs w:val="28"/>
        </w:rPr>
      </w:pPr>
      <w:r w:rsidRPr="00BB3D97">
        <w:rPr>
          <w:sz w:val="28"/>
          <w:szCs w:val="28"/>
        </w:rPr>
        <w:t xml:space="preserve">Ensnared by the Bride’s </w:t>
      </w:r>
      <w:r>
        <w:rPr>
          <w:sz w:val="28"/>
          <w:szCs w:val="28"/>
        </w:rPr>
        <w:t>Love</w:t>
      </w:r>
    </w:p>
    <w:p w:rsidR="00BB3D97" w:rsidRDefault="009F3C8D" w:rsidP="009F3C8D">
      <w:pPr>
        <w:ind w:firstLine="720"/>
        <w:rPr>
          <w:i/>
        </w:rPr>
      </w:pPr>
      <w:r w:rsidRPr="002A092F">
        <w:rPr>
          <w:i/>
        </w:rPr>
        <w:t>Thou hast ravished my heart</w:t>
      </w:r>
      <w:r>
        <w:rPr>
          <w:i/>
        </w:rPr>
        <w:t>, my sister, my spouse…</w:t>
      </w:r>
    </w:p>
    <w:p w:rsidR="009F3C8D" w:rsidRDefault="009F3C8D" w:rsidP="009F3C8D">
      <w:pPr>
        <w:ind w:firstLine="720"/>
      </w:pPr>
    </w:p>
    <w:p w:rsidR="002F3D35" w:rsidRPr="002F3D35" w:rsidRDefault="002F3D35" w:rsidP="002F3D35">
      <w:pPr>
        <w:pStyle w:val="Heading3"/>
        <w:rPr>
          <w:b/>
        </w:rPr>
      </w:pPr>
      <w:r w:rsidRPr="002F3D35">
        <w:rPr>
          <w:b/>
        </w:rPr>
        <w:t xml:space="preserve">Seen in </w:t>
      </w:r>
      <w:r>
        <w:rPr>
          <w:b/>
        </w:rPr>
        <w:t>the Bride’s</w:t>
      </w:r>
      <w:r w:rsidRPr="002F3D35">
        <w:rPr>
          <w:b/>
        </w:rPr>
        <w:t xml:space="preserve"> Dedication</w:t>
      </w:r>
    </w:p>
    <w:p w:rsidR="00E7472C" w:rsidRDefault="00E7472C" w:rsidP="00E7472C">
      <w:r>
        <w:t>Joh</w:t>
      </w:r>
      <w:r w:rsidR="0022598E">
        <w:t>n</w:t>
      </w:r>
      <w:r>
        <w:t xml:space="preserve"> 14:15—</w:t>
      </w:r>
      <w:r w:rsidRPr="00E7472C">
        <w:rPr>
          <w:i/>
        </w:rPr>
        <w:t>If ye love me, keep my commandments.</w:t>
      </w:r>
    </w:p>
    <w:p w:rsidR="008A60DF" w:rsidRDefault="00BE6DE5" w:rsidP="008A60DF">
      <w:pPr>
        <w:ind w:firstLine="720"/>
      </w:pPr>
      <w:r>
        <w:t xml:space="preserve">She not only told Him that she loved Him, </w:t>
      </w:r>
      <w:r w:rsidR="00E7472C">
        <w:t xml:space="preserve">but </w:t>
      </w:r>
      <w:r>
        <w:t xml:space="preserve">He is ensnared by her dedication. </w:t>
      </w:r>
      <w:r w:rsidR="00E7472C">
        <w:t xml:space="preserve">Through the tests, hard times and trials she has SHOWED Him </w:t>
      </w:r>
      <w:r w:rsidR="006159D2">
        <w:t>that she loves H</w:t>
      </w:r>
      <w:r w:rsidR="00E7472C">
        <w:t>im.</w:t>
      </w:r>
      <w:r w:rsidR="008A60DF">
        <w:t xml:space="preserve"> </w:t>
      </w:r>
    </w:p>
    <w:p w:rsidR="0022598E" w:rsidRDefault="0022598E" w:rsidP="008A60DF">
      <w:pPr>
        <w:ind w:firstLine="720"/>
      </w:pPr>
      <w:r>
        <w:t>He is so taken</w:t>
      </w:r>
      <w:r w:rsidR="00BE6DE5">
        <w:t xml:space="preserve"> up with the fact that </w:t>
      </w:r>
      <w:r>
        <w:t>she is so taken up with Him! God does find greater pleasure in those that love</w:t>
      </w:r>
      <w:r w:rsidR="006159D2">
        <w:t xml:space="preserve"> H</w:t>
      </w:r>
      <w:r>
        <w:t xml:space="preserve">im. His heart is ravished </w:t>
      </w:r>
      <w:r w:rsidR="002F2611">
        <w:t>by her</w:t>
      </w:r>
      <w:r w:rsidR="006159D2">
        <w:t xml:space="preserve"> dedicat</w:t>
      </w:r>
      <w:r w:rsidR="002F2611">
        <w:t>i</w:t>
      </w:r>
      <w:r w:rsidR="006159D2">
        <w:t>on.</w:t>
      </w:r>
    </w:p>
    <w:p w:rsidR="0022598E" w:rsidRDefault="0022598E" w:rsidP="00E7472C">
      <w:pPr>
        <w:ind w:firstLine="720"/>
      </w:pPr>
    </w:p>
    <w:p w:rsidR="0022598E" w:rsidRDefault="0022598E" w:rsidP="008A60DF">
      <w:r>
        <w:t xml:space="preserve">Song </w:t>
      </w:r>
      <w:r w:rsidR="00BE6DE5">
        <w:t xml:space="preserve">of Solomon </w:t>
      </w:r>
      <w:r>
        <w:t>4:9—</w:t>
      </w:r>
      <w:r w:rsidRPr="0022598E">
        <w:rPr>
          <w:i/>
        </w:rPr>
        <w:t>Thou hast ravished my heart</w:t>
      </w:r>
      <w:r>
        <w:t xml:space="preserve">, </w:t>
      </w:r>
      <w:r w:rsidR="008A60DF">
        <w:tab/>
      </w:r>
      <w:r w:rsidRPr="0022598E">
        <w:rPr>
          <w:i/>
        </w:rPr>
        <w:t>my sister</w:t>
      </w:r>
      <w:r w:rsidR="008A60DF">
        <w:t xml:space="preserve">,… </w:t>
      </w:r>
      <w:r w:rsidR="008A60DF">
        <w:tab/>
      </w:r>
      <w:r>
        <w:sym w:font="Wingdings" w:char="F0DF"/>
      </w:r>
      <w:r w:rsidR="008A60DF">
        <w:tab/>
        <w:t xml:space="preserve">FAMILY </w:t>
      </w:r>
    </w:p>
    <w:p w:rsidR="0022598E" w:rsidRDefault="0022598E" w:rsidP="008A60DF">
      <w:pPr>
        <w:ind w:left="5040" w:firstLine="720"/>
      </w:pPr>
      <w:r w:rsidRPr="0022598E">
        <w:rPr>
          <w:i/>
        </w:rPr>
        <w:t>my spouse</w:t>
      </w:r>
      <w:r w:rsidR="008A60DF">
        <w:t>…</w:t>
      </w:r>
      <w:r w:rsidR="008A60DF">
        <w:tab/>
      </w:r>
      <w:r>
        <w:sym w:font="Wingdings" w:char="F0DF"/>
      </w:r>
      <w:r w:rsidR="008A60DF">
        <w:tab/>
        <w:t>MARRIAGE</w:t>
      </w:r>
    </w:p>
    <w:p w:rsidR="0022598E" w:rsidRDefault="0022598E" w:rsidP="006159D2">
      <w:pPr>
        <w:ind w:firstLine="720"/>
      </w:pPr>
      <w:r>
        <w:t>Not before, but from chapter 3 and verse 11 through to the end of the book she is titled in reference to the marriage contract. She has been brought into a relationship that not many know anything about.</w:t>
      </w:r>
      <w:r w:rsidR="006159D2">
        <w:t xml:space="preserve"> </w:t>
      </w:r>
      <w:r w:rsidR="006159D2">
        <w:sym w:font="Wingdings" w:char="F0E0"/>
      </w:r>
      <w:r w:rsidRPr="006159D2">
        <w:rPr>
          <w:b/>
        </w:rPr>
        <w:t>He loves the World!</w:t>
      </w:r>
    </w:p>
    <w:p w:rsidR="0022598E" w:rsidRPr="0022598E" w:rsidRDefault="0022598E" w:rsidP="0022598E">
      <w:pPr>
        <w:ind w:left="360" w:hanging="360"/>
        <w:rPr>
          <w:i/>
        </w:rPr>
      </w:pPr>
      <w:r>
        <w:t>John 3:16—</w:t>
      </w:r>
      <w:r w:rsidRPr="0022598E">
        <w:rPr>
          <w:i/>
        </w:rPr>
        <w:t>For God so loved the world, that he gave his only begotten Son, that whosoever believeth in him should not perish, but have everlasting life.</w:t>
      </w:r>
    </w:p>
    <w:p w:rsidR="00E7472C" w:rsidRDefault="006159D2" w:rsidP="00C16F03">
      <w:pPr>
        <w:ind w:firstLine="720"/>
      </w:pPr>
      <w:r w:rsidRPr="006159D2">
        <w:rPr>
          <w:b/>
        </w:rPr>
        <w:sym w:font="Wingdings" w:char="F0E0"/>
      </w:r>
      <w:r w:rsidR="00C16F03" w:rsidRPr="006159D2">
        <w:rPr>
          <w:b/>
        </w:rPr>
        <w:t>But He is especially taken up with her</w:t>
      </w:r>
      <w:r w:rsidR="00C16F03">
        <w:t xml:space="preserve"> because of her love for Him and He enters into an intimate relationship with her as husband and wife. The husband and wife relationship is exclusive and close.</w:t>
      </w:r>
      <w:r w:rsidR="006C66EB">
        <w:t xml:space="preserve"> He is ravished, enthralled, taken up with the love of the Bride—not the Church. </w:t>
      </w:r>
    </w:p>
    <w:p w:rsidR="002A092F" w:rsidRPr="002F3D35" w:rsidRDefault="002F3D35" w:rsidP="002F3D35">
      <w:pPr>
        <w:pStyle w:val="Heading3"/>
        <w:rPr>
          <w:b/>
        </w:rPr>
      </w:pPr>
      <w:r>
        <w:rPr>
          <w:b/>
        </w:rPr>
        <w:lastRenderedPageBreak/>
        <w:t>Seen in</w:t>
      </w:r>
      <w:r w:rsidR="006C66EB" w:rsidRPr="002F3D35">
        <w:rPr>
          <w:b/>
        </w:rPr>
        <w:t xml:space="preserve"> the Bride’s Separation</w:t>
      </w:r>
    </w:p>
    <w:p w:rsidR="00BB3D97" w:rsidRDefault="00E366D0" w:rsidP="00BB3D97">
      <w:pPr>
        <w:pStyle w:val="ListParagraph"/>
        <w:ind w:left="0" w:firstLine="720"/>
      </w:pPr>
      <w:r>
        <w:t xml:space="preserve">She was totally separated to Him. There has been a transformation in her since she started out running after Him. </w:t>
      </w:r>
    </w:p>
    <w:p w:rsidR="00E366D0" w:rsidRDefault="00E366D0" w:rsidP="00E366D0">
      <w:pPr>
        <w:pStyle w:val="ListParagraph"/>
        <w:ind w:left="360" w:hanging="360"/>
      </w:pPr>
    </w:p>
    <w:p w:rsidR="00E366D0" w:rsidRPr="00E366D0" w:rsidRDefault="00E366D0" w:rsidP="00E366D0">
      <w:pPr>
        <w:pStyle w:val="ListParagraph"/>
        <w:ind w:left="360" w:hanging="360"/>
        <w:rPr>
          <w:i/>
        </w:rPr>
      </w:pPr>
      <w:r>
        <w:t>2 Corinthians 6:17,18—</w:t>
      </w:r>
      <w:r w:rsidRPr="00E366D0">
        <w:rPr>
          <w:i/>
        </w:rPr>
        <w:t>Wherefore come out from among them, and be ye separate, saith the Lord, and touch not the unclean thing; and I will receive you,</w:t>
      </w:r>
      <w:r w:rsidRPr="00E366D0">
        <w:t xml:space="preserve"> 18</w:t>
      </w:r>
      <w:r w:rsidRPr="00E366D0">
        <w:rPr>
          <w:i/>
        </w:rPr>
        <w:t xml:space="preserve"> And will be a Father unto you, and ye shall be my sons and daughters, saith the Lord Almighty.</w:t>
      </w:r>
    </w:p>
    <w:p w:rsidR="00E366D0" w:rsidRDefault="00E366D0" w:rsidP="00BB3D97">
      <w:pPr>
        <w:pStyle w:val="ListParagraph"/>
        <w:ind w:left="0" w:firstLine="720"/>
      </w:pPr>
    </w:p>
    <w:p w:rsidR="00A60B09" w:rsidRDefault="00A60B09" w:rsidP="009E01F7">
      <w:pPr>
        <w:pStyle w:val="ListParagraph"/>
        <w:ind w:left="0" w:firstLine="720"/>
      </w:pPr>
      <w:r>
        <w:t>She has separated herself from everyone except Him and to Him she smells good. She is beautiful and she has ravished His heart through her dedication, separation and determination.</w:t>
      </w:r>
    </w:p>
    <w:p w:rsidR="00A60B09" w:rsidRDefault="00A60B09" w:rsidP="009E01F7">
      <w:pPr>
        <w:pStyle w:val="ListParagraph"/>
        <w:ind w:left="0" w:firstLine="720"/>
      </w:pPr>
    </w:p>
    <w:p w:rsidR="00E543D3" w:rsidRDefault="00E543D3" w:rsidP="009E01F7">
      <w:pPr>
        <w:pStyle w:val="ListParagraph"/>
        <w:ind w:left="0" w:firstLine="720"/>
      </w:pPr>
    </w:p>
    <w:p w:rsidR="00A60B09" w:rsidRPr="002F3D35" w:rsidRDefault="002F3D35" w:rsidP="002F3D35">
      <w:pPr>
        <w:pStyle w:val="Heading3"/>
        <w:rPr>
          <w:b/>
        </w:rPr>
      </w:pPr>
      <w:r>
        <w:rPr>
          <w:b/>
        </w:rPr>
        <w:t>Seen in</w:t>
      </w:r>
      <w:r w:rsidR="00A60B09" w:rsidRPr="002F3D35">
        <w:rPr>
          <w:b/>
        </w:rPr>
        <w:t xml:space="preserve"> the Bride’s Determination</w:t>
      </w:r>
    </w:p>
    <w:p w:rsidR="005B41DC" w:rsidRDefault="007E57FF" w:rsidP="00BD69F7">
      <w:pPr>
        <w:pStyle w:val="ListParagraph"/>
        <w:ind w:left="0" w:firstLine="720"/>
      </w:pPr>
      <w:r>
        <w:t>By her g</w:t>
      </w:r>
      <w:r w:rsidR="002F3D35">
        <w:t>oing on, going through, hanging on and enduring</w:t>
      </w:r>
      <w:r>
        <w:t xml:space="preserve"> through</w:t>
      </w:r>
      <w:r w:rsidR="002F3D35">
        <w:t xml:space="preserve"> the hard times</w:t>
      </w:r>
      <w:r>
        <w:t>, she has captured his heart.</w:t>
      </w:r>
      <w:r w:rsidR="002F2611">
        <w:t xml:space="preserve"> </w:t>
      </w:r>
      <w:r w:rsidR="002F3D35">
        <w:t>She has not followed after Him to simply turn and go back, but she is determined to go all the way.</w:t>
      </w:r>
    </w:p>
    <w:p w:rsidR="00BD69F7" w:rsidRDefault="00BD69F7" w:rsidP="00BD69F7">
      <w:pPr>
        <w:rPr>
          <w:sz w:val="28"/>
          <w:szCs w:val="28"/>
        </w:rPr>
      </w:pPr>
    </w:p>
    <w:p w:rsidR="00E543D3" w:rsidRDefault="00E543D3" w:rsidP="00BD69F7">
      <w:pPr>
        <w:rPr>
          <w:sz w:val="28"/>
          <w:szCs w:val="28"/>
        </w:rPr>
      </w:pPr>
    </w:p>
    <w:p w:rsidR="002F3D35" w:rsidRPr="002F3D35" w:rsidRDefault="002F3D35" w:rsidP="00BD69F7">
      <w:pPr>
        <w:rPr>
          <w:sz w:val="28"/>
          <w:szCs w:val="28"/>
        </w:rPr>
      </w:pPr>
      <w:r w:rsidRPr="002F3D35">
        <w:rPr>
          <w:sz w:val="28"/>
          <w:szCs w:val="28"/>
        </w:rPr>
        <w:t xml:space="preserve">II. </w:t>
      </w:r>
      <w:r w:rsidR="005B41DC">
        <w:rPr>
          <w:sz w:val="28"/>
          <w:szCs w:val="28"/>
        </w:rPr>
        <w:tab/>
      </w:r>
      <w:r w:rsidRPr="002F3D35">
        <w:rPr>
          <w:sz w:val="28"/>
          <w:szCs w:val="28"/>
        </w:rPr>
        <w:t>Ensnared by the Bride’s Eyes</w:t>
      </w:r>
    </w:p>
    <w:p w:rsidR="002F3D35" w:rsidRDefault="007E57FF" w:rsidP="00BD69F7">
      <w:pPr>
        <w:pStyle w:val="ListParagraph"/>
        <w:ind w:left="360" w:firstLine="360"/>
        <w:rPr>
          <w:i/>
        </w:rPr>
      </w:pPr>
      <w:r>
        <w:rPr>
          <w:i/>
        </w:rPr>
        <w:t>…</w:t>
      </w:r>
      <w:r w:rsidRPr="007E57FF">
        <w:rPr>
          <w:i/>
        </w:rPr>
        <w:t xml:space="preserve">with one of thine eyes, </w:t>
      </w:r>
      <w:r>
        <w:rPr>
          <w:i/>
        </w:rPr>
        <w:t>…</w:t>
      </w:r>
    </w:p>
    <w:p w:rsidR="009F3C8D" w:rsidRDefault="009F3C8D" w:rsidP="00BD69F7">
      <w:pPr>
        <w:pStyle w:val="ListParagraph"/>
        <w:ind w:left="0" w:firstLine="720"/>
      </w:pPr>
    </w:p>
    <w:p w:rsidR="007E57FF" w:rsidRDefault="007E57FF" w:rsidP="00BD69F7">
      <w:pPr>
        <w:pStyle w:val="ListParagraph"/>
        <w:ind w:left="0" w:firstLine="720"/>
      </w:pPr>
      <w:r>
        <w:t>He is not satisfied with “one eye” but her “singleness of eye.”</w:t>
      </w:r>
    </w:p>
    <w:p w:rsidR="007E57FF" w:rsidRDefault="007E57FF" w:rsidP="00BD69F7">
      <w:pPr>
        <w:pStyle w:val="ListParagraph"/>
        <w:ind w:left="360" w:hanging="360"/>
      </w:pPr>
      <w:r>
        <w:t>Matthew 6:22—</w:t>
      </w:r>
      <w:r w:rsidRPr="007E57FF">
        <w:rPr>
          <w:i/>
        </w:rPr>
        <w:t>The light of the body is the eye: if therefore thine eye be single, thy whole body shall be full of light.</w:t>
      </w:r>
    </w:p>
    <w:p w:rsidR="007E57FF" w:rsidRDefault="007E57FF" w:rsidP="00BD69F7">
      <w:pPr>
        <w:pStyle w:val="ListParagraph"/>
        <w:ind w:left="0" w:firstLine="720"/>
      </w:pPr>
    </w:p>
    <w:p w:rsidR="00241BE1" w:rsidRDefault="007E57FF" w:rsidP="00BD69F7">
      <w:pPr>
        <w:pStyle w:val="ListParagraph"/>
        <w:ind w:left="0" w:firstLine="720"/>
      </w:pPr>
      <w:r>
        <w:t>He has caught her eye and she cannot see anything else</w:t>
      </w:r>
      <w:r w:rsidR="002F2611">
        <w:t xml:space="preserve">. </w:t>
      </w:r>
      <w:r>
        <w:t xml:space="preserve">How do we get this singleness of vision </w:t>
      </w:r>
      <w:r w:rsidR="00241BE1">
        <w:t>where we</w:t>
      </w:r>
      <w:r>
        <w:t xml:space="preserve"> see Him</w:t>
      </w:r>
      <w:r w:rsidR="00241BE1">
        <w:t xml:space="preserve"> and only Him</w:t>
      </w:r>
      <w:r>
        <w:t xml:space="preserve">? </w:t>
      </w:r>
    </w:p>
    <w:p w:rsidR="00241BE1" w:rsidRDefault="00241BE1" w:rsidP="007E57FF">
      <w:pPr>
        <w:pStyle w:val="ListParagraph"/>
        <w:ind w:left="0" w:firstLine="720"/>
      </w:pPr>
    </w:p>
    <w:p w:rsidR="007E57FF" w:rsidRPr="00241BE1" w:rsidRDefault="00DC77E3" w:rsidP="00241BE1">
      <w:pPr>
        <w:pStyle w:val="ListParagraph"/>
        <w:numPr>
          <w:ilvl w:val="0"/>
          <w:numId w:val="10"/>
        </w:numPr>
        <w:rPr>
          <w:b/>
        </w:rPr>
      </w:pPr>
      <w:r>
        <w:rPr>
          <w:b/>
        </w:rPr>
        <w:t>Seen in the Bride’s Prayer</w:t>
      </w:r>
    </w:p>
    <w:p w:rsidR="008A60DF" w:rsidRDefault="008A60DF" w:rsidP="007E57FF">
      <w:pPr>
        <w:pStyle w:val="ListParagraph"/>
        <w:ind w:left="0" w:firstLine="720"/>
      </w:pPr>
    </w:p>
    <w:p w:rsidR="008A60DF" w:rsidRDefault="008A60DF" w:rsidP="007E57FF">
      <w:pPr>
        <w:pStyle w:val="ListParagraph"/>
        <w:ind w:left="0" w:firstLine="720"/>
      </w:pPr>
    </w:p>
    <w:p w:rsidR="00E543D3" w:rsidRDefault="00E543D3" w:rsidP="007E57FF">
      <w:pPr>
        <w:pStyle w:val="ListParagraph"/>
        <w:ind w:left="0" w:firstLine="720"/>
      </w:pPr>
    </w:p>
    <w:p w:rsidR="005B41DC" w:rsidRPr="00241BE1" w:rsidRDefault="00DC77E3" w:rsidP="00241BE1">
      <w:pPr>
        <w:pStyle w:val="ListParagraph"/>
        <w:numPr>
          <w:ilvl w:val="0"/>
          <w:numId w:val="10"/>
        </w:numPr>
        <w:rPr>
          <w:b/>
        </w:rPr>
      </w:pPr>
      <w:r>
        <w:rPr>
          <w:b/>
        </w:rPr>
        <w:t xml:space="preserve">Seen in the Bride’s </w:t>
      </w:r>
      <w:r w:rsidR="00241BE1" w:rsidRPr="00241BE1">
        <w:rPr>
          <w:b/>
        </w:rPr>
        <w:t>Praise</w:t>
      </w:r>
    </w:p>
    <w:p w:rsidR="00241BE1" w:rsidRDefault="00DC77E3" w:rsidP="00241BE1">
      <w:pPr>
        <w:ind w:firstLine="720"/>
      </w:pPr>
      <w:r>
        <w:t>Genuine praise is not necessarily loud for even a sincere whisper of anointed praise can bring down the glories of Heaven. It is not the volume, it is the content. Whether loud or soft, it must be sincerely from the heart.</w:t>
      </w:r>
    </w:p>
    <w:p w:rsidR="00DC77E3" w:rsidRDefault="00DC77E3" w:rsidP="00241BE1">
      <w:pPr>
        <w:ind w:firstLine="720"/>
      </w:pPr>
    </w:p>
    <w:p w:rsidR="00E543D3" w:rsidRDefault="00E543D3" w:rsidP="00241BE1">
      <w:pPr>
        <w:ind w:firstLine="720"/>
      </w:pPr>
    </w:p>
    <w:p w:rsidR="00DC77E3" w:rsidRPr="0028799E" w:rsidRDefault="0028799E" w:rsidP="0028799E">
      <w:pPr>
        <w:pStyle w:val="ListParagraph"/>
        <w:numPr>
          <w:ilvl w:val="0"/>
          <w:numId w:val="10"/>
        </w:numPr>
        <w:rPr>
          <w:b/>
        </w:rPr>
      </w:pPr>
      <w:r w:rsidRPr="0028799E">
        <w:rPr>
          <w:b/>
        </w:rPr>
        <w:t>Seen in the Bride’s Medi</w:t>
      </w:r>
      <w:r w:rsidR="008A60DF">
        <w:rPr>
          <w:b/>
        </w:rPr>
        <w:t>t</w:t>
      </w:r>
      <w:r w:rsidRPr="0028799E">
        <w:rPr>
          <w:b/>
        </w:rPr>
        <w:t>ation</w:t>
      </w:r>
    </w:p>
    <w:p w:rsidR="0028799E" w:rsidRDefault="0028799E" w:rsidP="0028799E">
      <w:pPr>
        <w:ind w:left="360" w:hanging="360"/>
        <w:rPr>
          <w:i/>
        </w:rPr>
      </w:pPr>
      <w:r>
        <w:t>Psalm 1:1</w:t>
      </w:r>
      <w:r w:rsidR="00F5358E">
        <w:t>,2</w:t>
      </w:r>
      <w:r>
        <w:t>—</w:t>
      </w:r>
      <w:r w:rsidRPr="0028799E">
        <w:rPr>
          <w:i/>
        </w:rPr>
        <w:t>Blessed is the man that walketh not in the counsel of the ungodly, nor standeth in the way of sinners, nor sitteth in the seat of the scornful.</w:t>
      </w:r>
      <w:r w:rsidR="00F5358E" w:rsidRPr="00F5358E">
        <w:t xml:space="preserve"> 2</w:t>
      </w:r>
      <w:r w:rsidR="00F5358E" w:rsidRPr="00F5358E">
        <w:rPr>
          <w:i/>
        </w:rPr>
        <w:t xml:space="preserve"> But his delight is in the law of the LORD; and in his law doth he meditate day and night.</w:t>
      </w:r>
    </w:p>
    <w:p w:rsidR="00F5358E" w:rsidRDefault="00F5358E" w:rsidP="00F5358E"/>
    <w:p w:rsidR="00F5358E" w:rsidRDefault="00F5358E" w:rsidP="00F5358E">
      <w:pPr>
        <w:ind w:firstLine="720"/>
      </w:pPr>
      <w:r>
        <w:t>When we pray, praise, and  meditate on the Word of God we benefit ourselves, but also He is looking down and watching.</w:t>
      </w:r>
    </w:p>
    <w:p w:rsidR="00F5358E" w:rsidRPr="00F5358E" w:rsidRDefault="00F5358E" w:rsidP="00E543D3">
      <w:pPr>
        <w:pStyle w:val="ListParagraph"/>
        <w:numPr>
          <w:ilvl w:val="0"/>
          <w:numId w:val="11"/>
        </w:numPr>
        <w:rPr>
          <w:sz w:val="28"/>
          <w:szCs w:val="28"/>
        </w:rPr>
      </w:pPr>
      <w:r w:rsidRPr="00F5358E">
        <w:rPr>
          <w:sz w:val="28"/>
          <w:szCs w:val="28"/>
        </w:rPr>
        <w:t>Ensnared by the Bride’s Ornament</w:t>
      </w:r>
    </w:p>
    <w:p w:rsidR="00F5358E" w:rsidRDefault="00F5358E" w:rsidP="009F3C8D">
      <w:pPr>
        <w:ind w:left="360" w:firstLine="720"/>
      </w:pPr>
      <w:r>
        <w:t>…</w:t>
      </w:r>
      <w:r w:rsidRPr="00F5358E">
        <w:rPr>
          <w:i/>
        </w:rPr>
        <w:t>with one chain of thy neck</w:t>
      </w:r>
      <w:r w:rsidRPr="00F5358E">
        <w:t>.</w:t>
      </w:r>
      <w:r>
        <w:t xml:space="preserve"> (“…just one chain…”)</w:t>
      </w:r>
    </w:p>
    <w:p w:rsidR="00F5358E" w:rsidRDefault="00F5358E" w:rsidP="00F5358E">
      <w:pPr>
        <w:ind w:firstLine="720"/>
      </w:pPr>
    </w:p>
    <w:p w:rsidR="00F5358E" w:rsidRDefault="00F5358E" w:rsidP="00F5358E">
      <w:pPr>
        <w:ind w:left="360" w:hanging="360"/>
        <w:rPr>
          <w:i/>
        </w:rPr>
      </w:pPr>
      <w:r>
        <w:t>I Peter 3:1-3—</w:t>
      </w:r>
      <w:r w:rsidRPr="00F5358E">
        <w:rPr>
          <w:i/>
        </w:rPr>
        <w:t>Likewise, ye wives, be in subjection to your own husbands; that, if any obey not the word, they also may without the word be won by the conversation of the wives;</w:t>
      </w:r>
      <w:r w:rsidRPr="00F5358E">
        <w:t xml:space="preserve"> 2</w:t>
      </w:r>
      <w:r w:rsidRPr="00F5358E">
        <w:rPr>
          <w:i/>
        </w:rPr>
        <w:t xml:space="preserve"> While they behold your chaste conversation coupled with fear. </w:t>
      </w:r>
      <w:r w:rsidRPr="00F5358E">
        <w:t>3</w:t>
      </w:r>
      <w:r w:rsidRPr="00F5358E">
        <w:rPr>
          <w:i/>
        </w:rPr>
        <w:t xml:space="preserve"> Whose adorning let it not be that outward adorning of plaiting the hair, and of wearing of gold, or of putting on of apparel;</w:t>
      </w:r>
      <w:r w:rsidRPr="00F5358E">
        <w:t>4</w:t>
      </w:r>
      <w:r w:rsidRPr="00F5358E">
        <w:rPr>
          <w:i/>
        </w:rPr>
        <w:t xml:space="preserve"> But let it be the hidden man of the heart, in that which is not corruptible, even the ornament of a meek and quiet spirit, which is in the sight of God of great price.</w:t>
      </w:r>
    </w:p>
    <w:p w:rsidR="00F5358E" w:rsidRDefault="00F5358E" w:rsidP="00F5358E">
      <w:pPr>
        <w:ind w:firstLine="720"/>
      </w:pPr>
    </w:p>
    <w:p w:rsidR="00F5358E" w:rsidRDefault="009F3C8D" w:rsidP="00F5358E">
      <w:pPr>
        <w:ind w:firstLine="720"/>
      </w:pPr>
      <w:r>
        <w:t>The o</w:t>
      </w:r>
      <w:r w:rsidR="00F5358E">
        <w:t>rnament of chain around her neck</w:t>
      </w:r>
      <w:r>
        <w:t xml:space="preserve"> is not something outward, but inward. </w:t>
      </w:r>
      <w:r>
        <w:rPr>
          <w:i/>
        </w:rPr>
        <w:t>E</w:t>
      </w:r>
      <w:r w:rsidRPr="00F5358E">
        <w:rPr>
          <w:i/>
        </w:rPr>
        <w:t>ven the ornament of a meek and quiet spirit, which is in the sight of God of great price.</w:t>
      </w:r>
      <w:r>
        <w:t xml:space="preserve"> </w:t>
      </w:r>
    </w:p>
    <w:p w:rsidR="009F3C8D" w:rsidRDefault="00845E09" w:rsidP="009F3C8D">
      <w:pPr>
        <w:ind w:firstLine="720"/>
      </w:pPr>
      <w:r>
        <w:t xml:space="preserve">She is contented as a cow is </w:t>
      </w:r>
      <w:r w:rsidR="00BD69F7">
        <w:t xml:space="preserve">in chewing </w:t>
      </w:r>
      <w:r>
        <w:t>her cud. As a matter of fact “m</w:t>
      </w:r>
      <w:r w:rsidR="009F3C8D">
        <w:t>editation</w:t>
      </w:r>
      <w:r>
        <w:t>”</w:t>
      </w:r>
      <w:r w:rsidR="009F3C8D">
        <w:t xml:space="preserve"> in the Hebrew means the same as a cow chewing her cud.</w:t>
      </w:r>
      <w:r>
        <w:t xml:space="preserve"> Discontent people are not meditating on the word properly for the Bible is full of answers.</w:t>
      </w:r>
    </w:p>
    <w:p w:rsidR="00845E09" w:rsidRDefault="00845E09" w:rsidP="009F3C8D">
      <w:pPr>
        <w:ind w:firstLine="720"/>
      </w:pPr>
    </w:p>
    <w:p w:rsidR="00845E09" w:rsidRDefault="00845E09" w:rsidP="00845E09">
      <w:pPr>
        <w:ind w:left="360" w:hanging="360"/>
      </w:pPr>
      <w:r>
        <w:t>Ga</w:t>
      </w:r>
      <w:r w:rsidR="002F2611">
        <w:t>latians</w:t>
      </w:r>
      <w:r>
        <w:t xml:space="preserve"> 5:22,23—</w:t>
      </w:r>
      <w:r w:rsidRPr="00845E09">
        <w:rPr>
          <w:i/>
        </w:rPr>
        <w:t>But the fruit of the Spirit is love, joy, peace, longsuffering, gentleness, goodness, faith,</w:t>
      </w:r>
      <w:r w:rsidRPr="00845E09">
        <w:t xml:space="preserve"> 23</w:t>
      </w:r>
      <w:r>
        <w:rPr>
          <w:i/>
        </w:rPr>
        <w:t xml:space="preserve"> </w:t>
      </w:r>
      <w:r w:rsidRPr="00845E09">
        <w:rPr>
          <w:i/>
        </w:rPr>
        <w:t>Meekness, temperance: against such there is no law.</w:t>
      </w:r>
    </w:p>
    <w:p w:rsidR="00845E09" w:rsidRDefault="00845E09" w:rsidP="009F3C8D">
      <w:pPr>
        <w:ind w:firstLine="720"/>
      </w:pPr>
    </w:p>
    <w:p w:rsidR="00845E09" w:rsidRDefault="00845E09" w:rsidP="009F3C8D">
      <w:pPr>
        <w:ind w:firstLine="720"/>
      </w:pPr>
      <w:r>
        <w:t xml:space="preserve">He wants to see ALL His graces in us, but to see just one of God’s graces alone demonstrated in our lives pleases Him. </w:t>
      </w:r>
    </w:p>
    <w:p w:rsidR="00845E09" w:rsidRDefault="00845E09" w:rsidP="00845E09">
      <w:pPr>
        <w:pStyle w:val="ListParagraph"/>
        <w:numPr>
          <w:ilvl w:val="0"/>
          <w:numId w:val="3"/>
        </w:numPr>
        <w:sectPr w:rsidR="00845E09" w:rsidSect="00F5358E">
          <w:headerReference w:type="default" r:id="rId8"/>
          <w:footerReference w:type="default" r:id="rId9"/>
          <w:type w:val="continuous"/>
          <w:pgSz w:w="12240" w:h="15840"/>
          <w:pgMar w:top="1440" w:right="1440" w:bottom="1440" w:left="1440" w:header="720" w:footer="720" w:gutter="0"/>
          <w:cols w:space="720"/>
          <w:docGrid w:linePitch="360"/>
        </w:sectPr>
      </w:pPr>
    </w:p>
    <w:p w:rsidR="00845E09" w:rsidRDefault="00845E09" w:rsidP="008A60DF">
      <w:pPr>
        <w:pStyle w:val="ListParagraph"/>
        <w:numPr>
          <w:ilvl w:val="0"/>
          <w:numId w:val="3"/>
        </w:numPr>
        <w:ind w:left="540" w:right="-90"/>
      </w:pPr>
      <w:r>
        <w:t>Love</w:t>
      </w:r>
    </w:p>
    <w:p w:rsidR="00845E09" w:rsidRDefault="00845E09" w:rsidP="008A60DF">
      <w:pPr>
        <w:pStyle w:val="ListParagraph"/>
        <w:numPr>
          <w:ilvl w:val="0"/>
          <w:numId w:val="3"/>
        </w:numPr>
        <w:ind w:left="540" w:right="-90"/>
      </w:pPr>
      <w:r>
        <w:t>Joy</w:t>
      </w:r>
    </w:p>
    <w:p w:rsidR="00845E09" w:rsidRDefault="00845E09" w:rsidP="008A60DF">
      <w:pPr>
        <w:pStyle w:val="ListParagraph"/>
        <w:numPr>
          <w:ilvl w:val="0"/>
          <w:numId w:val="3"/>
        </w:numPr>
        <w:ind w:left="540" w:right="-90"/>
      </w:pPr>
      <w:r>
        <w:t>Peace</w:t>
      </w:r>
    </w:p>
    <w:p w:rsidR="00845E09" w:rsidRDefault="00845E09" w:rsidP="008A60DF">
      <w:pPr>
        <w:pStyle w:val="ListParagraph"/>
        <w:numPr>
          <w:ilvl w:val="0"/>
          <w:numId w:val="3"/>
        </w:numPr>
        <w:ind w:left="540" w:right="-90"/>
      </w:pPr>
      <w:r>
        <w:t>Longsuffering</w:t>
      </w:r>
    </w:p>
    <w:p w:rsidR="00845E09" w:rsidRDefault="00845E09" w:rsidP="008A60DF">
      <w:pPr>
        <w:pStyle w:val="ListParagraph"/>
        <w:numPr>
          <w:ilvl w:val="0"/>
          <w:numId w:val="3"/>
        </w:numPr>
        <w:ind w:left="540" w:right="-90"/>
      </w:pPr>
      <w:r>
        <w:t>Gentleness</w:t>
      </w:r>
    </w:p>
    <w:p w:rsidR="00845E09" w:rsidRDefault="00845E09" w:rsidP="008A60DF">
      <w:pPr>
        <w:pStyle w:val="ListParagraph"/>
        <w:numPr>
          <w:ilvl w:val="0"/>
          <w:numId w:val="3"/>
        </w:numPr>
        <w:ind w:left="540" w:right="-90"/>
      </w:pPr>
      <w:r>
        <w:t>Goodness</w:t>
      </w:r>
    </w:p>
    <w:p w:rsidR="009F3C8D" w:rsidRDefault="00845E09" w:rsidP="008A60DF">
      <w:pPr>
        <w:pStyle w:val="ListParagraph"/>
        <w:numPr>
          <w:ilvl w:val="0"/>
          <w:numId w:val="3"/>
        </w:numPr>
        <w:ind w:left="540" w:right="-90"/>
      </w:pPr>
      <w:r>
        <w:t>Faith/Obedience</w:t>
      </w:r>
    </w:p>
    <w:p w:rsidR="00845E09" w:rsidRDefault="00845E09" w:rsidP="008A60DF">
      <w:pPr>
        <w:pStyle w:val="ListParagraph"/>
        <w:numPr>
          <w:ilvl w:val="0"/>
          <w:numId w:val="3"/>
        </w:numPr>
        <w:ind w:left="540" w:right="-90"/>
      </w:pPr>
      <w:r>
        <w:t>Meekness</w:t>
      </w:r>
    </w:p>
    <w:p w:rsidR="00845E09" w:rsidRDefault="00845E09" w:rsidP="008A60DF">
      <w:pPr>
        <w:pStyle w:val="ListParagraph"/>
        <w:numPr>
          <w:ilvl w:val="0"/>
          <w:numId w:val="3"/>
        </w:numPr>
        <w:ind w:left="540" w:right="-90"/>
      </w:pPr>
      <w:r>
        <w:t>Temperance</w:t>
      </w:r>
    </w:p>
    <w:p w:rsidR="00845E09" w:rsidRDefault="00845E09" w:rsidP="00845E09">
      <w:pPr>
        <w:sectPr w:rsidR="00845E09" w:rsidSect="008A60DF">
          <w:type w:val="continuous"/>
          <w:pgSz w:w="12240" w:h="15840"/>
          <w:pgMar w:top="1440" w:right="1440" w:bottom="1440" w:left="1440" w:header="720" w:footer="720" w:gutter="0"/>
          <w:cols w:num="4" w:space="120"/>
          <w:docGrid w:linePitch="360"/>
        </w:sectPr>
      </w:pPr>
    </w:p>
    <w:p w:rsidR="00845E09" w:rsidRDefault="00845E09" w:rsidP="00845E09"/>
    <w:p w:rsidR="00845E09" w:rsidRPr="00BE6DE5" w:rsidRDefault="00BE6DE5" w:rsidP="00845E09">
      <w:pPr>
        <w:rPr>
          <w:sz w:val="28"/>
          <w:szCs w:val="28"/>
        </w:rPr>
      </w:pPr>
      <w:r w:rsidRPr="00BE6DE5">
        <w:rPr>
          <w:sz w:val="28"/>
          <w:szCs w:val="28"/>
        </w:rPr>
        <w:t>CONCLUSION</w:t>
      </w:r>
    </w:p>
    <w:p w:rsidR="00BE6DE5" w:rsidRDefault="00BE6DE5" w:rsidP="00845E09"/>
    <w:p w:rsidR="00BE6DE5" w:rsidRDefault="00BE6DE5" w:rsidP="00BE6DE5">
      <w:pPr>
        <w:pStyle w:val="ListParagraph"/>
        <w:numPr>
          <w:ilvl w:val="0"/>
          <w:numId w:val="3"/>
        </w:numPr>
      </w:pPr>
      <w:r>
        <w:t>Perhaps the Greatest of God’s Graces to Work in our Lives is Faith.</w:t>
      </w:r>
    </w:p>
    <w:p w:rsidR="00BE6DE5" w:rsidRDefault="00BE6DE5" w:rsidP="00BE6DE5">
      <w:pPr>
        <w:pStyle w:val="ListParagraph"/>
        <w:numPr>
          <w:ilvl w:val="0"/>
          <w:numId w:val="3"/>
        </w:numPr>
      </w:pPr>
      <w:r>
        <w:t>Faith Works by Love.</w:t>
      </w:r>
    </w:p>
    <w:p w:rsidR="00BE6DE5" w:rsidRDefault="00BE6DE5" w:rsidP="00BE6DE5">
      <w:pPr>
        <w:pStyle w:val="ListParagraph"/>
        <w:numPr>
          <w:ilvl w:val="0"/>
          <w:numId w:val="3"/>
        </w:numPr>
      </w:pPr>
      <w:r>
        <w:t>If we Love Him we will Obey Him.</w:t>
      </w:r>
    </w:p>
    <w:p w:rsidR="00BE6DE5" w:rsidRPr="009F3C8D" w:rsidRDefault="00BE6DE5" w:rsidP="00BE6DE5">
      <w:pPr>
        <w:pStyle w:val="ListParagraph"/>
        <w:numPr>
          <w:ilvl w:val="0"/>
          <w:numId w:val="3"/>
        </w:numPr>
      </w:pPr>
      <w:r>
        <w:t>He is totally ravished by her.</w:t>
      </w:r>
    </w:p>
    <w:sectPr w:rsidR="00BE6DE5" w:rsidRPr="009F3C8D" w:rsidSect="00F5358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137" w:rsidRDefault="007A3137" w:rsidP="00845E09">
      <w:r>
        <w:separator/>
      </w:r>
    </w:p>
  </w:endnote>
  <w:endnote w:type="continuationSeparator" w:id="0">
    <w:p w:rsidR="007A3137" w:rsidRDefault="007A3137" w:rsidP="00845E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altName w:val="Plantagenet Cheroke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57749"/>
      <w:docPartObj>
        <w:docPartGallery w:val="Page Numbers (Bottom of Page)"/>
        <w:docPartUnique/>
      </w:docPartObj>
    </w:sdtPr>
    <w:sdtContent>
      <w:p w:rsidR="00874A61" w:rsidRDefault="00874A61" w:rsidP="00874A61">
        <w:pPr>
          <w:pStyle w:val="Footer"/>
          <w:jc w:val="center"/>
        </w:pPr>
        <w:fldSimple w:instr=" PAGE   \* MERGEFORMAT ">
          <w:r w:rsidR="007A3137">
            <w:rPr>
              <w:noProof/>
            </w:rPr>
            <w:t>1</w:t>
          </w:r>
        </w:fldSimple>
      </w:p>
    </w:sdtContent>
  </w:sdt>
  <w:p w:rsidR="00874A61" w:rsidRDefault="00874A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137" w:rsidRDefault="007A3137" w:rsidP="00845E09">
      <w:r>
        <w:separator/>
      </w:r>
    </w:p>
  </w:footnote>
  <w:footnote w:type="continuationSeparator" w:id="0">
    <w:p w:rsidR="007A3137" w:rsidRDefault="007A3137" w:rsidP="00845E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FC" w:rsidRPr="00403DFC" w:rsidRDefault="004A2AD3" w:rsidP="00403DFC">
    <w:pPr>
      <w:pStyle w:val="Header"/>
      <w:jc w:val="center"/>
      <w:rPr>
        <w:color w:val="000000" w:themeColor="text1"/>
      </w:rPr>
    </w:pPr>
    <w:r w:rsidRPr="00403DFC">
      <w:rPr>
        <w:color w:val="000000" w:themeColor="text1"/>
      </w:rPr>
      <w:t>Song of Solomon Lesson 32</w:t>
    </w:r>
    <w:r w:rsidR="00845E09">
      <w:rPr>
        <w:color w:val="000000" w:themeColor="text1"/>
      </w:rPr>
      <w:t xml:space="preserve"> “The Bridegroom’s Snare”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0F2B"/>
    <w:multiLevelType w:val="hybridMultilevel"/>
    <w:tmpl w:val="5764104E"/>
    <w:lvl w:ilvl="0" w:tplc="38FA5D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B969D7"/>
    <w:multiLevelType w:val="hybridMultilevel"/>
    <w:tmpl w:val="D2ACAD24"/>
    <w:lvl w:ilvl="0" w:tplc="9B8482B4">
      <w:start w:val="2"/>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150A5418"/>
    <w:multiLevelType w:val="hybridMultilevel"/>
    <w:tmpl w:val="9B06B1F4"/>
    <w:lvl w:ilvl="0" w:tplc="3FD2AC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EB4743"/>
    <w:multiLevelType w:val="hybridMultilevel"/>
    <w:tmpl w:val="15D01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46D2A"/>
    <w:multiLevelType w:val="hybridMultilevel"/>
    <w:tmpl w:val="CFF2EC08"/>
    <w:lvl w:ilvl="0" w:tplc="C4464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45F32"/>
    <w:multiLevelType w:val="hybridMultilevel"/>
    <w:tmpl w:val="19AAE248"/>
    <w:lvl w:ilvl="0" w:tplc="6A64D6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48462F"/>
    <w:multiLevelType w:val="hybridMultilevel"/>
    <w:tmpl w:val="676E7400"/>
    <w:lvl w:ilvl="0" w:tplc="B59492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AF149C"/>
    <w:multiLevelType w:val="hybridMultilevel"/>
    <w:tmpl w:val="B9EC4A2E"/>
    <w:lvl w:ilvl="0" w:tplc="95A08ED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B6D2F"/>
    <w:multiLevelType w:val="hybridMultilevel"/>
    <w:tmpl w:val="DCEAA8AC"/>
    <w:lvl w:ilvl="0" w:tplc="7B74A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6"/>
  </w:num>
  <w:num w:numId="4">
    <w:abstractNumId w:val="3"/>
  </w:num>
  <w:num w:numId="5">
    <w:abstractNumId w:val="0"/>
  </w:num>
  <w:num w:numId="6">
    <w:abstractNumId w:val="1"/>
  </w:num>
  <w:num w:numId="7">
    <w:abstractNumId w:val="2"/>
  </w:num>
  <w:num w:numId="8">
    <w:abstractNumId w:val="4"/>
  </w:num>
  <w:num w:numId="9">
    <w:abstractNumId w:val="5"/>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F42EF3"/>
    <w:rsid w:val="00004D6A"/>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93B7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0647"/>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2598E"/>
    <w:rsid w:val="00231E92"/>
    <w:rsid w:val="00234DA8"/>
    <w:rsid w:val="00241736"/>
    <w:rsid w:val="00241BE1"/>
    <w:rsid w:val="0024308E"/>
    <w:rsid w:val="00245055"/>
    <w:rsid w:val="00245C36"/>
    <w:rsid w:val="002559AC"/>
    <w:rsid w:val="002607A5"/>
    <w:rsid w:val="00271C78"/>
    <w:rsid w:val="00271D52"/>
    <w:rsid w:val="00273279"/>
    <w:rsid w:val="00273608"/>
    <w:rsid w:val="00282D18"/>
    <w:rsid w:val="0028621B"/>
    <w:rsid w:val="0028711F"/>
    <w:rsid w:val="0028799E"/>
    <w:rsid w:val="00291376"/>
    <w:rsid w:val="002963B4"/>
    <w:rsid w:val="002A092F"/>
    <w:rsid w:val="002A2403"/>
    <w:rsid w:val="002A24C3"/>
    <w:rsid w:val="002B2498"/>
    <w:rsid w:val="002B56C8"/>
    <w:rsid w:val="002B75AB"/>
    <w:rsid w:val="002B7616"/>
    <w:rsid w:val="002D2360"/>
    <w:rsid w:val="002D517C"/>
    <w:rsid w:val="002D734F"/>
    <w:rsid w:val="002E4A96"/>
    <w:rsid w:val="002E5D86"/>
    <w:rsid w:val="002E7627"/>
    <w:rsid w:val="002E77A6"/>
    <w:rsid w:val="002F2611"/>
    <w:rsid w:val="002F3D35"/>
    <w:rsid w:val="0030085E"/>
    <w:rsid w:val="00303B6E"/>
    <w:rsid w:val="00306127"/>
    <w:rsid w:val="00306F1D"/>
    <w:rsid w:val="0030723C"/>
    <w:rsid w:val="003109BF"/>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D642F"/>
    <w:rsid w:val="003E16F0"/>
    <w:rsid w:val="003E5849"/>
    <w:rsid w:val="003F034D"/>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2AD3"/>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41DC"/>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9D2"/>
    <w:rsid w:val="00615D72"/>
    <w:rsid w:val="00616B85"/>
    <w:rsid w:val="00621580"/>
    <w:rsid w:val="006343A5"/>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66EB"/>
    <w:rsid w:val="006C7376"/>
    <w:rsid w:val="006C7D2D"/>
    <w:rsid w:val="006D0983"/>
    <w:rsid w:val="006D0F7A"/>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374C4"/>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3137"/>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E57F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5E09"/>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74A61"/>
    <w:rsid w:val="00882057"/>
    <w:rsid w:val="00886008"/>
    <w:rsid w:val="00886C7D"/>
    <w:rsid w:val="00895051"/>
    <w:rsid w:val="0089515C"/>
    <w:rsid w:val="008959C7"/>
    <w:rsid w:val="008961B7"/>
    <w:rsid w:val="00897D3D"/>
    <w:rsid w:val="008A038E"/>
    <w:rsid w:val="008A43B8"/>
    <w:rsid w:val="008A60DF"/>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01F7"/>
    <w:rsid w:val="009E7964"/>
    <w:rsid w:val="009F09CF"/>
    <w:rsid w:val="009F0AF9"/>
    <w:rsid w:val="009F10CB"/>
    <w:rsid w:val="009F167C"/>
    <w:rsid w:val="009F3C8D"/>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0B09"/>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3D97"/>
    <w:rsid w:val="00BB5578"/>
    <w:rsid w:val="00BB68D1"/>
    <w:rsid w:val="00BC07B2"/>
    <w:rsid w:val="00BC2FF0"/>
    <w:rsid w:val="00BD109B"/>
    <w:rsid w:val="00BD162B"/>
    <w:rsid w:val="00BD1AA8"/>
    <w:rsid w:val="00BD49EF"/>
    <w:rsid w:val="00BD52AF"/>
    <w:rsid w:val="00BD69F7"/>
    <w:rsid w:val="00BD7B54"/>
    <w:rsid w:val="00BE5DC2"/>
    <w:rsid w:val="00BE6963"/>
    <w:rsid w:val="00BE6DE5"/>
    <w:rsid w:val="00BE7D0E"/>
    <w:rsid w:val="00BF19F3"/>
    <w:rsid w:val="00BF2386"/>
    <w:rsid w:val="00BF62BB"/>
    <w:rsid w:val="00BF6686"/>
    <w:rsid w:val="00C03E5A"/>
    <w:rsid w:val="00C06490"/>
    <w:rsid w:val="00C16F03"/>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95359"/>
    <w:rsid w:val="00CA22D1"/>
    <w:rsid w:val="00CA5063"/>
    <w:rsid w:val="00CA555F"/>
    <w:rsid w:val="00CA6850"/>
    <w:rsid w:val="00CA7ABC"/>
    <w:rsid w:val="00CB2373"/>
    <w:rsid w:val="00CB2E9E"/>
    <w:rsid w:val="00CB42E2"/>
    <w:rsid w:val="00CC0E90"/>
    <w:rsid w:val="00CC6A8B"/>
    <w:rsid w:val="00CC7FF5"/>
    <w:rsid w:val="00CD11D0"/>
    <w:rsid w:val="00CD425F"/>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7E3"/>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366D0"/>
    <w:rsid w:val="00E44032"/>
    <w:rsid w:val="00E450FD"/>
    <w:rsid w:val="00E50038"/>
    <w:rsid w:val="00E503EA"/>
    <w:rsid w:val="00E50ED3"/>
    <w:rsid w:val="00E513B1"/>
    <w:rsid w:val="00E543D3"/>
    <w:rsid w:val="00E55B95"/>
    <w:rsid w:val="00E57162"/>
    <w:rsid w:val="00E60985"/>
    <w:rsid w:val="00E62563"/>
    <w:rsid w:val="00E6739E"/>
    <w:rsid w:val="00E716F6"/>
    <w:rsid w:val="00E7269B"/>
    <w:rsid w:val="00E727D3"/>
    <w:rsid w:val="00E73556"/>
    <w:rsid w:val="00E7472C"/>
    <w:rsid w:val="00E75071"/>
    <w:rsid w:val="00E755DD"/>
    <w:rsid w:val="00E76472"/>
    <w:rsid w:val="00E77031"/>
    <w:rsid w:val="00E814A9"/>
    <w:rsid w:val="00E82150"/>
    <w:rsid w:val="00E831CC"/>
    <w:rsid w:val="00E83A7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2EF3"/>
    <w:rsid w:val="00F441C5"/>
    <w:rsid w:val="00F5282C"/>
    <w:rsid w:val="00F52E70"/>
    <w:rsid w:val="00F5314C"/>
    <w:rsid w:val="00F5358E"/>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EF3"/>
    <w:pPr>
      <w:spacing w:after="0" w:line="240" w:lineRule="auto"/>
    </w:pPr>
    <w:rPr>
      <w:rFonts w:ascii="Arial" w:hAnsi="Arial"/>
      <w:sz w:val="24"/>
      <w:szCs w:val="20"/>
    </w:rPr>
  </w:style>
  <w:style w:type="paragraph" w:styleId="Heading3">
    <w:name w:val="heading 3"/>
    <w:basedOn w:val="Normal"/>
    <w:next w:val="Normal"/>
    <w:link w:val="Heading3Char"/>
    <w:qFormat/>
    <w:rsid w:val="005F2C02"/>
    <w:pPr>
      <w:numPr>
        <w:numId w:val="2"/>
      </w:num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F42EF3"/>
    <w:pPr>
      <w:ind w:left="720"/>
      <w:contextualSpacing/>
    </w:pPr>
    <w:rPr>
      <w:rFonts w:eastAsia="Times New Roman" w:cs="Times New Roman"/>
    </w:rPr>
  </w:style>
  <w:style w:type="paragraph" w:styleId="Header">
    <w:name w:val="header"/>
    <w:basedOn w:val="Normal"/>
    <w:link w:val="HeaderChar"/>
    <w:rsid w:val="00F42EF3"/>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F42EF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45E09"/>
    <w:pPr>
      <w:tabs>
        <w:tab w:val="center" w:pos="4680"/>
        <w:tab w:val="right" w:pos="9360"/>
      </w:tabs>
    </w:pPr>
  </w:style>
  <w:style w:type="character" w:customStyle="1" w:styleId="FooterChar">
    <w:name w:val="Footer Char"/>
    <w:basedOn w:val="DefaultParagraphFont"/>
    <w:link w:val="Footer"/>
    <w:uiPriority w:val="99"/>
    <w:rsid w:val="00845E09"/>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34547667">
      <w:bodyDiv w:val="1"/>
      <w:marLeft w:val="0"/>
      <w:marRight w:val="0"/>
      <w:marTop w:val="0"/>
      <w:marBottom w:val="0"/>
      <w:divBdr>
        <w:top w:val="none" w:sz="0" w:space="0" w:color="auto"/>
        <w:left w:val="none" w:sz="0" w:space="0" w:color="auto"/>
        <w:bottom w:val="none" w:sz="0" w:space="0" w:color="auto"/>
        <w:right w:val="none" w:sz="0" w:space="0" w:color="auto"/>
      </w:divBdr>
      <w:divsChild>
        <w:div w:id="1020663533">
          <w:marLeft w:val="0"/>
          <w:marRight w:val="0"/>
          <w:marTop w:val="0"/>
          <w:marBottom w:val="0"/>
          <w:divBdr>
            <w:top w:val="single" w:sz="6" w:space="0" w:color="666666"/>
            <w:left w:val="single" w:sz="6" w:space="0" w:color="666666"/>
            <w:bottom w:val="single" w:sz="6" w:space="0" w:color="666666"/>
            <w:right w:val="single" w:sz="6" w:space="0" w:color="666666"/>
          </w:divBdr>
          <w:divsChild>
            <w:div w:id="1053892038">
              <w:blockQuote w:val="1"/>
              <w:marLeft w:val="0"/>
              <w:marRight w:val="0"/>
              <w:marTop w:val="0"/>
              <w:marBottom w:val="0"/>
              <w:divBdr>
                <w:top w:val="none" w:sz="0" w:space="0" w:color="auto"/>
                <w:left w:val="none" w:sz="0" w:space="0" w:color="auto"/>
                <w:bottom w:val="none" w:sz="0" w:space="0" w:color="auto"/>
                <w:right w:val="none" w:sz="0" w:space="0" w:color="auto"/>
              </w:divBdr>
            </w:div>
            <w:div w:id="1391031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9477">
      <w:bodyDiv w:val="1"/>
      <w:marLeft w:val="0"/>
      <w:marRight w:val="0"/>
      <w:marTop w:val="0"/>
      <w:marBottom w:val="0"/>
      <w:divBdr>
        <w:top w:val="none" w:sz="0" w:space="0" w:color="auto"/>
        <w:left w:val="none" w:sz="0" w:space="0" w:color="auto"/>
        <w:bottom w:val="none" w:sz="0" w:space="0" w:color="auto"/>
        <w:right w:val="none" w:sz="0" w:space="0" w:color="auto"/>
      </w:divBdr>
      <w:divsChild>
        <w:div w:id="1510831796">
          <w:marLeft w:val="0"/>
          <w:marRight w:val="0"/>
          <w:marTop w:val="0"/>
          <w:marBottom w:val="0"/>
          <w:divBdr>
            <w:top w:val="single" w:sz="6" w:space="0" w:color="666666"/>
            <w:left w:val="single" w:sz="6" w:space="0" w:color="666666"/>
            <w:bottom w:val="single" w:sz="6" w:space="0" w:color="666666"/>
            <w:right w:val="single" w:sz="6" w:space="0" w:color="666666"/>
          </w:divBdr>
          <w:divsChild>
            <w:div w:id="551425967">
              <w:blockQuote w:val="1"/>
              <w:marLeft w:val="0"/>
              <w:marRight w:val="0"/>
              <w:marTop w:val="0"/>
              <w:marBottom w:val="0"/>
              <w:divBdr>
                <w:top w:val="none" w:sz="0" w:space="0" w:color="auto"/>
                <w:left w:val="none" w:sz="0" w:space="0" w:color="auto"/>
                <w:bottom w:val="none" w:sz="0" w:space="0" w:color="auto"/>
                <w:right w:val="none" w:sz="0" w:space="0" w:color="auto"/>
              </w:divBdr>
            </w:div>
            <w:div w:id="6647479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C2987-0FD3-48EE-B726-A0438D98B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833</Words>
  <Characters>4749</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Seen in the Bride’s Dedication</vt:lpstr>
      <vt:lpstr>        Seen in the Bride’s Separation</vt:lpstr>
      <vt:lpstr>        Seen in the Bride’s Determination</vt:lpstr>
    </vt:vector>
  </TitlesOfParts>
  <Company/>
  <LinksUpToDate>false</LinksUpToDate>
  <CharactersWithSpaces>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5</cp:revision>
  <cp:lastPrinted>2010-05-04T21:41:00Z</cp:lastPrinted>
  <dcterms:created xsi:type="dcterms:W3CDTF">2010-05-04T21:54:00Z</dcterms:created>
  <dcterms:modified xsi:type="dcterms:W3CDTF">2010-05-04T22:18:00Z</dcterms:modified>
</cp:coreProperties>
</file>