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Masomo kutoka mlimani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I. Somo 1: Nenda mlimani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Wakati tukiwa mlimani tuko mbali na shughuli za Dunia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Mifano ya watu walioenda juu mlimani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 Tunaendaje " juu mlimani?"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B. Wakati tukiwa mlimani ni kwamba tumekuwa karibu Mungu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Kuna masomo tunayo ya hitaji kutoka kwa Mungu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 Tunahitaji muda wa maandalizi kabla hatujaweza kuwa hudumia wengine.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II. Somo la 2: Waliobarikiwa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Ufafanuzi wa waliobarikiwa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B. Hizi Baraka ni moja ya mambo ya kiroho.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C. Baraka za kiroho ni bora kuliko Baraka za kimwili. D. Mifano ya watu ambao walibarikiwa.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Abrahamu 2. WaIsraeli 3. Samsoni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4. Mariamu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III. Somo la 3: Kubarikiwa kwa maskini wa kiroho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Maelezo ya maskini katika roho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Maskini katika roho ni wale ambao wanajitambua kuwa wao si kitu 2. Maskini wa roho ni wale ambao wanatambua kuwa Mungu ni kila kitu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 Maskini wa kiroho ni wale ambao wanatambua kwamba"Kwa binadamu haiwezekani B. Baraka za maskini wa roho ni—ufalme wa mbinguni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Ufalme wa mbinguni ni haki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 Ufalme wa mbinguni ni amani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 Ufalme wa Mbinguni ni furaha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IV. Somo la 4: Baraka kwa wanao lia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Daudi—Analia kwa sababu ya dhambi yake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Wanajisikia wahitaji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06.4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2. Wanahitaji kupona B. Ayubu—Analia kwa sababu ya magumu katika dunia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Kwa sababu kuna dhiki katika dunia 2. Kwa sababu ya udhaifu wao wa kibinadamu C. Yeremiah—Analia kdwa sababu watu wengine wako kwenye uhitaji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Kwa sababu kuna watu ambao wamepotea 2. Kwa sababu kuna watu ambao wenye mahitaji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V. Somo la 5: Baraka za wenye upole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Kizuizi cha ushahidi wa upole juu ya matendo yao. B. Wapole ni wanyenyekevu kwa mapenzi ya Mungu. C. Wapole husitahimili machukizo kwa subira. D. Wapole hufundishika. E. Wapole watairithi nchi.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VI. Somo 6: Baraka za wenye njaa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Lazima kuwa na shauku kwa ajili ya Mungu. B. Tuna paswa kumtafuta Yeye siku zote. C. Mungu huwapa thawabu wale wamtafutao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VII. Somo la 7: Baraka za wenye wenye rehema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Ina maanisha nini kuwa na rehema? B. Kwa nini tuna paswa kuwa na rehema?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VIII. Somo la 8: Baraka za wenye moyo safi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Kwa nini kuna mengi yahusuyo moyo?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Vitendo vyetu ni jambo liloko kwenye moyo wetu 2. Inaonekana inaweza kuwa kuwadanganya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 Mungu hawezi kudanganywa kamwe juu ya mioyo ya wanadamu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B. Jinsi gani unaweza kutakaswa? C. Sehemu maarufu ya Mungu D. Kulinda msitari wa madhari wazi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Daima mlilie Mungu kuuchunguza moyo wako "Nihukumu Ee BWANA" 2. Dumisha usafi wa maadili "Nimetembea katika uadilifu wangu"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 Kwa kungania Umtumaini Mungu “Nimemtumaini BWANA pia”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Tenacious—holding fast; characterized by keeping a hold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IX. Somo la 9: Baraka za wapatanishi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Wapatanishi ni nini? B. Jinsi gani wapatanishi hufanya amani?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Kwa kutoonyesha hisia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a. Usikasirike b. Usiwe mzungumzaji sana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c. Usiwe mbeya d. Usijihusishe mahali ambapo hapa kuhusu e. Usijihusishe mwenyewe katika majanga mazito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f. Usiwe mtu kinyume au wakukana g. Usiwe mtu wa kiburi 2. Kwa kuchukua vitendo C. Ni dhawabu gani ya Wapatanishi?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1. Yeye ni mbarikiwa 2. Yeye ni mwana wa Mungu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X. Somo la 10: Baraka za wanaoteswa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A. Teseka kwa ajili ya Kristo tu B. Mungu atakuzawadia kwa ajili ya mateso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C. Hatuja achwa wapweke katika mateso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2.png"/><Relationship Id="rId7" Type="http://schemas.openxmlformats.org/officeDocument/2006/relationships/image" Target="media/image05.png"/></Relationships>
</file>