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 Bless the LORD, O my soul. O LORD my God, thou art very great; thou art clothed with honour and majesty.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Who layeth the beams of his chambers in the waters: who maketh the clouds his chariot: who walketh upon the wings of the wind: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Who maketh his angels spirits; his ministers a flaming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Who laid the foundations of the earth, that it should not be removed for ever.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Thou coveredst it with the deep as with a garment: the waters stood above the mountains.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At thy rebuke they fled; at the voice of thy thunder they hasted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They go up by the mountains; they go down by the valleys unto the place which thou hast founded for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Thou hast set a bound that they may not pass over; that they turn not again to cover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He sendeth the springs into the valleys, which run among the hills.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They give drink to every beast of the field: the wild asses quench their thirst.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By them shall the fowls of the heaven have their habitation, which sing among the branches.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He watereth the hills from his chambers: the earth is satisfied with the fruit of thy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causeth the grass to grow for the cattle, and herb for the service of man: that he may bring forth food out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wine that maketh glad the heart of man, and oil to make his face to shine, and bread which strengtheneth man's heart.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The trees of the LORD are full of sap; the cedars of Lebanon, which he hath planted;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Where the birds make their nests: as for the stork, the fir trees are her house.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The high hills are a refuge for the wild goats; and the rocks for the conies.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He appointed the moon for seasons: the sun knoweth his going down.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Thou makest darkness, and it is night: wherein all the beasts of the forest do creep forth.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The young lions roar after their prey, and seek their meat from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The sun ariseth, they gather themselves together, and lay them down in their dens.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Man goeth forth unto his work and to his labour until the evening.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O LORD, how manifold are thy works! in wisdom hast thou made them all: the earth is full of thy riches.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So is this great and wide sea, wherein are things creeping innumerable, both small and great beasts.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There go the ships: there is that leviathan, whom thou hast made to play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These wait all upon thee; that thou mayest give them their meat in due season.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That thou givest them they gather: thou openest thine hand, they are filled with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Thou hidest thy face, they are troubled: thou takest away their breath, they die, and return to their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Thou sendest forth thy spirit, they are created: and thou renewest the face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31 The glory of the LORD shall endure for ever: the LORD shall rejoice in his works.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32 He looketh on the earth, and it trembleth: he toucheth the hills, and they smoke.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I will sing unto the LORD as long as I live: I will sing praise to my God while I have my being.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My meditation of him shall be sweet: I will be glad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Let the sinners be consumed out of the earth, and let the wicked be no more. Bless thou the LORD, O my soul. Praise ye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 He causeth the grass to grow for the cattle, and herb for the service of man: that he may bring forth food out of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Bless the LORD, O my soul. O LORD my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thou art very great; thou art clothed with honour and majesty.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Who layeth the beams of his chambers in the waters: who maketh the clouds his chariot: who walketh upon the wings of the wind: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Who maketh his angels spirits; his ministers a flaming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27 These wait all upon thee; that thou mayest give them their meat in due season.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28 That thou givest them they gather: thou openest thine hand, they are filled with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29 Thou hidest thy face, they are troubled: thou takest away their breath, they die, and return to their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30 Thou sendest forth thy spirit, they are created: and thou renewest the face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The glory of the LORD shall endure for ever: the LORD shall rejoice in his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33 I will sing unto the LORD as long as I live: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sing praise to my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while I have my being.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My meditation of him shall be sweet: I will be glad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Let the sinners be consumed out of the earth, and let the wicked be no more.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Bless thou the LORD, O my soul. Praise ye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Essential Glory</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Glory is Essential for Overcoming</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that is displayed by His mighty works, give ground for praise.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Rejoice and Praise God for His works of creation and providence.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Him for the Blazing splendour of His essential being!</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All Glorious and His Glory is advancing toward us.</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Great</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art very great”</w:t>
      </w:r>
    </w:p>
    <w:p w:rsidDel="00000000" w:rsidRDefault="00000000" w:rsidR="00000000" w:rsidRPr="00000000" w:rsidP="00000000">
      <w:pPr>
        <w:numPr>
          <w:ilvl w:val="4"/>
          <w:numId w:val="4"/>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Honorable, advancing(not in honor or power but toward us and in us) excellent,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Bless the LORD, O my soul. O LORD my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thou art very great</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Power</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Grace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4:33 And with great power gave the apostles witness of the resurrection of the Lord Jesus: and great grace was upon them all.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2:4 But God, who is rich in mercy, for his great love wherewith he loved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Fire is unapproachable (three heb.)love/fire SoS 8:6 most vehement flame</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2:10 When they saw the star, they rejoiced with exceeding great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2:10 And the angel said unto them, Fear not: for, behold, I bring you good tidings of great joy, which shall be to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24:52 And they worshipped him, and returned to Jerusalem with great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Ac 8:8 And there was great joy in that city.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8:2 How that in a great trial of affliction the abundance of their joy and their deep poverty abounded unto the riches of their liberality.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Phm 1:7 For we have great joy and consolation in thy love, because the bowels of the saints are refreshed by thee, brother.</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21:5 His glory is great in thy salvation: honour and majesty hast thou laid upon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2:3 How shall we escape, if we neglect so great salvation; which at the first began to be spoken by the Lord, and was confirmed unto us by them that heard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138:5 Yea, they shall sing in the ways of the LORD: for great is the glory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24:30 And then shall appear the sign of the Son of man in heaven: and then shall all the tribes of the earth mourn, and they shall see the Son of man coming in the clouds of heaven with power and great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Mr 13:26 And then shall they see the Son of man coming in the clouds with great power and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Lu 21:27 And then shall they see the Son of man coming in a cloud with power and great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19:1 ¶ And after these things I heard a great voice of much people in heaven, saying, Alleluia; Salvation, and glory, and honour, and power, unto the Lord our God:</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Him for the Desire to be like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104:4 Who maketh his angels spirits; his ministers a flaming fire: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ministers are brought into His Un approachable, Unattainable, insufferable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glory</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but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by grace through faith.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that is revealed in His Eternal Glory is our call to be like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104:10 He sendeth the springs into the valleys, which run among the hills.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His Word like Springs in the valley.</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Word as Springs must saturate our heart, mind, soul and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5:10 But the God of all grace, who hath called us unto his eternal glory by Christ Jesus, after that ye have suffered a while, make you perfect, stablish, strengthen, settle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Bless the LORD, O my soul. O LORD my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thou art very great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His Power, knowledge and Character is our resource in suffering, we need His help. We have His help promised to us.</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God-not causing suffering and does not want us to allow the suffering.</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Many people blame God for the suffering when it is the results of sin, but cause for us to overcome.</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 there not a cause”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3:23 For all have sinned, and come short of the glory of God;</w:t>
      </w:r>
    </w:p>
    <w:p w:rsidDel="00000000" w:rsidRDefault="00000000" w:rsidR="00000000" w:rsidRPr="00000000" w:rsidP="00000000">
      <w:pPr>
        <w:numPr>
          <w:ilvl w:val="4"/>
          <w:numId w:val="4"/>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 causes suffering but God gives you the resources to overcome through it.</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 art very great, </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only great resource.</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free us from sin</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wants us free from the penalty of sin</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wants us free from the power of sin</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wants us free from the nature of sin</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wants us free from the presence of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35 Let the sinners be consumed out of the earth, and let the wicked be no more.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Bless thou the LORD, O my soul. Praise ye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make us perfect, stablish, strengthen and settle us.</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His Power, knowledge and Character is our source for perfection.</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Make you perfect</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ministry designed by God is to bring men to perfection.</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Perfecting of the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4:12 For the perfecting of the saints, for the work of the ministry, for the edifying of the body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13:9 For we are glad, when we are weak, and ye are strong: and this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also we wish, even your perfection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Finally, brethren, farewell.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 perfect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 of good comfort, be of one mind, live in peace; and the God of love and peace shall be with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1:10 ¶ Now I beseech you, brethren, by the name of our Lord Jesus Christ, that ye all speak the same thing, and that there be no divisions among you; but that ye be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perfectly joined together in the same mind and in the same judgment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4:3 Endeavouring to keep the unity of the Spirit in the bond of peace.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26:3 Thou wilt keep him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perfect peace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whose mind is stayed on thee: because he trusteth in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2Co 13:11 Finally, brethren, farewell.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 perfect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 of good comfort, be of one mind,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live in peace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 God of love and peace shall be with you.</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4:13 Till we all come in the unity of the faith, and of the knowledge of the Son of God, unto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perfect man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the measure of the stature of the fulness of Christ:</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3:10 Night and day praying exceedingly that we might see your face, and might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perfect that which is lacking in your faith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1:11 For I long to see you, that I may impart unto you some spiritual gift, to the end ye may be established;</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4:17 ¶ Herein is our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love made perfect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we may have boldness in the day of judgment: because as he is, so are we in this world.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1Jo 4:18 There is no fear in love;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perfect love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casteth out fear: because fear hath torment. He that feareth is not made perfect in love.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4:15 But speaking the truth in love, may grow up into him in all things, which is the head, even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Wisdom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1:8 Wherein he hath abounded toward us in all wisdom and prudence;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2:6 ¶ Howbeit we speak wisdom among them that are perfect: yet not the wisdom of this world, nor of the princes of this world, that come to nought: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Col 1:28 Whom we preach, warning every man, and teaching every man in all wisdom; that we may present every man perfect in Christ Jesus: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115:1 ¶ Not unto us, O LORD, not unto us,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unto thy name give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thy mercy, and for thy truth's sake.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138:5 Yea, they shall sing in the ways of the LORD: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great is the glory of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145:11 They shall speak of the glory of thy kingdom, and talk of thy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148:13 Let them praise the name of the LORD: for his name alone is excellent; his glory is above the earth and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6:3 And one cried unto another, and said, Holy, holy, holy, is the LORD of hosts: the whole earth is full of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42:8 I am the LORD: that is my name: and my glory will I not give to another, neither my praise to graven images.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58:8 ¶ Then shall thy light break forth as the morning, and thine health shall spring forth speedily: and thy righteousness shall go before thee;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glory of the LORD shall be thy rereward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59:19 So shall they fear the name of the LORD from the west, and his glory from the rising of the sun. When the enemy shall come in like a flood, the Spirit of the LORD shall lift up a standard against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60:1 ¶ Arise, shine; for thy light is come, and the glory of the LORD is risen upon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For, behold, the darkness shall cover the earth, and gross darkness the people: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shall arise upon thee, and his glory shall be seen upon thee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60:7 All the flocks of Kedar shall be gathered together unto thee, the rams of Nebaioth shall minister unto thee: they shall come up with acceptance on mine altar,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glorify the house of my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60:13 The glory of Lebanon shall come unto thee, the fir tree, the pine tree, and the box together, to beautify the place of my sanctuary;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make the place of my feet glorious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60:19 The sun shall be no more thy light by day; neither for brightness shall the moon give light unto thee: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shall be unto thee an everlasting light, and thy God thy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Hab 2:14 For the earth shall be filled with the knowledge of the glory of the LORD, as the waters cover the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Hab 2:16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Thou art filled with shame for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drink thou also, and let thy foreskin be uncovered: the cup of the LORD'S right hand shall be turned unto thee,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shameful spewing shall be on thy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 4:7</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they were increased, so they sinned against me: therefore will I change their glory into shame.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3:18 (For many walk, of whom I have told you often, and now tell you even weeping, that they are the enemies of the cross of Christ:                                                                               19 Whose end is destruction, whose God is their belly, and whose glory is in their shame, who mind earthly things.)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Hab 3:3 ¶ God came from Teman, and the Holy One from mount Paran. Selah. His glory covered the heavens, and the earth was full of his praise.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Hag 2:3 Who is left among you that saw this house in her first glory? and how do ye see it now? is it not in your eyes in comparison of it as nothing?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Hag 2:7 And I will shake all nations, and the desire of all nations shall come: and I will fill this house with glory, saith the LORD of hosts.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Hag 2:9 The glory of this latter house shall be greater than of the former, saith the LORD of hosts: and in this place will I give peace, saith the LORD of hosts.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Zec 2:5 For I, saith the LORD, will be unto her a wall of fire round about, and will be the glory in the midst of 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should understand what Scripture teaches about the nature of glory--both God’s unsurpassed unapproachable glory and our share in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6:15 Which in his times he shall shew, who is the blessed and only Potentate, the King of kings, and Lord of lords;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Who only hath immortality,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dwelling in the light which no man can approach unto</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whom no man hath seen, nor can see: to whom be honour and power everlasting.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glory refers not merely to the unapproachable light that the Lord inhabits, but also to His honor, peace and holiness.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2:13 And suddenly there was with the angel a multitude of the heavenly host praising God, and saying,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Glory to God in the highest, and on earth peace, good will toward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104:1 Bless the LORD, O my soul. O LORD my God, thou art very great; thou art clothed with honour and majesty.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Glorious “light” referred to in Psalm 104:2 is the same light referenced in                           1 Timothy 6:15-16; He is “clothed with honor (splendor) and majesty,” covering Himself “with light as with a garment”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29:3 The voice of the LORD is upon the waters: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 of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thundereth: the LORD is upon many waters.</w:t>
      </w:r>
      <w:r w:rsidDel="00000000" w:rsidR="00000000" w:rsidRPr="00000000">
        <w:rPr>
          <w:rFonts w:eastAsia="Calibri" w:ascii="Calibri" w:hAnsi="Calibri" w:cs="Calibri"/>
          <w:b w:val="0"/>
          <w:i w:val="0"/>
          <w:smallCaps w:val="0"/>
          <w:strike w:val="0"/>
          <w:color w:val="000000"/>
          <w:sz w:val="22"/>
          <w:highlight w:val="none"/>
          <w:u w:val="none"/>
          <w:vertAlign w:val="baseline"/>
          <w:rtl w:val="0"/>
        </w:rPr>
        <w:br w:type="textWrapping"/>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Ac.7:2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 of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appeared unto our father Abraham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7:30 ¶ And when forty years were expired, there appeared to him in the wilderness of mount Sina an angel of the Lord in a flame of fire in a bush.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7:55 But he, being full of the Holy Ghost, looked up stedfastly into heaven, and saw the glory of God, and Jesus standing on the right hand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7:56 And said, Behold, I see the heavens opened, and the Son of man standing on the right hand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7:60 And he kneeled down, and cried with a loud voice, Lord, lay not this sin to their charge. And when he had said this, he fell asleep.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1:4 ¶ And I looked, and, behold, a whirlwind came out of the north, a great cloud, and a fire infolding itself, and a brightness was about it, and out of the midst thereof as the colour of amber, out of the midst of the fire.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6:1 In the year that king Uzziah died I saw also the Lord sitting upon a throne, high and lifted up, and his train filled the temple.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Above it stood the seraphims: each one had six wings; with twain he covered his face, and with twain he covered his feet, and with twain he did fly.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And one cried unto another, and said, Holy, holy, holy, is the LORD of hosts: the whole earth is full of his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the posts of the door moved at the voice of him that cried, and the house was filled with smoke.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Then said I, Woe is me! for I am undone; because I am a man of unclean lips, and I dwell in the midst of a people of unclean lips: for mine eyes have seen the King, the LORD of hosts.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Then flew one of the seraphims unto me, having a live coal in his hand, which he had taken with the tongs from off the altar: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he laid it upon my mouth, and said, Lo, this hath touched thy lips; and thine iniquity is taken away, and thy sin purged.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Also I heard the voice of the Lord, saying, Whom shall I send, and who will go for us? Then said I, Here am I; send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1:12 And I turned to see the voice that spake with me. And being turned, I saw seven golden candlesticks;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And in the midst of the seven candlesticks one like unto the Son of man, clothed with a garment down to the foot, and girt about the paps with a golden girdle.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His head and his hairs were white like wool, as white as snow; and his eyes were as a flame of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his feet like unto fine brass, as if they burned in a furnace; and his voice as the sound of many waters.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he had in his right hand seven stars: and out of his mouth went a sharp twoedged sword: and his countenance was as the sun shineth in his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And when I saw him, I fell at his feet as dead. And he laid his right hand upon me, saying unto me, Fear not; I am the first and the last: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I am he that liveth, and was dead; and, behold, I am alive for evermore, Amen; and have the keys of hell and of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Write the things which thou hast seen, and the things which are, and the things which shall be hereafter;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1:12 ¶ Giving thanks unto the Father, which hath made us meet to be partakers of the inheritance of the saints in light: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Title"/>
      </w:pPr>
      <w:r w:rsidDel="00000000" w:rsidR="00000000" w:rsidRPr="00000000">
        <w:rPr>
          <w:smallCaps w:val="0"/>
          <w:sz w:val="32"/>
          <w:highlight w:val="none"/>
          <w:u w:val="single"/>
          <w:rtl w:val="0"/>
        </w:rPr>
        <w:t xml:space="preserve">The Ministry is seen in the Curtains of the Tabernacle</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Ex.26:1-30</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were four coverings </w:t>
      </w:r>
    </w:p>
    <w:p w:rsidDel="00000000" w:rsidRDefault="00000000" w:rsidR="00000000" w:rsidRPr="00000000" w:rsidP="00000000">
      <w:pPr>
        <w:numPr>
          <w:ilvl w:val="0"/>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Ten “</w:t>
      </w:r>
      <w:r w:rsidDel="00000000" w:rsidR="00000000" w:rsidRPr="00000000">
        <w:rPr>
          <w:rFonts w:eastAsia="Times New Roman" w:ascii="Times New Roman" w:hAnsi="Times New Roman" w:cs="Times New Roman"/>
          <w:b w:val="1"/>
          <w:i w:val="1"/>
          <w:smallCaps w:val="0"/>
          <w:strike w:val="0"/>
          <w:color w:val="000000"/>
          <w:sz w:val="32"/>
          <w:highlight w:val="none"/>
          <w:u w:val="single"/>
          <w:vertAlign w:val="baseline"/>
          <w:rtl w:val="0"/>
        </w:rPr>
        <w:t xml:space="preserve">fine twined linen</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curtains. </w:t>
        <w:tab/>
        <w:tab/>
        <w:t xml:space="preserve">Ex.26:1-6</w:t>
      </w:r>
    </w:p>
    <w:p w:rsidDel="00000000" w:rsidRDefault="00000000" w:rsidR="00000000" w:rsidRPr="00000000" w:rsidP="00000000">
      <w:pPr>
        <w:numPr>
          <w:ilvl w:val="0"/>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Eleven “curtains of goats' hair”</w:t>
        <w:tab/>
        <w:tab/>
        <w:tab/>
        <w:t xml:space="preserve">Ex.26:7-13</w:t>
      </w:r>
    </w:p>
    <w:p w:rsidDel="00000000" w:rsidRDefault="00000000" w:rsidR="00000000" w:rsidRPr="00000000" w:rsidP="00000000">
      <w:pPr>
        <w:numPr>
          <w:ilvl w:val="0"/>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Curtains of “rams' skins dyed red”</w:t>
        <w:tab/>
        <w:tab/>
        <w:t xml:space="preserve">Ex. 26:14; 36:19</w:t>
      </w:r>
    </w:p>
    <w:p w:rsidDel="00000000" w:rsidRDefault="00000000" w:rsidR="00000000" w:rsidRPr="00000000" w:rsidP="00000000">
      <w:pPr>
        <w:numPr>
          <w:ilvl w:val="0"/>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Curtains of badger’s skins</w:t>
        <w:tab/>
        <w:tab/>
        <w:tab/>
        <w:t xml:space="preserve">        Ex. 26:14; 36:19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Tabernacle was revealed to Moses from the inside out, starting with the furniture and then working out. We approach the sanctuary from the outside in, but God builds the sanctuary from the inside out. He works in His people according to the same pattern.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2:12—</w:t>
      </w:r>
      <w:r w:rsidDel="00000000" w:rsidR="00000000" w:rsidRPr="00000000">
        <w:rPr>
          <w:rFonts w:eastAsia="Times New Roman" w:ascii="Times New Roman" w:hAnsi="Times New Roman" w:cs="Times New Roman"/>
          <w:i w:val="1"/>
          <w:smallCaps w:val="0"/>
          <w:sz w:val="32"/>
          <w:highlight w:val="none"/>
          <w:rtl w:val="0"/>
        </w:rPr>
        <w:t xml:space="preserve">Wherefore, my beloved, as ye have always obeyed, not as in my presence only, but now much more in my absence, work out your own salvation with fear and trembling.                                                                                                              </w:t>
      </w:r>
      <w:r w:rsidDel="00000000" w:rsidR="00000000" w:rsidRPr="00000000">
        <w:rPr>
          <w:rFonts w:eastAsia="Times New Roman" w:ascii="Times New Roman" w:hAnsi="Times New Roman" w:cs="Times New Roman"/>
          <w:smallCaps w:val="0"/>
          <w:sz w:val="32"/>
          <w:highlight w:val="none"/>
          <w:rtl w:val="0"/>
        </w:rPr>
        <w:t xml:space="preserve">13</w:t>
      </w:r>
      <w:r w:rsidDel="00000000" w:rsidR="00000000" w:rsidRPr="00000000">
        <w:rPr>
          <w:rFonts w:eastAsia="Times New Roman" w:ascii="Times New Roman" w:hAnsi="Times New Roman" w:cs="Times New Roman"/>
          <w:i w:val="1"/>
          <w:smallCaps w:val="0"/>
          <w:sz w:val="32"/>
          <w:highlight w:val="none"/>
          <w:rtl w:val="0"/>
        </w:rPr>
        <w:t xml:space="preserve">—For it is God which worketh in you both to will and to do of his good pleasure.</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Over the Tabernacle were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FOUR LAYERS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ROOF</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Two Inner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CURTAINS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Fine twined linen, Goat's hair.</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Two Outer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COVERINGS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Ram's skins, Badger skins.</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26:1—</w:t>
      </w:r>
      <w:r w:rsidDel="00000000" w:rsidR="00000000" w:rsidRPr="00000000">
        <w:rPr>
          <w:rFonts w:eastAsia="Times New Roman" w:ascii="Times New Roman" w:hAnsi="Times New Roman" w:cs="Times New Roman"/>
          <w:i w:val="1"/>
          <w:smallCaps w:val="0"/>
          <w:sz w:val="32"/>
          <w:highlight w:val="none"/>
          <w:rtl w:val="0"/>
        </w:rPr>
        <w:t xml:space="preserve">Moreover thou shalt make the tabernacle with ten curtains of fine twined linen, and </w:t>
      </w:r>
      <w:r w:rsidDel="00000000" w:rsidR="00000000" w:rsidRPr="00000000">
        <w:rPr>
          <w:rFonts w:eastAsia="Times New Roman" w:ascii="Times New Roman" w:hAnsi="Times New Roman" w:cs="Times New Roman"/>
          <w:i w:val="1"/>
          <w:smallCaps w:val="0"/>
          <w:sz w:val="32"/>
          <w:highlight w:val="none"/>
          <w:u w:val="single"/>
          <w:rtl w:val="0"/>
        </w:rPr>
        <w:t xml:space="preserve">blue</w:t>
      </w:r>
      <w:r w:rsidDel="00000000" w:rsidR="00000000" w:rsidRPr="00000000">
        <w:rPr>
          <w:rFonts w:eastAsia="Times New Roman" w:ascii="Times New Roman" w:hAnsi="Times New Roman" w:cs="Times New Roman"/>
          <w:i w:val="1"/>
          <w:smallCaps w:val="0"/>
          <w:sz w:val="32"/>
          <w:highlight w:val="none"/>
          <w:rtl w:val="0"/>
        </w:rPr>
        <w:t xml:space="preserve">, and </w:t>
      </w:r>
      <w:r w:rsidDel="00000000" w:rsidR="00000000" w:rsidRPr="00000000">
        <w:rPr>
          <w:rFonts w:eastAsia="Times New Roman" w:ascii="Times New Roman" w:hAnsi="Times New Roman" w:cs="Times New Roman"/>
          <w:i w:val="1"/>
          <w:smallCaps w:val="0"/>
          <w:sz w:val="32"/>
          <w:highlight w:val="none"/>
          <w:u w:val="single"/>
          <w:rtl w:val="0"/>
        </w:rPr>
        <w:t xml:space="preserve">purple</w:t>
      </w:r>
      <w:r w:rsidDel="00000000" w:rsidR="00000000" w:rsidRPr="00000000">
        <w:rPr>
          <w:rFonts w:eastAsia="Times New Roman" w:ascii="Times New Roman" w:hAnsi="Times New Roman" w:cs="Times New Roman"/>
          <w:i w:val="1"/>
          <w:smallCaps w:val="0"/>
          <w:sz w:val="32"/>
          <w:highlight w:val="none"/>
          <w:rtl w:val="0"/>
        </w:rPr>
        <w:t xml:space="preserve">, and </w:t>
      </w:r>
      <w:r w:rsidDel="00000000" w:rsidR="00000000" w:rsidRPr="00000000">
        <w:rPr>
          <w:rFonts w:eastAsia="Times New Roman" w:ascii="Times New Roman" w:hAnsi="Times New Roman" w:cs="Times New Roman"/>
          <w:i w:val="1"/>
          <w:smallCaps w:val="0"/>
          <w:sz w:val="32"/>
          <w:highlight w:val="none"/>
          <w:u w:val="single"/>
          <w:rtl w:val="0"/>
        </w:rPr>
        <w:t xml:space="preserve">scarlet</w:t>
      </w:r>
      <w:r w:rsidDel="00000000" w:rsidR="00000000" w:rsidRPr="00000000">
        <w:rPr>
          <w:rFonts w:eastAsia="Times New Roman" w:ascii="Times New Roman" w:hAnsi="Times New Roman" w:cs="Times New Roman"/>
          <w:i w:val="1"/>
          <w:smallCaps w:val="0"/>
          <w:sz w:val="32"/>
          <w:highlight w:val="none"/>
          <w:rtl w:val="0"/>
        </w:rPr>
        <w:t xml:space="preserve">: with cherubims of cunning work shalt thou make them.</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FIRST COVERING</w:t>
      </w:r>
      <w:r w:rsidDel="00000000" w:rsidR="00000000" w:rsidRPr="00000000">
        <w:rPr>
          <w:rFonts w:eastAsia="Times New Roman" w:ascii="Times New Roman" w:hAnsi="Times New Roman" w:cs="Times New Roman"/>
          <w:b w:val="1"/>
          <w:smallCaps w:val="0"/>
          <w:sz w:val="32"/>
          <w:highlight w:val="none"/>
          <w:rtl w:val="0"/>
        </w:rPr>
        <w:t xml:space="preserve"> - </w:t>
      </w:r>
      <w:r w:rsidDel="00000000" w:rsidR="00000000" w:rsidRPr="00000000">
        <w:rPr>
          <w:rFonts w:eastAsia="Times New Roman" w:ascii="Times New Roman" w:hAnsi="Times New Roman" w:cs="Times New Roman"/>
          <w:b w:val="1"/>
          <w:smallCaps w:val="0"/>
          <w:sz w:val="32"/>
          <w:highlight w:val="none"/>
          <w:u w:val="single"/>
          <w:rtl w:val="0"/>
        </w:rPr>
        <w:t xml:space="preserve">Fine linen</w:t>
      </w:r>
      <w:r w:rsidDel="00000000" w:rsidR="00000000" w:rsidRPr="00000000">
        <w:rPr>
          <w:rFonts w:eastAsia="Times New Roman" w:ascii="Times New Roman" w:hAnsi="Times New Roman" w:cs="Times New Roman"/>
          <w:smallCaps w:val="0"/>
          <w:sz w:val="32"/>
          <w:highlight w:val="none"/>
          <w:rtl w:val="0"/>
        </w:rPr>
        <w:t xml:space="preserve"> Ministry—The Righteousness of God</w:t>
      </w:r>
    </w:p>
    <w:p w:rsidDel="00000000" w:rsidRDefault="00000000" w:rsidR="00000000" w:rsidRPr="00000000" w:rsidP="00000000">
      <w:pPr>
        <w:numPr>
          <w:ilvl w:val="0"/>
          <w:numId w:val="1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Imputed righteousness is our Justification </w:t>
      </w:r>
    </w:p>
    <w:p w:rsidDel="00000000" w:rsidRDefault="00000000" w:rsidR="00000000" w:rsidRPr="00000000" w:rsidP="00000000">
      <w:pPr>
        <w:numPr>
          <w:ilvl w:val="0"/>
          <w:numId w:val="1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Imparted righteousness is our Sanctification.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Covering closest to the boards was the fine linen.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45:13 The king's daughter is all glorious within: her clothing is of wrought gold. 14 She shall be brought unto the king in raiment of needlework: the virgins her companions that follow her shall be brought unto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 19:7 Let us be glad and rejoice, and give honour to him: for the marriage of the Lamb is come, and his wife hath made herself ready.                                                                  8 And to her was granted that she should be arrayed in fine linen, clean and white: for the fine linen is the righteousness of saints.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color w:val="000000"/>
          <w:sz w:val="32"/>
          <w:highlight w:val="none"/>
          <w:u w:val="single"/>
          <w:rtl w:val="0"/>
        </w:rPr>
        <w:t xml:space="preserve">SECOND COVERING</w:t>
      </w:r>
      <w:r w:rsidDel="00000000" w:rsidR="00000000" w:rsidRPr="00000000">
        <w:rPr>
          <w:rFonts w:eastAsia="Times New Roman" w:ascii="Times New Roman" w:hAnsi="Times New Roman" w:cs="Times New Roman"/>
          <w:b w:val="1"/>
          <w:smallCaps w:val="0"/>
          <w:color w:val="000000"/>
          <w:sz w:val="32"/>
          <w:highlight w:val="none"/>
          <w:rtl w:val="0"/>
        </w:rPr>
        <w:t xml:space="preserve"> - </w:t>
      </w:r>
      <w:r w:rsidDel="00000000" w:rsidR="00000000" w:rsidRPr="00000000">
        <w:rPr>
          <w:rFonts w:eastAsia="Times New Roman" w:ascii="Times New Roman" w:hAnsi="Times New Roman" w:cs="Times New Roman"/>
          <w:b w:val="1"/>
          <w:smallCaps w:val="0"/>
          <w:color w:val="000000"/>
          <w:sz w:val="32"/>
          <w:highlight w:val="none"/>
          <w:u w:val="single"/>
          <w:rtl w:val="0"/>
        </w:rPr>
        <w:t xml:space="preserve">GOAT'S HAIR</w:t>
      </w:r>
      <w:r w:rsidDel="00000000" w:rsidR="00000000" w:rsidRPr="00000000">
        <w:rPr>
          <w:rFonts w:eastAsia="Times New Roman" w:ascii="Times New Roman" w:hAnsi="Times New Roman" w:cs="Times New Roman"/>
          <w:smallCaps w:val="0"/>
          <w:sz w:val="32"/>
          <w:highlight w:val="none"/>
          <w:rtl w:val="0"/>
        </w:rPr>
        <w:t xml:space="preserve"> Ministry—</w:t>
      </w:r>
      <w:r w:rsidDel="00000000" w:rsidR="00000000" w:rsidRPr="00000000">
        <w:rPr>
          <w:rFonts w:eastAsia="Times New Roman" w:ascii="Times New Roman" w:hAnsi="Times New Roman" w:cs="Times New Roman"/>
          <w:smallCaps w:val="0"/>
          <w:color w:val="000000"/>
          <w:sz w:val="32"/>
          <w:highlight w:val="none"/>
          <w:rtl w:val="0"/>
        </w:rPr>
        <w:t xml:space="preserve">black – Ex. 26:7-13</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1]. Also called the Tent</w:t>
        <w:br w:type="textWrapping"/>
        <w:t xml:space="preserve">2]. It actually was a set of (11) curtains joined together in two pieces </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Ex 26:14 And thou shalt make a covering for the tent of rams' skins dyed red, and a covering above of badgers' skins.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On the Day of Atonement—</w:t>
      </w:r>
      <w:r w:rsidDel="00000000" w:rsidR="00000000" w:rsidRPr="00000000">
        <w:rPr>
          <w:rFonts w:eastAsia="Times New Roman" w:ascii="Times New Roman" w:hAnsi="Times New Roman" w:cs="Times New Roman"/>
          <w:smallCaps w:val="0"/>
          <w:sz w:val="32"/>
          <w:highlight w:val="none"/>
          <w:rtl w:val="0"/>
        </w:rPr>
        <w:t xml:space="preserve">two goats were chosen. High Priest goes beyond </w:t>
      </w:r>
      <w:r w:rsidDel="00000000" w:rsidR="00000000" w:rsidRPr="00000000">
        <w:rPr>
          <w:rFonts w:eastAsia="Times New Roman" w:ascii="Times New Roman" w:hAnsi="Times New Roman" w:cs="Times New Roman"/>
          <w:smallCaps w:val="0"/>
          <w:sz w:val="32"/>
          <w:highlight w:val="none"/>
          <w:u w:val="single"/>
          <w:rtl w:val="0"/>
        </w:rPr>
        <w:t xml:space="preserve">Vail</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color w:val="000000"/>
          <w:sz w:val="32"/>
          <w:highlight w:val="none"/>
          <w:u w:val="single"/>
          <w:rtl w:val="0"/>
        </w:rPr>
        <w:t xml:space="preserve">Goat's hair </w:t>
      </w:r>
      <w:r w:rsidDel="00000000" w:rsidR="00000000" w:rsidRPr="00000000">
        <w:rPr>
          <w:rFonts w:eastAsia="Times New Roman" w:ascii="Times New Roman" w:hAnsi="Times New Roman" w:cs="Times New Roman"/>
          <w:smallCaps w:val="0"/>
          <w:sz w:val="32"/>
          <w:highlight w:val="none"/>
          <w:u w:val="single"/>
          <w:rtl w:val="0"/>
        </w:rPr>
        <w:t xml:space="preserve">- ministry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A ministry to remind you to put away sin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One sin disqualifies you, one complaint, one unforgiveness, one act or thought of disobedience or pride, unbelief, doubt, fear, lack of diligence all sin must be dealt with, through conviction of faith and repentance.</w:t>
      </w:r>
    </w:p>
    <w:p w:rsidDel="00000000" w:rsidRDefault="00000000" w:rsidR="00000000" w:rsidRPr="00000000" w:rsidP="00000000">
      <w:pPr>
        <w:numPr>
          <w:ilvl w:val="0"/>
          <w:numId w:val="3"/>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goat was a sin offering.</w:t>
      </w:r>
    </w:p>
    <w:p w:rsidDel="00000000" w:rsidRDefault="00000000" w:rsidR="00000000" w:rsidRPr="00000000" w:rsidP="00000000">
      <w:pPr>
        <w:numPr>
          <w:ilvl w:val="1"/>
          <w:numId w:val="3"/>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things to all people</w:t>
      </w:r>
    </w:p>
    <w:p w:rsidDel="00000000" w:rsidRDefault="00000000" w:rsidR="00000000" w:rsidRPr="00000000" w:rsidP="00000000">
      <w:pPr>
        <w:numPr>
          <w:ilvl w:val="0"/>
          <w:numId w:val="3"/>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second “A Scapegoat”— to bear away the reproach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Scapegoat ministry</w:t>
      </w:r>
      <w:r w:rsidDel="00000000" w:rsidR="00000000" w:rsidRPr="00000000">
        <w:rPr>
          <w:rFonts w:eastAsia="Times New Roman" w:ascii="Times New Roman" w:hAnsi="Times New Roman" w:cs="Times New Roman"/>
          <w:smallCaps w:val="0"/>
          <w:sz w:val="32"/>
          <w:highlight w:val="none"/>
          <w:rtl w:val="0"/>
        </w:rPr>
        <w:t xml:space="preserve"> is (everything is on you, everything that happens, you get blamed for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They hate you without a cause, but they are guilty, we all have been guilty but now we are free and we bear away the reproach faithful following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THIRD Covering</w:t>
      </w:r>
      <w:r w:rsidDel="00000000" w:rsidR="00000000" w:rsidRPr="00000000">
        <w:rPr>
          <w:rFonts w:eastAsia="Times New Roman" w:ascii="Times New Roman" w:hAnsi="Times New Roman" w:cs="Times New Roman"/>
          <w:smallCaps w:val="0"/>
          <w:sz w:val="32"/>
          <w:highlight w:val="none"/>
          <w:rtl w:val="0"/>
        </w:rPr>
        <w:t xml:space="preserve"> - </w:t>
      </w:r>
      <w:r w:rsidDel="00000000" w:rsidR="00000000" w:rsidRPr="00000000">
        <w:rPr>
          <w:rFonts w:eastAsia="Times New Roman" w:ascii="Times New Roman" w:hAnsi="Times New Roman" w:cs="Times New Roman"/>
          <w:b w:val="1"/>
          <w:smallCaps w:val="0"/>
          <w:sz w:val="32"/>
          <w:highlight w:val="none"/>
          <w:rtl w:val="0"/>
        </w:rPr>
        <w:t xml:space="preserve">Ram skins dyed red</w:t>
      </w:r>
      <w:r w:rsidDel="00000000" w:rsidR="00000000" w:rsidRPr="00000000">
        <w:rPr>
          <w:rFonts w:eastAsia="Times New Roman" w:ascii="Times New Roman" w:hAnsi="Times New Roman" w:cs="Times New Roman"/>
          <w:smallCaps w:val="0"/>
          <w:sz w:val="32"/>
          <w:highlight w:val="none"/>
          <w:rtl w:val="0"/>
        </w:rPr>
        <w:t xml:space="preserve">—The depths of suffering and the depths of reproach, laying down your life for the brethren.</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This is Christ</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as our </w:t>
      </w:r>
      <w:r w:rsidDel="00000000" w:rsidR="00000000" w:rsidRPr="00000000">
        <w:rPr>
          <w:rFonts w:eastAsia="Times New Roman" w:ascii="Times New Roman" w:hAnsi="Times New Roman" w:cs="Times New Roman"/>
          <w:smallCaps w:val="0"/>
          <w:color w:val="000000"/>
          <w:sz w:val="32"/>
          <w:highlight w:val="none"/>
          <w:u w:val="single"/>
          <w:rtl w:val="0"/>
        </w:rPr>
        <w:t xml:space="preserve">Substitute</w:t>
      </w:r>
      <w:r w:rsidDel="00000000" w:rsidR="00000000" w:rsidRPr="00000000">
        <w:rPr>
          <w:rFonts w:eastAsia="Times New Roman" w:ascii="Times New Roman" w:hAnsi="Times New Roman" w:cs="Times New Roman"/>
          <w:smallCaps w:val="0"/>
          <w:color w:val="000000"/>
          <w:sz w:val="32"/>
          <w:highlight w:val="none"/>
          <w:rtl w:val="0"/>
        </w:rPr>
        <w:t xml:space="preserve"> and </w:t>
      </w:r>
      <w:r w:rsidDel="00000000" w:rsidR="00000000" w:rsidRPr="00000000">
        <w:rPr>
          <w:rFonts w:eastAsia="Times New Roman" w:ascii="Times New Roman" w:hAnsi="Times New Roman" w:cs="Times New Roman"/>
          <w:smallCaps w:val="0"/>
          <w:color w:val="000000"/>
          <w:sz w:val="32"/>
          <w:highlight w:val="none"/>
          <w:u w:val="single"/>
          <w:rtl w:val="0"/>
        </w:rPr>
        <w:t xml:space="preserve">Sacrifice</w:t>
      </w:r>
      <w:r w:rsidDel="00000000" w:rsidR="00000000" w:rsidRPr="00000000">
        <w:rPr>
          <w:rFonts w:eastAsia="Times New Roman" w:ascii="Times New Roman" w:hAnsi="Times New Roman" w:cs="Times New Roman"/>
          <w:smallCaps w:val="0"/>
          <w:color w:val="000000"/>
          <w:sz w:val="32"/>
          <w:highlight w:val="none"/>
          <w:rtl w:val="0"/>
        </w:rPr>
        <w:t xml:space="preserve">. It was </w:t>
      </w:r>
      <w:r w:rsidDel="00000000" w:rsidR="00000000" w:rsidRPr="00000000">
        <w:rPr>
          <w:rFonts w:eastAsia="Times New Roman" w:ascii="Times New Roman" w:hAnsi="Times New Roman" w:cs="Times New Roman"/>
          <w:smallCaps w:val="0"/>
          <w:color w:val="000000"/>
          <w:sz w:val="32"/>
          <w:highlight w:val="none"/>
          <w:u w:val="single"/>
          <w:rtl w:val="0"/>
        </w:rPr>
        <w:t xml:space="preserve">His Blood</w:t>
      </w:r>
      <w:r w:rsidDel="00000000" w:rsidR="00000000" w:rsidRPr="00000000">
        <w:rPr>
          <w:rFonts w:eastAsia="Times New Roman" w:ascii="Times New Roman" w:hAnsi="Times New Roman" w:cs="Times New Roman"/>
          <w:b w:val="1"/>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that was shed for us.</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The ram was for sacrifice; used in the consecration of the priests. </w:t>
      </w:r>
      <w:r w:rsidDel="00000000" w:rsidR="00000000" w:rsidRPr="00000000">
        <w:rPr>
          <w:rFonts w:eastAsia="Times New Roman" w:ascii="Times New Roman" w:hAnsi="Times New Roman" w:cs="Times New Roman"/>
          <w:smallCaps w:val="0"/>
          <w:sz w:val="32"/>
          <w:highlight w:val="none"/>
          <w:rtl w:val="0"/>
        </w:rPr>
        <w:t xml:space="preserve">“dyed red” His Blood signified, by blood and life of the ram— (A Total surrendered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3:16 Hereby perceive we the love of God, because he laid down his life for us: and we ought to lay down our lives for the brethren.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3:10—</w:t>
      </w:r>
      <w:r w:rsidDel="00000000" w:rsidR="00000000" w:rsidRPr="00000000">
        <w:rPr>
          <w:rFonts w:eastAsia="Times New Roman" w:ascii="Times New Roman" w:hAnsi="Times New Roman" w:cs="Times New Roman"/>
          <w:i w:val="1"/>
          <w:smallCaps w:val="0"/>
          <w:sz w:val="32"/>
          <w:highlight w:val="none"/>
          <w:rtl w:val="0"/>
        </w:rPr>
        <w:t xml:space="preserve">That I may know him, and the power of his resurrection, and the fellowship of his sufferings, being made conformable unto his death;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Gal. 2:20—</w:t>
      </w:r>
      <w:r w:rsidDel="00000000" w:rsidR="00000000" w:rsidRPr="00000000">
        <w:rPr>
          <w:rFonts w:eastAsia="Times New Roman" w:ascii="Times New Roman" w:hAnsi="Times New Roman" w:cs="Times New Roman"/>
          <w:i w:val="1"/>
          <w:smallCaps w:val="0"/>
          <w:sz w:val="32"/>
          <w:highlight w:val="none"/>
          <w:rtl w:val="0"/>
        </w:rPr>
        <w:t xml:space="preserve">I am crucified with Christ: nevertheless I live; yet not I, but Christ liveth in me: and the life which I now live in the flesh I live by the faith of the Son of God, who loved me, and gave himself for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12:4—</w:t>
      </w:r>
      <w:r w:rsidDel="00000000" w:rsidR="00000000" w:rsidRPr="00000000">
        <w:rPr>
          <w:rFonts w:eastAsia="Times New Roman" w:ascii="Times New Roman" w:hAnsi="Times New Roman" w:cs="Times New Roman"/>
          <w:i w:val="1"/>
          <w:smallCaps w:val="0"/>
          <w:sz w:val="32"/>
          <w:highlight w:val="none"/>
          <w:rtl w:val="0"/>
        </w:rPr>
        <w:t xml:space="preserve">Ye have not yet resisted unto blood, striving against sin.</w:t>
      </w:r>
      <w:r w:rsidDel="00000000" w:rsidR="00000000" w:rsidRPr="00000000">
        <w:rPr>
          <w:rFonts w:eastAsia="Times New Roman" w:ascii="Times New Roman" w:hAnsi="Times New Roman" w:cs="Times New Roman"/>
          <w:smallCaps w:val="0"/>
          <w:sz w:val="32"/>
          <w:highlight w:val="none"/>
          <w:rtl w:val="0"/>
        </w:rPr>
        <w:t xml:space="preserve">                                         1John 3:16—</w:t>
      </w:r>
      <w:r w:rsidDel="00000000" w:rsidR="00000000" w:rsidRPr="00000000">
        <w:rPr>
          <w:rFonts w:eastAsia="Times New Roman" w:ascii="Times New Roman" w:hAnsi="Times New Roman" w:cs="Times New Roman"/>
          <w:i w:val="1"/>
          <w:smallCaps w:val="0"/>
          <w:sz w:val="32"/>
          <w:highlight w:val="none"/>
          <w:rtl w:val="0"/>
        </w:rPr>
        <w:t xml:space="preserve">Hereby perceive we the love of God, because he laid down his life for us: and we ought to lay down our lives for the brethren.                                                                             </w:t>
      </w:r>
      <w:r w:rsidDel="00000000" w:rsidR="00000000" w:rsidRPr="00000000">
        <w:rPr>
          <w:rFonts w:eastAsia="Times New Roman" w:ascii="Times New Roman" w:hAnsi="Times New Roman" w:cs="Times New Roman"/>
          <w:smallCaps w:val="0"/>
          <w:sz w:val="32"/>
          <w:highlight w:val="none"/>
          <w:rtl w:val="0"/>
        </w:rPr>
        <w:t xml:space="preserve">Rev. 12:11</w:t>
      </w:r>
      <w:r w:rsidDel="00000000" w:rsidR="00000000" w:rsidRPr="00000000">
        <w:rPr>
          <w:rFonts w:eastAsia="Times New Roman" w:ascii="Times New Roman" w:hAnsi="Times New Roman" w:cs="Times New Roman"/>
          <w:i w:val="1"/>
          <w:smallCaps w:val="0"/>
          <w:sz w:val="32"/>
          <w:highlight w:val="none"/>
          <w:rtl w:val="0"/>
        </w:rPr>
        <w:t xml:space="preserve">—And they overcame him by the blood of the Lamb, and by the word of their testimony; and they loved not their lives unto the death.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13:12—</w:t>
      </w:r>
      <w:r w:rsidDel="00000000" w:rsidR="00000000" w:rsidRPr="00000000">
        <w:rPr>
          <w:rFonts w:eastAsia="Times New Roman" w:ascii="Times New Roman" w:hAnsi="Times New Roman" w:cs="Times New Roman"/>
          <w:i w:val="1"/>
          <w:smallCaps w:val="0"/>
          <w:sz w:val="32"/>
          <w:highlight w:val="none"/>
          <w:rtl w:val="0"/>
        </w:rPr>
        <w:t xml:space="preserve">Wherefore Jesus also, that he might sanctify the people with his own blood, suffered without the gate.                                                                                                    </w:t>
      </w:r>
      <w:r w:rsidDel="00000000" w:rsidR="00000000" w:rsidRPr="00000000">
        <w:rPr>
          <w:rFonts w:eastAsia="Times New Roman" w:ascii="Times New Roman" w:hAnsi="Times New Roman" w:cs="Times New Roman"/>
          <w:smallCaps w:val="0"/>
          <w:sz w:val="32"/>
          <w:highlight w:val="none"/>
          <w:rtl w:val="0"/>
        </w:rPr>
        <w:t xml:space="preserve">13</w:t>
      </w:r>
      <w:r w:rsidDel="00000000" w:rsidR="00000000" w:rsidRPr="00000000">
        <w:rPr>
          <w:rFonts w:eastAsia="Times New Roman" w:ascii="Times New Roman" w:hAnsi="Times New Roman" w:cs="Times New Roman"/>
          <w:i w:val="1"/>
          <w:smallCaps w:val="0"/>
          <w:sz w:val="32"/>
          <w:highlight w:val="none"/>
          <w:rtl w:val="0"/>
        </w:rPr>
        <w:t xml:space="preserve">—Let us go forth therefore unto him without the camp, bearing his reproach.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6:22</w:t>
      </w:r>
      <w:r w:rsidDel="00000000" w:rsidR="00000000" w:rsidRPr="00000000">
        <w:rPr>
          <w:rFonts w:eastAsia="Times New Roman" w:ascii="Times New Roman" w:hAnsi="Times New Roman" w:cs="Times New Roman"/>
          <w:i w:val="1"/>
          <w:smallCaps w:val="0"/>
          <w:sz w:val="32"/>
          <w:highlight w:val="none"/>
          <w:rtl w:val="0"/>
        </w:rPr>
        <w:t xml:space="preserve">—Blessed are ye, when men shall hate you, and when they shall separate you from their company, and shall reproach you, and cast out your name as evil, for the Son of man's sake.                                                                                                                </w:t>
      </w:r>
      <w:r w:rsidDel="00000000" w:rsidR="00000000" w:rsidRPr="00000000">
        <w:rPr>
          <w:rFonts w:eastAsia="Times New Roman" w:ascii="Times New Roman" w:hAnsi="Times New Roman" w:cs="Times New Roman"/>
          <w:smallCaps w:val="0"/>
          <w:sz w:val="32"/>
          <w:highlight w:val="none"/>
          <w:rtl w:val="0"/>
        </w:rPr>
        <w:t xml:space="preserve">1Tim. 3:7</w:t>
      </w:r>
      <w:r w:rsidDel="00000000" w:rsidR="00000000" w:rsidRPr="00000000">
        <w:rPr>
          <w:rFonts w:eastAsia="Times New Roman" w:ascii="Times New Roman" w:hAnsi="Times New Roman" w:cs="Times New Roman"/>
          <w:i w:val="1"/>
          <w:smallCaps w:val="0"/>
          <w:sz w:val="32"/>
          <w:highlight w:val="none"/>
          <w:rtl w:val="0"/>
        </w:rPr>
        <w:t xml:space="preserve">—Moreover he must have a good report of them which are without; lest he fall into reproach and the snare of the devil.                                                                   </w:t>
      </w:r>
      <w:r w:rsidDel="00000000" w:rsidR="00000000" w:rsidRPr="00000000">
        <w:rPr>
          <w:rFonts w:eastAsia="Times New Roman" w:ascii="Times New Roman" w:hAnsi="Times New Roman" w:cs="Times New Roman"/>
          <w:smallCaps w:val="0"/>
          <w:sz w:val="32"/>
          <w:highlight w:val="none"/>
          <w:rtl w:val="0"/>
        </w:rPr>
        <w:t xml:space="preserve">4:10</w:t>
      </w:r>
      <w:r w:rsidDel="00000000" w:rsidR="00000000" w:rsidRPr="00000000">
        <w:rPr>
          <w:rFonts w:eastAsia="Times New Roman" w:ascii="Times New Roman" w:hAnsi="Times New Roman" w:cs="Times New Roman"/>
          <w:i w:val="1"/>
          <w:smallCaps w:val="0"/>
          <w:sz w:val="32"/>
          <w:highlight w:val="none"/>
          <w:rtl w:val="0"/>
        </w:rPr>
        <w:t xml:space="preserve">—For therefore we both labour and suffer reproach, because we trust in the living God, who is the Saviour of all men, specially of those that believe.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11:26</w:t>
      </w:r>
      <w:r w:rsidDel="00000000" w:rsidR="00000000" w:rsidRPr="00000000">
        <w:rPr>
          <w:rFonts w:eastAsia="Times New Roman" w:ascii="Times New Roman" w:hAnsi="Times New Roman" w:cs="Times New Roman"/>
          <w:i w:val="1"/>
          <w:smallCaps w:val="0"/>
          <w:sz w:val="32"/>
          <w:highlight w:val="none"/>
          <w:rtl w:val="0"/>
        </w:rPr>
        <w:t xml:space="preserve">—Esteeming the reproach of Christ greater riches than the treasures in Egypt: for he had respect unto the recompence of the reward.                                            </w:t>
      </w:r>
      <w:r w:rsidDel="00000000" w:rsidR="00000000" w:rsidRPr="00000000">
        <w:rPr>
          <w:rFonts w:eastAsia="Times New Roman" w:ascii="Times New Roman" w:hAnsi="Times New Roman" w:cs="Times New Roman"/>
          <w:smallCaps w:val="0"/>
          <w:sz w:val="32"/>
          <w:highlight w:val="none"/>
          <w:rtl w:val="0"/>
        </w:rPr>
        <w:t xml:space="preserve">13:13</w:t>
      </w:r>
      <w:r w:rsidDel="00000000" w:rsidR="00000000" w:rsidRPr="00000000">
        <w:rPr>
          <w:rFonts w:eastAsia="Times New Roman" w:ascii="Times New Roman" w:hAnsi="Times New Roman" w:cs="Times New Roman"/>
          <w:i w:val="1"/>
          <w:smallCaps w:val="0"/>
          <w:sz w:val="32"/>
          <w:highlight w:val="none"/>
          <w:rtl w:val="0"/>
        </w:rPr>
        <w:t xml:space="preserve">—Let us go forth therefore unto him without the camp, bearing his reproach.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FOURTH Covering</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b w:val="1"/>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seen from outside</w:t>
      </w:r>
      <w:r w:rsidDel="00000000" w:rsidR="00000000" w:rsidRPr="00000000">
        <w:rPr>
          <w:rFonts w:eastAsia="Times New Roman" w:ascii="Times New Roman" w:hAnsi="Times New Roman" w:cs="Times New Roman"/>
          <w:b w:val="1"/>
          <w:smallCaps w:val="0"/>
          <w:color w:val="000000"/>
          <w:sz w:val="32"/>
          <w:highlight w:val="none"/>
          <w:rtl w:val="0"/>
        </w:rPr>
        <w:t xml:space="preserve"> BADGER SKINS</w:t>
      </w:r>
      <w:r w:rsidDel="00000000" w:rsidR="00000000" w:rsidRPr="00000000">
        <w:rPr>
          <w:rFonts w:eastAsia="Times New Roman" w:ascii="Times New Roman" w:hAnsi="Times New Roman" w:cs="Times New Roman"/>
          <w:smallCaps w:val="0"/>
          <w:color w:val="000000"/>
          <w:sz w:val="32"/>
          <w:highlight w:val="none"/>
          <w:rtl w:val="0"/>
        </w:rPr>
        <w:t xml:space="preserve"> (dull, bluish gray).</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r>
      <w:r w:rsidDel="00000000" w:rsidR="00000000" w:rsidRPr="00000000">
        <w:rPr>
          <w:rFonts w:eastAsia="Times New Roman" w:ascii="Times New Roman" w:hAnsi="Times New Roman" w:cs="Times New Roman"/>
          <w:b w:val="1"/>
          <w:smallCaps w:val="0"/>
          <w:sz w:val="32"/>
          <w:highlight w:val="none"/>
          <w:rtl w:val="0"/>
        </w:rPr>
        <w:t xml:space="preserve">This is Christ’s ministry</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u w:val="single"/>
          <w:rtl w:val="0"/>
        </w:rPr>
        <w:t xml:space="preserve">shown</w:t>
      </w:r>
      <w:r w:rsidDel="00000000" w:rsidR="00000000" w:rsidRPr="00000000">
        <w:rPr>
          <w:rFonts w:eastAsia="Times New Roman" w:ascii="Times New Roman" w:hAnsi="Times New Roman" w:cs="Times New Roman"/>
          <w:smallCaps w:val="0"/>
          <w:color w:val="000000"/>
          <w:sz w:val="32"/>
          <w:highlight w:val="none"/>
          <w:rtl w:val="0"/>
        </w:rPr>
        <w:t xml:space="preserve"> through </w:t>
      </w:r>
      <w:r w:rsidDel="00000000" w:rsidR="00000000" w:rsidRPr="00000000">
        <w:rPr>
          <w:rFonts w:eastAsia="Times New Roman" w:ascii="Times New Roman" w:hAnsi="Times New Roman" w:cs="Times New Roman"/>
          <w:b w:val="1"/>
          <w:smallCaps w:val="0"/>
          <w:color w:val="000000"/>
          <w:sz w:val="32"/>
          <w:highlight w:val="none"/>
          <w:rtl w:val="0"/>
        </w:rPr>
        <w:t xml:space="preserve">Suffering</w:t>
      </w:r>
      <w:r w:rsidDel="00000000" w:rsidR="00000000" w:rsidRPr="00000000">
        <w:rPr>
          <w:rFonts w:eastAsia="Times New Roman" w:ascii="Times New Roman" w:hAnsi="Times New Roman" w:cs="Times New Roman"/>
          <w:smallCaps w:val="0"/>
          <w:color w:val="000000"/>
          <w:sz w:val="32"/>
          <w:highlight w:val="none"/>
          <w:rtl w:val="0"/>
        </w:rPr>
        <w:t xml:space="preserve"> and </w:t>
      </w:r>
      <w:r w:rsidDel="00000000" w:rsidR="00000000" w:rsidRPr="00000000">
        <w:rPr>
          <w:rFonts w:eastAsia="Times New Roman" w:ascii="Times New Roman" w:hAnsi="Times New Roman" w:cs="Times New Roman"/>
          <w:b w:val="1"/>
          <w:smallCaps w:val="0"/>
          <w:color w:val="000000"/>
          <w:sz w:val="32"/>
          <w:highlight w:val="none"/>
          <w:rtl w:val="0"/>
        </w:rPr>
        <w:t xml:space="preserve">Humility</w:t>
      </w:r>
      <w:r w:rsidDel="00000000" w:rsidR="00000000" w:rsidRPr="00000000">
        <w:rPr>
          <w:rFonts w:eastAsia="Times New Roman" w:ascii="Times New Roman" w:hAnsi="Times New Roman" w:cs="Times New Roman"/>
          <w:smallCaps w:val="0"/>
          <w:color w:val="00000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Badger skins symbolized the Protection of the Providence of God upon the beauty of holiness.</w:t>
      </w:r>
      <w:r w:rsidDel="00000000" w:rsidR="00000000" w:rsidRPr="00000000">
        <w:rPr>
          <w:rFonts w:eastAsia="Times New Roman" w:ascii="Times New Roman" w:hAnsi="Times New Roman" w:cs="Times New Roman"/>
          <w:smallCaps w:val="0"/>
          <w:color w:val="000000"/>
          <w:sz w:val="32"/>
          <w:highlight w:val="none"/>
          <w:rtl w:val="0"/>
        </w:rPr>
        <w:br w:type="textWrapping"/>
        <w:t xml:space="preserve">Separate from the world and from sinners.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These skins protected the Tabernacle from the rain, sand, and sun.</w:t>
        <w:br w:type="textWrapping"/>
        <w:t xml:space="preserve">Weather-beaten, dull and bluish-gray, it was unattractive, no beauty was in it (this was all that could be seen from the courtside).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color w:val="000000"/>
          <w:sz w:val="32"/>
          <w:highlight w:val="none"/>
          <w:u w:val="single"/>
          <w:rtl w:val="0"/>
        </w:rPr>
        <w:t xml:space="preserve">The Glory of God is veiled</w:t>
      </w:r>
      <w:r w:rsidDel="00000000" w:rsidR="00000000" w:rsidRPr="00000000">
        <w:rPr>
          <w:rFonts w:eastAsia="Times New Roman" w:ascii="Times New Roman" w:hAnsi="Times New Roman" w:cs="Times New Roman"/>
          <w:smallCaps w:val="0"/>
          <w:color w:val="000000"/>
          <w:sz w:val="32"/>
          <w:highlight w:val="none"/>
          <w:rtl w:val="0"/>
        </w:rPr>
        <w:t xml:space="preserve"> to the outside world</w:t>
        <w:br w:type="textWrapping"/>
        <w:t xml:space="preserve">Does the world see Jesus in you today?  Probably not; but even if they do, be ready to suffer shame, ridicule, reproach, pain, sorrow, immeasurable trials and tests, Remember He did.</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Badger skin</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rtl w:val="0"/>
        </w:rPr>
        <w:t xml:space="preserve">Preservation and protection</w:t>
      </w:r>
      <w:r w:rsidDel="00000000" w:rsidR="00000000" w:rsidRPr="00000000">
        <w:rPr>
          <w:rFonts w:eastAsia="Times New Roman" w:ascii="Times New Roman" w:hAnsi="Times New Roman" w:cs="Times New Roman"/>
          <w:smallCaps w:val="0"/>
          <w:sz w:val="32"/>
          <w:highlight w:val="none"/>
          <w:rtl w:val="0"/>
        </w:rPr>
        <w:t xml:space="preserve"> from the scorching sun, the torrential rains, the windy desert sand storms, taking a constant beating.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Strong, durable, weather resistant, rough, and tough and without exact measurements, it must be made according to the need. </w:t>
      </w:r>
      <w:r w:rsidDel="00000000" w:rsidR="00000000" w:rsidRPr="00000000">
        <w:rPr>
          <w:rFonts w:eastAsia="Times New Roman" w:ascii="Times New Roman" w:hAnsi="Times New Roman" w:cs="Times New Roman"/>
          <w:b w:val="1"/>
          <w:smallCaps w:val="0"/>
          <w:sz w:val="32"/>
          <w:highlight w:val="none"/>
          <w:u w:val="single"/>
          <w:rtl w:val="0"/>
        </w:rPr>
        <w:t xml:space="preserve">Cover all</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Badger skin ministry is course, rough, tough, its weather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beaten, it’s been through so many storms it has lost count, you can’t even measure the suffering they have been through. </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Badger skin ministry that have an open hand, not arrogant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with a clenched fist but rough and seemingly no thought for your feelings or your thinking. Nothing seems to faze them as to stagger or falter and will keep other’s from falling into deception from every wind of doctrine. </w:t>
      </w:r>
    </w:p>
    <w:p w:rsidDel="00000000" w:rsidRDefault="00000000" w:rsidR="00000000" w:rsidRPr="00000000" w:rsidP="00000000">
      <w:pPr>
        <w:numPr>
          <w:ilvl w:val="0"/>
          <w:numId w:val="10"/>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Taking the force and the effects of the storm and enduring it.</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no limit of protection that Jesus gives us and that unlimited protection is passed on through the ministry. </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 thou</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 strengthened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old badger skins of God and strengthen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for</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the brethren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“strengthen the brethren”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 22:32 But I have prayed for thee, that thy faith fail not: and when thou art converted, </w:t>
      </w:r>
      <w:r w:rsidDel="00000000" w:rsidR="00000000" w:rsidRPr="00000000">
        <w:rPr>
          <w:rFonts w:eastAsia="Times New Roman" w:ascii="Times New Roman" w:hAnsi="Times New Roman" w:cs="Times New Roman"/>
          <w:smallCaps w:val="0"/>
          <w:sz w:val="32"/>
          <w:highlight w:val="none"/>
          <w:u w:val="single"/>
          <w:rtl w:val="0"/>
        </w:rPr>
        <w:t xml:space="preserve">strengthen thy brethren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STORM OF LUKEWARMNESS</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Most</w:t>
      </w:r>
      <w:r w:rsidDel="00000000" w:rsidR="00000000" w:rsidRPr="00000000">
        <w:rPr>
          <w:rFonts w:eastAsia="Times New Roman" w:ascii="Times New Roman" w:hAnsi="Times New Roman" w:cs="Times New Roman"/>
          <w:smallCaps w:val="0"/>
          <w:sz w:val="32"/>
          <w:highlight w:val="none"/>
          <w:u w:val="single"/>
          <w:rtl w:val="0"/>
        </w:rPr>
        <w:t xml:space="preserve"> needed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ministry</w:t>
      </w:r>
      <w:r w:rsidDel="00000000" w:rsidR="00000000" w:rsidRPr="00000000">
        <w:rPr>
          <w:rFonts w:eastAsia="Times New Roman" w:ascii="Times New Roman" w:hAnsi="Times New Roman" w:cs="Times New Roman"/>
          <w:smallCaps w:val="0"/>
          <w:sz w:val="32"/>
          <w:highlight w:val="none"/>
          <w:rtl w:val="0"/>
        </w:rPr>
        <w:t xml:space="preserve"> is that which will </w:t>
      </w:r>
      <w:r w:rsidDel="00000000" w:rsidR="00000000" w:rsidRPr="00000000">
        <w:rPr>
          <w:rFonts w:eastAsia="Times New Roman" w:ascii="Times New Roman" w:hAnsi="Times New Roman" w:cs="Times New Roman"/>
          <w:smallCaps w:val="0"/>
          <w:sz w:val="32"/>
          <w:highlight w:val="none"/>
          <w:u w:val="single"/>
          <w:rtl w:val="0"/>
        </w:rPr>
        <w:t xml:space="preserve">bear the storm for you</w:t>
      </w:r>
      <w:r w:rsidDel="00000000" w:rsidR="00000000" w:rsidRPr="00000000">
        <w:rPr>
          <w:rFonts w:eastAsia="Times New Roman" w:ascii="Times New Roman" w:hAnsi="Times New Roman" w:cs="Times New Roman"/>
          <w:smallCaps w:val="0"/>
          <w:sz w:val="32"/>
          <w:highlight w:val="none"/>
          <w:rtl w:val="0"/>
        </w:rPr>
        <w:t xml:space="preserve">, not blame you and pour it on you. There is a lot of people that are looking for someone else to prepare and provide for the storm.</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 ye crucified with Him</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1Cor. 13:7—</w:t>
      </w:r>
      <w:r w:rsidDel="00000000" w:rsidR="00000000" w:rsidRPr="00000000">
        <w:rPr>
          <w:rFonts w:eastAsia="Times New Roman" w:ascii="Times New Roman" w:hAnsi="Times New Roman" w:cs="Times New Roman"/>
          <w:b w:val="1"/>
          <w:i w:val="1"/>
          <w:smallCaps w:val="0"/>
          <w:sz w:val="32"/>
          <w:highlight w:val="none"/>
          <w:u w:val="single"/>
          <w:rtl w:val="0"/>
        </w:rPr>
        <w:t xml:space="preserve">Beareth all things</w:t>
      </w:r>
      <w:r w:rsidDel="00000000" w:rsidR="00000000" w:rsidRPr="00000000">
        <w:rPr>
          <w:rFonts w:eastAsia="Times New Roman" w:ascii="Times New Roman" w:hAnsi="Times New Roman" w:cs="Times New Roman"/>
          <w:i w:val="1"/>
          <w:smallCaps w:val="0"/>
          <w:sz w:val="32"/>
          <w:highlight w:val="none"/>
          <w:rtl w:val="0"/>
        </w:rPr>
        <w:t xml:space="preserve">, believeth all things, hopeth all things, endureth all things.                                                                                                                                 </w:t>
      </w:r>
      <w:r w:rsidDel="00000000" w:rsidR="00000000" w:rsidRPr="00000000">
        <w:rPr>
          <w:rFonts w:eastAsia="Times New Roman" w:ascii="Times New Roman" w:hAnsi="Times New Roman" w:cs="Times New Roman"/>
          <w:smallCaps w:val="0"/>
          <w:sz w:val="32"/>
          <w:highlight w:val="none"/>
          <w:rtl w:val="0"/>
        </w:rPr>
        <w:t xml:space="preserve">Gal. 6:2—</w:t>
      </w:r>
      <w:r w:rsidDel="00000000" w:rsidR="00000000" w:rsidRPr="00000000">
        <w:rPr>
          <w:rFonts w:eastAsia="Times New Roman" w:ascii="Times New Roman" w:hAnsi="Times New Roman" w:cs="Times New Roman"/>
          <w:b w:val="1"/>
          <w:i w:val="1"/>
          <w:smallCaps w:val="0"/>
          <w:sz w:val="32"/>
          <w:highlight w:val="none"/>
          <w:u w:val="single"/>
          <w:rtl w:val="0"/>
        </w:rPr>
        <w:t xml:space="preserve">Bear ye one another's burdens</w:t>
      </w:r>
      <w:r w:rsidDel="00000000" w:rsidR="00000000" w:rsidRPr="00000000">
        <w:rPr>
          <w:rFonts w:eastAsia="Times New Roman" w:ascii="Times New Roman" w:hAnsi="Times New Roman" w:cs="Times New Roman"/>
          <w:i w:val="1"/>
          <w:smallCaps w:val="0"/>
          <w:sz w:val="32"/>
          <w:highlight w:val="none"/>
          <w:rtl w:val="0"/>
        </w:rPr>
        <w:t xml:space="preserve">, and so fulfil the law of Christ.                                                             </w:t>
      </w:r>
      <w:r w:rsidDel="00000000" w:rsidR="00000000" w:rsidRPr="00000000">
        <w:rPr>
          <w:rFonts w:eastAsia="Times New Roman" w:ascii="Times New Roman" w:hAnsi="Times New Roman" w:cs="Times New Roman"/>
          <w:smallCaps w:val="0"/>
          <w:sz w:val="32"/>
          <w:highlight w:val="none"/>
          <w:rtl w:val="0"/>
        </w:rPr>
        <w:t xml:space="preserve">1Peter 4:8—</w:t>
      </w:r>
      <w:r w:rsidDel="00000000" w:rsidR="00000000" w:rsidRPr="00000000">
        <w:rPr>
          <w:rFonts w:eastAsia="Times New Roman" w:ascii="Times New Roman" w:hAnsi="Times New Roman" w:cs="Times New Roman"/>
          <w:i w:val="1"/>
          <w:smallCaps w:val="0"/>
          <w:sz w:val="32"/>
          <w:highlight w:val="none"/>
          <w:rtl w:val="0"/>
        </w:rPr>
        <w:t xml:space="preserve">And above all things have fervent charity among yourselves: for charity shall </w:t>
      </w:r>
      <w:r w:rsidDel="00000000" w:rsidR="00000000" w:rsidRPr="00000000">
        <w:rPr>
          <w:rFonts w:eastAsia="Times New Roman" w:ascii="Times New Roman" w:hAnsi="Times New Roman" w:cs="Times New Roman"/>
          <w:b w:val="1"/>
          <w:i w:val="1"/>
          <w:smallCaps w:val="0"/>
          <w:sz w:val="32"/>
          <w:highlight w:val="none"/>
          <w:u w:val="single"/>
          <w:rtl w:val="0"/>
        </w:rPr>
        <w:t xml:space="preserve">cover</w:t>
      </w:r>
      <w:r w:rsidDel="00000000" w:rsidR="00000000" w:rsidRPr="00000000">
        <w:rPr>
          <w:rFonts w:eastAsia="Times New Roman" w:ascii="Times New Roman" w:hAnsi="Times New Roman" w:cs="Times New Roman"/>
          <w:i w:val="1"/>
          <w:smallCaps w:val="0"/>
          <w:sz w:val="32"/>
          <w:highlight w:val="none"/>
          <w:rtl w:val="0"/>
        </w:rPr>
        <w:t xml:space="preserve"> the multitude of sins.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STORM of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false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4:14—</w:t>
      </w:r>
      <w:r w:rsidDel="00000000" w:rsidR="00000000" w:rsidRPr="00000000">
        <w:rPr>
          <w:rFonts w:eastAsia="Times New Roman" w:ascii="Times New Roman" w:hAnsi="Times New Roman" w:cs="Times New Roman"/>
          <w:i w:val="1"/>
          <w:smallCaps w:val="0"/>
          <w:sz w:val="32"/>
          <w:highlight w:val="none"/>
          <w:rtl w:val="0"/>
        </w:rPr>
        <w:t xml:space="preserve">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 1:12 ¶ Giving thanks unto the Father, which hath made us meet to be partakers of the inheritance of the saints in light: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Ps 104:2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 coverest thyself with light as with a garment”     glistening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The glory of the LORD shall endure for ever: the LORD shall rejoice in his works.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8:18 For I reckon that the sufferings of this present time are not worthy to be compared with the glory which shall be revealed in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9:4 Who are Israelites; to whom pertaineth the adoption, and the glory, and the covenants, and the giving of the law, and the service of God, and the promises;     23 And that he might make known the riches of his glory on the vessels of mercy, which he had afore prepared unto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11:36 For of him, and through him, and to him, are all things: to whom be glory for ever.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3:18 But we all, with open face beholding as in a glass the glory of the Lord, are changed into the same image from glory to glory, even as by the Spirit of the Lord.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4:6 For God, who commanded the light to shine out of darkness, hath shined in our hearts, to give the light of the knowledge of the glory of God in the face of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17 For our light affliction, which is but for a moment, worketh for us a far more exceeding and eternal weight of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Php 3:21 Who shall change our vile body, that it may be fashioned like unto his glorious body, according to the working whereby he is able even to subdue all things unto himself.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1:18 The eyes of your understanding being enlightened; that ye may know what is the hope of his calling, and what the riches of the glory of his inheritance in the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19 And what is the exceeding greatness of his power to us-ward who believe, according to the working of his mighty power,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20 Which he wrought in Christ, when he raised him from the dead, and set him at his own right hand in the heavenly places,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3:7 Whereof I was made a minister, according to the gift of the grace of God given unto me by the effectual working of his power.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3:16 That he would grant you, according to the riches of his glory, to be strengthened with might by his Spirit in the inner man;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 1:29 Whereunto I also labour, striving according to his working, which worketh in me mightily.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 5:13 And every creature which is in heaven, and on the earth, and under the earth, and such as are in the sea, and all that are in them, heard I saying, Blessing, and honour, and glory, and power, be unto him that sitteth upon the throne, and unto the Lamb for ever and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 7:12 Saying, Amen: Blessing, and glory, and wisdom, and thanksgiving, and honour, and power, and might, be unto our God for ever and ever.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104:33 I will sing unto the LORD as long as I live: I will sing praise to my God while I have my being.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1:12 ¶ Giving thanks unto the Father, which hath made us meet to be partakers of the inheritance of the saints in light: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Ps 104:34 My meditation of him shall be sweet: I will be glad in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19:14 Let the words of my mouth, and the meditation of my heart, be acceptable in thy sight, O LORD, my strength, and my redeemer.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object we behold calls on us to Rejoice, bless and praise the Lord, who is great.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1:20 For the invisible things of him from the creation of the world are clearly seen, being understood by the things that are made, even his eternal power and Godhead; so that they are without excuse: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Because that, when they knew God, they glorified him not as God, neither were thankful; but became vain in their imaginations, and their foolish heart was darkened.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Ps 104:34 My meditation of him shall be sweet: I will be glad in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my joys shall center in him, and in him they shall be full.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35 Let the sinners be consumed out of the earth, and let the wicked be no more. Bless thou the LORD, O my soul.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Those that rebel against the light of such convincing evidence of God's being, and refuse to serve him whom all the creatures serve, will justly be consumed.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go the ships”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104:26 There go the ships: there is that leviathan, whom thou hast made to play therein.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105:26 He sent Moses his servant; and Aaron whom he had chosen.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see that the ships go. </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Ships – Plural</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Ship of Zion</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Ship of Doom </w:t>
      </w:r>
    </w:p>
    <w:p w:rsidDel="00000000" w:rsidRDefault="00000000" w:rsidR="00000000" w:rsidRPr="00000000" w:rsidP="00000000">
      <w:pPr>
        <w:numPr>
          <w:ilvl w:val="3"/>
          <w:numId w:val="9"/>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Ship wrecked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1:19 Holding faith, and a good conscience; which some having put away concerning faith have made shipwreck:</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The ships are intended for going.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 The ships in going at last disappear from view.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 The ships as they go are going upon business.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 The ships sail upon a changeful sea.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How go the ships?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They must go according to the wind.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 But still the mariner does not go by the wind without exertion on his own part.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 They have to be guided and steered by the helm.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 He who manages the helm seeks direction from charts and lights.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They go according to their build.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Let us signal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Who is your owner?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 What is your cargo?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 Where are you going?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32"/>
          <w:highlight w:val="none"/>
          <w:rtl w:val="0"/>
        </w:rPr>
        <w:t xml:space="preserve">BE CLOTHED WITH THE TRUTH</w:t>
      </w:r>
    </w:p>
    <w:p w:rsidDel="00000000" w:rsidRDefault="00000000" w:rsidR="00000000" w:rsidRPr="00000000" w:rsidP="00000000">
      <w:pPr/>
      <w:r w:rsidDel="00000000" w:rsidR="00000000" w:rsidRPr="00000000">
        <w:rPr>
          <w:smallCaps w:val="0"/>
          <w:sz w:val="32"/>
          <w:highlight w:val="none"/>
          <w:rtl w:val="0"/>
        </w:rPr>
        <w:t xml:space="preserve">NEVER compromise the Word, We never move anyone to compromise the Word.</w:t>
      </w:r>
    </w:p>
    <w:p w:rsidDel="00000000" w:rsidRDefault="00000000" w:rsidR="00000000" w:rsidRPr="00000000" w:rsidP="00000000">
      <w:pPr/>
      <w:r w:rsidDel="00000000" w:rsidR="00000000" w:rsidRPr="00000000">
        <w:rPr>
          <w:smallCaps w:val="0"/>
          <w:sz w:val="32"/>
          <w:highlight w:val="none"/>
          <w:rtl w:val="0"/>
        </w:rPr>
        <w:t xml:space="preserve">We always try to encourage faithfulness and sometimes we have to demand action to prayer because prayer is the key to overcome these things and people.</w:t>
      </w:r>
    </w:p>
    <w:p w:rsidDel="00000000" w:rsidRDefault="00000000" w:rsidR="00000000" w:rsidRPr="00000000" w:rsidP="00000000">
      <w:pPr/>
      <w:r w:rsidDel="00000000" w:rsidR="00000000" w:rsidRPr="00000000">
        <w:rPr>
          <w:smallCaps w:val="0"/>
          <w:sz w:val="32"/>
          <w:highlight w:val="none"/>
          <w:rtl w:val="0"/>
        </w:rPr>
        <w:t xml:space="preserve">People follow any example in the wrong things when they neglect to follow in the good things.</w:t>
      </w:r>
    </w:p>
    <w:p w:rsidDel="00000000" w:rsidRDefault="00000000" w:rsidR="00000000" w:rsidRPr="00000000" w:rsidP="00000000">
      <w:pPr/>
      <w:r w:rsidDel="00000000" w:rsidR="00000000" w:rsidRPr="00000000">
        <w:rPr>
          <w:smallCaps w:val="0"/>
          <w:sz w:val="32"/>
          <w:highlight w:val="none"/>
          <w:rtl w:val="0"/>
        </w:rPr>
        <w:t xml:space="preserve">Our responsibility is to be a servant of all.</w:t>
      </w:r>
    </w:p>
    <w:p w:rsidDel="00000000" w:rsidRDefault="00000000" w:rsidR="00000000" w:rsidRPr="00000000" w:rsidP="00000000">
      <w:pPr/>
      <w:r w:rsidDel="00000000" w:rsidR="00000000" w:rsidRPr="00000000">
        <w:rPr>
          <w:smallCaps w:val="0"/>
          <w:sz w:val="32"/>
          <w:highlight w:val="none"/>
          <w:rtl w:val="0"/>
        </w:rPr>
        <w:t xml:space="preserve">Mr 9:35 And he sat down, and called the twelve, and saith unto them, If any man desire to be first, the same shall be last of all, and servant of all.</w:t>
      </w:r>
    </w:p>
    <w:p w:rsidDel="00000000" w:rsidRDefault="00000000" w:rsidR="00000000" w:rsidRPr="00000000" w:rsidP="00000000">
      <w:pPr/>
      <w:r w:rsidDel="00000000" w:rsidR="00000000" w:rsidRPr="00000000">
        <w:rPr>
          <w:smallCaps w:val="0"/>
          <w:sz w:val="32"/>
          <w:highlight w:val="none"/>
          <w:rtl w:val="0"/>
        </w:rPr>
        <w:t xml:space="preserve"> Mr 10:44 And whosoever of you will be the chiefest, shall be servant of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honour </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majesty</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light</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power</w:t>
      </w:r>
    </w:p>
    <w:p w:rsidDel="00000000" w:rsidRDefault="00000000" w:rsidR="00000000" w:rsidRPr="00000000" w:rsidP="00000000">
      <w:pPr>
        <w:ind w:hanging="720" w:left="720"/>
      </w:pPr>
      <w:r w:rsidDel="00000000" w:rsidR="00000000" w:rsidRPr="00000000">
        <w:rPr>
          <w:smallCaps w:val="0"/>
          <w:sz w:val="32"/>
          <w:highlight w:val="none"/>
          <w:rtl w:val="0"/>
        </w:rPr>
        <w:t xml:space="preserve">She has said to him, “I am black…like the tents of kedar.” Yet, he says to her, “O Thou Fairest Among Women.” How can he says this? The Lord can see our failures; is He pleased with our failures?</w:t>
      </w:r>
    </w:p>
    <w:p w:rsidDel="00000000" w:rsidRDefault="00000000" w:rsidR="00000000" w:rsidRPr="00000000" w:rsidP="00000000">
      <w:pPr>
        <w:ind w:hanging="720" w:left="720"/>
      </w:pPr>
      <w:r w:rsidDel="00000000" w:rsidR="00000000" w:rsidRPr="00000000">
        <w:rPr>
          <w:smallCaps w:val="0"/>
          <w:sz w:val="32"/>
          <w:highlight w:val="none"/>
          <w:rtl w:val="0"/>
        </w:rPr>
        <w:t xml:space="preserve">God sees us in the merits of His Son. The best we can do is not all that God expects.</w:t>
      </w:r>
    </w:p>
    <w:p w:rsidDel="00000000" w:rsidRDefault="00000000" w:rsidR="00000000" w:rsidRPr="00000000" w:rsidP="00000000">
      <w:pPr>
        <w:numPr>
          <w:ilvl w:val="1"/>
          <w:numId w:val="5"/>
        </w:numPr>
        <w:spacing w:line="240" w:after="0" w:lineRule="auto"/>
        <w:ind w:hanging="360" w:left="1440"/>
      </w:pPr>
      <w:r w:rsidDel="00000000" w:rsidR="00000000" w:rsidRPr="00000000">
        <w:rPr>
          <w:smallCaps w:val="0"/>
          <w:sz w:val="32"/>
          <w:highlight w:val="none"/>
          <w:rtl w:val="0"/>
        </w:rPr>
        <w:t xml:space="preserve">Imputed Righteousness</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can say this because he has done something for her. When the glory of God is upon a person they are beautiful—beautiful character and life.</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Imputed: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put down to your account</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are walking in the light according to His Word and are under His blood, He does not see our faults and failures, but He sees His Son. He sees us in Him not only as at the beginning, but as the completed product. Because she has accepted of His grace, He has put down to her account of His righteousness.</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Matthew 3:17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lo a voice from heaven, saying, This is my beloved Son, in whom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 am well pleased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II Corinthians 5:21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he hath made him to be sin for us, who knew no sin; that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we might be made the righteousness of God in him.</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tl w:val="0"/>
        </w:rPr>
      </w:r>
    </w:p>
    <w:p w:rsidDel="00000000" w:rsidRDefault="00000000" w:rsidR="00000000" w:rsidRPr="00000000" w:rsidP="00000000">
      <w:pPr>
        <w:numPr>
          <w:ilvl w:val="1"/>
          <w:numId w:val="5"/>
        </w:numPr>
        <w:spacing w:line="240" w:after="0" w:lineRule="auto"/>
        <w:ind w:hanging="360" w:left="1440"/>
      </w:pPr>
      <w:r w:rsidDel="00000000" w:rsidR="00000000" w:rsidRPr="00000000">
        <w:rPr>
          <w:smallCaps w:val="0"/>
          <w:sz w:val="32"/>
          <w:highlight w:val="none"/>
          <w:rtl w:val="0"/>
        </w:rPr>
        <w:t xml:space="preserve">Imparted Righteousness</w:t>
      </w:r>
    </w:p>
    <w:p w:rsidDel="00000000" w:rsidRDefault="00000000" w:rsidR="00000000" w:rsidRPr="00000000" w:rsidP="00000000">
      <w:pPr>
        <w:spacing w:line="240" w:after="0" w:lineRule="auto"/>
        <w:ind w:firstLine="0" w:left="144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Is it enough to have His righteousness imputed to us? Is it enough to have His righteousness put down to our account and then we live any way we want to live? </w:t>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THIS ACCOUNT IS GOOD </w:t>
      </w:r>
      <w:r w:rsidDel="00000000" w:rsidR="00000000" w:rsidRPr="00000000">
        <w:rPr>
          <w:b w:val="1"/>
          <w:smallCaps w:val="0"/>
          <w:sz w:val="32"/>
          <w:highlight w:val="none"/>
          <w:rtl w:val="0"/>
        </w:rPr>
        <w:t xml:space="preserve">ONLY</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AS I WALK IN THE LIGHT</w:t>
      </w:r>
      <w:r w:rsidDel="00000000" w:rsidR="00000000" w:rsidRPr="00000000">
        <w:rPr>
          <w:smallCaps w:val="0"/>
          <w:sz w:val="32"/>
          <w:highlight w:val="none"/>
          <w:rtl w:val="0"/>
        </w:rPr>
        <w:t xml:space="preserve">.</w:t>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The account stays open only as you use it.</w:t>
      </w:r>
    </w:p>
    <w:p w:rsidDel="00000000" w:rsidRDefault="00000000" w:rsidR="00000000" w:rsidRPr="00000000" w:rsidP="00000000">
      <w:pPr>
        <w:spacing w:line="240" w:after="0" w:lineRule="auto" w:before="0"/>
        <w:ind w:firstLine="0" w:left="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John 1:7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But if we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walk in the light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he is in the light, we have fellowship one with another, and the blood of Jesus Christ his Son cleanseth us from all sin.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Philippians 4:13 </w:t>
      </w:r>
      <w:r w:rsidDel="00000000" w:rsidR="00000000" w:rsidRPr="00000000">
        <w:rPr>
          <w:smallCaps w:val="0"/>
          <w:sz w:val="32"/>
          <w:highlight w:val="none"/>
          <w:rtl w:val="0"/>
        </w:rPr>
        <w:t xml:space="preserve">I can do all things through Christ which strengtheneth me.</w:t>
      </w:r>
    </w:p>
    <w:p w:rsidDel="00000000" w:rsidRDefault="00000000" w:rsidR="00000000" w:rsidRPr="00000000" w:rsidP="00000000">
      <w:pPr>
        <w:ind w:hanging="720" w:left="720"/>
      </w:pPr>
      <w:r w:rsidDel="00000000" w:rsidR="00000000" w:rsidRPr="00000000">
        <w:rPr>
          <w:smallCaps w:val="0"/>
          <w:sz w:val="32"/>
          <w:highlight w:val="none"/>
          <w:rtl w:val="0"/>
        </w:rPr>
        <w:t xml:space="preserve">There is no problem that you have that Christ can’t deliver you from, but you have to want to be delivered from it. We </w:t>
      </w:r>
      <w:r w:rsidDel="00000000" w:rsidR="00000000" w:rsidRPr="00000000">
        <w:rPr>
          <w:b w:val="1"/>
          <w:smallCaps w:val="0"/>
          <w:sz w:val="32"/>
          <w:highlight w:val="none"/>
          <w:rtl w:val="0"/>
        </w:rPr>
        <w:t xml:space="preserve">can</w:t>
      </w:r>
      <w:r w:rsidDel="00000000" w:rsidR="00000000" w:rsidRPr="00000000">
        <w:rPr>
          <w:smallCaps w:val="0"/>
          <w:sz w:val="32"/>
          <w:highlight w:val="none"/>
          <w:rtl w:val="0"/>
        </w:rPr>
        <w:t xml:space="preserve">, but we don’t only because we </w:t>
      </w:r>
      <w:r w:rsidDel="00000000" w:rsidR="00000000" w:rsidRPr="00000000">
        <w:rPr>
          <w:b w:val="1"/>
          <w:smallCaps w:val="0"/>
          <w:sz w:val="32"/>
          <w:highlight w:val="none"/>
          <w:rtl w:val="0"/>
        </w:rPr>
        <w:t xml:space="preserve">won’t</w:t>
      </w:r>
      <w:r w:rsidDel="00000000" w:rsidR="00000000" w:rsidRPr="00000000">
        <w:rPr>
          <w:smallCaps w:val="0"/>
          <w:sz w:val="32"/>
          <w:highlight w:val="none"/>
          <w:rtl w:val="0"/>
        </w:rPr>
        <w:t xml:space="preserve">. </w:t>
      </w:r>
      <w:r w:rsidDel="00000000" w:rsidR="00000000" w:rsidRPr="00000000">
        <w:rPr>
          <w:b w:val="1"/>
          <w:smallCaps w:val="0"/>
          <w:sz w:val="32"/>
          <w:highlight w:val="none"/>
          <w:rtl w:val="0"/>
        </w:rPr>
        <w:t xml:space="preserve">We must appropriate the benefits of Calvary</w:t>
      </w:r>
      <w:r w:rsidDel="00000000" w:rsidR="00000000" w:rsidRPr="00000000">
        <w:rPr>
          <w:smallCaps w:val="0"/>
          <w:sz w:val="32"/>
          <w:highlight w:val="none"/>
          <w:rtl w:val="0"/>
        </w:rPr>
        <w:t xml:space="preserve">.</w:t>
      </w:r>
    </w:p>
    <w:p w:rsidDel="00000000" w:rsidRDefault="00000000" w:rsidR="00000000" w:rsidRPr="00000000" w:rsidP="00000000">
      <w:pPr>
        <w:tabs>
          <w:tab w:pos="720" w:val="left"/>
        </w:tabs>
        <w:spacing w:line="240" w:after="0" w:lineRule="auto" w:before="0"/>
        <w:ind w:hanging="720" w:left="72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“Flesh is flesh no matter whose bones it’s stretched out on.”</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Others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but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flesh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God wants to get us beyond the place that not only is there a daily experience of the impartation of His righteousness, but so that we may arrive at the point of perfection. He sees her in a completed state: “,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 thou fairest among women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chambers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He watereth the hills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from his chambers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ab/>
        <w:tab/>
        <w:t xml:space="preserve">The Lords’s Residence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chariot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The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seat of  Divine Presence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 xml:space="preserve">The Lord’s Presence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angels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ministers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He watereth the hills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from his chambers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earth is satisfied with the fruit of thy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causeth the grass to grow for the cattle, and herb for the service of man: that he may bring forth food out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wine that maketh glad the heart of man, and oil to make his face to shine, and bread which strengtheneth man's heart.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The trees of the LORD are full of sap; the cedars of Lebanon, which he hath planted;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Where the birds make their nests: as for the stork, the fir trees are her house.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The high hills are a refuge for the wild goats; and the rocks for the conies.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He appointed the moon for seasons: the sun knoweth his going down.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Thou makest darkness, and it is night: wherein all the beasts of the forest do creep forth.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The young lions roar after their prey, and seek their meat from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The sun ariseth, they gather themselves together, and lay them down in their dens.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Man goeth forth unto his work and to his labour until the evening.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O LORD, how manifold are thy works! in wisdom hast thou made them all: the earth is full of thy riches.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So is this great and wide sea, wherein are things creeping innumerable, both small and great beasts.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There go the ships: there is that leviathan, whom thou hast made to play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These wait all upon thee; that thou mayest give them their meat in due season.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That thou givest them they gather: thou openest thine hand, they are filled with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Thou hidest thy face, they are troubled: thou takest away their breath, they die, and return to their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30 Thou sendest forth thy spirit, they are created: and thou renewest the face of the earth.          (Gen.1-Isa 44:1-3; Ezek 37:9-10</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The glory of the LORD shall endure for ever: the LORD shall rejoice in his works.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32 He looketh on the earth, and it trembleth: he toucheth the hills, and they smoke.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19</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I will sing unto the LORD as long as I live: I will sing praise to my God while I have my being.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My meditation of him shall be sweet: I will be glad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Let the sinners be consumed out of the earth, and let the wicked be no more. Bless thou the LORD, O my soul. Praise ye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Roman"/>
      <w:lvlText w:val="%5"/>
      <w:pPr>
        <w:ind w:firstLine="0" w:left="3600"/>
      </w:pPr>
      <w:rPr>
        <w:rFonts w:eastAsia="Arial" w:ascii="Arial" w:hAnsi="Arial" w:cs="Arial"/>
        <w:b w:val="1"/>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Arial" w:ascii="Arial" w:hAnsi="Arial" w:cs="Arial"/>
        <w:b w:val="0"/>
        <w:i w:val="0"/>
        <w:smallCaps w:val="0"/>
        <w:strike w:val="0"/>
        <w:color w:val="000000"/>
        <w:sz w:val="28"/>
        <w:highlight w:val="none"/>
        <w:u w:val="none"/>
        <w:vertAlign w:val="baseline"/>
      </w:rPr>
    </w:lvl>
    <w:lvl w:ilvl="2">
      <w:start w:val="1"/>
      <w:numFmt w:val="decimal"/>
      <w:lvlText w:val="%3"/>
      <w:pPr>
        <w:ind w:firstLine="234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bullet"/>
      <w:lvlText w:val="●"/>
      <w:pPr>
        <w:ind w:firstLine="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560"/>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0" w:lineRule="auto"/>
      <w:jc w:val="center"/>
    </w:pPr>
    <w:rPr>
      <w:rFonts w:eastAsia="Times New Roman" w:ascii="Times New Roman" w:hAnsi="Times New Roman" w:cs="Times New Roman"/>
      <w:smallCaps w:val="0"/>
      <w:sz w:val="36"/>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104.docx.docx</dc:title>
</cp:coreProperties>
</file>