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A6" w:rsidRDefault="00835C45">
      <w:r w:rsidRPr="00835C45">
        <w:t>Ps</w:t>
      </w:r>
      <w:r>
        <w:t>alm</w:t>
      </w:r>
      <w:r w:rsidRPr="00835C45">
        <w:t xml:space="preserve"> 13:3 Consider and hear me, O LORD my God: lighten mine eyes, lest I sleep the sleep of death;</w:t>
      </w:r>
    </w:p>
    <w:p w:rsidR="00142CDF" w:rsidRDefault="00142CDF"/>
    <w:p w:rsidR="00835C45" w:rsidRDefault="00835C45" w:rsidP="00835C45">
      <w:proofErr w:type="spellStart"/>
      <w:r>
        <w:t>Janes</w:t>
      </w:r>
      <w:proofErr w:type="spellEnd"/>
      <w:r>
        <w:t xml:space="preserve"> 2:20 But wilt thou know, O vain man, that faith without works is dead?</w:t>
      </w:r>
    </w:p>
    <w:p w:rsidR="00835C45" w:rsidRDefault="00835C45" w:rsidP="00835C45">
      <w:r>
        <w:t xml:space="preserve"> 21 Was not Abraham our father justified by works, when he had offered Isaac his son upon the altar?</w:t>
      </w:r>
    </w:p>
    <w:p w:rsidR="00835C45" w:rsidRDefault="00835C45" w:rsidP="00835C45">
      <w:r>
        <w:t xml:space="preserve"> 22 </w:t>
      </w:r>
      <w:proofErr w:type="spellStart"/>
      <w:r>
        <w:t>Seest</w:t>
      </w:r>
      <w:proofErr w:type="spellEnd"/>
      <w:r>
        <w:t xml:space="preserve"> thou how faith wrought with his works, and by works was faith made perfect? </w:t>
      </w:r>
    </w:p>
    <w:p w:rsidR="00835C45" w:rsidRDefault="00835C45" w:rsidP="00835C45">
      <w:r>
        <w:t xml:space="preserve"> 23 And the scripture was fulfilled which </w:t>
      </w:r>
      <w:proofErr w:type="spellStart"/>
      <w:r>
        <w:t>saith</w:t>
      </w:r>
      <w:proofErr w:type="spellEnd"/>
      <w:r>
        <w:t>, Abraham believed God, and it was imputed unto him for righteousness: and he was called the Friend of God.</w:t>
      </w:r>
    </w:p>
    <w:p w:rsidR="00835C45" w:rsidRDefault="00835C45" w:rsidP="00835C45">
      <w:r>
        <w:t xml:space="preserve"> 24 Ye see then how that by works a man is justified, and not by faith only.</w:t>
      </w:r>
    </w:p>
    <w:p w:rsidR="00835C45" w:rsidRDefault="00835C45" w:rsidP="00835C45">
      <w:r>
        <w:t xml:space="preserve"> 25 Likewise also was not </w:t>
      </w:r>
      <w:proofErr w:type="spellStart"/>
      <w:r>
        <w:t>Rahab</w:t>
      </w:r>
      <w:proofErr w:type="spellEnd"/>
      <w:r>
        <w:t xml:space="preserve"> the harlot justified by works, when she had received the messengers, and had sent them out another way?</w:t>
      </w:r>
    </w:p>
    <w:p w:rsidR="00835C45" w:rsidRDefault="00835C45" w:rsidP="00835C45">
      <w:r>
        <w:t xml:space="preserve"> 26 For as the body without the spirit is dead, so faith without works is dead also. </w:t>
      </w:r>
    </w:p>
    <w:sectPr w:rsidR="00835C45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35C45"/>
    <w:rsid w:val="00142CDF"/>
    <w:rsid w:val="00835C45"/>
    <w:rsid w:val="00891BA6"/>
    <w:rsid w:val="00E05827"/>
    <w:rsid w:val="00E6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2009-12-14T09:48:00Z</dcterms:created>
  <dcterms:modified xsi:type="dcterms:W3CDTF">2009-12-14T10:01:00Z</dcterms:modified>
</cp:coreProperties>
</file>