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118:1 O give thanks unto the LORD; for he is good: because his mercy endureth for ever. 2 Let Israel now say, that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Let the house of Aaron now say, that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Let them now that fear the LORD say, that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I called upon the LORD in distress: the LORD answered me, and set me in a large place.  6 The LORD is on my side; I will not fear: what can man do unto me?   7 The LORD taketh my part with them that help me: therefore shall I see my desire upon them that hate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It is better to trust in the LORD than to put confidence in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9 It is better to trust in the LORD than to put confidence in princes.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All nations compassed me about: but in the name of the LORD will I destroy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11 They compassed me about; yea, they compassed me about: but in the name of the LORD I will destroy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12 They compassed me about like bees; they are quenched as the fire of thorns: for in the name of the LORD I will destroy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 Thou hast thrust sore at me that I might fall: but the LORD helped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14 The LORD is my strength and song, and is become my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15 The voice of rejoicing and salvation is in the tabernacles of the righteous: the right hand of the LORD doeth valiantly.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16 The right hand of the LORD is exalted: the right hand of the LORD doeth valiantly. 17 I shall not die, but live, and declare the works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The LORD hath chastened me sore: but he hath not given me over unto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Open to me the gates of righteousness: I will go into them, and I will praise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20 This gate of the LORD, into which the righteous shall enter.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21 I will praise thee: for thou hast heard me, and art become my salvation.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22 The stone which the builders refused is become the head stone of the corner. 23 This is the LORD'S doing; it is marvellous in our eyes.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This is the day which the LORD hath made; we will rejoice and be glad in it. 25 Save now, I beseech thee, O LORD: O LORD, I beseech thee, send now prosperity.26 Blessed be he that cometh in the name of the LORD: we have blessed you out of the house of the LORD. 27 God is the LORD, which hath shewed us light: bind the sacrifice with cords, even unto the horns of the altar.                                                                                                                              28 Thou art my God, and I will praise thee: thou art my God, I will exalt thee.                                                                                                                                 29 O give thanks unto the LORD; for he is good: for his mercy endureth for ever.</w:t>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Give thanks and Praise unto the Lord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at all times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with joy.</w:t>
      </w:r>
    </w:p>
    <w:p w:rsidDel="00000000" w:rsidRDefault="00000000" w:rsidR="00000000" w:rsidRPr="00000000" w:rsidP="00000000">
      <w:pPr>
        <w:numPr>
          <w:ilvl w:val="0"/>
          <w:numId w:val="10"/>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Lord is Good</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 O give thanks unto the LORD; for he is good </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29 O give thanks unto the LORD; for he is good</w:t>
      </w:r>
    </w:p>
    <w:p w:rsidDel="00000000" w:rsidRDefault="00000000" w:rsidR="00000000" w:rsidRPr="00000000" w:rsidP="00000000">
      <w:pPr>
        <w:numPr>
          <w:ilvl w:val="0"/>
          <w:numId w:val="10"/>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Mercy Endures forever</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Fivefold exhortation to thank and praise God for His Goodness and Mercy.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his mercy endureth for ever.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 Let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Israel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now say, that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3 Let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house of Aaron</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now say, that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Let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them now that fear the LORD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say, that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29 O give thanks unto the LORD; for he is good: for his mercy endureth for ever.</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Laying of the Cornerstone was to be Joyous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118:22 The stone which the builders refused is become the head stone of the corner.23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This is the LORD'S doing; it is marvellous in our eyes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This is the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day which the LORD</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hath made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we will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rejoice</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 and be </w:t>
      </w:r>
      <w:r w:rsidDel="00000000" w:rsidR="00000000" w:rsidRPr="00000000">
        <w:rPr>
          <w:rFonts w:eastAsia="Arial" w:ascii="Arial" w:hAnsi="Arial" w:cs="Arial"/>
          <w:b w:val="1"/>
          <w:i w:val="0"/>
          <w:smallCaps w:val="0"/>
          <w:strike w:val="0"/>
          <w:color w:val="000000"/>
          <w:sz w:val="32"/>
          <w:highlight w:val="none"/>
          <w:u w:val="single"/>
          <w:vertAlign w:val="baseline"/>
          <w:rtl w:val="0"/>
        </w:rPr>
        <w:t xml:space="preserve">glad</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it.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Ezr 3:10 And when the builders laid the foundation of the temple of the LORD, they set the priests in their apparel with trumpets, and the Levites the sons of Asaph with cymbals, to praise the LORD, after the ordinance of David king of Israel.                                                                                                         11 And they sang together by course in praising and giving thanks unto the LORD; because he is good, for his mercy endureth for ever toward Israel. And all the people shouted with a great shout, when they praised the LORD, because the foundation of the house of the LORD was laid.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Mt 21:42 Jesus saith unto them, Did ye never read in the scriptures, The stone which the builders rejected, the same is become the head of the corner: this is the Lord's doing, and it is marvellous in our eyes?                                 43 Therefore say I unto you, The kingdom of God shall be taken from you, and given to a nation bringing forth the fruits thereof.                                                         44 And whosoever shall fall on this stone shall be broken: but on whomsoever it shall fall, it will grind him to powder.                                                                                                                  Acts 4:11 This is the stone which was set at nought of you builders, which is become the head of the corner.                                                                                         Isa 28:16 Therefore thus saith the Lord GOD, Behold, I lay in Zion for a foundation a stone, a tried stone, a precious corner stone, a sure foundation: he that believeth shall not make haste.</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10"/>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answers the prayer of those that continually trust Him.</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Persuasion to Confidently trust Him to answer your prayer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 I called upon the LORD in distress: the LORD answered me, and set me in a large place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 The LORD is on my side; I will not fear: what can man do unto me?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7 The LORD taketh my part with them that help me: therefore shall I see my desire upon them that hate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8 It is better to trust in the LORD than to put confidence in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9 It is better to trust in the LORD than to put confidence in princes.</w:t>
      </w:r>
    </w:p>
    <w:p w:rsidDel="00000000" w:rsidRDefault="00000000" w:rsidR="00000000" w:rsidRPr="00000000" w:rsidP="00000000">
      <w:pPr>
        <w:numPr>
          <w:ilvl w:val="0"/>
          <w:numId w:val="10"/>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enables us to destroy our enemies.</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10 All nations compassed me about: but in the name of the LORD will I destroy them. </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11 They compassed me about; </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yea, they compassed me about: but in the name of the LORD I will destroy them.</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12 They compassed me about like bees; they are quenched as the fire of thorns: for in the name of the LORD I will destroy them.</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13 Thou hast thrust sore at me that I might fall: but the LORD helped me.</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14 The LORD is my strength and song, and is become my salvation.</w:t>
      </w:r>
    </w:p>
    <w:p w:rsidDel="00000000" w:rsidRDefault="00000000" w:rsidR="00000000" w:rsidRPr="00000000" w:rsidP="00000000">
      <w:pPr>
        <w:numPr>
          <w:ilvl w:val="0"/>
          <w:numId w:val="10"/>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Glorify the Lord in and after every victory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15 The voice of rejoicing and salvation is in the tabernacles of the righteous: the right hand of the LORD doeth valiantly.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16 The right hand of the LORD is exalted: the right hand of the LORD doeth valiantly. 17 I shall not die, but live, and declare the works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The LORD hath chastened me sore: but he hath not given me over unto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Open to me the gates of righteousness: I will go into them, and I will praise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20 This gate of the LORD, into which the righteous shall enter.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21 I will praise thee: for thou hast heard me, and art become my salvation.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10"/>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See the Lord making us a blessing in every experience.</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Let the Lord make this trial, your opportunity to be a blessing.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22 The stone which the builders refused is become the head stone of the corner. 23 This is the LORD'S doing; it is marvellous in our eyes.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This is the day which the LORD hath made; we will rejoice and be glad in it.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25 Save now, I beseech thee, O LORD: O LORD, I beseech thee, send now prosperity.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26 Blessed be he that cometh in the name of the LORD: we have blessed you out of the house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27 God is the LORD, which hath shewed us light: bind the sacrifice with cords, even unto the horns of the altar.                                                                                                                              28 Thou art my God, and I will praise thee: thou art my God, I will exalt thee.                                                                                                                                 29 O give thanks unto the LORD; for he is good: for his mercy endureth for ever.</w:t>
      </w:r>
    </w:p>
    <w:p w:rsidDel="00000000" w:rsidRDefault="00000000" w:rsidR="00000000" w:rsidRPr="00000000" w:rsidP="00000000">
      <w:pPr>
        <w:numPr>
          <w:ilvl w:val="0"/>
          <w:numId w:val="7"/>
        </w:numPr>
        <w:spacing w:line="240" w:after="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Lord enables men to complete the work in difficult times.</w:t>
      </w:r>
    </w:p>
    <w:p w:rsidDel="00000000" w:rsidRDefault="00000000" w:rsidR="00000000" w:rsidRPr="00000000" w:rsidP="00000000">
      <w:pPr>
        <w:numPr>
          <w:ilvl w:val="1"/>
          <w:numId w:val="7"/>
        </w:numPr>
        <w:spacing w:line="240" w:after="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Let me remind you, We have a work to complete. Race to run,</w:t>
      </w:r>
    </w:p>
    <w:p w:rsidDel="00000000" w:rsidRDefault="00000000" w:rsidR="00000000" w:rsidRPr="00000000" w:rsidP="00000000">
      <w:pPr>
        <w:spacing w:line="240" w:after="0" w:lineRule="auto" w:before="0"/>
        <w:ind w:firstLine="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Fight to fight, battle to win, crown to gain</w:t>
      </w:r>
    </w:p>
    <w:p w:rsidDel="00000000" w:rsidRDefault="00000000" w:rsidR="00000000" w:rsidRPr="00000000" w:rsidP="00000000">
      <w:pPr>
        <w:numPr>
          <w:ilvl w:val="2"/>
          <w:numId w:val="7"/>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are vessels of His mercy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Let them now that fear the LORD say, that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Romans 9:23</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that he might make known the riches of his glory on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vessels of mercy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which he had afore prepared unto glory,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Psalm 118: 5 I called upon the LORD in distress: the LORD answered me, and set me in a large place.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18:19 He brought me forth also into a large place; he delivered me, because he delighted in me.</w:t>
      </w:r>
    </w:p>
    <w:p w:rsidDel="00000000" w:rsidRDefault="00000000" w:rsidR="00000000" w:rsidRPr="00000000" w:rsidP="00000000">
      <w:pPr>
        <w:numPr>
          <w:ilvl w:val="2"/>
          <w:numId w:val="7"/>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are instruments of righteousness unto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6:13 Neither yield ye your members as instruments of unrighteousness unto sin: but yield yourselves unto God, as those that are alive from the dead, and your members as instruments of righteousness unto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2"/>
          <w:numId w:val="7"/>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Kings, priest and peculiar treasure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 19:5 Now therefore, if ye will obey my voice indeed, and keep my covenant, then ye shall be a peculiar treasure unto me above all people: for all the earth is mine: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 19:6 And ye shall be unto me a kingdom of priests, and an holy nation. These are the words which thou shalt speak unto the children of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 14:2 For thou art an holy people unto the LORD thy God, and the LORD hath chosen thee to be a peculiar people unto himself, above all the nations that are upon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 26:18 And the LORD hath avouched thee this day to be his peculiar people, as he hath promised thee, and that thou shouldest keep all his commandments;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Ps 135:4 For the LORD hath chosen Jacob unto himself, and Israel for his peculiar treasure.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61:6 But ye shall be named the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Priests of the LORD</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men shall call you the Ministers of our God: ye shall eat the riches of the Gentiles, and in their glory shall ye boast yourselves.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8 For I the LORD love judgment, I hate robbery for burnt offering;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and I will direct their work in truth</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 will make an everlasting covenant with them</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11 For as the earth bringeth forth her bud, and as the garden causeth the things that are sown in it to spring forth; so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the Lord GOD will cause righteousness and praise to spring forth before all the nations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1Pe 2:5 Ye also, as lively stones, are built up a spiritual house, an holy priesthood, to offer up spiritual sacrifices, acceptable to God by Jesus Christ. 6 Wherefore also it is contained in the scripture, Behold, I lay in Sion a chief corner stone, elect, precious: and he that believeth on him shall not be confounded.</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Unto you therefore which believe he is precious: but unto them which be disobedient, the stone which the builders disallowed, the same is made the head of the corner,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9 But ye are a chosen generation, a royal priesthood, an holy nation, a peculiar people; that ye should shew forth the praises of him who hath called you out of darkness into his marvellous light: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 20:6 Blessed and holy is he that hath part in the first resurrection: on such the second death hath no power, but they shall be priests of God and of Christ, and shall reign with him a thousand years.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Re 21:8 But the fearful, and unbelieving, and the abominable, and murderers, and whoremongers, and sorcerers, and idolaters, and all liars, shall have their part in the lake which burneth with fire and brimstone: which is the second death.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Da 2:34 Thou sawest till that a stone was cut out without hands, which smote the image upon his feet that were of iron and clay, and brake them to pieces. 44 And in the days of these kings shall the God of heaven set up a kingdom, which shall never be destroyed: and the kingdom shall not be left to other people, but it shall break in pieces and consume all these kingdoms, and it shall stand for ever. 45 Forasmuch as thou sawest that the stone was cut out of the mountain without hands, and that it brake in pieces the iron, the brass, the clay, the silver, and the gold; the great God hath made known to the king what shall come to pass hereafter: and the dream is certain, and the interpretation thereof sure. </w:t>
      </w:r>
    </w:p>
    <w:p w:rsidDel="00000000" w:rsidRDefault="00000000" w:rsidR="00000000" w:rsidRPr="00000000" w:rsidP="00000000">
      <w:pPr>
        <w:numPr>
          <w:ilvl w:val="2"/>
          <w:numId w:val="7"/>
        </w:numPr>
        <w:spacing w:line="240" w:after="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are to be wise master builders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1Co 3:10 According to the grace of God which is given unto me, as a wise masterbuilder, I have laid the foundation, and another buildeth thereon. But let every man take heed how he buildeth thereupon.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Ro 9:33 As it is written, Behold, I lay in Sion a stumblingstone and rock of offence: and whosoever believeth on him shall not be ashamed.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8:14 And he shall be for a sanctuary; but for a stone of stumbling and for a rock of offence to both the houses of Israel, for a gin and for a snare to the inhabitants of Jerusalem.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28:16 Therefore thus saith the Lord GOD, Behold, I lay in Zion for a foundation a stone, a tried stone, a precious corner stone, a sure foundation: he that believeth shall not make haste.</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answer for the sin in the world, is His own to Son bleed and die on the cross.</w:t>
      </w:r>
    </w:p>
    <w:p w:rsidDel="00000000" w:rsidRDefault="00000000" w:rsidR="00000000" w:rsidRPr="00000000" w:rsidP="00000000">
      <w:pPr>
        <w:numPr>
          <w:ilvl w:val="0"/>
          <w:numId w:val="5"/>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answer to the division in the church, Christ wisdom.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De 7:1 When the LORD thy God shall bring thee into the land whither thou goest to possess it, and hath cast out many nations before thee, the Hittites, and the Girgashites, and the Amorites, and the Canaanites, and the Perizzites, and the Hivites, and the Jebusites, seven nations greater and mightier than thou;</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 And when the LORD thy God shall deliver them before thee; thou shalt smite them, and utterly destroy them; thou shalt make no covenant with them, nor shew mercy unto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Neither shalt thou make marriages with them; thy daughter thou shalt not give unto his son, nor his daughter shalt thou take unto thy son.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For they will turn away thy son from following me, that they may serve other gods: so will the anger of the LORD be kindled against you, and destroy thee suddenly.</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5 But thus shall ye deal with them; ye shall destroy their altars, and break down their images, and cut down their groves, and burn their graven images with fire.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 For thou art an holy people unto the LORD thy God: the LORD thy God hath chosen thee to be a special people unto himself, above all people that are upon the face of the earth.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The LORD did not set his love upon you, nor choose you, because ye were more in number than any people; for ye were the fewest of all people: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8 But because the LORD loved you, and because he would keep the oath which he had sworn unto your fathers, hath the LORD brought you out with a mighty hand, and redeemed you out of the house of bondmen, from the hand of Pharaoh king of Egypt.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9 Know therefore that the LORD thy God, he is God, the faithful God, which keepeth covenant and mercy with them that love him and keep his commandments to a thousand generations;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10 And repayeth them that hate him to their face, to destroy them: he will not be slack to him that hateth him, he will repay him to his face.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11 Thou shalt therefore keep the commandments, and the statutes, and the judgments, which I command thee this day, to do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12 Wherefore it shall come to pass, if ye hearken to these judgments, and keep, and do them, that the LORD thy God shall keep unto thee the covenant and the mercy which he sware unto thy fathers: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13 And he will love thee, and bless thee, and multiply thee: he will also bless the fruit of thy womb, and the fruit of thy land, thy corn, and thy wine, and thine oil, the increase of thy kine, and the flocks of thy sheep, in the land which he sware unto thy fathers to give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14 Thou shalt be blessed above all people: there shall not be male or female barren among you, or among your cattle.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15 And the LORD will take away from thee all sickness, and will put none of the evil diseases of Egypt, which thou knowest, upon thee; but will lay them upon all them that hate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16 And thou shalt consume all the people which the LORD thy God shall deliver thee; thine eye shall have no pity upon them: neither shalt thou serve their gods; for that will be a snare unto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If thou shalt say in thine heart, These nations are more than I; how can I dispossess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Thou shalt not be afraid of them: but shalt well remember what the LORD thy God did unto Pharaoh, and unto all Egypt;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The great temptations which thine eyes saw, and the signs, and the wonders, and the mighty hand, and the stretched out arm, whereby the LORD thy God brought thee out: so shall the LORD thy God do unto all the people of whom thou art afraid.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20 Moreover the LORD thy God will send the hornet among them, until they that are left, and hide themselves from thee, be destroyed.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21 Thou shalt not be affrighted at them: for the LORD thy God is among you, a mighty God and terrible.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22 And the LORD thy God will put out those nations before thee by little and little: thou mayest not consume them at once, lest the beasts of the field increase upon thee.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23 But the LORD thy God shall deliver them unto thee, and shall destroy them with a mighty destruction, until they be destroyed.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And he shall deliver their kings into thine hand, and thou shalt destroy their name from under heaven: there shall no man be able to stand before thee, until thou have destroyed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25 The graven images of their gods shall ye burn with fire: thou shalt not desire the silver or gold that is on them, nor take it unto thee, lest thou be snared therein: for it is an abomination to the LORD thy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26 Neither shalt thou bring an abomination into thine house, lest thou be a cursed thing like it: but thou shalt utterly detest it, and thou shalt utterly abhor it; for it is a cursed thing.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Trusting the Lord for His Mercy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Name of the Lord is in each verse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God’s people must learn to trust Him before/through  every Crises in life.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4 Let them now that fear the LORD say, that his mercy endureth for ever.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 I called upon the LORD in distress: the LORD answered me, and set me in a large place.       (Promotion is from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6 The LORD is on my side; I will not fear: what can man do unto me?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7 The LORD taketh my part with them that help me: therefore shall I see my desire upon them that hate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8 It is better to trust in the LORD than to put confidence in man.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9 It is better to trust in the LORD than to put confidence in princes.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10 All nations compassed me about: but in the name of the LORD will I destroy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11 They compassed me about; yea, they compassed me about: but in the name of the LORD I will destroy them.</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12 They compassed me about like bees; they are quenched as the fire of thorns: for in the name of the LORD I will destroy them.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13 Thou hast thrust sore at me that I might fall: but the LORD helped 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14 The LORD is my strength and song, and is become my salvation.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22:1 The burden of the valley of vision. What aileth thee now, that thou art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wholly gone up to the housetops</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Isa 22:2 Thou that art full of stirs, a tumultuous city, a joyous city: thy slain men are not slain with the sword, nor dead in battle. 16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What hast thou here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and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whom hast thou here</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that thou hast hewed thee out a sepulchre here, as he that heweth him out a sepulchre on high, and that graveth an habitation for himself in a rock?</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His pride was reproved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22:18 He will surely violently turn and toss thee like a ball into a large country: there shalt thou die, and there the chariots of thy glory shall be the shame of thy lord's house.</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20 And it shall come to pass in that day, that I will call my servant Eliakim the son of Hilkiah: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21 And I will clothe him with thy robe, and strengthen him with thy girdle, and I will commit thy government into his hand: and he shall be a father to the inhabitants of Jerusalem, and to the house of Judah.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22 And the key of the house of David will I lay upon his shoulder; so he shall open, and none shall shut; and he shall shut, and none shall open.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23 And I will fasten him as a nail in a sure place; and he shall be for a glorious throne to his father's house.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And they shall hang upon him all the glory of his father's house, the offspring and the issue, all vessels of small quantity, from the vessels of cups, even to all the vessels of flagons. {instruments of viols}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25 In that day, saith the LORD of hosts, shall the nail that is fastened in the sure place be removed, and be cut down, and fall; and the burden that was upon it shall be cut off: for the LORD hath spoken it.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 29:</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 Woe to Ariel, to Ariel, the city where David dwelt! add ye year to year; let them kill sacrifices. </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(God is not pleased with their vain confidence in their sacrifices)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Isaiah 29:2 Yet I will distress Ariel, and there shall be heaviness and sorrow: and it shall be unto me as Ariel.</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3 And I will camp against thee round about, and will lay siege against thee with a mount, and I will raise forts against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4 And thou shalt be brought down, and shalt speak out of the ground, and thy speech shall be low out of the dust, and thy voice shall be, as of one that hath a familiar spirit, out of the ground, and thy speech shall whisper out of the dust.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5 Moreover the multitude of thy strangers shall be like small dust, and the multitude of the terrible ones shall be as chaff that passeth away: yea, it shall be at an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instant suddenly</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6 Thou shalt be visited of the LORD of hosts with thunder, and with earthquake, and great noise, with storm and tempest, and the flame of devouring fire.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7 And the multitude of all the nations that fight against Ariel, even all that fight against her and her munition, and that distress her, shall be as a dream of a night vision.</w:t>
      </w:r>
    </w:p>
    <w:p w:rsidDel="00000000" w:rsidRDefault="00000000" w:rsidR="00000000" w:rsidRPr="00000000" w:rsidP="00000000">
      <w:pPr>
        <w:pStyle w:val="Heading2"/>
      </w:pPr>
      <w:r w:rsidDel="00000000" w:rsidR="00000000" w:rsidRPr="00000000">
        <w:rPr>
          <w:smallCaps w:val="0"/>
          <w:sz w:val="32"/>
          <w:highlight w:val="none"/>
          <w:rtl w:val="0"/>
        </w:rPr>
        <w:t xml:space="preserve">A Time of Deliverance through Mercy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Zec 12:1 The burden of the word of the LORD for Israel, saith the LORD, which stretcheth forth the heavens, and layeth the foundation of the earth, and formeth the spirit of man within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 Behold, I will make Jerusalem a cup of trembling unto all the people round about, when they shall be in the siege both against Judah and against Jerusalem.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3 And in that day will I make Jerusalem a burdensome stone for all people: all that burden themselves with it shall be cut in pieces, though all the people of the earth be gathered together against it.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4 In that day, saith the LORD, I will smite every horse with astonishment, and his rider with madness: and I will open mine eyes upon the house of Judah, and will smite every horse of the people with blindness.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5 And the governors of Judah shall say in their heart, The inhabitants of Jerusalem shall be my strength in the LORD of hosts their God.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6 In that day will I make the governors of Judah like an hearth of fire among the wood, and like a torch of fire in a sheaf; and they shall devour all the people round about, on the right hand and on the left: and Jerusalem shall be inhabited again in her own place, even in Jerusalem.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7 The LORD also shall save the tents of Judah first, that the glory of the house of David and the glory of the inhabitants of Jerusalem do not magnify themselves against Judah.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8 In that day shall the LORD defend the inhabitants of Jerusalem; and he that is feeble among them at that day shall be as David; and the house of David shall be as God, as the angel of the LORD before them.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9 And it shall come to pass in that day, that I will seek to destroy all the nations that come against Jerusalem.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w:t>
        <w:tab/>
        <w:t xml:space="preserve">Israel's Conflict - "The burden of the Word of the LORD concerning Israel."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1.</w:t>
        <w:tab/>
        <w:t xml:space="preserve">Prophet announces Israel's conflict - heathen nations about them.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 when they shall be in the siege both against Judah and against Jerusalem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2.</w:t>
        <w:tab/>
        <w:t xml:space="preserve">The reason for Israel's conflict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ab/>
        <w:t xml:space="preserve">Why do hostile nations gather together against Jerusalem.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devil seeks to overthrow God's Word, by using these nations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3.</w:t>
        <w:tab/>
        <w:t xml:space="preserve">The results of Israel's conflict - These nations that attack Israel will themselves be overthrown. vs. 9</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II.</w:t>
        <w:tab/>
        <w:t xml:space="preserve">Israel's Confidence - vs. 1</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1.</w:t>
        <w:tab/>
        <w:t xml:space="preserve">The Attributes of God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ab/>
        <w:t xml:space="preserve">(1)</w:t>
        <w:tab/>
        <w:t xml:space="preserve">He is the Creator - "Elohiym" "stretcheth forth the heavens"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"And layeth the foundation of the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"And formeth the spirit of man within him"  (heavens - the earth - and man)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ab/>
        <w:t xml:space="preserve">(2)</w:t>
        <w:tab/>
        <w:t xml:space="preserve">He is the Deliverer - "LORD"  "Jehovah"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ab/>
        <w:tab/>
        <w:t xml:space="preserve">The covenant keeping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2.</w:t>
        <w:tab/>
        <w:t xml:space="preserve">The Promises of God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ab/>
        <w:t xml:space="preserve">II Chron. 7:14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His creative ability is mentioned as a pledge that He is able to keep His promises.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III.</w:t>
        <w:tab/>
        <w:t xml:space="preserve">Israel's Conquest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1.</w:t>
        <w:tab/>
        <w:t xml:space="preserve">The Promise of Deliverance -it is the Lord that promised deliverance.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8 "In that day shall the LORD defend the inhabitants of Jerusalem."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2.</w:t>
        <w:tab/>
        <w:t xml:space="preserve">The Nature of Deliverance -It is the LORD that delivers Israel.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ab/>
        <w:t xml:space="preserve">vs. 2 "Behold, I will make Jerusalem a cup of trembling."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 cup whose contents cause staggering, and reeling, like a drunken man.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figure of the cup and drunkenness is often used to denote the judgment of God upon transgressors.  Jer. 25:15-17</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vs. 3 "I will make Jerusalem a burdensome stone"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ab/>
        <w:t xml:space="preserve">A stone too heavy to handle.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ab/>
        <w:t xml:space="preserve">A stone which shall wound and injure.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ab/>
        <w:t xml:space="preserve">"All that burden themselves with it shall be cut in pieces, though all the people of the earth be gathered against it."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3.</w:t>
        <w:tab/>
        <w:t xml:space="preserve">The Time of Deliverance -time when /shall be settled their land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6 Jerusalem shall be inhabited again in her own place, even in Jerusalem</w:t>
        <w:tab/>
        <w:t xml:space="preserve">4.</w:t>
        <w:tab/>
        <w:t xml:space="preserve">The Extent of Deliverance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9 "And it shall come to pass in that day, that I will seek to destroy all the nations that come against Jerusalem."</w:t>
      </w:r>
    </w:p>
    <w:p w:rsidDel="00000000" w:rsidRDefault="00000000" w:rsidR="00000000" w:rsidRPr="00000000" w:rsidP="00000000">
      <w:pPr>
        <w:spacing w:after="100" w:lineRule="auto" w:before="100"/>
      </w:pPr>
      <w:r w:rsidDel="00000000" w:rsidR="00000000" w:rsidRPr="00000000">
        <w:rPr>
          <w:rFonts w:eastAsia="Arial" w:ascii="Arial" w:hAnsi="Arial" w:cs="Arial"/>
          <w:b w:val="1"/>
          <w:smallCaps w:val="0"/>
          <w:sz w:val="32"/>
          <w:highlight w:val="none"/>
          <w:rtl w:val="0"/>
        </w:rPr>
        <w:t xml:space="preserve">1. Leadership: </w:t>
      </w:r>
      <w:r w:rsidDel="00000000" w:rsidR="00000000" w:rsidRPr="00000000">
        <w:rPr>
          <w:rFonts w:eastAsia="Arial" w:ascii="Arial" w:hAnsi="Arial" w:cs="Arial"/>
          <w:smallCaps w:val="0"/>
          <w:sz w:val="32"/>
          <w:highlight w:val="none"/>
          <w:rtl w:val="0"/>
        </w:rPr>
        <w:t xml:space="preserve">President – Shimon Peres, Prime Minister – Binyamin Netanyahu, and Knesset Speaker – Reuven Rivlin</w:t>
      </w:r>
    </w:p>
    <w:p w:rsidDel="00000000" w:rsidRDefault="00000000" w:rsidR="00000000" w:rsidRPr="00000000" w:rsidP="00000000">
      <w:pPr>
        <w:numPr>
          <w:ilvl w:val="0"/>
          <w:numId w:val="9"/>
        </w:numPr>
        <w:spacing w:after="100" w:lineRule="auto" w:before="100"/>
        <w:ind w:hanging="360" w:left="720"/>
      </w:pPr>
      <w:r w:rsidDel="00000000" w:rsidR="00000000" w:rsidRPr="00000000">
        <w:rPr>
          <w:rFonts w:eastAsia="Arial" w:ascii="Arial" w:hAnsi="Arial" w:cs="Arial"/>
          <w:smallCaps w:val="0"/>
          <w:sz w:val="32"/>
          <w:highlight w:val="none"/>
          <w:rtl w:val="0"/>
        </w:rPr>
        <w:t xml:space="preserve">supernatural wisdom to know what to do</w:t>
      </w:r>
    </w:p>
    <w:p w:rsidDel="00000000" w:rsidRDefault="00000000" w:rsidR="00000000" w:rsidRPr="00000000" w:rsidP="00000000">
      <w:pPr>
        <w:numPr>
          <w:ilvl w:val="0"/>
          <w:numId w:val="9"/>
        </w:numPr>
        <w:spacing w:after="100" w:lineRule="auto" w:before="100"/>
        <w:ind w:hanging="360" w:left="720"/>
      </w:pPr>
      <w:r w:rsidDel="00000000" w:rsidR="00000000" w:rsidRPr="00000000">
        <w:rPr>
          <w:rFonts w:eastAsia="Arial" w:ascii="Arial" w:hAnsi="Arial" w:cs="Arial"/>
          <w:smallCaps w:val="0"/>
          <w:sz w:val="32"/>
          <w:highlight w:val="none"/>
          <w:rtl w:val="0"/>
        </w:rPr>
        <w:t xml:space="preserve">protection from political and physical attacks</w:t>
      </w:r>
    </w:p>
    <w:p w:rsidDel="00000000" w:rsidRDefault="00000000" w:rsidR="00000000" w:rsidRPr="00000000" w:rsidP="00000000">
      <w:pPr>
        <w:numPr>
          <w:ilvl w:val="0"/>
          <w:numId w:val="9"/>
        </w:numPr>
        <w:spacing w:after="100" w:lineRule="auto" w:before="100"/>
        <w:ind w:hanging="360" w:left="720"/>
      </w:pPr>
      <w:r w:rsidDel="00000000" w:rsidR="00000000" w:rsidRPr="00000000">
        <w:rPr>
          <w:rFonts w:eastAsia="Arial" w:ascii="Arial" w:hAnsi="Arial" w:cs="Arial"/>
          <w:smallCaps w:val="0"/>
          <w:sz w:val="32"/>
          <w:highlight w:val="none"/>
          <w:rtl w:val="0"/>
        </w:rPr>
        <w:t xml:space="preserve">honor and love for enemies</w:t>
      </w:r>
    </w:p>
    <w:p w:rsidDel="00000000" w:rsidRDefault="00000000" w:rsidR="00000000" w:rsidRPr="00000000" w:rsidP="00000000">
      <w:pPr>
        <w:numPr>
          <w:ilvl w:val="0"/>
          <w:numId w:val="9"/>
        </w:numPr>
        <w:spacing w:after="100" w:lineRule="auto" w:before="100"/>
        <w:ind w:hanging="360" w:left="720"/>
      </w:pPr>
      <w:r w:rsidDel="00000000" w:rsidR="00000000" w:rsidRPr="00000000">
        <w:rPr>
          <w:rFonts w:eastAsia="Arial" w:ascii="Arial" w:hAnsi="Arial" w:cs="Arial"/>
          <w:smallCaps w:val="0"/>
          <w:sz w:val="32"/>
          <w:highlight w:val="none"/>
          <w:rtl w:val="0"/>
        </w:rPr>
        <w:t xml:space="preserve">unity with others in leadership</w:t>
      </w:r>
    </w:p>
    <w:p w:rsidDel="00000000" w:rsidRDefault="00000000" w:rsidR="00000000" w:rsidRPr="00000000" w:rsidP="00000000">
      <w:pPr>
        <w:spacing w:after="100" w:lineRule="auto" w:before="100"/>
      </w:pPr>
      <w:r w:rsidDel="00000000" w:rsidR="00000000" w:rsidRPr="00000000">
        <w:rPr>
          <w:rFonts w:eastAsia="Arial" w:ascii="Arial" w:hAnsi="Arial" w:cs="Arial"/>
          <w:b w:val="1"/>
          <w:smallCaps w:val="0"/>
          <w:sz w:val="32"/>
          <w:highlight w:val="none"/>
          <w:rtl w:val="0"/>
        </w:rPr>
        <w:t xml:space="preserve">2. Peace:</w:t>
      </w:r>
    </w:p>
    <w:p w:rsidDel="00000000" w:rsidRDefault="00000000" w:rsidR="00000000" w:rsidRPr="00000000" w:rsidP="00000000">
      <w:pPr>
        <w:numPr>
          <w:ilvl w:val="0"/>
          <w:numId w:val="8"/>
        </w:numPr>
        <w:spacing w:after="100" w:lineRule="auto" w:before="100"/>
        <w:ind w:hanging="360" w:left="720"/>
      </w:pPr>
      <w:r w:rsidDel="00000000" w:rsidR="00000000" w:rsidRPr="00000000">
        <w:rPr>
          <w:rFonts w:eastAsia="Arial" w:ascii="Arial" w:hAnsi="Arial" w:cs="Arial"/>
          <w:smallCaps w:val="0"/>
          <w:sz w:val="32"/>
          <w:highlight w:val="none"/>
          <w:rtl w:val="0"/>
        </w:rPr>
        <w:t xml:space="preserve">protection from those seeking to destroy Israel</w:t>
      </w:r>
    </w:p>
    <w:p w:rsidDel="00000000" w:rsidRDefault="00000000" w:rsidR="00000000" w:rsidRPr="00000000" w:rsidP="00000000">
      <w:pPr>
        <w:numPr>
          <w:ilvl w:val="0"/>
          <w:numId w:val="8"/>
        </w:numPr>
        <w:spacing w:after="100" w:lineRule="auto" w:before="100"/>
        <w:ind w:hanging="360" w:left="720"/>
      </w:pPr>
      <w:r w:rsidDel="00000000" w:rsidR="00000000" w:rsidRPr="00000000">
        <w:rPr>
          <w:rFonts w:eastAsia="Arial" w:ascii="Arial" w:hAnsi="Arial" w:cs="Arial"/>
          <w:smallCaps w:val="0"/>
          <w:sz w:val="32"/>
          <w:highlight w:val="none"/>
          <w:rtl w:val="0"/>
        </w:rPr>
        <w:t xml:space="preserve">end of violence from terrorist within their borders</w:t>
      </w:r>
    </w:p>
    <w:p w:rsidDel="00000000" w:rsidRDefault="00000000" w:rsidR="00000000" w:rsidRPr="00000000" w:rsidP="00000000">
      <w:pPr>
        <w:numPr>
          <w:ilvl w:val="0"/>
          <w:numId w:val="8"/>
        </w:numPr>
        <w:spacing w:after="100" w:lineRule="auto" w:before="100"/>
        <w:ind w:hanging="360" w:left="720"/>
      </w:pPr>
      <w:r w:rsidDel="00000000" w:rsidR="00000000" w:rsidRPr="00000000">
        <w:rPr>
          <w:rFonts w:eastAsia="Arial" w:ascii="Arial" w:hAnsi="Arial" w:cs="Arial"/>
          <w:smallCaps w:val="0"/>
          <w:sz w:val="32"/>
          <w:highlight w:val="none"/>
          <w:rtl w:val="0"/>
        </w:rPr>
        <w:t xml:space="preserve">removal of all fear and replace it with love</w:t>
      </w:r>
    </w:p>
    <w:p w:rsidDel="00000000" w:rsidRDefault="00000000" w:rsidR="00000000" w:rsidRPr="00000000" w:rsidP="00000000">
      <w:pPr>
        <w:spacing w:after="100" w:lineRule="auto" w:before="100"/>
      </w:pPr>
      <w:r w:rsidDel="00000000" w:rsidR="00000000" w:rsidRPr="00000000">
        <w:rPr>
          <w:rFonts w:eastAsia="Arial" w:ascii="Arial" w:hAnsi="Arial" w:cs="Arial"/>
          <w:b w:val="1"/>
          <w:smallCaps w:val="0"/>
          <w:sz w:val="32"/>
          <w:highlight w:val="none"/>
          <w:rtl w:val="0"/>
        </w:rPr>
        <w:t xml:space="preserve">3. Political Ties:</w:t>
      </w:r>
    </w:p>
    <w:p w:rsidDel="00000000" w:rsidRDefault="00000000" w:rsidR="00000000" w:rsidRPr="00000000" w:rsidP="00000000">
      <w:pPr>
        <w:numPr>
          <w:ilvl w:val="0"/>
          <w:numId w:val="6"/>
        </w:numPr>
        <w:spacing w:after="100" w:lineRule="auto" w:before="100"/>
        <w:ind w:hanging="360" w:left="720"/>
      </w:pPr>
      <w:r w:rsidDel="00000000" w:rsidR="00000000" w:rsidRPr="00000000">
        <w:rPr>
          <w:rFonts w:eastAsia="Arial" w:ascii="Arial" w:hAnsi="Arial" w:cs="Arial"/>
          <w:smallCaps w:val="0"/>
          <w:sz w:val="32"/>
          <w:highlight w:val="none"/>
          <w:rtl w:val="0"/>
        </w:rPr>
        <w:t xml:space="preserve">wisdom to know who to trust</w:t>
      </w:r>
    </w:p>
    <w:p w:rsidDel="00000000" w:rsidRDefault="00000000" w:rsidR="00000000" w:rsidRPr="00000000" w:rsidP="00000000">
      <w:pPr>
        <w:numPr>
          <w:ilvl w:val="0"/>
          <w:numId w:val="6"/>
        </w:numPr>
        <w:spacing w:after="100" w:lineRule="auto" w:before="100"/>
        <w:ind w:hanging="360" w:left="720"/>
      </w:pPr>
      <w:r w:rsidDel="00000000" w:rsidR="00000000" w:rsidRPr="00000000">
        <w:rPr>
          <w:rFonts w:eastAsia="Arial" w:ascii="Arial" w:hAnsi="Arial" w:cs="Arial"/>
          <w:smallCaps w:val="0"/>
          <w:sz w:val="32"/>
          <w:highlight w:val="none"/>
          <w:rtl w:val="0"/>
        </w:rPr>
        <w:t xml:space="preserve">favor from those who can give them aid</w:t>
      </w:r>
    </w:p>
    <w:p w:rsidDel="00000000" w:rsidRDefault="00000000" w:rsidR="00000000" w:rsidRPr="00000000" w:rsidP="00000000">
      <w:pPr>
        <w:numPr>
          <w:ilvl w:val="0"/>
          <w:numId w:val="6"/>
        </w:numPr>
        <w:spacing w:after="100" w:lineRule="auto" w:before="100"/>
        <w:ind w:hanging="360" w:left="720"/>
      </w:pPr>
      <w:r w:rsidDel="00000000" w:rsidR="00000000" w:rsidRPr="00000000">
        <w:rPr>
          <w:rFonts w:eastAsia="Arial" w:ascii="Arial" w:hAnsi="Arial" w:cs="Arial"/>
          <w:smallCaps w:val="0"/>
          <w:sz w:val="32"/>
          <w:highlight w:val="none"/>
          <w:rtl w:val="0"/>
        </w:rPr>
        <w:t xml:space="preserve">strong ties with the U.S.</w:t>
      </w:r>
    </w:p>
    <w:p w:rsidDel="00000000" w:rsidRDefault="00000000" w:rsidR="00000000" w:rsidRPr="00000000" w:rsidP="00000000">
      <w:pPr>
        <w:spacing w:after="100" w:lineRule="auto" w:before="100"/>
      </w:pPr>
      <w:r w:rsidDel="00000000" w:rsidR="00000000" w:rsidRPr="00000000">
        <w:rPr>
          <w:rFonts w:eastAsia="Arial" w:ascii="Arial" w:hAnsi="Arial" w:cs="Arial"/>
          <w:b w:val="1"/>
          <w:smallCaps w:val="0"/>
          <w:sz w:val="32"/>
          <w:highlight w:val="none"/>
          <w:rtl w:val="0"/>
        </w:rPr>
        <w:t xml:space="preserve">4. Impact:</w:t>
      </w:r>
    </w:p>
    <w:p w:rsidDel="00000000" w:rsidRDefault="00000000" w:rsidR="00000000" w:rsidRPr="00000000" w:rsidP="00000000">
      <w:pPr>
        <w:numPr>
          <w:ilvl w:val="0"/>
          <w:numId w:val="4"/>
        </w:numPr>
        <w:spacing w:after="100" w:lineRule="auto" w:before="100"/>
        <w:ind w:hanging="360" w:left="720"/>
      </w:pPr>
      <w:r w:rsidDel="00000000" w:rsidR="00000000" w:rsidRPr="00000000">
        <w:rPr>
          <w:rFonts w:eastAsia="Arial" w:ascii="Arial" w:hAnsi="Arial" w:cs="Arial"/>
          <w:smallCaps w:val="0"/>
          <w:sz w:val="32"/>
          <w:highlight w:val="none"/>
          <w:rtl w:val="0"/>
        </w:rPr>
        <w:t xml:space="preserve">God to bless them to such a degree that other nations may be blessed – this was the promise to Abraham</w:t>
      </w:r>
    </w:p>
    <w:p w:rsidDel="00000000" w:rsidRDefault="00000000" w:rsidR="00000000" w:rsidRPr="00000000" w:rsidP="00000000">
      <w:pPr>
        <w:numPr>
          <w:ilvl w:val="0"/>
          <w:numId w:val="4"/>
        </w:numPr>
        <w:spacing w:after="100" w:lineRule="auto" w:before="100"/>
        <w:ind w:hanging="360" w:left="720"/>
      </w:pPr>
      <w:r w:rsidDel="00000000" w:rsidR="00000000" w:rsidRPr="00000000">
        <w:rPr>
          <w:rFonts w:eastAsia="Arial" w:ascii="Arial" w:hAnsi="Arial" w:cs="Arial"/>
          <w:smallCaps w:val="0"/>
          <w:sz w:val="32"/>
          <w:highlight w:val="none"/>
          <w:rtl w:val="0"/>
        </w:rPr>
        <w:t xml:space="preserve">they chose to value others in love, even those who hate them</w:t>
      </w:r>
    </w:p>
    <w:p w:rsidDel="00000000" w:rsidRDefault="00000000" w:rsidR="00000000" w:rsidRPr="00000000" w:rsidP="00000000">
      <w:pPr>
        <w:spacing w:after="100" w:lineRule="auto" w:before="100"/>
      </w:pPr>
      <w:r w:rsidDel="00000000" w:rsidR="00000000" w:rsidRPr="00000000">
        <w:rPr>
          <w:rFonts w:eastAsia="Arial" w:ascii="Arial" w:hAnsi="Arial" w:cs="Arial"/>
          <w:b w:val="1"/>
          <w:smallCaps w:val="0"/>
          <w:sz w:val="32"/>
          <w:highlight w:val="none"/>
          <w:rtl w:val="0"/>
        </w:rPr>
        <w:t xml:space="preserve">5. Move of God:</w:t>
      </w:r>
    </w:p>
    <w:p w:rsidDel="00000000" w:rsidRDefault="00000000" w:rsidR="00000000" w:rsidRPr="00000000" w:rsidP="00000000">
      <w:pPr>
        <w:numPr>
          <w:ilvl w:val="0"/>
          <w:numId w:val="3"/>
        </w:numPr>
        <w:spacing w:after="100" w:lineRule="auto" w:before="100"/>
        <w:ind w:hanging="360" w:left="720"/>
      </w:pPr>
      <w:r w:rsidDel="00000000" w:rsidR="00000000" w:rsidRPr="00000000">
        <w:rPr>
          <w:rFonts w:eastAsia="Arial" w:ascii="Arial" w:hAnsi="Arial" w:cs="Arial"/>
          <w:smallCaps w:val="0"/>
          <w:sz w:val="32"/>
          <w:highlight w:val="none"/>
          <w:rtl w:val="0"/>
        </w:rPr>
        <w:t xml:space="preserve">like Joshua: a generation of those who walk in faith, courage, and authentic relationship with God</w:t>
      </w:r>
    </w:p>
    <w:p w:rsidDel="00000000" w:rsidRDefault="00000000" w:rsidR="00000000" w:rsidRPr="00000000" w:rsidP="00000000">
      <w:pPr>
        <w:numPr>
          <w:ilvl w:val="0"/>
          <w:numId w:val="3"/>
        </w:numPr>
        <w:spacing w:after="100" w:lineRule="auto" w:before="100"/>
        <w:ind w:hanging="360" w:left="720"/>
      </w:pPr>
      <w:r w:rsidDel="00000000" w:rsidR="00000000" w:rsidRPr="00000000">
        <w:rPr>
          <w:rFonts w:eastAsia="Arial" w:ascii="Arial" w:hAnsi="Arial" w:cs="Arial"/>
          <w:smallCaps w:val="0"/>
          <w:sz w:val="32"/>
          <w:highlight w:val="none"/>
          <w:rtl w:val="0"/>
        </w:rPr>
        <w:t xml:space="preserve">like Elijah: a generation of those who stand against others’ opinions to hold on to God for what is right</w:t>
      </w:r>
    </w:p>
    <w:p w:rsidDel="00000000" w:rsidRDefault="00000000" w:rsidR="00000000" w:rsidRPr="00000000" w:rsidP="00000000">
      <w:pPr>
        <w:numPr>
          <w:ilvl w:val="0"/>
          <w:numId w:val="3"/>
        </w:numPr>
        <w:spacing w:after="100" w:lineRule="auto" w:before="100"/>
        <w:ind w:hanging="360" w:left="720"/>
      </w:pPr>
      <w:r w:rsidDel="00000000" w:rsidR="00000000" w:rsidRPr="00000000">
        <w:rPr>
          <w:rFonts w:eastAsia="Arial" w:ascii="Arial" w:hAnsi="Arial" w:cs="Arial"/>
          <w:smallCaps w:val="0"/>
          <w:sz w:val="32"/>
          <w:highlight w:val="none"/>
          <w:rtl w:val="0"/>
        </w:rPr>
        <w:t xml:space="preserve">like David: a generation of those who pursue the heart of God above all else</w:t>
      </w:r>
    </w:p>
    <w:p w:rsidDel="00000000" w:rsidRDefault="00000000" w:rsidR="00000000" w:rsidRPr="00000000" w:rsidP="00000000">
      <w:pPr>
        <w:numPr>
          <w:ilvl w:val="0"/>
          <w:numId w:val="3"/>
        </w:numPr>
        <w:spacing w:after="100" w:lineRule="auto" w:before="100"/>
        <w:ind w:hanging="360" w:left="720"/>
      </w:pPr>
      <w:r w:rsidDel="00000000" w:rsidR="00000000" w:rsidRPr="00000000">
        <w:rPr>
          <w:rFonts w:eastAsia="Arial" w:ascii="Arial" w:hAnsi="Arial" w:cs="Arial"/>
          <w:smallCaps w:val="0"/>
          <w:sz w:val="32"/>
          <w:highlight w:val="none"/>
          <w:rtl w:val="0"/>
        </w:rPr>
        <w:t xml:space="preserve">like Solomon: a generation of those who have the wisdom to influence their world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5">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9">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10">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0"/>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jc w:val="center"/>
    </w:pPr>
    <w:rPr>
      <w:rFonts w:eastAsia="Arial" w:ascii="Arial" w:hAnsi="Arial" w:cs="Arial"/>
      <w:smallCaps w:val="0"/>
      <w:sz w:val="3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118.docx.docx</dc:title>
</cp:coreProperties>
</file>