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8428E6">
      <w:r>
        <w:t xml:space="preserve">Ps </w:t>
      </w:r>
      <w:proofErr w:type="gramStart"/>
      <w:r>
        <w:t xml:space="preserve">127:1 </w:t>
      </w:r>
      <w:r w:rsidRPr="008428E6">
        <w:t xml:space="preserve"> &lt;</w:t>
      </w:r>
      <w:proofErr w:type="gramEnd"/>
      <w:r w:rsidRPr="008428E6">
        <w:t xml:space="preserve">&lt;A Song of degrees for Solomon.&gt;&gt; Except the LORD build the house, they </w:t>
      </w:r>
      <w:proofErr w:type="spellStart"/>
      <w:r w:rsidRPr="008428E6">
        <w:t>labour</w:t>
      </w:r>
      <w:proofErr w:type="spellEnd"/>
      <w:r w:rsidRPr="008428E6">
        <w:t xml:space="preserve"> in vain that build it: except the LORD keep the city, the watchman </w:t>
      </w:r>
      <w:proofErr w:type="spellStart"/>
      <w:r w:rsidRPr="008428E6">
        <w:t>waketh</w:t>
      </w:r>
      <w:proofErr w:type="spellEnd"/>
      <w:r w:rsidRPr="008428E6">
        <w:t xml:space="preserve"> but in vain.</w:t>
      </w:r>
    </w:p>
    <w:p w:rsidR="0009193C" w:rsidRDefault="004B19C9">
      <w:r>
        <w:t>(T</w:t>
      </w:r>
      <w:r w:rsidR="004748A5">
        <w:t xml:space="preserve">his </w:t>
      </w:r>
      <w:r>
        <w:t xml:space="preserve">is a Family </w:t>
      </w:r>
      <w:r w:rsidR="004748A5">
        <w:t>Psalm)</w:t>
      </w:r>
    </w:p>
    <w:p w:rsidR="0009193C" w:rsidRDefault="0009193C" w:rsidP="004748A5">
      <w:pPr>
        <w:pStyle w:val="ListParagraph"/>
        <w:numPr>
          <w:ilvl w:val="0"/>
          <w:numId w:val="1"/>
        </w:numPr>
      </w:pPr>
      <w:r>
        <w:t>There is a song to sing.</w:t>
      </w:r>
    </w:p>
    <w:p w:rsidR="0009193C" w:rsidRDefault="004748A5" w:rsidP="004748A5">
      <w:pPr>
        <w:pStyle w:val="ListParagraph"/>
        <w:numPr>
          <w:ilvl w:val="0"/>
          <w:numId w:val="1"/>
        </w:numPr>
      </w:pPr>
      <w:r>
        <w:t>There is worship to be shown, that’s what true singing is all about.</w:t>
      </w:r>
    </w:p>
    <w:p w:rsidR="004748A5" w:rsidRDefault="004748A5" w:rsidP="004748A5">
      <w:pPr>
        <w:pStyle w:val="ListParagraph"/>
        <w:numPr>
          <w:ilvl w:val="0"/>
          <w:numId w:val="1"/>
        </w:numPr>
      </w:pPr>
      <w:r>
        <w:t>There is a house to build.</w:t>
      </w:r>
      <w:r>
        <w:tab/>
        <w:t xml:space="preserve">   </w:t>
      </w:r>
      <w:r>
        <w:tab/>
        <w:t>Divine building</w:t>
      </w:r>
      <w:r w:rsidR="004B19C9">
        <w:t xml:space="preserve"> with human building</w:t>
      </w:r>
    </w:p>
    <w:p w:rsidR="004748A5" w:rsidRDefault="004748A5" w:rsidP="004748A5">
      <w:pPr>
        <w:pStyle w:val="ListParagraph"/>
        <w:numPr>
          <w:ilvl w:val="0"/>
          <w:numId w:val="1"/>
        </w:numPr>
      </w:pPr>
      <w:r>
        <w:t xml:space="preserve">There is labor to give, that’s what </w:t>
      </w:r>
      <w:r w:rsidR="004B19C9">
        <w:t xml:space="preserve">obedience </w:t>
      </w:r>
      <w:r>
        <w:t>is all about.</w:t>
      </w:r>
    </w:p>
    <w:p w:rsidR="004748A5" w:rsidRDefault="004748A5" w:rsidP="004748A5">
      <w:pPr>
        <w:pStyle w:val="ListParagraph"/>
        <w:numPr>
          <w:ilvl w:val="0"/>
          <w:numId w:val="1"/>
        </w:numPr>
      </w:pPr>
      <w:r>
        <w:t>There is a city to keep.</w:t>
      </w:r>
    </w:p>
    <w:p w:rsidR="004748A5" w:rsidRDefault="004748A5" w:rsidP="004748A5">
      <w:pPr>
        <w:pStyle w:val="ListParagraph"/>
        <w:numPr>
          <w:ilvl w:val="0"/>
          <w:numId w:val="1"/>
        </w:numPr>
      </w:pPr>
      <w:r>
        <w:t>There is watching to be done.</w:t>
      </w:r>
    </w:p>
    <w:p w:rsidR="00943882" w:rsidRDefault="00943882" w:rsidP="004748A5">
      <w:pPr>
        <w:pStyle w:val="ListParagraph"/>
        <w:numPr>
          <w:ilvl w:val="0"/>
          <w:numId w:val="1"/>
        </w:numPr>
      </w:pPr>
      <w:r>
        <w:t>There is healthy fellowship around the table needed.</w:t>
      </w:r>
    </w:p>
    <w:p w:rsidR="004B19C9" w:rsidRDefault="004B19C9" w:rsidP="004748A5">
      <w:pPr>
        <w:pStyle w:val="ListParagraph"/>
        <w:numPr>
          <w:ilvl w:val="0"/>
          <w:numId w:val="1"/>
        </w:numPr>
      </w:pPr>
      <w:r>
        <w:t>There is rest for His Beloved.</w:t>
      </w:r>
    </w:p>
    <w:p w:rsidR="004748A5" w:rsidRDefault="004748A5" w:rsidP="004748A5">
      <w:pPr>
        <w:pStyle w:val="ListParagraph"/>
        <w:numPr>
          <w:ilvl w:val="0"/>
          <w:numId w:val="1"/>
        </w:numPr>
      </w:pPr>
      <w:r>
        <w:t xml:space="preserve">There are children to </w:t>
      </w:r>
      <w:proofErr w:type="gramStart"/>
      <w:r>
        <w:t>raise</w:t>
      </w:r>
      <w:proofErr w:type="gramEnd"/>
      <w:r>
        <w:t xml:space="preserve"> up.</w:t>
      </w:r>
    </w:p>
    <w:p w:rsidR="004748A5" w:rsidRDefault="004748A5" w:rsidP="004748A5">
      <w:pPr>
        <w:pStyle w:val="ListParagraph"/>
        <w:numPr>
          <w:ilvl w:val="0"/>
          <w:numId w:val="1"/>
        </w:numPr>
      </w:pPr>
      <w:r>
        <w:t>There are enemies to des</w:t>
      </w:r>
      <w:r w:rsidR="004B19C9">
        <w:t>tr</w:t>
      </w:r>
      <w:r>
        <w:t>oy.</w:t>
      </w:r>
    </w:p>
    <w:p w:rsidR="004B19C9" w:rsidRDefault="004B19C9" w:rsidP="004B19C9"/>
    <w:p w:rsidR="004B19C9" w:rsidRDefault="004B19C9" w:rsidP="004B19C9">
      <w:r>
        <w:t>The Key note of this Psalm is heard ringing out clearly three times</w:t>
      </w:r>
    </w:p>
    <w:p w:rsidR="004B19C9" w:rsidRDefault="004B19C9" w:rsidP="004B19C9"/>
    <w:p w:rsidR="00D4747B" w:rsidRDefault="004B19C9" w:rsidP="004B19C9">
      <w:r>
        <w:t>Ps 127:1 &lt;&lt;A Song of degrees for Solomon</w:t>
      </w:r>
      <w:proofErr w:type="gramStart"/>
      <w:r>
        <w:t>.&gt;</w:t>
      </w:r>
      <w:proofErr w:type="gramEnd"/>
      <w:r>
        <w:t xml:space="preserve">&gt; Except the LORD build the house, they </w:t>
      </w:r>
      <w:proofErr w:type="spellStart"/>
      <w:r>
        <w:t>labour</w:t>
      </w:r>
      <w:proofErr w:type="spellEnd"/>
      <w:r>
        <w:t xml:space="preserve"> in </w:t>
      </w:r>
      <w:r w:rsidRPr="004B19C9">
        <w:rPr>
          <w:b/>
          <w:u w:val="single"/>
        </w:rPr>
        <w:t>vain</w:t>
      </w:r>
      <w:r>
        <w:t xml:space="preserve"> that build it: except the LORD keep the city, the watchman </w:t>
      </w:r>
      <w:proofErr w:type="spellStart"/>
      <w:r>
        <w:t>waketh</w:t>
      </w:r>
      <w:proofErr w:type="spellEnd"/>
      <w:r>
        <w:t xml:space="preserve"> but in </w:t>
      </w:r>
      <w:r w:rsidRPr="00D4747B">
        <w:rPr>
          <w:b/>
          <w:u w:val="single"/>
        </w:rPr>
        <w:t>vain</w:t>
      </w:r>
      <w:r>
        <w:t xml:space="preserve">. </w:t>
      </w:r>
    </w:p>
    <w:p w:rsidR="004B19C9" w:rsidRDefault="004B19C9" w:rsidP="004B19C9">
      <w:r>
        <w:t xml:space="preserve">2 It is </w:t>
      </w:r>
      <w:r w:rsidRPr="00D4747B">
        <w:rPr>
          <w:b/>
          <w:u w:val="single"/>
        </w:rPr>
        <w:t>vain</w:t>
      </w:r>
      <w:r>
        <w:t xml:space="preserve"> for you to rise up early, to sit up late, to eat the bread of sorrows: for so he </w:t>
      </w:r>
      <w:proofErr w:type="spellStart"/>
      <w:r>
        <w:t>giveth</w:t>
      </w:r>
      <w:proofErr w:type="spellEnd"/>
      <w:r>
        <w:t xml:space="preserve"> his beloved sleep.</w:t>
      </w:r>
    </w:p>
    <w:p w:rsidR="00D4747B" w:rsidRDefault="00D4747B" w:rsidP="004B19C9"/>
    <w:p w:rsidR="00D4747B" w:rsidRDefault="00D4747B" w:rsidP="00D4747B">
      <w:pPr>
        <w:pStyle w:val="ListParagraph"/>
        <w:numPr>
          <w:ilvl w:val="0"/>
          <w:numId w:val="2"/>
        </w:numPr>
      </w:pPr>
      <w:r>
        <w:t xml:space="preserve">It is </w:t>
      </w:r>
      <w:r w:rsidRPr="00D4747B">
        <w:rPr>
          <w:b/>
          <w:i/>
        </w:rPr>
        <w:t>vain</w:t>
      </w:r>
      <w:r>
        <w:t xml:space="preserve"> to build without the Lord’s blessing and Divine building Plan.</w:t>
      </w:r>
    </w:p>
    <w:p w:rsidR="00D4747B" w:rsidRDefault="00D4747B" w:rsidP="00D4747B">
      <w:pPr>
        <w:pStyle w:val="ListParagraph"/>
        <w:numPr>
          <w:ilvl w:val="0"/>
          <w:numId w:val="2"/>
        </w:numPr>
      </w:pPr>
      <w:r>
        <w:t xml:space="preserve">It is </w:t>
      </w:r>
      <w:r w:rsidRPr="00D4747B">
        <w:rPr>
          <w:b/>
          <w:i/>
        </w:rPr>
        <w:t>vain</w:t>
      </w:r>
      <w:r>
        <w:t xml:space="preserve"> for the watchman to wake up and watch without the Lord’s Protection and watchful eye of Providence.</w:t>
      </w:r>
    </w:p>
    <w:p w:rsidR="00D4747B" w:rsidRDefault="00D4747B" w:rsidP="00D4747B">
      <w:pPr>
        <w:pStyle w:val="ListParagraph"/>
        <w:numPr>
          <w:ilvl w:val="0"/>
          <w:numId w:val="2"/>
        </w:numPr>
      </w:pPr>
      <w:r>
        <w:t xml:space="preserve">It is </w:t>
      </w:r>
      <w:r w:rsidRPr="00D4747B">
        <w:rPr>
          <w:b/>
          <w:i/>
        </w:rPr>
        <w:t>vain</w:t>
      </w:r>
      <w:r>
        <w:t xml:space="preserve"> to rise up early or sit up late if the Lord does not give you natural </w:t>
      </w:r>
      <w:r w:rsidR="00943882">
        <w:t xml:space="preserve">and spiritual </w:t>
      </w:r>
      <w:r>
        <w:t>rest.</w:t>
      </w:r>
    </w:p>
    <w:p w:rsidR="004B19C9" w:rsidRDefault="004B19C9" w:rsidP="004B19C9"/>
    <w:p w:rsidR="004B19C9" w:rsidRDefault="004B19C9" w:rsidP="004B19C9"/>
    <w:p w:rsidR="004B19C9" w:rsidRDefault="00B825B7" w:rsidP="004B19C9">
      <w:pPr>
        <w:rPr>
          <w:szCs w:val="24"/>
        </w:rPr>
      </w:pPr>
      <w:r w:rsidRPr="00B825B7">
        <w:rPr>
          <w:b/>
          <w:bCs/>
          <w:szCs w:val="24"/>
        </w:rPr>
        <w:t>Songs of Degrees</w:t>
      </w:r>
      <w:r w:rsidRPr="00B825B7">
        <w:rPr>
          <w:szCs w:val="24"/>
        </w:rPr>
        <w:t xml:space="preserve">, Songs of Ascents, which are also variously called </w:t>
      </w:r>
      <w:r w:rsidRPr="00B825B7">
        <w:rPr>
          <w:b/>
          <w:bCs/>
          <w:szCs w:val="24"/>
        </w:rPr>
        <w:t>Gradual Psalms</w:t>
      </w:r>
      <w:r w:rsidRPr="00B825B7">
        <w:rPr>
          <w:szCs w:val="24"/>
        </w:rPr>
        <w:t xml:space="preserve">, </w:t>
      </w:r>
      <w:r w:rsidRPr="00B825B7">
        <w:rPr>
          <w:b/>
          <w:bCs/>
          <w:szCs w:val="24"/>
        </w:rPr>
        <w:t xml:space="preserve">Songs of Steps </w:t>
      </w:r>
      <w:r w:rsidRPr="00B825B7">
        <w:rPr>
          <w:szCs w:val="24"/>
        </w:rPr>
        <w:t xml:space="preserve">or </w:t>
      </w:r>
      <w:r w:rsidRPr="00B825B7">
        <w:rPr>
          <w:b/>
          <w:bCs/>
          <w:szCs w:val="24"/>
        </w:rPr>
        <w:t>Pilgrim Songs</w:t>
      </w:r>
      <w:r w:rsidRPr="00B825B7">
        <w:rPr>
          <w:szCs w:val="24"/>
        </w:rPr>
        <w:t xml:space="preserve">. We can’t be perfectly sure what this means. Very likely, these were hymns sung by pilgrims as they ascended, either up to Jerusalem and Mount Zion during the yearly festivals, maybe ascending to the Holy City after the Babylonian captivity. </w:t>
      </w:r>
      <w:proofErr w:type="gramStart"/>
      <w:r w:rsidRPr="00B825B7">
        <w:rPr>
          <w:szCs w:val="24"/>
        </w:rPr>
        <w:t>Or maybe, simply walking up the grand stairs to the temple.</w:t>
      </w:r>
      <w:proofErr w:type="gramEnd"/>
    </w:p>
    <w:p w:rsidR="00B825B7" w:rsidRPr="008F1526" w:rsidRDefault="00B825B7" w:rsidP="004B19C9">
      <w:pPr>
        <w:rPr>
          <w:b/>
          <w:szCs w:val="24"/>
        </w:rPr>
      </w:pPr>
      <w:r w:rsidRPr="008F1526">
        <w:rPr>
          <w:b/>
          <w:szCs w:val="24"/>
        </w:rPr>
        <w:t>When things are in question we need to be careful not to draw a conclusion from them, such as the phrase “songs of degrees.”</w:t>
      </w:r>
    </w:p>
    <w:p w:rsidR="00943882" w:rsidRPr="008F1526" w:rsidRDefault="00943882" w:rsidP="00943882">
      <w:pPr>
        <w:pStyle w:val="NormalWeb"/>
        <w:shd w:val="clear" w:color="auto" w:fill="FFFFFF"/>
        <w:spacing w:line="336" w:lineRule="atLeast"/>
        <w:rPr>
          <w:rFonts w:ascii="Arial" w:hAnsi="Arial" w:cs="Arial"/>
          <w:color w:val="3A3A3A"/>
          <w:lang/>
        </w:rPr>
      </w:pPr>
      <w:r w:rsidRPr="008F1526">
        <w:rPr>
          <w:rFonts w:ascii="Arial" w:hAnsi="Arial" w:cs="Arial"/>
          <w:color w:val="3A3A3A"/>
          <w:lang/>
        </w:rPr>
        <w:t>Have you ever begun something incorrectly and then found you had to start over to make it right?</w:t>
      </w:r>
    </w:p>
    <w:p w:rsidR="00943882" w:rsidRPr="008F1526" w:rsidRDefault="00943882" w:rsidP="00943882">
      <w:pPr>
        <w:pStyle w:val="NormalWeb"/>
        <w:shd w:val="clear" w:color="auto" w:fill="FFFFFF"/>
        <w:spacing w:line="336" w:lineRule="atLeast"/>
        <w:rPr>
          <w:rFonts w:ascii="Arial" w:hAnsi="Arial" w:cs="Arial"/>
          <w:color w:val="3A3A3A"/>
          <w:lang/>
        </w:rPr>
      </w:pPr>
      <w:r w:rsidRPr="008F1526">
        <w:rPr>
          <w:rFonts w:ascii="Arial" w:hAnsi="Arial" w:cs="Arial"/>
          <w:color w:val="3A3A3A"/>
          <w:lang/>
        </w:rPr>
        <w:t>- In cooking, if you don't have the right base ingredients, you have to start over.</w:t>
      </w:r>
      <w:r w:rsidRPr="008F1526">
        <w:rPr>
          <w:rFonts w:ascii="Arial" w:hAnsi="Arial" w:cs="Arial"/>
          <w:color w:val="3A3A3A"/>
          <w:lang/>
        </w:rPr>
        <w:br/>
        <w:t>- On a journey, if you go in the wrong direction, you miss your destination.</w:t>
      </w:r>
      <w:r w:rsidRPr="008F1526">
        <w:rPr>
          <w:rFonts w:ascii="Arial" w:hAnsi="Arial" w:cs="Arial"/>
          <w:color w:val="3A3A3A"/>
          <w:lang/>
        </w:rPr>
        <w:br/>
        <w:t>- In building a house, if you don't build properly, your house will not stand.</w:t>
      </w:r>
    </w:p>
    <w:sectPr w:rsidR="00943882" w:rsidRPr="008F152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83BAB"/>
    <w:multiLevelType w:val="hybridMultilevel"/>
    <w:tmpl w:val="25A23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8D6232"/>
    <w:multiLevelType w:val="hybridMultilevel"/>
    <w:tmpl w:val="135A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8428E6"/>
    <w:rsid w:val="0009193C"/>
    <w:rsid w:val="002700BF"/>
    <w:rsid w:val="004748A5"/>
    <w:rsid w:val="004B19C9"/>
    <w:rsid w:val="008428E6"/>
    <w:rsid w:val="00891BA6"/>
    <w:rsid w:val="008F1526"/>
    <w:rsid w:val="00943882"/>
    <w:rsid w:val="00B825B7"/>
    <w:rsid w:val="00D4747B"/>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unhideWhenUsed/>
    <w:rsid w:val="00943882"/>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565528188">
      <w:bodyDiv w:val="1"/>
      <w:marLeft w:val="0"/>
      <w:marRight w:val="0"/>
      <w:marTop w:val="0"/>
      <w:marBottom w:val="0"/>
      <w:divBdr>
        <w:top w:val="none" w:sz="0" w:space="0" w:color="auto"/>
        <w:left w:val="none" w:sz="0" w:space="0" w:color="auto"/>
        <w:bottom w:val="none" w:sz="0" w:space="0" w:color="auto"/>
        <w:right w:val="none" w:sz="0" w:space="0" w:color="auto"/>
      </w:divBdr>
      <w:divsChild>
        <w:div w:id="1617566944">
          <w:marLeft w:val="0"/>
          <w:marRight w:val="0"/>
          <w:marTop w:val="0"/>
          <w:marBottom w:val="0"/>
          <w:divBdr>
            <w:top w:val="none" w:sz="0" w:space="0" w:color="auto"/>
            <w:left w:val="none" w:sz="0" w:space="0" w:color="auto"/>
            <w:bottom w:val="none" w:sz="0" w:space="0" w:color="auto"/>
            <w:right w:val="none" w:sz="0" w:space="0" w:color="auto"/>
          </w:divBdr>
          <w:divsChild>
            <w:div w:id="21131968">
              <w:marLeft w:val="0"/>
              <w:marRight w:val="0"/>
              <w:marTop w:val="0"/>
              <w:marBottom w:val="0"/>
              <w:divBdr>
                <w:top w:val="none" w:sz="0" w:space="0" w:color="auto"/>
                <w:left w:val="none" w:sz="0" w:space="0" w:color="auto"/>
                <w:bottom w:val="none" w:sz="0" w:space="0" w:color="auto"/>
                <w:right w:val="none" w:sz="0" w:space="0" w:color="auto"/>
              </w:divBdr>
              <w:divsChild>
                <w:div w:id="235745647">
                  <w:marLeft w:val="0"/>
                  <w:marRight w:val="0"/>
                  <w:marTop w:val="0"/>
                  <w:marBottom w:val="0"/>
                  <w:divBdr>
                    <w:top w:val="none" w:sz="0" w:space="0" w:color="auto"/>
                    <w:left w:val="none" w:sz="0" w:space="0" w:color="auto"/>
                    <w:bottom w:val="none" w:sz="0" w:space="0" w:color="auto"/>
                    <w:right w:val="none" w:sz="0" w:space="0" w:color="auto"/>
                  </w:divBdr>
                  <w:divsChild>
                    <w:div w:id="2040204042">
                      <w:marLeft w:val="0"/>
                      <w:marRight w:val="0"/>
                      <w:marTop w:val="0"/>
                      <w:marBottom w:val="0"/>
                      <w:divBdr>
                        <w:top w:val="none" w:sz="0" w:space="0" w:color="auto"/>
                        <w:left w:val="none" w:sz="0" w:space="0" w:color="auto"/>
                        <w:bottom w:val="none" w:sz="0" w:space="0" w:color="auto"/>
                        <w:right w:val="none" w:sz="0" w:space="0" w:color="auto"/>
                      </w:divBdr>
                      <w:divsChild>
                        <w:div w:id="1546988517">
                          <w:marLeft w:val="0"/>
                          <w:marRight w:val="-18000"/>
                          <w:marTop w:val="0"/>
                          <w:marBottom w:val="180"/>
                          <w:divBdr>
                            <w:top w:val="none" w:sz="0" w:space="0" w:color="auto"/>
                            <w:left w:val="none" w:sz="0" w:space="0" w:color="auto"/>
                            <w:bottom w:val="none" w:sz="0" w:space="0" w:color="auto"/>
                            <w:right w:val="none" w:sz="0" w:space="0" w:color="auto"/>
                          </w:divBdr>
                          <w:divsChild>
                            <w:div w:id="73746873">
                              <w:marLeft w:val="60"/>
                              <w:marRight w:val="300"/>
                              <w:marTop w:val="180"/>
                              <w:marBottom w:val="0"/>
                              <w:divBdr>
                                <w:top w:val="none" w:sz="0" w:space="0" w:color="auto"/>
                                <w:left w:val="none" w:sz="0" w:space="0" w:color="auto"/>
                                <w:bottom w:val="none" w:sz="0" w:space="0" w:color="auto"/>
                                <w:right w:val="none" w:sz="0" w:space="0" w:color="auto"/>
                              </w:divBdr>
                              <w:divsChild>
                                <w:div w:id="1018044738">
                                  <w:marLeft w:val="0"/>
                                  <w:marRight w:val="0"/>
                                  <w:marTop w:val="0"/>
                                  <w:marBottom w:val="0"/>
                                  <w:divBdr>
                                    <w:top w:val="none" w:sz="0" w:space="0" w:color="auto"/>
                                    <w:left w:val="none" w:sz="0" w:space="0" w:color="auto"/>
                                    <w:bottom w:val="none" w:sz="0" w:space="0" w:color="auto"/>
                                    <w:right w:val="none" w:sz="0" w:space="0" w:color="auto"/>
                                  </w:divBdr>
                                  <w:divsChild>
                                    <w:div w:id="1145005612">
                                      <w:marLeft w:val="0"/>
                                      <w:marRight w:val="0"/>
                                      <w:marTop w:val="0"/>
                                      <w:marBottom w:val="0"/>
                                      <w:divBdr>
                                        <w:top w:val="none" w:sz="0" w:space="0" w:color="auto"/>
                                        <w:left w:val="none" w:sz="0" w:space="0" w:color="auto"/>
                                        <w:bottom w:val="none" w:sz="0" w:space="0" w:color="auto"/>
                                        <w:right w:val="none" w:sz="0" w:space="0" w:color="auto"/>
                                      </w:divBdr>
                                      <w:divsChild>
                                        <w:div w:id="1321155066">
                                          <w:marLeft w:val="0"/>
                                          <w:marRight w:val="0"/>
                                          <w:marTop w:val="0"/>
                                          <w:marBottom w:val="0"/>
                                          <w:divBdr>
                                            <w:top w:val="none" w:sz="0" w:space="0" w:color="auto"/>
                                            <w:left w:val="none" w:sz="0" w:space="0" w:color="auto"/>
                                            <w:bottom w:val="none" w:sz="0" w:space="0" w:color="auto"/>
                                            <w:right w:val="none" w:sz="0" w:space="0" w:color="auto"/>
                                          </w:divBdr>
                                          <w:divsChild>
                                            <w:div w:id="15893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2009-12-08T22:00:00Z</dcterms:created>
  <dcterms:modified xsi:type="dcterms:W3CDTF">2009-12-08T23:36:00Z</dcterms:modified>
</cp:coreProperties>
</file>