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9A0" w:rsidRDefault="00013ACC" w:rsidP="00013ACC">
      <w:pPr>
        <w:pStyle w:val="Heading1"/>
      </w:pPr>
      <w:r>
        <w:t>Purpose of this document</w:t>
      </w:r>
    </w:p>
    <w:p w:rsidR="00013ACC" w:rsidRDefault="00013ACC">
      <w:proofErr w:type="gramStart"/>
      <w:r>
        <w:t>Instructions on how to export record and item buckets from Evergreen and import into the Rotations Manager.</w:t>
      </w:r>
      <w:proofErr w:type="gramEnd"/>
    </w:p>
    <w:p w:rsidR="00013ACC" w:rsidRDefault="00013ACC" w:rsidP="00013ACC">
      <w:pPr>
        <w:pStyle w:val="Heading1"/>
      </w:pPr>
      <w:r>
        <w:t>Step 1 – Export record bucket</w:t>
      </w:r>
    </w:p>
    <w:p w:rsidR="00013ACC" w:rsidRDefault="00D7032E" w:rsidP="00013ACC"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1790700</wp:posOffset>
            </wp:positionH>
            <wp:positionV relativeFrom="paragraph">
              <wp:posOffset>52070</wp:posOffset>
            </wp:positionV>
            <wp:extent cx="4267200" cy="3409950"/>
            <wp:effectExtent l="19050" t="0" r="0" b="0"/>
            <wp:wrapSquare wrapText="bothSides"/>
            <wp:docPr id="1" name="Picture 0" descr="Record bucket export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 bucket export 0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CC" w:rsidRDefault="00013ACC" w:rsidP="00013ACC">
      <w:r>
        <w:t>Go into your record bucket.</w:t>
      </w:r>
    </w:p>
    <w:p w:rsidR="00013ACC" w:rsidRDefault="00013ACC" w:rsidP="00013ACC">
      <w:r>
        <w:t xml:space="preserve">In the lower right corner of the screen, there’s a drop-down </w:t>
      </w:r>
      <w:r w:rsidR="00D7032E">
        <w:t>menu to “Export all records”; choose “MARC 21” format.</w:t>
      </w:r>
    </w:p>
    <w:p w:rsidR="00D7032E" w:rsidRDefault="00D7032E" w:rsidP="00013ACC"/>
    <w:p w:rsidR="00D7032E" w:rsidRDefault="00D7032E" w:rsidP="00013ACC"/>
    <w:p w:rsidR="00D7032E" w:rsidRDefault="00D7032E" w:rsidP="00013ACC"/>
    <w:p w:rsidR="00D7032E" w:rsidRDefault="00D7032E" w:rsidP="00013ACC"/>
    <w:p w:rsidR="00EA7DE4" w:rsidRDefault="00EA7DE4" w:rsidP="00013ACC"/>
    <w:p w:rsidR="00EA7DE4" w:rsidRDefault="00EA7DE4" w:rsidP="00013ACC">
      <w:r>
        <w:rPr>
          <w:noProof/>
          <w:lang w:eastAsia="en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1790700</wp:posOffset>
            </wp:positionH>
            <wp:positionV relativeFrom="paragraph">
              <wp:posOffset>216535</wp:posOffset>
            </wp:positionV>
            <wp:extent cx="4265295" cy="3419475"/>
            <wp:effectExtent l="19050" t="0" r="1905" b="0"/>
            <wp:wrapSquare wrapText="bothSides"/>
            <wp:docPr id="2" name="Picture 1" descr="Record bucket export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 bucket export 0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32E" w:rsidRDefault="00D7032E" w:rsidP="00013ACC"/>
    <w:p w:rsidR="00D7032E" w:rsidRDefault="00D7032E" w:rsidP="00013ACC">
      <w:r>
        <w:t>This will pop up a “Save as” window.</w:t>
      </w:r>
    </w:p>
    <w:p w:rsidR="00D7032E" w:rsidRDefault="00D7032E" w:rsidP="00013ACC">
      <w:r>
        <w:t>Find the folder you want to save into (desktop is ok).</w:t>
      </w:r>
    </w:p>
    <w:p w:rsidR="00D7032E" w:rsidRDefault="00D7032E" w:rsidP="00013ACC">
      <w:r>
        <w:t xml:space="preserve">Use the record bucket # as the file name, but add </w:t>
      </w:r>
      <w:proofErr w:type="gramStart"/>
      <w:r>
        <w:t>a</w:t>
      </w:r>
      <w:proofErr w:type="gramEnd"/>
      <w:r>
        <w:t xml:space="preserve"> “.</w:t>
      </w:r>
      <w:proofErr w:type="spellStart"/>
      <w:r>
        <w:t>mrc</w:t>
      </w:r>
      <w:proofErr w:type="spellEnd"/>
      <w:r>
        <w:t xml:space="preserve">” on the end.  This is how the </w:t>
      </w:r>
      <w:proofErr w:type="spellStart"/>
      <w:r>
        <w:t>uploader</w:t>
      </w:r>
      <w:proofErr w:type="spellEnd"/>
      <w:r>
        <w:t xml:space="preserve"> will know that this is a file of MARC records.</w:t>
      </w:r>
    </w:p>
    <w:p w:rsidR="00D7032E" w:rsidRDefault="00D7032E" w:rsidP="00013ACC"/>
    <w:p w:rsidR="00D7032E" w:rsidRDefault="00D74358" w:rsidP="00D74358">
      <w:pPr>
        <w:pStyle w:val="Heading1"/>
      </w:pPr>
      <w:r>
        <w:lastRenderedPageBreak/>
        <w:t>Step 2 – Export copy/item bucket</w:t>
      </w:r>
    </w:p>
    <w:p w:rsidR="00D74358" w:rsidRPr="00013ACC" w:rsidRDefault="00D74358" w:rsidP="00013ACC">
      <w:r>
        <w:rPr>
          <w:noProof/>
          <w:lang w:eastAsia="en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1795145</wp:posOffset>
            </wp:positionH>
            <wp:positionV relativeFrom="paragraph">
              <wp:posOffset>121920</wp:posOffset>
            </wp:positionV>
            <wp:extent cx="4267200" cy="3409950"/>
            <wp:effectExtent l="19050" t="0" r="0" b="0"/>
            <wp:wrapSquare wrapText="bothSides"/>
            <wp:docPr id="3" name="Picture 2" descr="Item bucket export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 bucket export 0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ACC" w:rsidRDefault="00D74358">
      <w:r>
        <w:t>Go into your copy bucket.</w:t>
      </w:r>
    </w:p>
    <w:p w:rsidR="00D74358" w:rsidRDefault="00D74358">
      <w:r>
        <w:t>You want to make sure that (in addition to title, author, etc) the table displays the barcode, call number, and TCN fields.</w:t>
      </w:r>
    </w:p>
    <w:p w:rsidR="00D74358" w:rsidRDefault="00D74358">
      <w:r>
        <w:t xml:space="preserve">(The TCN field is what the </w:t>
      </w:r>
      <w:proofErr w:type="spellStart"/>
      <w:r>
        <w:t>uploader</w:t>
      </w:r>
      <w:proofErr w:type="spellEnd"/>
      <w:r>
        <w:t xml:space="preserve"> uses to link the copy information to the MARC record.)</w:t>
      </w:r>
    </w:p>
    <w:p w:rsidR="00D74358" w:rsidRDefault="00D74358"/>
    <w:p w:rsidR="00D74358" w:rsidRDefault="00D74358"/>
    <w:p w:rsidR="00D74358" w:rsidRDefault="00BC4B97">
      <w:r>
        <w:rPr>
          <w:noProof/>
          <w:lang w:eastAsia="en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4762500</wp:posOffset>
            </wp:positionH>
            <wp:positionV relativeFrom="paragraph">
              <wp:posOffset>306705</wp:posOffset>
            </wp:positionV>
            <wp:extent cx="1295400" cy="2238375"/>
            <wp:effectExtent l="19050" t="0" r="0" b="0"/>
            <wp:wrapSquare wrapText="bothSides"/>
            <wp:docPr id="4" name="Picture 3" descr="Item bucket export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 bucket export 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4B97" w:rsidRDefault="00BC4B97"/>
    <w:p w:rsidR="00BC4B97" w:rsidRDefault="00BC4B97"/>
    <w:p w:rsidR="00D74358" w:rsidRDefault="00D74358">
      <w:r>
        <w:t xml:space="preserve">You can add these fields using the “cherry-picker” widget at the upper right corner of the items list.  It will pop up a menu of </w:t>
      </w:r>
      <w:r w:rsidR="00BC4B97">
        <w:t>fields you can add/remove.</w:t>
      </w:r>
    </w:p>
    <w:p w:rsidR="00BC4B97" w:rsidRDefault="00BC4B97"/>
    <w:p w:rsidR="00BC4B97" w:rsidRDefault="00BC4B97"/>
    <w:p w:rsidR="00BC4B97" w:rsidRDefault="00BC4B97"/>
    <w:p w:rsidR="00BC4B97" w:rsidRDefault="00BC4B97"/>
    <w:p w:rsidR="00BC4B97" w:rsidRDefault="00EA7DE4">
      <w:r>
        <w:rPr>
          <w:noProof/>
          <w:lang w:eastAsia="en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2999740</wp:posOffset>
            </wp:positionH>
            <wp:positionV relativeFrom="paragraph">
              <wp:posOffset>40005</wp:posOffset>
            </wp:positionV>
            <wp:extent cx="3058160" cy="1295400"/>
            <wp:effectExtent l="19050" t="0" r="8890" b="0"/>
            <wp:wrapSquare wrapText="bothSides"/>
            <wp:docPr id="5" name="Picture 4" descr="Item bucket export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 bucket export 0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B97">
        <w:t>Once the fields are displayed, click on the “List actions” button in the lower left corner.</w:t>
      </w:r>
    </w:p>
    <w:p w:rsidR="00BC4B97" w:rsidRDefault="00BC4B97">
      <w:r>
        <w:t>(You can click “Save Columns Configuration” to never have to do the cherry-picker bit again.)</w:t>
      </w:r>
    </w:p>
    <w:p w:rsidR="00BC4B97" w:rsidRDefault="00BC4B97">
      <w:r>
        <w:t>Click “Save list CSV to file”.</w:t>
      </w:r>
    </w:p>
    <w:p w:rsidR="00D74358" w:rsidRDefault="00D74358"/>
    <w:p w:rsidR="00BC4B97" w:rsidRDefault="00BC4B97"/>
    <w:p w:rsidR="00BC4B97" w:rsidRDefault="00BC4B97">
      <w:r>
        <w:rPr>
          <w:noProof/>
          <w:lang w:eastAsia="en-C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9525</wp:posOffset>
            </wp:positionV>
            <wp:extent cx="3063240" cy="2457450"/>
            <wp:effectExtent l="19050" t="0" r="3810" b="0"/>
            <wp:wrapSquare wrapText="bothSides"/>
            <wp:docPr id="6" name="Picture 5" descr="Item bucket export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 bucket export 0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will pop up a “Save as” window.</w:t>
      </w:r>
    </w:p>
    <w:p w:rsidR="00BC4B97" w:rsidRDefault="00BC4B97">
      <w:r>
        <w:t>Find the folder you want to save into (desktop is ok).</w:t>
      </w:r>
    </w:p>
    <w:p w:rsidR="00BC4B97" w:rsidRDefault="00BC4B97">
      <w:r>
        <w:t xml:space="preserve">Use the same name (i.e. the </w:t>
      </w:r>
      <w:r w:rsidRPr="00BC4B97">
        <w:rPr>
          <w:b/>
          <w:u w:val="single"/>
        </w:rPr>
        <w:t>record</w:t>
      </w:r>
      <w:r>
        <w:t xml:space="preserve"> bucket number, just like the .</w:t>
      </w:r>
      <w:proofErr w:type="spellStart"/>
      <w:r>
        <w:t>mrc</w:t>
      </w:r>
      <w:proofErr w:type="spellEnd"/>
      <w:r>
        <w:t xml:space="preserve"> file), but use “.items” as the extension.</w:t>
      </w:r>
    </w:p>
    <w:p w:rsidR="00BC4B97" w:rsidRDefault="00BC4B97">
      <w:r>
        <w:t>Click “Save”</w:t>
      </w:r>
    </w:p>
    <w:p w:rsidR="00BC4B97" w:rsidRDefault="00BC4B97"/>
    <w:p w:rsidR="00BC4B97" w:rsidRDefault="00BC4B97"/>
    <w:p w:rsidR="00BC4B97" w:rsidRDefault="004849B2">
      <w:r>
        <w:rPr>
          <w:noProof/>
          <w:lang w:eastAsia="en-C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44450</wp:posOffset>
            </wp:positionV>
            <wp:extent cx="1748155" cy="638175"/>
            <wp:effectExtent l="19050" t="0" r="4445" b="0"/>
            <wp:wrapSquare wrapText="bothSides"/>
            <wp:docPr id="7" name="Picture 6" descr="Item bucket export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 bucket export 0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B97">
        <w:t>You’ll get a little info box saying the file has been exported</w:t>
      </w:r>
      <w:r>
        <w:t>.</w:t>
      </w:r>
    </w:p>
    <w:p w:rsidR="004849B2" w:rsidRDefault="004849B2">
      <w:r>
        <w:t>Click “Ok”</w:t>
      </w:r>
    </w:p>
    <w:p w:rsidR="00D74358" w:rsidRDefault="004849B2" w:rsidP="004849B2">
      <w:pPr>
        <w:pStyle w:val="Heading1"/>
      </w:pPr>
      <w:r>
        <w:t>Step 3 – Upload and process</w:t>
      </w:r>
    </w:p>
    <w:p w:rsidR="004849B2" w:rsidRDefault="00EA7DE4" w:rsidP="004849B2">
      <w:r>
        <w:rPr>
          <w:noProof/>
          <w:lang w:eastAsia="en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1743075</wp:posOffset>
            </wp:positionH>
            <wp:positionV relativeFrom="paragraph">
              <wp:posOffset>29210</wp:posOffset>
            </wp:positionV>
            <wp:extent cx="4380865" cy="2028825"/>
            <wp:effectExtent l="19050" t="0" r="635" b="0"/>
            <wp:wrapSquare wrapText="bothSides"/>
            <wp:docPr id="8" name="Picture 7" descr="rotations-admin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ions-admin-0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49B2" w:rsidRDefault="004849B2" w:rsidP="004849B2">
      <w:r>
        <w:t>Get into fILL, and select “Admin” &gt; “Upload records” from the menu.</w:t>
      </w:r>
    </w:p>
    <w:p w:rsidR="004849B2" w:rsidRDefault="004849B2" w:rsidP="004849B2">
      <w:r>
        <w:t>Under the “Upload MARC and items files” heading, click the “Select files” button.</w:t>
      </w:r>
    </w:p>
    <w:p w:rsidR="004849B2" w:rsidRDefault="004849B2" w:rsidP="004849B2">
      <w:r>
        <w:rPr>
          <w:noProof/>
          <w:lang w:eastAsia="en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3314065</wp:posOffset>
            </wp:positionH>
            <wp:positionV relativeFrom="paragraph">
              <wp:posOffset>241300</wp:posOffset>
            </wp:positionV>
            <wp:extent cx="2809875" cy="2771775"/>
            <wp:effectExtent l="19050" t="0" r="9525" b="0"/>
            <wp:wrapSquare wrapText="bothSides"/>
            <wp:docPr id="9" name="Picture 8" descr="rotations-admin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ions-admin-0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49B2" w:rsidRDefault="004849B2" w:rsidP="004849B2">
      <w:r>
        <w:t>A file selection window will pop up. (</w:t>
      </w:r>
      <w:proofErr w:type="gramStart"/>
      <w:r>
        <w:t>it</w:t>
      </w:r>
      <w:proofErr w:type="gramEnd"/>
      <w:r>
        <w:t xml:space="preserve"> may not look exactly like this – this is using Firefox, you’ll be using Internet Explorer). </w:t>
      </w:r>
    </w:p>
    <w:p w:rsidR="004849B2" w:rsidRDefault="004849B2" w:rsidP="004849B2">
      <w:r>
        <w:t xml:space="preserve">Go to the folder </w:t>
      </w:r>
      <w:r w:rsidR="00EA7DE4">
        <w:t>where you</w:t>
      </w:r>
      <w:r>
        <w:t xml:space="preserve"> saved the .</w:t>
      </w:r>
      <w:proofErr w:type="spellStart"/>
      <w:r>
        <w:t>mrc</w:t>
      </w:r>
      <w:proofErr w:type="spellEnd"/>
      <w:r>
        <w:t xml:space="preserve"> and .items files to.</w:t>
      </w:r>
    </w:p>
    <w:p w:rsidR="004849B2" w:rsidRDefault="004849B2" w:rsidP="004849B2">
      <w:r>
        <w:t>Select both the .</w:t>
      </w:r>
      <w:proofErr w:type="spellStart"/>
      <w:r>
        <w:t>mrc</w:t>
      </w:r>
      <w:proofErr w:type="spellEnd"/>
      <w:r>
        <w:t xml:space="preserve"> and .items files by clicking on one of them, and then holding down the CTRL key and clicking on the other.</w:t>
      </w:r>
      <w:r w:rsidR="00EA7DE4">
        <w:t xml:space="preserve">  </w:t>
      </w:r>
      <w:r>
        <w:t>Click the “Open” button.</w:t>
      </w:r>
    </w:p>
    <w:p w:rsidR="004849B2" w:rsidRDefault="00EA7DE4" w:rsidP="004849B2">
      <w:r>
        <w:rPr>
          <w:noProof/>
          <w:lang w:eastAsia="en-CA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-28575</wp:posOffset>
            </wp:positionV>
            <wp:extent cx="3495675" cy="2390775"/>
            <wp:effectExtent l="19050" t="0" r="9525" b="0"/>
            <wp:wrapSquare wrapText="bothSides"/>
            <wp:docPr id="10" name="Picture 9" descr="rotations-admin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ions-admin-0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49B2">
        <w:t>A green progress bar will show the upload progress – it’s very quick.</w:t>
      </w:r>
    </w:p>
    <w:p w:rsidR="004849B2" w:rsidRDefault="004849B2" w:rsidP="004849B2">
      <w:r>
        <w:t>When it’s finished</w:t>
      </w:r>
      <w:proofErr w:type="gramStart"/>
      <w:r>
        <w:t>,  the</w:t>
      </w:r>
      <w:proofErr w:type="gramEnd"/>
      <w:r>
        <w:t xml:space="preserve"> section under “Uploaded files” will show the two files you’ve just uploaded.</w:t>
      </w:r>
    </w:p>
    <w:p w:rsidR="004849B2" w:rsidRDefault="004849B2" w:rsidP="004849B2">
      <w:r>
        <w:t>Click the blue “Process” button.</w:t>
      </w:r>
    </w:p>
    <w:p w:rsidR="004849B2" w:rsidRDefault="00A601CF" w:rsidP="004849B2">
      <w:r>
        <w:t>This will start the process of adding the items to the MARC records, and then automatically load the records into the Rotation Manager.</w:t>
      </w:r>
    </w:p>
    <w:p w:rsidR="00A601CF" w:rsidRDefault="00A601CF" w:rsidP="004849B2"/>
    <w:p w:rsidR="00A601CF" w:rsidRDefault="00A601CF" w:rsidP="004849B2">
      <w:r>
        <w:rPr>
          <w:noProof/>
          <w:lang w:eastAsia="en-C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80645</wp:posOffset>
            </wp:positionV>
            <wp:extent cx="3505200" cy="1790700"/>
            <wp:effectExtent l="19050" t="0" r="0" b="0"/>
            <wp:wrapSquare wrapText="bothSides"/>
            <wp:docPr id="11" name="Picture 10" descr="rotations-admin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ions-admin-0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When it’s finished, you’ll see information in the three sections: </w:t>
      </w:r>
    </w:p>
    <w:p w:rsidR="00A601CF" w:rsidRDefault="00A601CF" w:rsidP="004849B2">
      <w:r>
        <w:t>“Processing stats” - the file name, the number of records in the file, the number of records processed, and the number of records loaded.</w:t>
      </w:r>
    </w:p>
    <w:p w:rsidR="00A601CF" w:rsidRDefault="00A601CF" w:rsidP="004849B2">
      <w:r>
        <w:rPr>
          <w:noProof/>
          <w:lang w:eastAsia="en-C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764540</wp:posOffset>
            </wp:positionV>
            <wp:extent cx="3505200" cy="1762125"/>
            <wp:effectExtent l="19050" t="0" r="0" b="0"/>
            <wp:wrapSquare wrapText="bothSides"/>
            <wp:docPr id="12" name="Picture 11" descr="rotations-admin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ions-admin-0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“Processing report” – this replaces the old ATC list.  You can click on the “CSV” button at the top of the table to export the list (in a format that can be loaded into Microsoft Excel).</w:t>
      </w:r>
    </w:p>
    <w:p w:rsidR="00A601CF" w:rsidRDefault="00A601CF" w:rsidP="004849B2">
      <w:r>
        <w:t>Scroll down to “Load report” – this will give you the status of each record from the file.  It will indicate whether that record was loaded, or if it was skipped (e.g. “duplicate barcode” – the record already exists in the Rotation Manager).</w:t>
      </w:r>
    </w:p>
    <w:p w:rsidR="004849B2" w:rsidRDefault="004849B2" w:rsidP="004849B2"/>
    <w:p w:rsidR="004849B2" w:rsidRDefault="004849B2" w:rsidP="004849B2"/>
    <w:p w:rsidR="00A601CF" w:rsidRDefault="00A601CF" w:rsidP="004849B2"/>
    <w:p w:rsidR="00A601CF" w:rsidRPr="004849B2" w:rsidRDefault="00A601CF" w:rsidP="004849B2">
      <w:r>
        <w:t>And you’re done!</w:t>
      </w:r>
    </w:p>
    <w:sectPr w:rsidR="00A601CF" w:rsidRPr="004849B2" w:rsidSect="00CD09A0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1041" w:rsidRDefault="008F1041" w:rsidP="00013ACC">
      <w:pPr>
        <w:spacing w:after="0" w:line="240" w:lineRule="auto"/>
      </w:pPr>
      <w:r>
        <w:separator/>
      </w:r>
    </w:p>
  </w:endnote>
  <w:endnote w:type="continuationSeparator" w:id="0">
    <w:p w:rsidR="008F1041" w:rsidRDefault="008F1041" w:rsidP="00013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2505354"/>
      <w:docPartObj>
        <w:docPartGallery w:val="Page Numbers (Bottom of Page)"/>
        <w:docPartUnique/>
      </w:docPartObj>
    </w:sdtPr>
    <w:sdtContent>
      <w:p w:rsidR="00BC4B97" w:rsidRDefault="00BC4B97">
        <w:pPr>
          <w:pStyle w:val="Footer"/>
        </w:pPr>
        <w:r>
          <w:t xml:space="preserve">Page | </w:t>
        </w:r>
        <w:fldSimple w:instr=" PAGE   \* MERGEFORMAT ">
          <w:r w:rsidR="00EA7DE4">
            <w:rPr>
              <w:noProof/>
            </w:rPr>
            <w:t>4</w:t>
          </w:r>
        </w:fldSimple>
      </w:p>
    </w:sdtContent>
  </w:sdt>
  <w:p w:rsidR="00BC4B97" w:rsidRDefault="00BC4B9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1041" w:rsidRDefault="008F1041" w:rsidP="00013ACC">
      <w:pPr>
        <w:spacing w:after="0" w:line="240" w:lineRule="auto"/>
      </w:pPr>
      <w:r>
        <w:separator/>
      </w:r>
    </w:p>
  </w:footnote>
  <w:footnote w:type="continuationSeparator" w:id="0">
    <w:p w:rsidR="008F1041" w:rsidRDefault="008F1041" w:rsidP="00013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BC4B97">
      <w:sdt>
        <w:sdtPr>
          <w:rPr>
            <w:color w:val="FFFFFF" w:themeColor="background1"/>
          </w:rPr>
          <w:alias w:val="Date"/>
          <w:id w:val="77625188"/>
          <w:placeholder>
            <w:docPart w:val="B7FE65E8F90146068D932055381A636E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5-02-27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BC4B97" w:rsidRDefault="00BC4B97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27,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BC4B97" w:rsidRDefault="00BC4B97" w:rsidP="00013AC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placeholder>
                <w:docPart w:val="56E2ABE320FF45A89C316855A01B884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Rotations Administration – uploading records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BC4B97" w:rsidRDefault="00BC4B9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13ACC"/>
    <w:rsid w:val="00013ACC"/>
    <w:rsid w:val="00064D8F"/>
    <w:rsid w:val="0015606A"/>
    <w:rsid w:val="001A51CD"/>
    <w:rsid w:val="001F257C"/>
    <w:rsid w:val="0021076A"/>
    <w:rsid w:val="002F61F3"/>
    <w:rsid w:val="003A5556"/>
    <w:rsid w:val="003B48A8"/>
    <w:rsid w:val="003F41FB"/>
    <w:rsid w:val="00480FCB"/>
    <w:rsid w:val="004849B2"/>
    <w:rsid w:val="0052273E"/>
    <w:rsid w:val="005B1A8D"/>
    <w:rsid w:val="00601788"/>
    <w:rsid w:val="006672BF"/>
    <w:rsid w:val="00696607"/>
    <w:rsid w:val="006A5B1B"/>
    <w:rsid w:val="006E73C6"/>
    <w:rsid w:val="007A21E4"/>
    <w:rsid w:val="008F1041"/>
    <w:rsid w:val="009B5BB7"/>
    <w:rsid w:val="00A20AA1"/>
    <w:rsid w:val="00A36398"/>
    <w:rsid w:val="00A601CF"/>
    <w:rsid w:val="00B93A3F"/>
    <w:rsid w:val="00BA6D10"/>
    <w:rsid w:val="00BC4B97"/>
    <w:rsid w:val="00C72929"/>
    <w:rsid w:val="00CD09A0"/>
    <w:rsid w:val="00CE4D39"/>
    <w:rsid w:val="00D17536"/>
    <w:rsid w:val="00D25395"/>
    <w:rsid w:val="00D40E2E"/>
    <w:rsid w:val="00D7032E"/>
    <w:rsid w:val="00D74358"/>
    <w:rsid w:val="00E06186"/>
    <w:rsid w:val="00E53B8D"/>
    <w:rsid w:val="00EA7DE4"/>
    <w:rsid w:val="00EC0F99"/>
    <w:rsid w:val="00F1309A"/>
    <w:rsid w:val="00F971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9A0"/>
  </w:style>
  <w:style w:type="paragraph" w:styleId="Heading1">
    <w:name w:val="heading 1"/>
    <w:basedOn w:val="Normal"/>
    <w:next w:val="Normal"/>
    <w:link w:val="Heading1Char"/>
    <w:uiPriority w:val="9"/>
    <w:qFormat/>
    <w:rsid w:val="00013A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3AC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3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ACC"/>
  </w:style>
  <w:style w:type="paragraph" w:styleId="Footer">
    <w:name w:val="footer"/>
    <w:basedOn w:val="Normal"/>
    <w:link w:val="FooterChar"/>
    <w:uiPriority w:val="99"/>
    <w:unhideWhenUsed/>
    <w:rsid w:val="00013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ACC"/>
  </w:style>
  <w:style w:type="paragraph" w:styleId="BalloonText">
    <w:name w:val="Balloon Text"/>
    <w:basedOn w:val="Normal"/>
    <w:link w:val="BalloonTextChar"/>
    <w:uiPriority w:val="99"/>
    <w:semiHidden/>
    <w:unhideWhenUsed/>
    <w:rsid w:val="00013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AC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13A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13AC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7FE65E8F90146068D932055381A63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AD0A1C-D744-45EA-B3C0-9500F356F326}"/>
      </w:docPartPr>
      <w:docPartBody>
        <w:p w:rsidR="00EC5053" w:rsidRDefault="00EC5053" w:rsidP="00EC5053">
          <w:pPr>
            <w:pStyle w:val="B7FE65E8F90146068D932055381A636E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56E2ABE320FF45A89C316855A01B88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FDE36-F43F-47E3-9172-19CE01B730AD}"/>
      </w:docPartPr>
      <w:docPartBody>
        <w:p w:rsidR="00EC5053" w:rsidRDefault="00EC5053" w:rsidP="00EC5053">
          <w:pPr>
            <w:pStyle w:val="56E2ABE320FF45A89C316855A01B8847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C5053"/>
    <w:rsid w:val="00EC50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FE65E8F90146068D932055381A636E">
    <w:name w:val="B7FE65E8F90146068D932055381A636E"/>
    <w:rsid w:val="00EC5053"/>
  </w:style>
  <w:style w:type="paragraph" w:customStyle="1" w:styleId="56E2ABE320FF45A89C316855A01B8847">
    <w:name w:val="56E2ABE320FF45A89C316855A01B8847"/>
    <w:rsid w:val="00EC505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2015-02-27T00:00:00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Rotations Administration – uploading records</vt:lpstr>
    </vt:vector>
  </TitlesOfParts>
  <Company>Government of Manitoba</Company>
  <LinksUpToDate>false</LinksUpToDate>
  <CharactersWithSpaces>3037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Rotations Administration – uploading records</dc:title>
  <dc:creator>David Christensen</dc:creator>
  <cp:lastModifiedBy>David Christensen</cp:lastModifiedBy>
  <cp:revision>2</cp:revision>
  <cp:lastPrinted>2015-02-27T20:46:00Z</cp:lastPrinted>
  <dcterms:created xsi:type="dcterms:W3CDTF">2015-02-27T19:46:00Z</dcterms:created>
  <dcterms:modified xsi:type="dcterms:W3CDTF">2015-02-27T20:54:00Z</dcterms:modified>
</cp:coreProperties>
</file>