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NOTE PROGRAMMAZIONE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C++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*strcpy(char *a, const char *b): copia b su a (compreso il carattere di terminazione di b)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strcmp(cost char *a, const char *b): restituisce &lt;0 se a&lt;b, 0 se a=b, &gt;0 se a&gt;b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*strcat(char *a, const char *b): appende b in coda ad 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strlen(const char *a): restituisce la lunghezza di 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 MANAGEMENT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 interviene quando serve memoria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 elimina gli oggetti per i quali non vi sono più riferimenti attivi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 può essere attivato su richiesta esplicita, tramite System.gc()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operazioni da associarsi con l’eliminnazione di un oggetto possono essere definite nel metodo distruttore finalize()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metodo finalize() potrebbe non essere chiamato dal sistema; per essere certi che vengano chiamati i metodi finalize, occorre chiamare la System.runFinalizartion() subito dopo la System.gc()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COSTRUTTORI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per una classe A non si scrive alcun costruttore, il sistema crea automaticamente il costruttore A();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invece si definisce almeno un costruttore non void, il sistema non crea il costruttore A();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B è sottoclasse di A, il costruttore di B come prima cosa invoca A(), a meno che la prima istruzione non sia una super(k); in tal caso non viene chiamato A(), ma A(k)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MODIFICATORI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</w:t>
        <w:br w:type="textWrapping"/>
        <w:t xml:space="preserve">- classi abstract non possono essere istanziate e devono essere subclassate</w:t>
        <w:br w:type="textWrapping"/>
        <w:t xml:space="preserve">- metodi abstract devono essere sovrascritti e possono trovarsi solo in classi abstract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</w:t>
        <w:br w:type="textWrapping"/>
        <w:t xml:space="preserve">- variabili final sono costanti</w:t>
        <w:br w:type="textWrapping"/>
        <w:t xml:space="preserve">- metodi final non possono essere sovrascritti (non se ne può fare overriding)</w:t>
        <w:br w:type="textWrapping"/>
        <w:t xml:space="preserve">- classi final non possono essere subclassate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static: sono variabili e metodi associati a una classe, piuttosto che a un oggetto</w:t>
        <w:br w:type="textWrapping"/>
        <w:t xml:space="preserve">- una variabile static è una variabile condivisa tra tutte le istanze della classe</w:t>
        <w:br w:type="textWrapping"/>
        <w:t xml:space="preserve">- un metodo static lavora solo con variabili static e può essere chiamato senza creare un’istanza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public: visibile da tutti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nessuno: visibile nel package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protected: visibile nel package e dalle sottoclassi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private: nascosta da tutti (visibile solo all’interno della classe)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BINDING vs DYNAMIC BINDING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Cosa succede quando si chiama un metodo su un oggetto? (Esempio: C obj; … obj.f(args))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compilatore cerca tra i metodi dell’oggetto obj i metodi f(…) e li enumera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compilatore determina i tipi di parametri passati; se trova un match unico con i metodi della classe C (anche tramite cast) ne prende nota (overloading resolution), altrimenti genera un messaggio di errore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il metodo è private, static, final o un costruttore il compilatore sa esattamente che metodo chiamare (static binding)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3" w:right="0" w:hanging="393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Altrimenti il metodo dipende da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è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classe a cui obj appartiene a runtime, e il compilatore deve delegare alla JVM la determinazione del metodo a run time (dynamic binding)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FX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Tipi di Parent (Parent è una classe abstract):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TextField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0" w:hanging="195.999999999999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AnchorPane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0" w:hanging="195.999999999999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BorderPane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0" w:hanging="195.999999999999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TilePane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0" w:hanging="195.999999999999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GridPane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0" w:hanging="195.999999999999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StackPane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0" w:hanging="195.999999999999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HBox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0" w:hanging="195.999999999999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VBox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6" w:right="0" w:hanging="195.99999999999994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FlowPane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WebRegion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Tipi di Shape: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hanging="67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hanging="67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Polyline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hanging="67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Polygon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hanging="67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hanging="67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hanging="67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Circle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hanging="67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Ellipse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hanging="67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QuadCurve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hanging="67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CubicCurve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hanging="672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Ascoltatori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Listener esterno: usato quando deve ascoltare eventi che provengono da classi diverse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Listener interno: usato per ascoltare gli eventi della classe in cui si trova</w:t>
        <w:br w:type="textWrapping"/>
        <w:t xml:space="preserve">può essere interno o interno anonimo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" w:right="0" w:hanging="19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 listener</w:t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enl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3" w:hanging="39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73" w:hanging="392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672" w:hanging="672"/>
      </w:pPr>
      <w:rPr>
        <w:rFonts w:ascii="Menlo" w:cs="Menlo" w:eastAsia="Menlo" w:hAnsi="Menlo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852" w:hanging="672"/>
      </w:pPr>
      <w:rPr>
        <w:rFonts w:ascii="Menlo" w:cs="Menlo" w:eastAsia="Menlo" w:hAnsi="Menlo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032" w:hanging="672"/>
      </w:pPr>
      <w:rPr>
        <w:rFonts w:ascii="Menlo" w:cs="Menlo" w:eastAsia="Menlo" w:hAnsi="Menl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212" w:hanging="672"/>
      </w:pPr>
      <w:rPr>
        <w:rFonts w:ascii="Menlo" w:cs="Menlo" w:eastAsia="Menlo" w:hAnsi="Menlo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392" w:hanging="672.0000000000001"/>
      </w:pPr>
      <w:rPr>
        <w:rFonts w:ascii="Menlo" w:cs="Menlo" w:eastAsia="Menlo" w:hAnsi="Menlo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572" w:hanging="672.0000000000001"/>
      </w:pPr>
      <w:rPr>
        <w:rFonts w:ascii="Menlo" w:cs="Menlo" w:eastAsia="Menlo" w:hAnsi="Menl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752" w:hanging="672.0000000000002"/>
      </w:pPr>
      <w:rPr>
        <w:rFonts w:ascii="Menlo" w:cs="Menlo" w:eastAsia="Menlo" w:hAnsi="Menlo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932" w:hanging="672.0000000000002"/>
      </w:pPr>
      <w:rPr>
        <w:rFonts w:ascii="Menlo" w:cs="Menlo" w:eastAsia="Menlo" w:hAnsi="Menlo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112" w:hanging="672"/>
      </w:pPr>
      <w:rPr>
        <w:rFonts w:ascii="Menlo" w:cs="Menlo" w:eastAsia="Menlo" w:hAnsi="Menlo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96" w:hanging="196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36" w:hanging="196.0000000000001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Punto elenco">
    <w:name w:val="Punto elenco"/>
    <w:pPr>
      <w:numPr>
        <w:numId w:val="1"/>
      </w:numPr>
    </w:pPr>
  </w:style>
  <w:style w:type="numbering" w:styleId="Numerato">
    <w:name w:val="Numerato"/>
    <w:pPr>
      <w:numPr>
        <w:numId w:val="3"/>
      </w:numPr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kx1pdhLRnbBym6s6VueyMP4kw==">AMUW2mX5Z/jWzrEMzeo32X2T4/XsErX8stbaF2S7Oh4JWXKojRMTVxSgWxLH71Uv/MuNvoCRO3MBsI40jsQmchlJtHtAC2BwfaWK6MlqmJ0CDPsRzYMHm+Q=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