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608" w14:textId="582E5B0D"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w:t>
      </w:r>
      <w:r w:rsidR="004A2947">
        <w:rPr>
          <w:sz w:val="28"/>
          <w:szCs w:val="28"/>
        </w:rPr>
        <w:t>4</w:t>
      </w:r>
      <w:r w:rsidR="00AF74E5">
        <w:rPr>
          <w:sz w:val="28"/>
          <w:szCs w:val="28"/>
        </w:rPr>
        <w:t xml:space="preserve"> </w:t>
      </w:r>
      <w:r w:rsidR="005E354B">
        <w:rPr>
          <w:sz w:val="28"/>
          <w:szCs w:val="28"/>
        </w:rPr>
        <w:t>LBD</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800825">
          <w:headerReference w:type="even" r:id="rId8"/>
          <w:headerReference w:type="default" r:id="rId9"/>
          <w:footnotePr>
            <w:numRestart w:val="eachPage"/>
          </w:footnotePr>
          <w:type w:val="continuous"/>
          <w:pgSz w:w="11907" w:h="16840" w:code="9"/>
          <w:pgMar w:top="1134" w:right="1077" w:bottom="1418" w:left="1077" w:header="720" w:footer="964" w:gutter="0"/>
          <w:lnNumType w:countBy="1" w:distance="57" w:restart="continuous"/>
          <w:cols w:space="720"/>
          <w:docGrid w:linePitch="272"/>
        </w:sectPr>
      </w:pPr>
    </w:p>
    <w:p w14:paraId="0B6AC97E" w14:textId="77777777" w:rsidR="00BF22B5" w:rsidRPr="001917C6" w:rsidRDefault="00BF22B5" w:rsidP="001917C6">
      <w:pPr>
        <w:pStyle w:val="AbstractHeading"/>
      </w:pPr>
      <w:r w:rsidRPr="001917C6">
        <w:t>ABSTRACT</w:t>
      </w:r>
    </w:p>
    <w:p w14:paraId="1AC0A830" w14:textId="56377F3A" w:rsidR="00BF22B5" w:rsidRPr="001917C6" w:rsidRDefault="00BF22B5" w:rsidP="001917C6">
      <w:pPr>
        <w:pStyle w:val="BodyText"/>
      </w:pPr>
      <w:r w:rsidRPr="001917C6">
        <w:t>The abstract should be placed at the top left column and should contain about 150–200 words.</w:t>
      </w:r>
      <w:r w:rsidR="003C1B38">
        <w:t xml:space="preserve"> </w:t>
      </w:r>
      <w:r w:rsidR="003C1B38" w:rsidRPr="00EB79AF">
        <w:t xml:space="preserve">LBD submissions </w:t>
      </w:r>
      <w:r w:rsidR="003C1B38">
        <w:t xml:space="preserve">are submitted as extended abstracts and </w:t>
      </w:r>
      <w:r w:rsidR="003C1B38" w:rsidRPr="00EB79AF">
        <w:t xml:space="preserve">should not be </w:t>
      </w:r>
      <w:proofErr w:type="spellStart"/>
      <w:r w:rsidR="003C1B38" w:rsidRPr="00EB79AF">
        <w:t>anonymised</w:t>
      </w:r>
      <w:proofErr w:type="spellEnd"/>
      <w:r w:rsidR="003C1B38" w:rsidRPr="00EB79AF">
        <w:t>. Please note that extended abstract is not a conference paper. Therefore, it will not be part of the official ISMIR</w:t>
      </w:r>
      <w:r w:rsidR="003C1B38">
        <w:t xml:space="preserve"> </w:t>
      </w:r>
      <w:r w:rsidR="00242638">
        <w:t>202</w:t>
      </w:r>
      <w:r w:rsidR="004A2947">
        <w:t>4</w:t>
      </w:r>
      <w:r w:rsidR="003C1B38" w:rsidRPr="00EB79AF">
        <w:t xml:space="preserve"> </w:t>
      </w:r>
      <w:proofErr w:type="gramStart"/>
      <w:r w:rsidR="003C1B38" w:rsidRPr="00EB79AF">
        <w:t>proceedings, and</w:t>
      </w:r>
      <w:proofErr w:type="gramEnd"/>
      <w:r w:rsidR="003C1B38" w:rsidRPr="00EB79AF">
        <w:t xml:space="preserve"> should not be cited as such.</w:t>
      </w:r>
      <w:r w:rsidR="003C1B38">
        <w:t xml:space="preserve"> </w:t>
      </w:r>
    </w:p>
    <w:p w14:paraId="6C0102DD" w14:textId="77777777" w:rsidR="00BF22B5" w:rsidRPr="002002DC" w:rsidRDefault="00BF22B5" w:rsidP="002002DC">
      <w:pPr>
        <w:pStyle w:val="First-LevelHeadings"/>
      </w:pPr>
      <w:r w:rsidRPr="002002DC">
        <w:t>INTRODUCTION</w:t>
      </w:r>
    </w:p>
    <w:p w14:paraId="5CA484A3" w14:textId="6FED26DC" w:rsidR="005D2325" w:rsidRPr="007C7B66" w:rsidRDefault="00BF22B5" w:rsidP="005E354B">
      <w:pPr>
        <w:pStyle w:val="BodyText"/>
      </w:pPr>
      <w:r w:rsidRPr="007C7B66">
        <w:t xml:space="preserve">This template includes all the information about formatting </w:t>
      </w:r>
      <w:r w:rsidR="005E21F4" w:rsidRPr="005E21F4">
        <w:t>Late-Breaking Demo</w:t>
      </w:r>
      <w:r w:rsidR="004D0EDB">
        <w:t xml:space="preserve"> (LBD)</w:t>
      </w:r>
      <w:r w:rsidR="005E21F4" w:rsidRPr="005E21F4">
        <w:t xml:space="preserve"> </w:t>
      </w:r>
      <w:r w:rsidRPr="007C7B66">
        <w:t>manuscripts for the</w:t>
      </w:r>
      <w:r w:rsidR="005E21F4">
        <w:t xml:space="preserve"> </w:t>
      </w:r>
      <w:r w:rsidRPr="007C7B66">
        <w:t xml:space="preserve">ISMIR </w:t>
      </w:r>
      <w:r w:rsidR="00242638">
        <w:t>202</w:t>
      </w:r>
      <w:r w:rsidR="004A2947">
        <w:t>4</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 xml:space="preserve">the </w:t>
      </w:r>
      <w:r w:rsidR="00137D26">
        <w:t xml:space="preserve">LBD </w:t>
      </w:r>
      <w:r w:rsidR="00A35226" w:rsidRPr="007C7B66">
        <w:t>Program Committee (</w:t>
      </w:r>
      <w:r w:rsidR="00A35226" w:rsidRPr="007C7B66">
        <w:rPr>
          <w:rFonts w:ascii="Courier New" w:hAnsi="Courier New" w:cs="Courier New"/>
        </w:rPr>
        <w:t>ismir</w:t>
      </w:r>
      <w:r w:rsidR="00242638">
        <w:rPr>
          <w:rFonts w:ascii="Courier New" w:hAnsi="Courier New" w:cs="Courier New"/>
        </w:rPr>
        <w:t>202</w:t>
      </w:r>
      <w:r w:rsidR="004A2947">
        <w:rPr>
          <w:rFonts w:ascii="Courier New" w:hAnsi="Courier New" w:cs="Courier New"/>
        </w:rPr>
        <w:t>4</w:t>
      </w:r>
      <w:r w:rsidR="00A35226" w:rsidRPr="007C7B66">
        <w:rPr>
          <w:rFonts w:ascii="Courier New" w:hAnsi="Courier New" w:cs="Courier New"/>
        </w:rPr>
        <w:t>-</w:t>
      </w:r>
      <w:r w:rsidR="00137D26">
        <w:rPr>
          <w:rFonts w:ascii="Courier New" w:hAnsi="Courier New" w:cs="Courier New"/>
        </w:rPr>
        <w:t>lbd</w:t>
      </w:r>
      <w:r w:rsidR="00A35226" w:rsidRPr="007C7B66">
        <w:rPr>
          <w:rFonts w:ascii="Courier New" w:hAnsi="Courier New" w:cs="Courier New"/>
        </w:rPr>
        <w:t>@ismir.net</w:t>
      </w:r>
      <w:r w:rsidR="00A35226" w:rsidRPr="007C7B66">
        <w:t>)</w:t>
      </w:r>
      <w:r w:rsidRPr="007C7B66">
        <w:t>.</w:t>
      </w:r>
      <w:r w:rsidRPr="007C7B66">
        <w:rPr>
          <w:rFonts w:hint="eastAsia"/>
        </w:rPr>
        <w:t xml:space="preserve"> </w:t>
      </w:r>
      <w:r w:rsidRPr="007C7B66">
        <w:t xml:space="preserve">This template can be downloaded from the ISMIR </w:t>
      </w:r>
      <w:r w:rsidR="00242638">
        <w:t>202</w:t>
      </w:r>
      <w:r w:rsidR="004A2947">
        <w:t>4</w:t>
      </w:r>
      <w:r w:rsidRPr="007C7B66">
        <w:t xml:space="preserve"> web site</w:t>
      </w:r>
      <w:r w:rsidR="004D0EDB">
        <w:t xml:space="preserve"> </w:t>
      </w:r>
      <w:r w:rsidRPr="007C7B66">
        <w:t>(</w:t>
      </w:r>
      <w:r w:rsidR="001C64D7" w:rsidRPr="007C7B66">
        <w:rPr>
          <w:rFonts w:ascii="Courier New" w:hAnsi="Courier New" w:cs="Courier New"/>
        </w:rPr>
        <w:t>https://ismir</w:t>
      </w:r>
      <w:r w:rsidR="00242638">
        <w:rPr>
          <w:rFonts w:ascii="Courier New" w:hAnsi="Courier New" w:cs="Courier New"/>
        </w:rPr>
        <w:t>202</w:t>
      </w:r>
      <w:r w:rsidR="004A2947">
        <w:rPr>
          <w:rFonts w:ascii="Courier New" w:hAnsi="Courier New" w:cs="Courier New"/>
        </w:rPr>
        <w:t>4</w:t>
      </w:r>
      <w:r w:rsidR="00AF42D0">
        <w:rPr>
          <w:rFonts w:ascii="Courier New" w:hAnsi="Courier New" w:cs="Courier New"/>
        </w:rPr>
        <w:t>.ismir.net</w:t>
      </w:r>
      <w:r w:rsidRPr="007C7B66">
        <w:t>).</w:t>
      </w:r>
      <w:r w:rsidR="00FD4712" w:rsidRPr="007C7B66">
        <w:t xml:space="preserve"> </w:t>
      </w:r>
    </w:p>
    <w:p w14:paraId="452DC9EE" w14:textId="608620B0" w:rsidR="00EB79AF" w:rsidRDefault="005D2325" w:rsidP="00EB79AF">
      <w:pPr>
        <w:pStyle w:val="First-LevelHeadings"/>
      </w:pPr>
      <w:r w:rsidRPr="002002DC">
        <w:t>PAPER LENGTH</w:t>
      </w:r>
      <w:r w:rsidR="005C22F2" w:rsidRPr="002002DC">
        <w:t xml:space="preserve"> &amp; File Size</w:t>
      </w:r>
    </w:p>
    <w:p w14:paraId="4FC0BD58" w14:textId="2A81967A" w:rsidR="003E0D6F" w:rsidRDefault="00EB79AF" w:rsidP="00EB79AF">
      <w:pPr>
        <w:pStyle w:val="BodyTextwithIndent"/>
      </w:pPr>
      <w:r w:rsidRPr="00D55BF0">
        <w:t>We adopt a “(</w:t>
      </w:r>
      <w:r>
        <w:t>2</w:t>
      </w:r>
      <w:r w:rsidRPr="00D55BF0">
        <w:t xml:space="preserve">+n)-page policy” for </w:t>
      </w:r>
      <w:r w:rsidRPr="00EB79AF">
        <w:t>Late-Breaking Demo</w:t>
      </w:r>
      <w:r>
        <w:t xml:space="preserve"> papers in </w:t>
      </w:r>
      <w:r w:rsidRPr="00D55BF0">
        <w:t xml:space="preserve">ISMIR </w:t>
      </w:r>
      <w:r w:rsidR="0002720D">
        <w:t>2024</w:t>
      </w:r>
      <w:r w:rsidRPr="00D55BF0">
        <w:t xml:space="preserve">. </w:t>
      </w:r>
      <w:r>
        <w:t xml:space="preserve">That is, LBD papers </w:t>
      </w:r>
      <w:r w:rsidRPr="00EB79AF">
        <w:t xml:space="preserve">are extended abstracts that may have a maximum of 2 pages of technical content (including figures and tables) </w:t>
      </w:r>
      <w:r w:rsidRPr="003E0D6F">
        <w:rPr>
          <w:color w:val="FF0000"/>
        </w:rPr>
        <w:t>with additional optional pages that contain only references and acknowledgments</w:t>
      </w:r>
      <w:r w:rsidRPr="00EB79AF">
        <w:t xml:space="preserve">. </w:t>
      </w:r>
    </w:p>
    <w:p w14:paraId="47DC6F51" w14:textId="36BB6FE7" w:rsidR="005D2325" w:rsidRPr="00D55BF0" w:rsidRDefault="005C22F2" w:rsidP="00EB79AF">
      <w:pPr>
        <w:pStyle w:val="BodyTextwithIndent"/>
      </w:pPr>
      <w:r w:rsidRPr="00D55BF0">
        <w:t xml:space="preserve">Paper should be submitted as PDFs and the </w:t>
      </w:r>
      <w:r w:rsidRPr="00D55BF0">
        <w:rPr>
          <w:color w:val="FF0000"/>
        </w:rPr>
        <w:t xml:space="preserve">file size is limited to </w:t>
      </w:r>
      <w:r w:rsidR="00AF42D0">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77777777"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08842B46">
                <wp:simplePos x="0" y="0"/>
                <wp:positionH relativeFrom="page">
                  <wp:posOffset>685800</wp:posOffset>
                </wp:positionH>
                <wp:positionV relativeFrom="page">
                  <wp:posOffset>9017000</wp:posOffset>
                </wp:positionV>
                <wp:extent cx="2958465" cy="810895"/>
                <wp:effectExtent l="0" t="0" r="635" b="190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8108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586274C" w14:textId="7352DA06"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73FC1C82">
                                  <wp:extent cx="440929" cy="154858"/>
                                  <wp:effectExtent l="19050" t="19050" r="16510" b="17145"/>
                                  <wp:docPr id="4" name="Picture 4" descr="Creative Commons B Y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reative Commons B Y Licen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267BDE">
                              <w:rPr>
                                <w:sz w:val="16"/>
                                <w:szCs w:val="16"/>
                                <w:lang w:val="en-GB" w:eastAsia="es-ES"/>
                              </w:rPr>
                              <w:t>4</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2B5240">
                              <w:rPr>
                                <w:i/>
                                <w:iCs/>
                                <w:sz w:val="16"/>
                                <w:szCs w:val="16"/>
                                <w:lang w:val="en-GB" w:eastAsia="es-ES"/>
                              </w:rPr>
                              <w:t>5</w:t>
                            </w:r>
                            <w:r w:rsidR="00346248" w:rsidRPr="009B7766">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04645C">
                              <w:rPr>
                                <w:sz w:val="16"/>
                                <w:szCs w:val="16"/>
                                <w:lang w:val="en-GB" w:eastAsia="es-ES"/>
                              </w:rPr>
                              <w:t>San Francisco</w:t>
                            </w:r>
                            <w:r w:rsidR="00242638">
                              <w:rPr>
                                <w:sz w:val="16"/>
                                <w:szCs w:val="16"/>
                                <w:lang w:val="en-GB" w:eastAsia="es-ES"/>
                              </w:rPr>
                              <w:t xml:space="preserve">, </w:t>
                            </w:r>
                            <w:r w:rsidR="0004645C">
                              <w:rPr>
                                <w:sz w:val="16"/>
                                <w:szCs w:val="16"/>
                                <w:lang w:val="en-GB" w:eastAsia="es-ES"/>
                              </w:rPr>
                              <w:t>United States</w:t>
                            </w:r>
                            <w:r w:rsidR="00EB79AF">
                              <w:rPr>
                                <w:sz w:val="16"/>
                                <w:szCs w:val="16"/>
                                <w:lang w:val="en-GB" w:eastAsia="es-ES"/>
                              </w:rPr>
                              <w:t>,</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267BDE">
                              <w:rPr>
                                <w:sz w:val="16"/>
                                <w:szCs w:val="16"/>
                                <w:lang w:val="en-GB" w:eastAsia="es-ES"/>
                              </w:rPr>
                              <w:t>4</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0pt;width:232.95pt;height:6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" o:allowoverlap="f" stroked="f">
                <v:textbox inset="0,0,0,0">
                  <w:txbxContent>
                    <w:p w14:paraId="3586274C" w14:textId="7352DA06"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73FC1C82">
                            <wp:extent cx="440929" cy="154858"/>
                            <wp:effectExtent l="19050" t="19050" r="16510" b="17145"/>
                            <wp:docPr id="4" name="Picture 4" descr="Creative Commons B Y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reative Commons B Y Licen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267BDE">
                        <w:rPr>
                          <w:sz w:val="16"/>
                          <w:szCs w:val="16"/>
                          <w:lang w:val="en-GB" w:eastAsia="es-ES"/>
                        </w:rPr>
                        <w:t>4</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2B5240">
                        <w:rPr>
                          <w:i/>
                          <w:iCs/>
                          <w:sz w:val="16"/>
                          <w:szCs w:val="16"/>
                          <w:lang w:val="en-GB" w:eastAsia="es-ES"/>
                        </w:rPr>
                        <w:t>5</w:t>
                      </w:r>
                      <w:r w:rsidR="00346248" w:rsidRPr="009B7766">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04645C">
                        <w:rPr>
                          <w:sz w:val="16"/>
                          <w:szCs w:val="16"/>
                          <w:lang w:val="en-GB" w:eastAsia="es-ES"/>
                        </w:rPr>
                        <w:t>San Francisco</w:t>
                      </w:r>
                      <w:r w:rsidR="00242638">
                        <w:rPr>
                          <w:sz w:val="16"/>
                          <w:szCs w:val="16"/>
                          <w:lang w:val="en-GB" w:eastAsia="es-ES"/>
                        </w:rPr>
                        <w:t xml:space="preserve">, </w:t>
                      </w:r>
                      <w:r w:rsidR="0004645C">
                        <w:rPr>
                          <w:sz w:val="16"/>
                          <w:szCs w:val="16"/>
                          <w:lang w:val="en-GB" w:eastAsia="es-ES"/>
                        </w:rPr>
                        <w:t>United States</w:t>
                      </w:r>
                      <w:r w:rsidR="00EB79AF">
                        <w:rPr>
                          <w:sz w:val="16"/>
                          <w:szCs w:val="16"/>
                          <w:lang w:val="en-GB" w:eastAsia="es-ES"/>
                        </w:rPr>
                        <w:t>,</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267BDE">
                        <w:rPr>
                          <w:sz w:val="16"/>
                          <w:szCs w:val="16"/>
                          <w:lang w:val="en-GB" w:eastAsia="es-ES"/>
                        </w:rPr>
                        <w:t>4</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centered. </w:t>
      </w:r>
      <w:r w:rsidR="00BF22B5" w:rsidRPr="00D55BF0">
        <w:rPr>
          <w:rStyle w:val="BodyTextChar"/>
          <w:color w:val="FF0000"/>
        </w:rPr>
        <w:t xml:space="preserve">Authors’ names are omitted when submitting for double-blind reviewing. </w:t>
      </w:r>
      <w:r w:rsidR="00BF22B5" w:rsidRPr="00D55BF0">
        <w:rPr>
          <w:rStyle w:val="BodyTextChar"/>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77CECFEA" w:rsidR="00BF22B5" w:rsidRPr="00D55BF0" w:rsidRDefault="00BF22B5" w:rsidP="00D55BF0">
      <w:pPr>
        <w:pStyle w:val="BodyText"/>
      </w:pPr>
      <w:r w:rsidRPr="00D55BF0">
        <w:t>Please include the copyright notice exactly as it appears here in the lower left-hand corner of the page. It is set in 8pt Times.</w:t>
      </w:r>
      <w:r w:rsidR="00135D33" w:rsidRPr="00D55BF0">
        <w:t xml:space="preserve"> </w:t>
      </w:r>
      <w:r w:rsidR="00204099" w:rsidRPr="00D55BF0">
        <w:rPr>
          <w:color w:val="FF0000"/>
        </w:rPr>
        <w:t>After your paper is accepted, y</w:t>
      </w:r>
      <w:r w:rsidR="00135D33" w:rsidRPr="00D55BF0">
        <w:rPr>
          <w:color w:val="FF0000"/>
        </w:rPr>
        <w:t>ou will need to insert the appropriate author names and paper title in the copyright notice</w:t>
      </w:r>
      <w:r w:rsidR="00204099" w:rsidRPr="00D55BF0">
        <w:rPr>
          <w:color w:val="FF0000"/>
        </w:rPr>
        <w:t xml:space="preserve"> when submitting the camera-ready version</w:t>
      </w:r>
      <w:r w:rsidR="00135D33" w:rsidRPr="00D55BF0">
        <w:rPr>
          <w:color w:val="FF0000"/>
        </w:rPr>
        <w:t xml:space="preserve">. </w:t>
      </w:r>
      <w:r w:rsidR="00204099" w:rsidRPr="00D55BF0">
        <w:t>For L</w:t>
      </w:r>
      <w:r w:rsidR="00EA51CE">
        <w:t>a</w:t>
      </w:r>
      <w:r w:rsidR="00204099" w:rsidRPr="00D55BF0">
        <w:t>T</w:t>
      </w:r>
      <w:r w:rsidR="00EA51CE">
        <w:t>e</w:t>
      </w:r>
      <w:r w:rsidR="00204099" w:rsidRPr="00D55BF0">
        <w:t xml:space="preserve">X users, this will be handled by the template automatically. For Word users, this </w:t>
      </w:r>
      <w:proofErr w:type="gramStart"/>
      <w:r w:rsidR="00204099" w:rsidRPr="00D55BF0">
        <w:t>has to</w:t>
      </w:r>
      <w:proofErr w:type="gramEnd"/>
      <w:r w:rsidR="00204099" w:rsidRPr="00D55BF0">
        <w:t xml:space="preserve"> be done manually.</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6A56B986" w:rsidR="00700696" w:rsidRPr="00D55BF0" w:rsidRDefault="00700696" w:rsidP="00D55BF0">
      <w:pPr>
        <w:pStyle w:val="BodyText"/>
      </w:pPr>
      <w:r w:rsidRPr="00D55BF0">
        <w:t xml:space="preserve">Line numbers should be included in your originally submitted manuscript, for reference during reviewing. </w:t>
      </w:r>
      <w:r w:rsidRPr="00D55BF0">
        <w:rPr>
          <w:color w:val="FF0000"/>
        </w:rPr>
        <w:t>However, after you</w:t>
      </w:r>
      <w:r w:rsidR="00696F72" w:rsidRPr="00D55BF0">
        <w:rPr>
          <w:color w:val="FF0000"/>
        </w:rPr>
        <w:t>r</w:t>
      </w:r>
      <w:r w:rsidRPr="00D55BF0">
        <w:rPr>
          <w:color w:val="FF0000"/>
        </w:rPr>
        <w:t xml:space="preserve"> paper is accepted, you must remove all line numbers from the final camera-ready version.</w:t>
      </w:r>
      <w:r w:rsidR="00D55BF0" w:rsidRPr="00D55BF0">
        <w:t xml:space="preserve"> This can be done in LaTeX by commenting out the command </w:t>
      </w:r>
      <w:r w:rsidR="00D55BF0" w:rsidRPr="00D55BF0">
        <w:rPr>
          <w:rFonts w:ascii="Courier New" w:hAnsi="Courier New" w:cs="Courier New"/>
        </w:rPr>
        <w:t>\</w:t>
      </w:r>
      <w:proofErr w:type="spellStart"/>
      <w:r w:rsidR="00D55BF0" w:rsidRPr="00D55BF0">
        <w:rPr>
          <w:rFonts w:ascii="Courier New" w:hAnsi="Courier New" w:cs="Courier New"/>
        </w:rPr>
        <w:t>linenumber</w:t>
      </w:r>
      <w:r w:rsidR="00054891">
        <w:rPr>
          <w:rFonts w:ascii="Courier New" w:hAnsi="Courier New" w:cs="Courier New"/>
        </w:rPr>
        <w:t>s</w:t>
      </w:r>
      <w:proofErr w:type="spellEnd"/>
      <w:r w:rsidR="00D55BF0" w:rsidRPr="00D55BF0">
        <w:t xml:space="preserve"> on Line 2</w:t>
      </w:r>
      <w:r w:rsidR="009C397B">
        <w:t>2</w:t>
      </w:r>
      <w:r w:rsidR="00D55BF0" w:rsidRPr="00D55BF0">
        <w:t>.</w:t>
      </w:r>
      <w:r w:rsidRPr="00D55BF0">
        <w:t xml:space="preserve"> This can be done in Microsoft Word by selecting Layout &gt; Line Numbers &gt; None.</w:t>
      </w:r>
      <w:r w:rsidR="001917C6" w:rsidRPr="00D55BF0">
        <w:t xml:space="preserve"> </w:t>
      </w:r>
    </w:p>
    <w:p w14:paraId="389881E7" w14:textId="77777777" w:rsidR="00BF22B5" w:rsidRPr="00F47FDD" w:rsidRDefault="00BF22B5" w:rsidP="002002DC">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lastRenderedPageBreak/>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0FDBF8A7" w:rsidR="00BF22B5" w:rsidRDefault="00BF22B5" w:rsidP="00D55BF0">
      <w:pPr>
        <w:pStyle w:val="BodyText"/>
      </w:pPr>
      <w:r w:rsidRPr="00D55BF0">
        <w:t xml:space="preserve">All </w:t>
      </w:r>
      <w:proofErr w:type="gramStart"/>
      <w:r w:rsidRPr="00D55BF0">
        <w:t>artwork</w:t>
      </w:r>
      <w:proofErr w:type="gramEnd"/>
      <w:r w:rsidRPr="00D55BF0">
        <w:t xml:space="preserve">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4DEE494" w14:textId="77777777" w:rsidR="00E80BE9" w:rsidRPr="00E80BE9" w:rsidRDefault="00E80BE9" w:rsidP="00E80BE9">
      <w:pPr>
        <w:pStyle w:val="BodyTextwithIndent"/>
      </w:pPr>
    </w:p>
    <w:p w14:paraId="50C5C05D" w14:textId="77777777" w:rsidR="007F136B" w:rsidRPr="00F47FDD" w:rsidRDefault="007F136B" w:rsidP="007F136B">
      <w:r>
        <w:rPr>
          <w:noProof/>
        </w:rPr>
        <w:drawing>
          <wp:inline distT="0" distB="0" distL="0" distR="0" wp14:anchorId="161BA36C" wp14:editId="17DDB594">
            <wp:extent cx="2705100" cy="1910715"/>
            <wp:effectExtent l="19050" t="19050" r="19050" b="13335"/>
            <wp:docPr id="1" name="Picture 1" descr="ISMIR 2024 template te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SMIR 2024 template test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0746604B" w:rsid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4D93243F" w14:textId="77777777" w:rsidR="005E354B" w:rsidRDefault="005E354B" w:rsidP="005E354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5E354B" w:rsidRPr="00F47FDD" w14:paraId="5EF45E4E" w14:textId="77777777" w:rsidTr="00AB47B2">
        <w:trPr>
          <w:cantSplit/>
          <w:trHeight w:val="268"/>
          <w:jc w:val="center"/>
        </w:trPr>
        <w:tc>
          <w:tcPr>
            <w:tcW w:w="1498" w:type="dxa"/>
          </w:tcPr>
          <w:p w14:paraId="20E265FF" w14:textId="77777777" w:rsidR="005E354B" w:rsidRPr="00F47FDD" w:rsidRDefault="005E354B" w:rsidP="00AB47B2">
            <w:r w:rsidRPr="00F47FDD">
              <w:t>String value</w:t>
            </w:r>
          </w:p>
        </w:tc>
        <w:tc>
          <w:tcPr>
            <w:tcW w:w="1498" w:type="dxa"/>
          </w:tcPr>
          <w:p w14:paraId="286FAAB3" w14:textId="77777777" w:rsidR="005E354B" w:rsidRPr="00F47FDD" w:rsidRDefault="005E354B" w:rsidP="00AB47B2">
            <w:r w:rsidRPr="00F47FDD">
              <w:t>Numeric value</w:t>
            </w:r>
          </w:p>
        </w:tc>
      </w:tr>
      <w:tr w:rsidR="005E354B" w:rsidRPr="00F47FDD" w14:paraId="17A99921" w14:textId="77777777" w:rsidTr="00AB47B2">
        <w:trPr>
          <w:cantSplit/>
          <w:trHeight w:val="174"/>
          <w:jc w:val="center"/>
        </w:trPr>
        <w:tc>
          <w:tcPr>
            <w:tcW w:w="1498" w:type="dxa"/>
          </w:tcPr>
          <w:p w14:paraId="5FD2C8E6" w14:textId="77777777" w:rsidR="005E354B" w:rsidRPr="00F47FDD" w:rsidRDefault="005E354B" w:rsidP="00AB47B2">
            <w:r>
              <w:rPr>
                <w:rFonts w:hint="eastAsia"/>
                <w:lang w:eastAsia="ja-JP"/>
              </w:rPr>
              <w:t>H</w:t>
            </w:r>
            <w:r w:rsidRPr="00F47FDD">
              <w:t>ello ISMIR</w:t>
            </w:r>
          </w:p>
        </w:tc>
        <w:tc>
          <w:tcPr>
            <w:tcW w:w="1498" w:type="dxa"/>
          </w:tcPr>
          <w:p w14:paraId="34721558" w14:textId="03794CEE" w:rsidR="005E354B" w:rsidRPr="00F47FDD" w:rsidRDefault="00242638" w:rsidP="00AB47B2">
            <w:pPr>
              <w:rPr>
                <w:lang w:eastAsia="ja-JP"/>
              </w:rPr>
            </w:pPr>
            <w:r>
              <w:rPr>
                <w:lang w:eastAsia="ja-JP"/>
              </w:rPr>
              <w:t>202</w:t>
            </w:r>
            <w:r w:rsidR="00B952BF">
              <w:rPr>
                <w:lang w:eastAsia="ja-JP"/>
              </w:rPr>
              <w:t>4</w:t>
            </w:r>
          </w:p>
        </w:tc>
      </w:tr>
    </w:tbl>
    <w:p w14:paraId="31E8DDD6" w14:textId="7FADDE33" w:rsidR="005E354B" w:rsidRPr="007F136B" w:rsidRDefault="005E354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A51EF9"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85pt;height:13pt;mso-width-percent:0;mso-height-percent:0;mso-width-percent:0;mso-height-percent:0" o:ole="">
            <v:imagedata r:id="rId12" o:title=""/>
          </v:shape>
          <o:OLEObject Type="Embed" ProgID="Equation.3" ShapeID="_x0000_i1025" DrawAspect="Content" ObjectID="_1781077399" r:id="rId13"/>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7702F59C" w14:textId="3E10FB94"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87A11" w:rsidRPr="00387A11">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Pr="00D55BF0" w:rsidRDefault="006A4983" w:rsidP="006A4983">
      <w:pPr>
        <w:pStyle w:val="BodyTextwithIndent"/>
        <w:rPr>
          <w:color w:val="FF0000"/>
        </w:rPr>
      </w:pPr>
      <w:r w:rsidRPr="00D55BF0">
        <w:rPr>
          <w:color w:val="FF0000"/>
        </w:rPr>
        <w:t xml:space="preserve">As submission is double blind, refer to your own published work in the third person. That is, use “In the previous work of [2],” not “In our previous work [2].” If you cite other </w:t>
      </w:r>
      <w:proofErr w:type="gramStart"/>
      <w:r w:rsidRPr="00D55BF0">
        <w:rPr>
          <w:color w:val="FF0000"/>
        </w:rPr>
        <w:t>papers</w:t>
      </w:r>
      <w:proofErr w:type="gramEnd"/>
      <w:r>
        <w:rPr>
          <w:color w:val="FF0000"/>
        </w:rPr>
        <w:t xml:space="preserve"> you have authored</w:t>
      </w:r>
      <w:r w:rsidRPr="00D55BF0">
        <w:rPr>
          <w:color w:val="FF0000"/>
        </w:rPr>
        <w:t xml:space="preserve"> that are not widely available (e.g., a journal paper under review), use anonymous author names in the citation </w:t>
      </w:r>
      <w:r>
        <w:rPr>
          <w:color w:val="FF0000"/>
        </w:rPr>
        <w:t>(</w:t>
      </w:r>
      <w:r w:rsidRPr="00D55BF0">
        <w:rPr>
          <w:color w:val="FF0000"/>
        </w:rPr>
        <w:t>e.g., an author of the form “A. Anonymous”</w:t>
      </w:r>
      <w:r>
        <w:rPr>
          <w:color w:val="FF0000"/>
        </w:rPr>
        <w:t>).</w:t>
      </w:r>
    </w:p>
    <w:p w14:paraId="6A2C8894" w14:textId="4D3056DD" w:rsidR="004A1A4A" w:rsidRDefault="00510E0A" w:rsidP="002002DC">
      <w:pPr>
        <w:pStyle w:val="First-LevelHeadings"/>
      </w:pPr>
      <w:bookmarkStart w:id="2" w:name="OLE_LINK1"/>
      <w:bookmarkStart w:id="3" w:name="OLE_LINK2"/>
      <w:bookmarkStart w:id="4" w:name="OLE_LINK3"/>
      <w:r>
        <w:t>Acknowledgements</w:t>
      </w:r>
    </w:p>
    <w:p w14:paraId="204A60BC" w14:textId="2C481697" w:rsidR="00510E0A" w:rsidRPr="00510E0A" w:rsidRDefault="00510E0A" w:rsidP="00510E0A">
      <w:pPr>
        <w:pStyle w:val="BodyText"/>
      </w:pPr>
      <w:r w:rsidRPr="00510E0A">
        <w:rPr>
          <w:b/>
          <w:bCs/>
        </w:rPr>
        <w:t xml:space="preserve">Do not include in your submission, only in your </w:t>
      </w:r>
      <w:proofErr w:type="gramStart"/>
      <w:r w:rsidRPr="00510E0A">
        <w:rPr>
          <w:b/>
          <w:bCs/>
        </w:rPr>
        <w:t>camera ready</w:t>
      </w:r>
      <w:proofErr w:type="gramEnd"/>
      <w:r w:rsidRPr="00510E0A">
        <w:rPr>
          <w:b/>
          <w:bCs/>
        </w:rPr>
        <w:t xml:space="preserve"> version</w:t>
      </w:r>
      <w:r>
        <w:t xml:space="preserve">. This section can be used to refer to any individuals or organizations that should be acknowledged in this paper. This section does </w:t>
      </w:r>
      <w:r>
        <w:rPr>
          <w:i/>
          <w:iCs/>
        </w:rPr>
        <w:t xml:space="preserve">not </w:t>
      </w:r>
      <w:r>
        <w:t>count towards the page limit for scientific content.</w:t>
      </w:r>
    </w:p>
    <w:p w14:paraId="1F4932D7" w14:textId="50E9C20C" w:rsidR="00510E0A" w:rsidRDefault="00510E0A" w:rsidP="002002DC">
      <w:pPr>
        <w:pStyle w:val="First-LevelHeadings"/>
      </w:pPr>
      <w:r>
        <w:t>Ethics Statement</w:t>
      </w:r>
    </w:p>
    <w:p w14:paraId="037D63E5" w14:textId="4B8610A6" w:rsidR="00510E0A" w:rsidRPr="00145376" w:rsidRDefault="00145376" w:rsidP="00510E0A">
      <w:pPr>
        <w:pStyle w:val="BodyText"/>
      </w:pPr>
      <w:r>
        <w:t xml:space="preserve">This optional section can be used to provide additional ethical considerations related to your </w:t>
      </w:r>
      <w:proofErr w:type="gramStart"/>
      <w:r>
        <w:t>paper, and</w:t>
      </w:r>
      <w:proofErr w:type="gramEnd"/>
      <w:r>
        <w:t xml:space="preserve"> can be included both at submission time and in your camera ready version. See the Call for Papers for details. This section does </w:t>
      </w:r>
      <w:r>
        <w:rPr>
          <w:i/>
          <w:iCs/>
        </w:rPr>
        <w:t xml:space="preserve">not </w:t>
      </w:r>
      <w:r>
        <w:t>count towards the page limit for scientific content.</w:t>
      </w:r>
    </w:p>
    <w:bookmarkEnd w:id="2"/>
    <w:bookmarkEnd w:id="3"/>
    <w:bookmarkEnd w:id="4"/>
    <w:p w14:paraId="49EFB154" w14:textId="69709677" w:rsidR="00BF22B5" w:rsidRPr="00F47FDD" w:rsidRDefault="00BF22B5" w:rsidP="002002DC">
      <w:pPr>
        <w:pStyle w:val="First-LevelHeadings"/>
      </w:pPr>
      <w:r w:rsidRPr="00F47FDD">
        <w:t>REFERENCES</w:t>
      </w:r>
    </w:p>
    <w:p w14:paraId="0B72C5FA" w14:textId="0D600B43" w:rsidR="00E773CA" w:rsidRDefault="006A4983" w:rsidP="00E30CA9">
      <w:pPr>
        <w:pStyle w:val="BodyText"/>
        <w:numPr>
          <w:ilvl w:val="0"/>
          <w:numId w:val="19"/>
        </w:numPr>
        <w:spacing w:after="120"/>
        <w:ind w:left="425" w:hanging="425"/>
      </w:pPr>
      <w:bookmarkStart w:id="5" w:name="_Hlk40789248"/>
      <w:r>
        <w:t>A. Author and B</w:t>
      </w:r>
      <w:r w:rsidR="00845907">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5"/>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24E65EC1" w:rsidR="00BF22B5" w:rsidRDefault="00A93ADE" w:rsidP="00E30CA9">
      <w:pPr>
        <w:pStyle w:val="BodyText"/>
        <w:numPr>
          <w:ilvl w:val="0"/>
          <w:numId w:val="19"/>
        </w:numPr>
        <w:spacing w:after="120"/>
        <w:ind w:left="425" w:hanging="425"/>
      </w:pPr>
      <w:r>
        <w:rPr>
          <w:lang w:eastAsia="ja-JP"/>
        </w:rPr>
        <w:lastRenderedPageBreak/>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352F24">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800825">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ED061" w14:textId="77777777" w:rsidR="00A51EF9" w:rsidRDefault="00A51EF9">
      <w:r>
        <w:separator/>
      </w:r>
    </w:p>
  </w:endnote>
  <w:endnote w:type="continuationSeparator" w:id="0">
    <w:p w14:paraId="5A4A3708" w14:textId="77777777" w:rsidR="00A51EF9" w:rsidRDefault="00A51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61EBF" w14:textId="77777777" w:rsidR="00A51EF9" w:rsidRDefault="00A51EF9">
      <w:r>
        <w:separator/>
      </w:r>
    </w:p>
  </w:footnote>
  <w:footnote w:type="continuationSeparator" w:id="0">
    <w:p w14:paraId="262E58CC" w14:textId="77777777" w:rsidR="00A51EF9" w:rsidRDefault="00A51EF9">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88280044">
    <w:abstractNumId w:val="0"/>
  </w:num>
  <w:num w:numId="2" w16cid:durableId="1891724323">
    <w:abstractNumId w:val="17"/>
  </w:num>
  <w:num w:numId="3" w16cid:durableId="550308130">
    <w:abstractNumId w:val="8"/>
  </w:num>
  <w:num w:numId="4" w16cid:durableId="1267036259">
    <w:abstractNumId w:val="13"/>
  </w:num>
  <w:num w:numId="5" w16cid:durableId="2138522905">
    <w:abstractNumId w:val="6"/>
  </w:num>
  <w:num w:numId="6" w16cid:durableId="1660648082">
    <w:abstractNumId w:val="7"/>
  </w:num>
  <w:num w:numId="7" w16cid:durableId="1305430302">
    <w:abstractNumId w:val="2"/>
  </w:num>
  <w:num w:numId="8" w16cid:durableId="406617352">
    <w:abstractNumId w:val="15"/>
  </w:num>
  <w:num w:numId="9" w16cid:durableId="625350127">
    <w:abstractNumId w:val="9"/>
  </w:num>
  <w:num w:numId="10" w16cid:durableId="351763062">
    <w:abstractNumId w:val="1"/>
  </w:num>
  <w:num w:numId="11" w16cid:durableId="965045509">
    <w:abstractNumId w:val="14"/>
  </w:num>
  <w:num w:numId="12" w16cid:durableId="1792941680">
    <w:abstractNumId w:val="16"/>
  </w:num>
  <w:num w:numId="13" w16cid:durableId="1660115770">
    <w:abstractNumId w:val="3"/>
  </w:num>
  <w:num w:numId="14" w16cid:durableId="959803771">
    <w:abstractNumId w:val="11"/>
  </w:num>
  <w:num w:numId="15" w16cid:durableId="1214807829">
    <w:abstractNumId w:val="5"/>
  </w:num>
  <w:num w:numId="16" w16cid:durableId="2082367594">
    <w:abstractNumId w:val="18"/>
  </w:num>
  <w:num w:numId="17" w16cid:durableId="1867256660">
    <w:abstractNumId w:val="12"/>
  </w:num>
  <w:num w:numId="18" w16cid:durableId="14051057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589603">
    <w:abstractNumId w:val="10"/>
  </w:num>
  <w:num w:numId="20" w16cid:durableId="671178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2720D"/>
    <w:rsid w:val="00027CEC"/>
    <w:rsid w:val="0003119E"/>
    <w:rsid w:val="00031EC9"/>
    <w:rsid w:val="00041453"/>
    <w:rsid w:val="0004645C"/>
    <w:rsid w:val="00051A33"/>
    <w:rsid w:val="00054891"/>
    <w:rsid w:val="00085879"/>
    <w:rsid w:val="00091866"/>
    <w:rsid w:val="000A3EDA"/>
    <w:rsid w:val="000A6DEB"/>
    <w:rsid w:val="000B61D5"/>
    <w:rsid w:val="000C2DD3"/>
    <w:rsid w:val="000D2E25"/>
    <w:rsid w:val="000F4AB0"/>
    <w:rsid w:val="000F5B87"/>
    <w:rsid w:val="000F6900"/>
    <w:rsid w:val="00111738"/>
    <w:rsid w:val="0011619C"/>
    <w:rsid w:val="001331E7"/>
    <w:rsid w:val="00135D33"/>
    <w:rsid w:val="00137D26"/>
    <w:rsid w:val="001405DC"/>
    <w:rsid w:val="00143C6F"/>
    <w:rsid w:val="001445EE"/>
    <w:rsid w:val="00145376"/>
    <w:rsid w:val="00167702"/>
    <w:rsid w:val="00191680"/>
    <w:rsid w:val="001917C6"/>
    <w:rsid w:val="00193C57"/>
    <w:rsid w:val="001B150B"/>
    <w:rsid w:val="001C64D7"/>
    <w:rsid w:val="001D2894"/>
    <w:rsid w:val="001F2352"/>
    <w:rsid w:val="002002DC"/>
    <w:rsid w:val="00204099"/>
    <w:rsid w:val="00207CF0"/>
    <w:rsid w:val="00233853"/>
    <w:rsid w:val="00242638"/>
    <w:rsid w:val="0024333F"/>
    <w:rsid w:val="00257FC4"/>
    <w:rsid w:val="002610F9"/>
    <w:rsid w:val="00267BDE"/>
    <w:rsid w:val="00290672"/>
    <w:rsid w:val="002A79A9"/>
    <w:rsid w:val="002B5240"/>
    <w:rsid w:val="002B5779"/>
    <w:rsid w:val="002D72D0"/>
    <w:rsid w:val="00301254"/>
    <w:rsid w:val="0031607C"/>
    <w:rsid w:val="0032506D"/>
    <w:rsid w:val="003255EE"/>
    <w:rsid w:val="0033511A"/>
    <w:rsid w:val="00343B85"/>
    <w:rsid w:val="0034414A"/>
    <w:rsid w:val="00346248"/>
    <w:rsid w:val="00352F24"/>
    <w:rsid w:val="003543F2"/>
    <w:rsid w:val="0036077D"/>
    <w:rsid w:val="003674D5"/>
    <w:rsid w:val="0038661A"/>
    <w:rsid w:val="00387A11"/>
    <w:rsid w:val="00391E71"/>
    <w:rsid w:val="00392AEC"/>
    <w:rsid w:val="00395441"/>
    <w:rsid w:val="003B1B0C"/>
    <w:rsid w:val="003C1B38"/>
    <w:rsid w:val="003C6DCC"/>
    <w:rsid w:val="003D109B"/>
    <w:rsid w:val="003E0D6F"/>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A1A4A"/>
    <w:rsid w:val="004A2947"/>
    <w:rsid w:val="004B1D21"/>
    <w:rsid w:val="004D0EDB"/>
    <w:rsid w:val="004D732F"/>
    <w:rsid w:val="004E6DAF"/>
    <w:rsid w:val="005029DA"/>
    <w:rsid w:val="00510E0A"/>
    <w:rsid w:val="00513B45"/>
    <w:rsid w:val="00520EE3"/>
    <w:rsid w:val="005307AC"/>
    <w:rsid w:val="005371E7"/>
    <w:rsid w:val="00542216"/>
    <w:rsid w:val="005443C3"/>
    <w:rsid w:val="00572DDE"/>
    <w:rsid w:val="00580DAC"/>
    <w:rsid w:val="00584D93"/>
    <w:rsid w:val="00585348"/>
    <w:rsid w:val="00596047"/>
    <w:rsid w:val="005A05C6"/>
    <w:rsid w:val="005A1EB2"/>
    <w:rsid w:val="005A4EA4"/>
    <w:rsid w:val="005B3063"/>
    <w:rsid w:val="005B74E9"/>
    <w:rsid w:val="005C22F2"/>
    <w:rsid w:val="005C5B43"/>
    <w:rsid w:val="005C778A"/>
    <w:rsid w:val="005D1A7D"/>
    <w:rsid w:val="005D2325"/>
    <w:rsid w:val="005E21F4"/>
    <w:rsid w:val="005E354B"/>
    <w:rsid w:val="005F3BC5"/>
    <w:rsid w:val="005F4412"/>
    <w:rsid w:val="00602EF7"/>
    <w:rsid w:val="0060585D"/>
    <w:rsid w:val="00611E67"/>
    <w:rsid w:val="0062367A"/>
    <w:rsid w:val="00624E4A"/>
    <w:rsid w:val="006350B3"/>
    <w:rsid w:val="006552D1"/>
    <w:rsid w:val="006956BC"/>
    <w:rsid w:val="00696F72"/>
    <w:rsid w:val="006A1B24"/>
    <w:rsid w:val="006A449D"/>
    <w:rsid w:val="006A4983"/>
    <w:rsid w:val="006A7583"/>
    <w:rsid w:val="006A7AD8"/>
    <w:rsid w:val="006C0D70"/>
    <w:rsid w:val="006C3045"/>
    <w:rsid w:val="006C4BC2"/>
    <w:rsid w:val="006D27B1"/>
    <w:rsid w:val="006F1604"/>
    <w:rsid w:val="006F690B"/>
    <w:rsid w:val="00700696"/>
    <w:rsid w:val="007006EF"/>
    <w:rsid w:val="00700828"/>
    <w:rsid w:val="00702332"/>
    <w:rsid w:val="0070335C"/>
    <w:rsid w:val="00704300"/>
    <w:rsid w:val="00720C54"/>
    <w:rsid w:val="007256C7"/>
    <w:rsid w:val="00733AB3"/>
    <w:rsid w:val="0074707C"/>
    <w:rsid w:val="007522F9"/>
    <w:rsid w:val="00760183"/>
    <w:rsid w:val="00766D5E"/>
    <w:rsid w:val="00771F58"/>
    <w:rsid w:val="0078276A"/>
    <w:rsid w:val="00791D7F"/>
    <w:rsid w:val="007926A8"/>
    <w:rsid w:val="007A40A2"/>
    <w:rsid w:val="007C088D"/>
    <w:rsid w:val="007C7B66"/>
    <w:rsid w:val="007E4294"/>
    <w:rsid w:val="007F136B"/>
    <w:rsid w:val="00800825"/>
    <w:rsid w:val="008008C7"/>
    <w:rsid w:val="00811138"/>
    <w:rsid w:val="00842B98"/>
    <w:rsid w:val="00844CDF"/>
    <w:rsid w:val="00845907"/>
    <w:rsid w:val="00862162"/>
    <w:rsid w:val="00867B9F"/>
    <w:rsid w:val="00884A83"/>
    <w:rsid w:val="008956EC"/>
    <w:rsid w:val="008B2F1A"/>
    <w:rsid w:val="008B6E19"/>
    <w:rsid w:val="008D1010"/>
    <w:rsid w:val="008E3809"/>
    <w:rsid w:val="008E64A9"/>
    <w:rsid w:val="008F029B"/>
    <w:rsid w:val="008F2B33"/>
    <w:rsid w:val="009000C0"/>
    <w:rsid w:val="00933A90"/>
    <w:rsid w:val="009602F2"/>
    <w:rsid w:val="0096301A"/>
    <w:rsid w:val="009643C7"/>
    <w:rsid w:val="00984819"/>
    <w:rsid w:val="00994033"/>
    <w:rsid w:val="009A4B95"/>
    <w:rsid w:val="009A6746"/>
    <w:rsid w:val="009B7766"/>
    <w:rsid w:val="009C2526"/>
    <w:rsid w:val="009C27D0"/>
    <w:rsid w:val="009C397B"/>
    <w:rsid w:val="009E3E82"/>
    <w:rsid w:val="009E5555"/>
    <w:rsid w:val="009F4282"/>
    <w:rsid w:val="00A116BF"/>
    <w:rsid w:val="00A163D8"/>
    <w:rsid w:val="00A264BA"/>
    <w:rsid w:val="00A35226"/>
    <w:rsid w:val="00A51EF9"/>
    <w:rsid w:val="00A55446"/>
    <w:rsid w:val="00A5604E"/>
    <w:rsid w:val="00A66A48"/>
    <w:rsid w:val="00A84698"/>
    <w:rsid w:val="00A93ADE"/>
    <w:rsid w:val="00AA1C28"/>
    <w:rsid w:val="00AD42CD"/>
    <w:rsid w:val="00AD4C52"/>
    <w:rsid w:val="00AE09A7"/>
    <w:rsid w:val="00AE2E76"/>
    <w:rsid w:val="00AF2F97"/>
    <w:rsid w:val="00AF42D0"/>
    <w:rsid w:val="00AF454E"/>
    <w:rsid w:val="00AF74E5"/>
    <w:rsid w:val="00B00CC0"/>
    <w:rsid w:val="00B05E6A"/>
    <w:rsid w:val="00B25555"/>
    <w:rsid w:val="00B57D28"/>
    <w:rsid w:val="00B65EDC"/>
    <w:rsid w:val="00B952BF"/>
    <w:rsid w:val="00BA6453"/>
    <w:rsid w:val="00BC6516"/>
    <w:rsid w:val="00BD165B"/>
    <w:rsid w:val="00BE1FEE"/>
    <w:rsid w:val="00BF2023"/>
    <w:rsid w:val="00BF22B5"/>
    <w:rsid w:val="00BF3C99"/>
    <w:rsid w:val="00C0722A"/>
    <w:rsid w:val="00C1235C"/>
    <w:rsid w:val="00C31857"/>
    <w:rsid w:val="00C36D6C"/>
    <w:rsid w:val="00C42E20"/>
    <w:rsid w:val="00C71D96"/>
    <w:rsid w:val="00C85999"/>
    <w:rsid w:val="00C86863"/>
    <w:rsid w:val="00C8715D"/>
    <w:rsid w:val="00CA172F"/>
    <w:rsid w:val="00CA1BBB"/>
    <w:rsid w:val="00CB62BC"/>
    <w:rsid w:val="00CC32F1"/>
    <w:rsid w:val="00CD303D"/>
    <w:rsid w:val="00CE324C"/>
    <w:rsid w:val="00CE48D0"/>
    <w:rsid w:val="00CE783B"/>
    <w:rsid w:val="00CF23F1"/>
    <w:rsid w:val="00CF41F0"/>
    <w:rsid w:val="00CF4B8E"/>
    <w:rsid w:val="00CF594C"/>
    <w:rsid w:val="00D00E42"/>
    <w:rsid w:val="00D26F2B"/>
    <w:rsid w:val="00D31494"/>
    <w:rsid w:val="00D55BF0"/>
    <w:rsid w:val="00D866D0"/>
    <w:rsid w:val="00D901B0"/>
    <w:rsid w:val="00DA356C"/>
    <w:rsid w:val="00DF0DBA"/>
    <w:rsid w:val="00E176C2"/>
    <w:rsid w:val="00E30B8A"/>
    <w:rsid w:val="00E30CA9"/>
    <w:rsid w:val="00E372CC"/>
    <w:rsid w:val="00E55D25"/>
    <w:rsid w:val="00E773CA"/>
    <w:rsid w:val="00E80BE9"/>
    <w:rsid w:val="00E814ED"/>
    <w:rsid w:val="00E86BEC"/>
    <w:rsid w:val="00E87D40"/>
    <w:rsid w:val="00EA0FB6"/>
    <w:rsid w:val="00EA51CE"/>
    <w:rsid w:val="00EB2198"/>
    <w:rsid w:val="00EB328A"/>
    <w:rsid w:val="00EB77D3"/>
    <w:rsid w:val="00EB79AF"/>
    <w:rsid w:val="00EC1E9D"/>
    <w:rsid w:val="00EF32BB"/>
    <w:rsid w:val="00F10795"/>
    <w:rsid w:val="00F1682C"/>
    <w:rsid w:val="00F25BE0"/>
    <w:rsid w:val="00F33C43"/>
    <w:rsid w:val="00F453C9"/>
    <w:rsid w:val="00F46208"/>
    <w:rsid w:val="00F47F81"/>
    <w:rsid w:val="00F5109E"/>
    <w:rsid w:val="00F538FE"/>
    <w:rsid w:val="00F55554"/>
    <w:rsid w:val="00F623DB"/>
    <w:rsid w:val="00F8014C"/>
    <w:rsid w:val="00F833C2"/>
    <w:rsid w:val="00F914E2"/>
    <w:rsid w:val="00FD4712"/>
    <w:rsid w:val="00FE5F08"/>
    <w:rsid w:val="00FE6A62"/>
    <w:rsid w:val="00FF0A28"/>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205</TotalTime>
  <Pages>3</Pages>
  <Words>1199</Words>
  <Characters>6836</Characters>
  <Application>Microsoft Office Word</Application>
  <DocSecurity>0</DocSecurity>
  <Lines>56</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8019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Extended Abstracts for the Late-Breaking Demo Session. of the 21st Int. Society for Music Information Retrieval Conf., Montréal, Canada, 2020.</dc:subject>
  <dc:creator/>
  <cp:keywords/>
  <dc:description/>
  <cp:lastModifiedBy>McCallum, Matthew</cp:lastModifiedBy>
  <cp:revision>97</cp:revision>
  <cp:lastPrinted>2020-01-10T07:11:00Z</cp:lastPrinted>
  <dcterms:created xsi:type="dcterms:W3CDTF">2016-05-23T00:58:00Z</dcterms:created>
  <dcterms:modified xsi:type="dcterms:W3CDTF">2024-06-28T17:57:00Z</dcterms:modified>
  <cp:category/>
</cp:coreProperties>
</file>