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9F2D9" w14:textId="5F6CA1D2" w:rsidR="00E92808" w:rsidRDefault="00E92808" w:rsidP="00E92808">
      <w:pPr>
        <w:jc w:val="center"/>
      </w:pPr>
      <w:r>
        <w:rPr>
          <w:noProof/>
          <w:sz w:val="20"/>
          <w:szCs w:val="20"/>
        </w:rPr>
        <mc:AlternateContent>
          <mc:Choice Requires="wpg">
            <w:drawing>
              <wp:inline distT="0" distB="0" distL="113665" distR="113665" wp14:anchorId="0D098069" wp14:editId="408FFCF5">
                <wp:extent cx="542925" cy="355600"/>
                <wp:effectExtent l="0" t="0" r="8255" b="0"/>
                <wp:docPr id="6" name="组合"/>
                <wp:cNvGraphicFramePr/>
                <a:graphic xmlns:a="http://schemas.openxmlformats.org/drawingml/2006/main">
                  <a:graphicData uri="http://schemas.microsoft.com/office/word/2010/wordprocessingGroup">
                    <wpg:wgp>
                      <wpg:cNvGrpSpPr/>
                      <wpg:grpSpPr>
                        <a:xfrm>
                          <a:off x="0" y="0"/>
                          <a:ext cx="542925" cy="355600"/>
                          <a:chOff x="0" y="0"/>
                          <a:chExt cx="542925" cy="355600"/>
                        </a:xfrm>
                        <a:solidFill>
                          <a:srgbClr val="FFFFFF"/>
                        </a:solidFill>
                      </wpg:grpSpPr>
                      <wps:wsp>
                        <wps:cNvPr id="3" name="曲线 3"/>
                        <wps:cNvSpPr/>
                        <wps:spPr>
                          <a:xfrm>
                            <a:off x="0" y="0"/>
                            <a:ext cx="210820" cy="277495"/>
                          </a:xfrm>
                          <a:custGeom>
                            <a:avLst/>
                            <a:gdLst>
                              <a:gd name="T1" fmla="*/ 0 w 21600"/>
                              <a:gd name="T2" fmla="*/ 0 h 21600"/>
                              <a:gd name="T3" fmla="*/ 21600 w 21600"/>
                              <a:gd name="T4" fmla="*/ 21600 h 21600"/>
                            </a:gdLst>
                            <a:ahLst/>
                            <a:cxnLst/>
                            <a:rect l="T1" t="T2" r="T3" b="T4"/>
                            <a:pathLst>
                              <a:path w="21600" h="21600">
                                <a:moveTo>
                                  <a:pt x="13116" y="0"/>
                                </a:moveTo>
                                <a:lnTo>
                                  <a:pt x="8940" y="495"/>
                                </a:lnTo>
                                <a:lnTo>
                                  <a:pt x="5351" y="2031"/>
                                </a:lnTo>
                                <a:lnTo>
                                  <a:pt x="2545" y="4409"/>
                                </a:lnTo>
                                <a:lnTo>
                                  <a:pt x="587" y="7381"/>
                                </a:lnTo>
                                <a:lnTo>
                                  <a:pt x="0" y="10750"/>
                                </a:lnTo>
                                <a:lnTo>
                                  <a:pt x="587" y="14168"/>
                                </a:lnTo>
                                <a:lnTo>
                                  <a:pt x="2545" y="17141"/>
                                </a:lnTo>
                                <a:lnTo>
                                  <a:pt x="5351" y="19519"/>
                                </a:lnTo>
                                <a:lnTo>
                                  <a:pt x="8940" y="21055"/>
                                </a:lnTo>
                                <a:lnTo>
                                  <a:pt x="13116" y="21600"/>
                                </a:lnTo>
                                <a:lnTo>
                                  <a:pt x="14617" y="21500"/>
                                </a:lnTo>
                                <a:lnTo>
                                  <a:pt x="16053" y="21352"/>
                                </a:lnTo>
                                <a:lnTo>
                                  <a:pt x="17554" y="20955"/>
                                </a:lnTo>
                                <a:lnTo>
                                  <a:pt x="18859" y="20460"/>
                                </a:lnTo>
                                <a:lnTo>
                                  <a:pt x="16705" y="17339"/>
                                </a:lnTo>
                                <a:lnTo>
                                  <a:pt x="13116" y="17339"/>
                                </a:lnTo>
                                <a:lnTo>
                                  <a:pt x="9984" y="16844"/>
                                </a:lnTo>
                                <a:lnTo>
                                  <a:pt x="7504" y="15456"/>
                                </a:lnTo>
                                <a:lnTo>
                                  <a:pt x="5807" y="13326"/>
                                </a:lnTo>
                                <a:lnTo>
                                  <a:pt x="5090" y="10750"/>
                                </a:lnTo>
                                <a:lnTo>
                                  <a:pt x="5807" y="8223"/>
                                </a:lnTo>
                                <a:lnTo>
                                  <a:pt x="7504" y="6192"/>
                                </a:lnTo>
                                <a:lnTo>
                                  <a:pt x="9984" y="4755"/>
                                </a:lnTo>
                                <a:lnTo>
                                  <a:pt x="13116" y="4260"/>
                                </a:lnTo>
                                <a:lnTo>
                                  <a:pt x="19446" y="4260"/>
                                </a:lnTo>
                                <a:lnTo>
                                  <a:pt x="21600" y="2576"/>
                                </a:lnTo>
                                <a:lnTo>
                                  <a:pt x="19707" y="1436"/>
                                </a:lnTo>
                                <a:lnTo>
                                  <a:pt x="17684" y="693"/>
                                </a:lnTo>
                                <a:lnTo>
                                  <a:pt x="15400" y="148"/>
                                </a:lnTo>
                                <a:lnTo>
                                  <a:pt x="13116" y="0"/>
                                </a:lnTo>
                                <a:close/>
                                <a:moveTo>
                                  <a:pt x="16379" y="16794"/>
                                </a:moveTo>
                                <a:lnTo>
                                  <a:pt x="15596" y="17042"/>
                                </a:lnTo>
                                <a:lnTo>
                                  <a:pt x="14748" y="17190"/>
                                </a:lnTo>
                                <a:lnTo>
                                  <a:pt x="13899" y="17289"/>
                                </a:lnTo>
                                <a:lnTo>
                                  <a:pt x="13116" y="17339"/>
                                </a:lnTo>
                                <a:lnTo>
                                  <a:pt x="16705" y="17339"/>
                                </a:lnTo>
                                <a:lnTo>
                                  <a:pt x="16379" y="16794"/>
                                </a:lnTo>
                                <a:close/>
                                <a:moveTo>
                                  <a:pt x="19446" y="4260"/>
                                </a:moveTo>
                                <a:lnTo>
                                  <a:pt x="13116" y="4260"/>
                                </a:lnTo>
                                <a:lnTo>
                                  <a:pt x="14356" y="4310"/>
                                </a:lnTo>
                                <a:lnTo>
                                  <a:pt x="15596" y="4607"/>
                                </a:lnTo>
                                <a:lnTo>
                                  <a:pt x="16705" y="5003"/>
                                </a:lnTo>
                                <a:lnTo>
                                  <a:pt x="17684" y="5449"/>
                                </a:lnTo>
                                <a:lnTo>
                                  <a:pt x="19446" y="4260"/>
                                </a:lnTo>
                              </a:path>
                            </a:pathLst>
                          </a:custGeom>
                          <a:solidFill>
                            <a:srgbClr val="7293C4"/>
                          </a:solidFill>
                          <a:ln w="9525" cap="flat" cmpd="sng">
                            <a:noFill/>
                            <a:prstDash val="solid"/>
                            <a:miter/>
                          </a:ln>
                        </wps:spPr>
                        <wps:bodyPr vert="horz" wrap="square" lIns="91440" tIns="45720" rIns="91440" bIns="45720" anchor="t" anchorCtr="0" upright="1">
                          <a:noAutofit/>
                        </wps:bodyPr>
                      </wps:wsp>
                      <pic:pic xmlns:pic="http://schemas.openxmlformats.org/drawingml/2006/picture">
                        <pic:nvPicPr>
                          <pic:cNvPr id="5" name="图片 5"/>
                          <pic:cNvPicPr/>
                        </pic:nvPicPr>
                        <pic:blipFill>
                          <a:blip r:embed="rId7"/>
                          <a:stretch>
                            <a:fillRect/>
                          </a:stretch>
                        </pic:blipFill>
                        <pic:spPr>
                          <a:xfrm>
                            <a:off x="137160" y="0"/>
                            <a:ext cx="405765" cy="355600"/>
                          </a:xfrm>
                          <a:prstGeom prst="rect">
                            <a:avLst/>
                          </a:prstGeom>
                          <a:noFill/>
                          <a:ln w="9525" cap="flat" cmpd="sng">
                            <a:noFill/>
                            <a:prstDash val="solid"/>
                            <a:miter/>
                          </a:ln>
                        </pic:spPr>
                      </pic:pic>
                    </wpg:wgp>
                  </a:graphicData>
                </a:graphic>
              </wp:inline>
            </w:drawing>
          </mc:Choice>
          <mc:Fallback>
            <w:pict>
              <v:group w14:anchorId="249913C1" id="组合" o:spid="_x0000_s1026" style="width:42.75pt;height:28pt;mso-position-horizontal-relative:char;mso-position-vertical-relative:line" coordsize="5429,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">
                <v:shape id="曲线 3" o:spid="_x0000_s1027" style="position:absolute;width:2108;height:27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" path="m13116,l8940,495,5351,2031,2545,4409,587,7381,,10750r587,3418l2545,17141r2806,2378l8940,21055r4176,545l14617,21500r1436,-148l17554,20955r1305,-495l16705,17339r-3589,l9984,16844,7504,15456,5807,13326,5090,10750,5807,8223,7504,6192,9984,4755r3132,-495l19446,4260,21600,2576,19707,1436,17684,693,15400,148,13116,xm16379,16794r-783,248l14748,17190r-849,99l13116,17339r3589,l16379,16794xm19446,4260r-6330,l14356,4310r1240,297l16705,5003r979,446l19446,4260e" fillcolor="#7293c4" stroked="f">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1371;width:40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">
                  <v:imagedata r:id="rId8" o:title=""/>
                </v:shape>
                <w10:anchorlock/>
              </v:group>
            </w:pict>
          </mc:Fallback>
        </mc:AlternateContent>
      </w:r>
      <w:r>
        <w:rPr>
          <w:noProof/>
          <w:position w:val="10"/>
          <w:sz w:val="20"/>
          <w:szCs w:val="20"/>
        </w:rPr>
        <w:drawing>
          <wp:inline distT="0" distB="0" distL="113665" distR="113665" wp14:anchorId="595F2A4B" wp14:editId="32E673FC">
            <wp:extent cx="4444365" cy="257175"/>
            <wp:effectExtent l="0" t="0" r="635" b="9525"/>
            <wp:docPr id="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pic:cNvPicPr>
                      <a:picLocks noChangeAspect="1"/>
                    </pic:cNvPicPr>
                  </pic:nvPicPr>
                  <pic:blipFill>
                    <a:blip r:embed="rId9"/>
                    <a:stretch>
                      <a:fillRect/>
                    </a:stretch>
                  </pic:blipFill>
                  <pic:spPr>
                    <a:xfrm>
                      <a:off x="0" y="0"/>
                      <a:ext cx="4444964" cy="257175"/>
                    </a:xfrm>
                    <a:prstGeom prst="rect">
                      <a:avLst/>
                    </a:prstGeom>
                    <a:noFill/>
                    <a:ln w="9525" cap="flat" cmpd="sng">
                      <a:noFill/>
                      <a:prstDash val="solid"/>
                      <a:miter/>
                    </a:ln>
                  </pic:spPr>
                </pic:pic>
              </a:graphicData>
            </a:graphic>
          </wp:inline>
        </w:drawing>
      </w:r>
    </w:p>
    <w:p w14:paraId="53D6303E" w14:textId="405822EF" w:rsidR="00E92808" w:rsidRDefault="00E92808" w:rsidP="00E92808">
      <w:pPr>
        <w:tabs>
          <w:tab w:val="left" w:pos="1749"/>
        </w:tabs>
        <w:ind w:left="444"/>
        <w:rPr>
          <w:sz w:val="20"/>
          <w:szCs w:val="20"/>
        </w:rPr>
      </w:pPr>
      <w:r>
        <w:rPr>
          <w:sz w:val="20"/>
          <w:szCs w:val="20"/>
        </w:rPr>
        <w:tab/>
      </w:r>
    </w:p>
    <w:p w14:paraId="704EC59A" w14:textId="77777777" w:rsidR="00E92808" w:rsidRDefault="00E92808" w:rsidP="00E92808">
      <w:pPr>
        <w:tabs>
          <w:tab w:val="left" w:pos="1749"/>
        </w:tabs>
        <w:jc w:val="center"/>
        <w:rPr>
          <w:sz w:val="20"/>
          <w:szCs w:val="20"/>
        </w:rPr>
      </w:pPr>
    </w:p>
    <w:p w14:paraId="1B638DAE" w14:textId="296146E3" w:rsidR="00E92808" w:rsidRPr="00E92808" w:rsidRDefault="00E92808" w:rsidP="00E92808">
      <w:pPr>
        <w:tabs>
          <w:tab w:val="left" w:pos="1749"/>
        </w:tabs>
        <w:jc w:val="center"/>
        <w:rPr>
          <w:b/>
          <w:bCs/>
          <w:sz w:val="28"/>
          <w:szCs w:val="28"/>
        </w:rPr>
      </w:pPr>
      <w:r w:rsidRPr="00E92808">
        <w:rPr>
          <w:rFonts w:hint="eastAsia"/>
          <w:b/>
          <w:bCs/>
          <w:sz w:val="28"/>
          <w:szCs w:val="28"/>
        </w:rPr>
        <w:t>弱监督时间动作定位的完整性建模和上下文分离</w:t>
      </w:r>
    </w:p>
    <w:p w14:paraId="5765AD4C" w14:textId="77777777" w:rsidR="00E92808" w:rsidRDefault="00E92808" w:rsidP="00E92808">
      <w:pPr>
        <w:tabs>
          <w:tab w:val="left" w:pos="1749"/>
        </w:tabs>
        <w:rPr>
          <w:sz w:val="20"/>
          <w:szCs w:val="20"/>
        </w:rPr>
      </w:pPr>
    </w:p>
    <w:p w14:paraId="6E999282" w14:textId="6C75AB1F" w:rsidR="00E92808" w:rsidRDefault="00E92808" w:rsidP="00E92808">
      <w:pPr>
        <w:pStyle w:val="2"/>
      </w:pPr>
      <w:r>
        <w:rPr>
          <w:rFonts w:hint="eastAsia"/>
        </w:rPr>
        <w:t>摘要</w:t>
      </w:r>
    </w:p>
    <w:p w14:paraId="0FF80EA8" w14:textId="53B0C5D6" w:rsidR="00E92808" w:rsidRPr="00F3040B" w:rsidRDefault="00E92808" w:rsidP="00F3040B">
      <w:pPr>
        <w:ind w:firstLineChars="200" w:firstLine="420"/>
        <w:rPr>
          <w:i/>
          <w:iCs/>
        </w:rPr>
      </w:pPr>
      <w:r w:rsidRPr="00E92808">
        <w:rPr>
          <w:rFonts w:hint="eastAsia"/>
          <w:i/>
          <w:iCs/>
        </w:rPr>
        <w:t>时间动作定位对于理解未修剪的视频至关重要。</w:t>
      </w:r>
      <w:r w:rsidRPr="00E92808">
        <w:rPr>
          <w:rFonts w:hint="eastAsia"/>
          <w:i/>
          <w:iCs/>
        </w:rPr>
        <w:t xml:space="preserve"> </w:t>
      </w:r>
      <w:r w:rsidRPr="00E92808">
        <w:rPr>
          <w:rFonts w:hint="eastAsia"/>
          <w:i/>
          <w:iCs/>
        </w:rPr>
        <w:t>在这项工作中，我们首先确定了对时间动作定位的</w:t>
      </w:r>
      <w:proofErr w:type="gramStart"/>
      <w:r w:rsidRPr="00E92808">
        <w:rPr>
          <w:rFonts w:hint="eastAsia"/>
          <w:i/>
          <w:iCs/>
        </w:rPr>
        <w:t>弱监督</w:t>
      </w:r>
      <w:proofErr w:type="gramEnd"/>
      <w:r w:rsidRPr="00E92808">
        <w:rPr>
          <w:rFonts w:hint="eastAsia"/>
          <w:i/>
          <w:iCs/>
        </w:rPr>
        <w:t>带来的两个未</w:t>
      </w:r>
      <w:proofErr w:type="gramStart"/>
      <w:r w:rsidRPr="00E92808">
        <w:rPr>
          <w:rFonts w:hint="eastAsia"/>
          <w:i/>
          <w:iCs/>
        </w:rPr>
        <w:t>充分探索</w:t>
      </w:r>
      <w:proofErr w:type="gramEnd"/>
      <w:r w:rsidRPr="00E92808">
        <w:rPr>
          <w:rFonts w:hint="eastAsia"/>
          <w:i/>
          <w:iCs/>
        </w:rPr>
        <w:t>的问题，即动作完整性建模和动作</w:t>
      </w:r>
      <w:r w:rsidRPr="00E92808">
        <w:rPr>
          <w:rFonts w:hint="eastAsia"/>
          <w:i/>
          <w:iCs/>
        </w:rPr>
        <w:t>-</w:t>
      </w:r>
      <w:r w:rsidRPr="00E92808">
        <w:rPr>
          <w:rFonts w:hint="eastAsia"/>
          <w:i/>
          <w:iCs/>
        </w:rPr>
        <w:t>上下文分离。</w:t>
      </w:r>
      <w:r w:rsidRPr="00E92808">
        <w:rPr>
          <w:rFonts w:hint="eastAsia"/>
          <w:i/>
          <w:iCs/>
        </w:rPr>
        <w:t xml:space="preserve"> </w:t>
      </w:r>
      <w:r w:rsidRPr="00E92808">
        <w:rPr>
          <w:rFonts w:hint="eastAsia"/>
          <w:i/>
          <w:iCs/>
        </w:rPr>
        <w:t>然后通过提出一种新颖的网络架构及其训练策略，明确地研究了这两个问题。</w:t>
      </w:r>
      <w:r w:rsidRPr="00E92808">
        <w:rPr>
          <w:rFonts w:hint="eastAsia"/>
          <w:i/>
          <w:iCs/>
        </w:rPr>
        <w:t xml:space="preserve"> </w:t>
      </w:r>
      <w:r w:rsidRPr="00E92808">
        <w:rPr>
          <w:rFonts w:hint="eastAsia"/>
          <w:i/>
          <w:iCs/>
        </w:rPr>
        <w:t>具体来说，为了模拟动作的完整性，我们提出了一个多分支神经网络，其中强制执行分支以发现独特的动作部分。</w:t>
      </w:r>
      <w:r w:rsidRPr="00E92808">
        <w:rPr>
          <w:rFonts w:hint="eastAsia"/>
          <w:i/>
          <w:iCs/>
        </w:rPr>
        <w:t xml:space="preserve"> </w:t>
      </w:r>
      <w:r w:rsidRPr="00E92808">
        <w:rPr>
          <w:rFonts w:hint="eastAsia"/>
          <w:i/>
          <w:iCs/>
        </w:rPr>
        <w:t>因此，可以通过融合来自不同分支的激活来</w:t>
      </w:r>
      <w:r>
        <w:rPr>
          <w:rFonts w:hint="eastAsia"/>
          <w:i/>
          <w:iCs/>
        </w:rPr>
        <w:t>定位</w:t>
      </w:r>
      <w:r w:rsidRPr="00E92808">
        <w:rPr>
          <w:rFonts w:hint="eastAsia"/>
          <w:i/>
          <w:iCs/>
        </w:rPr>
        <w:t>完整的动作。</w:t>
      </w:r>
      <w:r w:rsidRPr="00E92808">
        <w:rPr>
          <w:rFonts w:hint="eastAsia"/>
          <w:i/>
          <w:iCs/>
        </w:rPr>
        <w:t xml:space="preserve"> </w:t>
      </w:r>
      <w:r w:rsidRPr="00E92808">
        <w:rPr>
          <w:rFonts w:hint="eastAsia"/>
          <w:i/>
          <w:iCs/>
        </w:rPr>
        <w:t>为了将动作实例与其周围的上下文分开，我们使用静止的视频剪辑不太可能是动作的先验来生成用于训练的硬负数据。</w:t>
      </w:r>
      <w:r w:rsidRPr="00E92808">
        <w:rPr>
          <w:rFonts w:hint="eastAsia"/>
          <w:i/>
          <w:iCs/>
        </w:rPr>
        <w:t xml:space="preserve"> </w:t>
      </w:r>
      <w:r w:rsidRPr="00E92808">
        <w:rPr>
          <w:rFonts w:hint="eastAsia"/>
          <w:i/>
          <w:iCs/>
        </w:rPr>
        <w:t>在</w:t>
      </w:r>
      <w:r w:rsidRPr="00E92808">
        <w:rPr>
          <w:rFonts w:hint="eastAsia"/>
          <w:i/>
          <w:iCs/>
        </w:rPr>
        <w:t xml:space="preserve"> THUMOS</w:t>
      </w:r>
      <w:proofErr w:type="gramStart"/>
      <w:r w:rsidRPr="00E92808">
        <w:rPr>
          <w:rFonts w:hint="eastAsia"/>
          <w:i/>
          <w:iCs/>
        </w:rPr>
        <w:t>’</w:t>
      </w:r>
      <w:proofErr w:type="gramEnd"/>
      <w:r w:rsidRPr="00E92808">
        <w:rPr>
          <w:rFonts w:hint="eastAsia"/>
          <w:i/>
          <w:iCs/>
        </w:rPr>
        <w:t xml:space="preserve">14 </w:t>
      </w:r>
      <w:r w:rsidRPr="00E92808">
        <w:rPr>
          <w:rFonts w:hint="eastAsia"/>
          <w:i/>
          <w:iCs/>
        </w:rPr>
        <w:t>和</w:t>
      </w:r>
      <w:r w:rsidRPr="00E92808">
        <w:rPr>
          <w:rFonts w:hint="eastAsia"/>
          <w:i/>
          <w:iCs/>
        </w:rPr>
        <w:t xml:space="preserve"> </w:t>
      </w:r>
      <w:proofErr w:type="spellStart"/>
      <w:r w:rsidRPr="00E92808">
        <w:rPr>
          <w:rFonts w:hint="eastAsia"/>
          <w:i/>
          <w:iCs/>
        </w:rPr>
        <w:t>ActivityNet</w:t>
      </w:r>
      <w:proofErr w:type="spellEnd"/>
      <w:r w:rsidRPr="00E92808">
        <w:rPr>
          <w:rFonts w:hint="eastAsia"/>
          <w:i/>
          <w:iCs/>
        </w:rPr>
        <w:t xml:space="preserve"> </w:t>
      </w:r>
      <w:r w:rsidRPr="00E92808">
        <w:rPr>
          <w:rFonts w:hint="eastAsia"/>
          <w:i/>
          <w:iCs/>
        </w:rPr>
        <w:t>数据集上进行的实验表明，我们的框架优于最先进的方法。</w:t>
      </w:r>
      <w:r w:rsidRPr="00E92808">
        <w:rPr>
          <w:rFonts w:hint="eastAsia"/>
          <w:i/>
          <w:iCs/>
        </w:rPr>
        <w:t xml:space="preserve"> </w:t>
      </w:r>
      <w:r w:rsidRPr="00E92808">
        <w:rPr>
          <w:rFonts w:hint="eastAsia"/>
          <w:i/>
          <w:iCs/>
        </w:rPr>
        <w:t>特别是</w:t>
      </w:r>
      <w:r w:rsidRPr="00E92808">
        <w:rPr>
          <w:rFonts w:hint="eastAsia"/>
          <w:i/>
          <w:iCs/>
        </w:rPr>
        <w:t xml:space="preserve"> </w:t>
      </w:r>
      <w:proofErr w:type="spellStart"/>
      <w:r w:rsidRPr="00E92808">
        <w:rPr>
          <w:rFonts w:hint="eastAsia"/>
          <w:i/>
          <w:iCs/>
        </w:rPr>
        <w:t>ActivityNet</w:t>
      </w:r>
      <w:proofErr w:type="spellEnd"/>
      <w:r w:rsidRPr="00E92808">
        <w:rPr>
          <w:rFonts w:hint="eastAsia"/>
          <w:i/>
          <w:iCs/>
        </w:rPr>
        <w:t xml:space="preserve"> v1.2 </w:t>
      </w:r>
      <w:r w:rsidRPr="00E92808">
        <w:rPr>
          <w:rFonts w:hint="eastAsia"/>
          <w:i/>
          <w:iCs/>
        </w:rPr>
        <w:t>上的平均</w:t>
      </w:r>
      <w:r w:rsidRPr="00E92808">
        <w:rPr>
          <w:rFonts w:hint="eastAsia"/>
          <w:i/>
          <w:iCs/>
        </w:rPr>
        <w:t xml:space="preserve"> </w:t>
      </w:r>
      <w:proofErr w:type="spellStart"/>
      <w:r w:rsidRPr="00E92808">
        <w:rPr>
          <w:rFonts w:hint="eastAsia"/>
          <w:i/>
          <w:iCs/>
        </w:rPr>
        <w:t>mAP</w:t>
      </w:r>
      <w:proofErr w:type="spellEnd"/>
      <w:r w:rsidRPr="00E92808">
        <w:rPr>
          <w:rFonts w:hint="eastAsia"/>
          <w:i/>
          <w:iCs/>
        </w:rPr>
        <w:t xml:space="preserve"> </w:t>
      </w:r>
      <w:r w:rsidRPr="00E92808">
        <w:rPr>
          <w:rFonts w:hint="eastAsia"/>
          <w:i/>
          <w:iCs/>
        </w:rPr>
        <w:t>从</w:t>
      </w:r>
      <w:r w:rsidRPr="00E92808">
        <w:rPr>
          <w:rFonts w:hint="eastAsia"/>
          <w:i/>
          <w:iCs/>
        </w:rPr>
        <w:t xml:space="preserve"> 18.0% </w:t>
      </w:r>
      <w:r w:rsidRPr="00E92808">
        <w:rPr>
          <w:rFonts w:hint="eastAsia"/>
          <w:i/>
          <w:iCs/>
        </w:rPr>
        <w:t>显着提高到</w:t>
      </w:r>
      <w:r w:rsidRPr="00E92808">
        <w:rPr>
          <w:rFonts w:hint="eastAsia"/>
          <w:i/>
          <w:iCs/>
        </w:rPr>
        <w:t xml:space="preserve"> 22.4%</w:t>
      </w:r>
      <w:r w:rsidRPr="00E92808">
        <w:rPr>
          <w:rFonts w:hint="eastAsia"/>
          <w:i/>
          <w:iCs/>
        </w:rPr>
        <w:t>。</w:t>
      </w:r>
      <w:r w:rsidRPr="00E92808">
        <w:rPr>
          <w:rFonts w:hint="eastAsia"/>
          <w:i/>
          <w:iCs/>
        </w:rPr>
        <w:t xml:space="preserve"> </w:t>
      </w:r>
      <w:r w:rsidRPr="00E92808">
        <w:rPr>
          <w:rFonts w:hint="eastAsia"/>
          <w:i/>
          <w:iCs/>
        </w:rPr>
        <w:t>我们的代码将很快发布。</w:t>
      </w:r>
    </w:p>
    <w:p w14:paraId="3558699B" w14:textId="7796AFCE" w:rsidR="00E92808" w:rsidRDefault="00E92808" w:rsidP="00E92808">
      <w:pPr>
        <w:pStyle w:val="2"/>
      </w:pPr>
      <w:r>
        <w:rPr>
          <w:rFonts w:hint="eastAsia"/>
        </w:rPr>
        <w:t>1</w:t>
      </w:r>
      <w:r>
        <w:t xml:space="preserve"> </w:t>
      </w:r>
      <w:r>
        <w:rPr>
          <w:rFonts w:hint="eastAsia"/>
        </w:rPr>
        <w:t>介绍</w:t>
      </w:r>
    </w:p>
    <w:p w14:paraId="6AE36CA4" w14:textId="7145908A" w:rsidR="00F3040B" w:rsidRPr="00F3040B" w:rsidRDefault="00F3040B" w:rsidP="00F3040B">
      <w:pPr>
        <w:jc w:val="center"/>
      </w:pPr>
      <w:r>
        <w:rPr>
          <w:rFonts w:hint="eastAsia"/>
          <w:noProof/>
        </w:rPr>
        <w:drawing>
          <wp:inline distT="0" distB="0" distL="0" distR="0" wp14:anchorId="14C700F6" wp14:editId="059BDA9B">
            <wp:extent cx="5273818" cy="2502632"/>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5286903" cy="2508841"/>
                    </a:xfrm>
                    <a:prstGeom prst="rect">
                      <a:avLst/>
                    </a:prstGeom>
                  </pic:spPr>
                </pic:pic>
              </a:graphicData>
            </a:graphic>
          </wp:inline>
        </w:drawing>
      </w:r>
    </w:p>
    <w:p w14:paraId="7B59BB12" w14:textId="2782D6D6" w:rsidR="00F3040B" w:rsidRPr="00BF46F2" w:rsidRDefault="00F3040B" w:rsidP="00F3040B">
      <w:pPr>
        <w:ind w:firstLineChars="200" w:firstLine="422"/>
        <w:rPr>
          <w:b/>
          <w:bCs/>
          <w:i/>
          <w:iCs/>
        </w:rPr>
      </w:pPr>
      <w:r w:rsidRPr="00BF46F2">
        <w:rPr>
          <w:rFonts w:hint="eastAsia"/>
          <w:b/>
          <w:bCs/>
          <w:i/>
          <w:iCs/>
        </w:rPr>
        <w:t>F</w:t>
      </w:r>
      <w:r w:rsidRPr="00BF46F2">
        <w:rPr>
          <w:b/>
          <w:bCs/>
          <w:i/>
          <w:iCs/>
        </w:rPr>
        <w:t xml:space="preserve">igure 1 </w:t>
      </w:r>
      <w:r w:rsidRPr="00BF46F2">
        <w:rPr>
          <w:rFonts w:hint="eastAsia"/>
          <w:b/>
          <w:bCs/>
          <w:i/>
          <w:iCs/>
        </w:rPr>
        <w:t>说明这两个问题。</w:t>
      </w:r>
      <w:r w:rsidRPr="00BF46F2">
        <w:rPr>
          <w:rFonts w:hint="eastAsia"/>
          <w:b/>
          <w:bCs/>
          <w:i/>
          <w:iCs/>
        </w:rPr>
        <w:t xml:space="preserve"> </w:t>
      </w:r>
      <w:r w:rsidRPr="00BF46F2">
        <w:rPr>
          <w:rFonts w:hint="eastAsia"/>
          <w:b/>
          <w:bCs/>
          <w:i/>
          <w:iCs/>
        </w:rPr>
        <w:t>顶部：使用提议的多分支网络进行完整性建模。</w:t>
      </w:r>
      <w:r w:rsidRPr="00BF46F2">
        <w:rPr>
          <w:rFonts w:hint="eastAsia"/>
          <w:b/>
          <w:bCs/>
          <w:i/>
          <w:iCs/>
        </w:rPr>
        <w:t xml:space="preserve"> </w:t>
      </w:r>
      <w:r w:rsidRPr="00BF46F2">
        <w:rPr>
          <w:rFonts w:hint="eastAsia"/>
          <w:b/>
          <w:bCs/>
          <w:i/>
          <w:iCs/>
        </w:rPr>
        <w:t>训练分支以发现不同的动作部分，以便可以使用分支上的平均激活来定位完整的动作。</w:t>
      </w:r>
      <w:r w:rsidRPr="00BF46F2">
        <w:rPr>
          <w:rFonts w:hint="eastAsia"/>
          <w:b/>
          <w:bCs/>
          <w:i/>
          <w:iCs/>
        </w:rPr>
        <w:t xml:space="preserve">  a) Soccer Penalty </w:t>
      </w:r>
      <w:r w:rsidRPr="00BF46F2">
        <w:rPr>
          <w:rFonts w:hint="eastAsia"/>
          <w:b/>
          <w:bCs/>
          <w:i/>
          <w:iCs/>
        </w:rPr>
        <w:t>动作实例的基本事实。</w:t>
      </w:r>
      <w:r w:rsidRPr="00BF46F2">
        <w:rPr>
          <w:rFonts w:hint="eastAsia"/>
          <w:b/>
          <w:bCs/>
          <w:i/>
          <w:iCs/>
        </w:rPr>
        <w:t xml:space="preserve">  b) </w:t>
      </w:r>
      <w:r w:rsidRPr="00BF46F2">
        <w:rPr>
          <w:rFonts w:hint="eastAsia"/>
          <w:b/>
          <w:bCs/>
          <w:i/>
          <w:iCs/>
        </w:rPr>
        <w:t>我们训练模型中一个分支的类激活序列</w:t>
      </w:r>
      <w:r w:rsidRPr="00BF46F2">
        <w:rPr>
          <w:rFonts w:hint="eastAsia"/>
          <w:b/>
          <w:bCs/>
          <w:i/>
          <w:iCs/>
        </w:rPr>
        <w:t xml:space="preserve"> (CAS)</w:t>
      </w:r>
      <w:r w:rsidRPr="00BF46F2">
        <w:rPr>
          <w:rFonts w:hint="eastAsia"/>
          <w:b/>
          <w:bCs/>
          <w:i/>
          <w:iCs/>
        </w:rPr>
        <w:t>，定位玩家射击部分。</w:t>
      </w:r>
      <w:r w:rsidRPr="00BF46F2">
        <w:rPr>
          <w:rFonts w:hint="eastAsia"/>
          <w:b/>
          <w:bCs/>
          <w:i/>
          <w:iCs/>
        </w:rPr>
        <w:t xml:space="preserve">  c) </w:t>
      </w:r>
      <w:r w:rsidRPr="00BF46F2">
        <w:rPr>
          <w:rFonts w:hint="eastAsia"/>
          <w:b/>
          <w:bCs/>
          <w:i/>
          <w:iCs/>
        </w:rPr>
        <w:t>另一个分支的</w:t>
      </w:r>
      <w:r w:rsidRPr="00BF46F2">
        <w:rPr>
          <w:rFonts w:hint="eastAsia"/>
          <w:b/>
          <w:bCs/>
          <w:i/>
          <w:iCs/>
        </w:rPr>
        <w:t xml:space="preserve"> CAS</w:t>
      </w:r>
      <w:r w:rsidRPr="00BF46F2">
        <w:rPr>
          <w:rFonts w:hint="eastAsia"/>
          <w:b/>
          <w:bCs/>
          <w:i/>
          <w:iCs/>
        </w:rPr>
        <w:t>，本地化</w:t>
      </w:r>
      <w:r w:rsidRPr="00BF46F2">
        <w:rPr>
          <w:rFonts w:hint="eastAsia"/>
          <w:b/>
          <w:bCs/>
          <w:i/>
          <w:iCs/>
        </w:rPr>
        <w:t xml:space="preserve"> Ball Flying </w:t>
      </w:r>
      <w:r w:rsidRPr="00BF46F2">
        <w:rPr>
          <w:rFonts w:hint="eastAsia"/>
          <w:b/>
          <w:bCs/>
          <w:i/>
          <w:iCs/>
        </w:rPr>
        <w:t>部分。</w:t>
      </w:r>
      <w:r w:rsidRPr="00BF46F2">
        <w:rPr>
          <w:rFonts w:hint="eastAsia"/>
          <w:b/>
          <w:bCs/>
          <w:i/>
          <w:iCs/>
        </w:rPr>
        <w:t xml:space="preserve">  d) </w:t>
      </w:r>
      <w:r w:rsidRPr="00BF46F2">
        <w:rPr>
          <w:rFonts w:hint="eastAsia"/>
          <w:b/>
          <w:bCs/>
          <w:i/>
          <w:iCs/>
        </w:rPr>
        <w:t>平均</w:t>
      </w:r>
      <w:r w:rsidRPr="00BF46F2">
        <w:rPr>
          <w:rFonts w:hint="eastAsia"/>
          <w:b/>
          <w:bCs/>
          <w:i/>
          <w:iCs/>
        </w:rPr>
        <w:t xml:space="preserve"> CAS</w:t>
      </w:r>
      <w:r w:rsidRPr="00BF46F2">
        <w:rPr>
          <w:rFonts w:hint="eastAsia"/>
          <w:b/>
          <w:bCs/>
          <w:i/>
          <w:iCs/>
        </w:rPr>
        <w:t>，完全</w:t>
      </w:r>
      <w:r w:rsidR="00BF46F2">
        <w:rPr>
          <w:rFonts w:hint="eastAsia"/>
          <w:b/>
          <w:bCs/>
          <w:i/>
          <w:iCs/>
        </w:rPr>
        <w:t>定位</w:t>
      </w:r>
      <w:r w:rsidRPr="00BF46F2">
        <w:rPr>
          <w:rFonts w:hint="eastAsia"/>
          <w:b/>
          <w:bCs/>
          <w:i/>
          <w:iCs/>
        </w:rPr>
        <w:t>实例。</w:t>
      </w:r>
    </w:p>
    <w:p w14:paraId="3C6AAC15" w14:textId="2A65BCA5" w:rsidR="00F3040B" w:rsidRPr="00BF46F2" w:rsidRDefault="00F3040B" w:rsidP="00BF46F2">
      <w:pPr>
        <w:autoSpaceDE w:val="0"/>
        <w:autoSpaceDN w:val="0"/>
        <w:adjustRightInd w:val="0"/>
        <w:jc w:val="left"/>
        <w:rPr>
          <w:rFonts w:ascii="NimbusRomNo9L-Regu" w:hAnsi="NimbusRomNo9L-Regu" w:cs="NimbusRomNo9L-Regu"/>
          <w:b/>
          <w:bCs/>
          <w:i/>
          <w:iCs/>
          <w:kern w:val="0"/>
          <w:sz w:val="24"/>
        </w:rPr>
      </w:pPr>
      <w:r w:rsidRPr="00BF46F2">
        <w:rPr>
          <w:rFonts w:hint="eastAsia"/>
          <w:b/>
          <w:bCs/>
          <w:i/>
          <w:iCs/>
          <w:sz w:val="24"/>
        </w:rPr>
        <w:t>底部：</w:t>
      </w:r>
      <w:proofErr w:type="gramStart"/>
      <w:r w:rsidRPr="00BF46F2">
        <w:rPr>
          <w:rFonts w:hint="eastAsia"/>
          <w:b/>
          <w:bCs/>
          <w:i/>
          <w:iCs/>
          <w:sz w:val="24"/>
        </w:rPr>
        <w:t>使用硬负视频</w:t>
      </w:r>
      <w:proofErr w:type="gramEnd"/>
      <w:r w:rsidRPr="00BF46F2">
        <w:rPr>
          <w:rFonts w:hint="eastAsia"/>
          <w:b/>
          <w:bCs/>
          <w:i/>
          <w:iCs/>
          <w:sz w:val="24"/>
        </w:rPr>
        <w:t>生成</w:t>
      </w:r>
      <w:r w:rsidR="00BF46F2" w:rsidRPr="00BF46F2">
        <w:rPr>
          <w:rFonts w:hint="eastAsia"/>
          <w:b/>
          <w:bCs/>
          <w:i/>
          <w:iCs/>
          <w:sz w:val="24"/>
        </w:rPr>
        <w:t>(</w:t>
      </w:r>
      <w:r w:rsidR="00BF46F2" w:rsidRPr="00BF46F2">
        <w:rPr>
          <w:rFonts w:ascii="NimbusRomNo9L-Regu" w:hAnsi="NimbusRomNo9L-Regu" w:cs="NimbusRomNo9L-Regu"/>
          <w:b/>
          <w:bCs/>
          <w:i/>
          <w:iCs/>
          <w:kern w:val="0"/>
          <w:sz w:val="24"/>
        </w:rPr>
        <w:t>hard negative video</w:t>
      </w:r>
      <w:r w:rsidR="00BF46F2" w:rsidRPr="00BF46F2">
        <w:rPr>
          <w:rFonts w:ascii="NimbusRomNo9L-Regu" w:hAnsi="NimbusRomNo9L-Regu" w:cs="NimbusRomNo9L-Regu" w:hint="eastAsia"/>
          <w:b/>
          <w:bCs/>
          <w:i/>
          <w:iCs/>
          <w:kern w:val="0"/>
          <w:sz w:val="24"/>
        </w:rPr>
        <w:t xml:space="preserve"> </w:t>
      </w:r>
      <w:r w:rsidR="00BF46F2" w:rsidRPr="00BF46F2">
        <w:rPr>
          <w:rFonts w:ascii="NimbusRomNo9L-Regu" w:hAnsi="NimbusRomNo9L-Regu" w:cs="NimbusRomNo9L-Regu"/>
          <w:b/>
          <w:bCs/>
          <w:i/>
          <w:iCs/>
          <w:kern w:val="0"/>
          <w:sz w:val="24"/>
        </w:rPr>
        <w:t>Generation)</w:t>
      </w:r>
      <w:r w:rsidRPr="00BF46F2">
        <w:rPr>
          <w:rFonts w:hint="eastAsia"/>
          <w:b/>
          <w:bCs/>
          <w:i/>
          <w:iCs/>
          <w:sz w:val="24"/>
        </w:rPr>
        <w:t>进行上下文分离。</w:t>
      </w:r>
      <w:r w:rsidRPr="00BF46F2">
        <w:rPr>
          <w:rFonts w:hint="eastAsia"/>
          <w:b/>
          <w:bCs/>
          <w:i/>
          <w:iCs/>
          <w:sz w:val="24"/>
        </w:rPr>
        <w:t xml:space="preserve">  e) </w:t>
      </w:r>
      <w:r w:rsidRPr="00BF46F2">
        <w:rPr>
          <w:rFonts w:hint="eastAsia"/>
          <w:b/>
          <w:bCs/>
          <w:i/>
          <w:iCs/>
          <w:sz w:val="24"/>
        </w:rPr>
        <w:t>台球动作实例的基本事实。</w:t>
      </w:r>
      <w:r w:rsidRPr="00BF46F2">
        <w:rPr>
          <w:rFonts w:hint="eastAsia"/>
          <w:b/>
          <w:bCs/>
          <w:i/>
          <w:iCs/>
          <w:sz w:val="24"/>
        </w:rPr>
        <w:t xml:space="preserve">  f) </w:t>
      </w:r>
      <w:r w:rsidRPr="00BF46F2">
        <w:rPr>
          <w:rFonts w:hint="eastAsia"/>
          <w:b/>
          <w:bCs/>
          <w:i/>
          <w:iCs/>
          <w:sz w:val="24"/>
        </w:rPr>
        <w:t>获得的背景剪辑，区分同时出现的上下文。</w:t>
      </w:r>
    </w:p>
    <w:p w14:paraId="54C06C2A" w14:textId="471E0E7A" w:rsidR="00F3040B" w:rsidRPr="00BF46F2" w:rsidRDefault="00F3040B" w:rsidP="00BF46F2">
      <w:pPr>
        <w:ind w:firstLineChars="200" w:firstLine="422"/>
        <w:rPr>
          <w:b/>
          <w:bCs/>
          <w:i/>
          <w:iCs/>
        </w:rPr>
      </w:pPr>
      <w:r w:rsidRPr="00BF46F2">
        <w:rPr>
          <w:rFonts w:hint="eastAsia"/>
          <w:b/>
          <w:bCs/>
          <w:i/>
          <w:iCs/>
        </w:rPr>
        <w:t>右侧是取自相应颜色箭头的时间位置的四帧。</w:t>
      </w:r>
      <w:r w:rsidRPr="00BF46F2">
        <w:rPr>
          <w:rFonts w:hint="eastAsia"/>
          <w:b/>
          <w:bCs/>
          <w:i/>
          <w:iCs/>
        </w:rPr>
        <w:t xml:space="preserve"> </w:t>
      </w:r>
      <w:r w:rsidRPr="00BF46F2">
        <w:rPr>
          <w:rFonts w:hint="eastAsia"/>
          <w:b/>
          <w:bCs/>
          <w:i/>
          <w:iCs/>
        </w:rPr>
        <w:t>最好以彩色观看</w:t>
      </w:r>
    </w:p>
    <w:p w14:paraId="37582213" w14:textId="664734C6" w:rsidR="00E92808" w:rsidRDefault="00F3040B" w:rsidP="00F3040B">
      <w:pPr>
        <w:ind w:firstLineChars="200" w:firstLine="420"/>
      </w:pPr>
      <w:r w:rsidRPr="00F3040B">
        <w:rPr>
          <w:rFonts w:hint="eastAsia"/>
        </w:rPr>
        <w:lastRenderedPageBreak/>
        <w:t>时间动作定位是一项重要的视觉任务，在视频监控</w:t>
      </w:r>
      <w:r w:rsidRPr="00F3040B">
        <w:rPr>
          <w:rFonts w:hint="eastAsia"/>
        </w:rPr>
        <w:t xml:space="preserve"> [42]</w:t>
      </w:r>
      <w:r w:rsidRPr="00F3040B">
        <w:rPr>
          <w:rFonts w:hint="eastAsia"/>
        </w:rPr>
        <w:t>、视频摘要</w:t>
      </w:r>
      <w:r w:rsidRPr="00F3040B">
        <w:rPr>
          <w:rFonts w:hint="eastAsia"/>
        </w:rPr>
        <w:t xml:space="preserve"> [28]</w:t>
      </w:r>
      <w:r w:rsidRPr="00F3040B">
        <w:rPr>
          <w:rFonts w:hint="eastAsia"/>
        </w:rPr>
        <w:t>、技能评估</w:t>
      </w:r>
      <w:r w:rsidRPr="00F3040B">
        <w:rPr>
          <w:rFonts w:hint="eastAsia"/>
        </w:rPr>
        <w:t xml:space="preserve"> [16] </w:t>
      </w:r>
      <w:r w:rsidRPr="00F3040B">
        <w:rPr>
          <w:rFonts w:hint="eastAsia"/>
        </w:rPr>
        <w:t>等方面具有潜在应用。</w:t>
      </w:r>
      <w:r w:rsidRPr="00F3040B">
        <w:rPr>
          <w:rFonts w:hint="eastAsia"/>
        </w:rPr>
        <w:t xml:space="preserve"> </w:t>
      </w:r>
      <w:r w:rsidRPr="00F3040B">
        <w:rPr>
          <w:rFonts w:hint="eastAsia"/>
        </w:rPr>
        <w:t>目标是不仅要预测动作标签，还要从未修剪的视频中预测每个动作实例的开始和结束时间。</w:t>
      </w:r>
      <w:r w:rsidRPr="00F3040B">
        <w:rPr>
          <w:rFonts w:hint="eastAsia"/>
        </w:rPr>
        <w:t xml:space="preserve"> </w:t>
      </w:r>
      <w:r w:rsidRPr="00F3040B">
        <w:rPr>
          <w:rFonts w:hint="eastAsia"/>
        </w:rPr>
        <w:t>最近，完全监督的时间动作定位取得了显着进展</w:t>
      </w:r>
      <w:r w:rsidRPr="00F3040B">
        <w:rPr>
          <w:rFonts w:hint="eastAsia"/>
        </w:rPr>
        <w:t>[39</w:t>
      </w:r>
      <w:r w:rsidRPr="00F3040B">
        <w:rPr>
          <w:rFonts w:hint="eastAsia"/>
        </w:rPr>
        <w:t>、</w:t>
      </w:r>
      <w:r w:rsidRPr="00F3040B">
        <w:rPr>
          <w:rFonts w:hint="eastAsia"/>
        </w:rPr>
        <w:t>48</w:t>
      </w:r>
      <w:r w:rsidRPr="00F3040B">
        <w:rPr>
          <w:rFonts w:hint="eastAsia"/>
        </w:rPr>
        <w:t>、</w:t>
      </w:r>
      <w:r w:rsidRPr="00F3040B">
        <w:rPr>
          <w:rFonts w:hint="eastAsia"/>
        </w:rPr>
        <w:t>15</w:t>
      </w:r>
      <w:r w:rsidRPr="00F3040B">
        <w:rPr>
          <w:rFonts w:hint="eastAsia"/>
        </w:rPr>
        <w:t>、</w:t>
      </w:r>
      <w:r w:rsidRPr="00F3040B">
        <w:rPr>
          <w:rFonts w:hint="eastAsia"/>
        </w:rPr>
        <w:t>9</w:t>
      </w:r>
      <w:r w:rsidRPr="00F3040B">
        <w:rPr>
          <w:rFonts w:hint="eastAsia"/>
        </w:rPr>
        <w:t>、</w:t>
      </w:r>
      <w:r w:rsidRPr="00F3040B">
        <w:rPr>
          <w:rFonts w:hint="eastAsia"/>
        </w:rPr>
        <w:t>37</w:t>
      </w:r>
      <w:r w:rsidRPr="00F3040B">
        <w:rPr>
          <w:rFonts w:hint="eastAsia"/>
        </w:rPr>
        <w:t>、</w:t>
      </w:r>
      <w:r w:rsidRPr="00F3040B">
        <w:rPr>
          <w:rFonts w:hint="eastAsia"/>
        </w:rPr>
        <w:t>51</w:t>
      </w:r>
      <w:r w:rsidRPr="00F3040B">
        <w:rPr>
          <w:rFonts w:hint="eastAsia"/>
        </w:rPr>
        <w:t>、</w:t>
      </w:r>
      <w:r w:rsidRPr="00F3040B">
        <w:rPr>
          <w:rFonts w:hint="eastAsia"/>
        </w:rPr>
        <w:t>47</w:t>
      </w:r>
      <w:r w:rsidRPr="00F3040B">
        <w:rPr>
          <w:rFonts w:hint="eastAsia"/>
        </w:rPr>
        <w:t>、</w:t>
      </w:r>
      <w:r w:rsidRPr="00F3040B">
        <w:rPr>
          <w:rFonts w:hint="eastAsia"/>
        </w:rPr>
        <w:t>8</w:t>
      </w:r>
      <w:r w:rsidRPr="00F3040B">
        <w:rPr>
          <w:rFonts w:hint="eastAsia"/>
        </w:rPr>
        <w:t>、</w:t>
      </w:r>
      <w:r w:rsidRPr="00F3040B">
        <w:rPr>
          <w:rFonts w:hint="eastAsia"/>
        </w:rPr>
        <w:t>2</w:t>
      </w:r>
      <w:r w:rsidRPr="00F3040B">
        <w:rPr>
          <w:rFonts w:hint="eastAsia"/>
        </w:rPr>
        <w:t>、</w:t>
      </w:r>
      <w:r w:rsidRPr="00F3040B">
        <w:rPr>
          <w:rFonts w:hint="eastAsia"/>
        </w:rPr>
        <w:t>31]</w:t>
      </w:r>
      <w:r w:rsidRPr="00F3040B">
        <w:rPr>
          <w:rFonts w:hint="eastAsia"/>
        </w:rPr>
        <w:t>。</w:t>
      </w:r>
      <w:r w:rsidRPr="00F3040B">
        <w:rPr>
          <w:rFonts w:hint="eastAsia"/>
        </w:rPr>
        <w:t xml:space="preserve"> </w:t>
      </w:r>
      <w:r w:rsidRPr="00F3040B">
        <w:rPr>
          <w:rFonts w:hint="eastAsia"/>
        </w:rPr>
        <w:t>然而，精确注释动作实例的时间范围是劳动密集型和耗时的，这破坏了现实世界大规模场景中的完全监督方法。</w:t>
      </w:r>
      <w:r w:rsidRPr="00F3040B">
        <w:rPr>
          <w:rFonts w:hint="eastAsia"/>
        </w:rPr>
        <w:t xml:space="preserve"> </w:t>
      </w:r>
      <w:r w:rsidRPr="00F3040B">
        <w:rPr>
          <w:rFonts w:hint="eastAsia"/>
        </w:rPr>
        <w:t>因此，在训练期间只有视频级别的类别标签可用的</w:t>
      </w:r>
      <w:proofErr w:type="gramStart"/>
      <w:r w:rsidRPr="00F3040B">
        <w:rPr>
          <w:rFonts w:hint="eastAsia"/>
        </w:rPr>
        <w:t>弱监督</w:t>
      </w:r>
      <w:proofErr w:type="gramEnd"/>
      <w:r w:rsidRPr="00F3040B">
        <w:rPr>
          <w:rFonts w:hint="eastAsia"/>
        </w:rPr>
        <w:t>设置更实用，并越来越受到社区的关注。</w:t>
      </w:r>
      <w:r w:rsidRPr="00F3040B">
        <w:rPr>
          <w:rFonts w:hint="eastAsia"/>
        </w:rPr>
        <w:t xml:space="preserve"> </w:t>
      </w:r>
      <w:r w:rsidRPr="00F3040B">
        <w:rPr>
          <w:rFonts w:hint="eastAsia"/>
        </w:rPr>
        <w:t>本文研究具有此类弱标签的时间动作定位。</w:t>
      </w:r>
    </w:p>
    <w:p w14:paraId="6FED3A27" w14:textId="54EDBD8F" w:rsidR="00F3040B" w:rsidRDefault="00F3040B" w:rsidP="00F3040B">
      <w:pPr>
        <w:ind w:firstLineChars="200" w:firstLine="420"/>
      </w:pPr>
      <w:r w:rsidRPr="00F3040B">
        <w:rPr>
          <w:rFonts w:hint="eastAsia"/>
        </w:rPr>
        <w:t>大多数现有的</w:t>
      </w:r>
      <w:proofErr w:type="gramStart"/>
      <w:r w:rsidRPr="00F3040B">
        <w:rPr>
          <w:rFonts w:hint="eastAsia"/>
        </w:rPr>
        <w:t>弱监督</w:t>
      </w:r>
      <w:proofErr w:type="gramEnd"/>
      <w:r w:rsidRPr="00F3040B">
        <w:rPr>
          <w:rFonts w:hint="eastAsia"/>
        </w:rPr>
        <w:t>方法</w:t>
      </w:r>
      <w:r w:rsidRPr="00F3040B">
        <w:rPr>
          <w:rFonts w:hint="eastAsia"/>
        </w:rPr>
        <w:t xml:space="preserve"> [45, 33, 38, 36, 52] </w:t>
      </w:r>
      <w:r w:rsidRPr="00F3040B">
        <w:rPr>
          <w:rFonts w:hint="eastAsia"/>
        </w:rPr>
        <w:t>都属于多实例学习</w:t>
      </w:r>
      <w:r w:rsidRPr="00F3040B">
        <w:rPr>
          <w:rFonts w:hint="eastAsia"/>
        </w:rPr>
        <w:t xml:space="preserve"> (MIL) [54] </w:t>
      </w:r>
      <w:r w:rsidRPr="00F3040B">
        <w:rPr>
          <w:rFonts w:hint="eastAsia"/>
        </w:rPr>
        <w:t>的框架。</w:t>
      </w:r>
      <w:r w:rsidRPr="00F3040B">
        <w:rPr>
          <w:rFonts w:hint="eastAsia"/>
        </w:rPr>
        <w:t xml:space="preserve"> </w:t>
      </w:r>
      <w:r w:rsidRPr="00F3040B">
        <w:rPr>
          <w:rFonts w:hint="eastAsia"/>
        </w:rPr>
        <w:t>在这个框架中，视频被视为一袋采样帧或片段，并输入</w:t>
      </w:r>
      <w:proofErr w:type="gramStart"/>
      <w:r w:rsidRPr="00F3040B">
        <w:rPr>
          <w:rFonts w:hint="eastAsia"/>
        </w:rPr>
        <w:t>视频级</w:t>
      </w:r>
      <w:proofErr w:type="gramEnd"/>
      <w:r w:rsidRPr="00F3040B">
        <w:rPr>
          <w:rFonts w:hint="eastAsia"/>
        </w:rPr>
        <w:t>分类网络。</w:t>
      </w:r>
      <w:r w:rsidRPr="00F3040B">
        <w:rPr>
          <w:rFonts w:hint="eastAsia"/>
        </w:rPr>
        <w:t xml:space="preserve"> </w:t>
      </w:r>
      <w:r w:rsidRPr="00F3040B">
        <w:rPr>
          <w:rFonts w:hint="eastAsia"/>
        </w:rPr>
        <w:t>然后使用类激活序列</w:t>
      </w:r>
      <w:r w:rsidRPr="00F3040B">
        <w:rPr>
          <w:rFonts w:hint="eastAsia"/>
        </w:rPr>
        <w:t xml:space="preserve"> (CAS) [38] </w:t>
      </w:r>
      <w:r w:rsidRPr="00F3040B">
        <w:rPr>
          <w:rFonts w:hint="eastAsia"/>
        </w:rPr>
        <w:t>对动作实例进行</w:t>
      </w:r>
      <w:r>
        <w:rPr>
          <w:rFonts w:hint="eastAsia"/>
        </w:rPr>
        <w:t>定位</w:t>
      </w:r>
      <w:r w:rsidRPr="00F3040B">
        <w:rPr>
          <w:rFonts w:hint="eastAsia"/>
        </w:rPr>
        <w:t>，这是每个动作的一维时间分类得分序列。</w:t>
      </w:r>
    </w:p>
    <w:p w14:paraId="1A85C693" w14:textId="77777777" w:rsidR="00F3040B" w:rsidRDefault="00F3040B" w:rsidP="00F3040B">
      <w:pPr>
        <w:ind w:firstLineChars="200" w:firstLine="420"/>
      </w:pPr>
      <w:r>
        <w:rPr>
          <w:rFonts w:hint="eastAsia"/>
        </w:rPr>
        <w:t>与其完全监督的对应物相比，</w:t>
      </w:r>
      <w:proofErr w:type="gramStart"/>
      <w:r>
        <w:rPr>
          <w:rFonts w:hint="eastAsia"/>
        </w:rPr>
        <w:t>弱监督</w:t>
      </w:r>
      <w:proofErr w:type="gramEnd"/>
      <w:r>
        <w:rPr>
          <w:rFonts w:hint="eastAsia"/>
        </w:rPr>
        <w:t>的时间动作定位引入了两个新的挑战，称为</w:t>
      </w:r>
      <w:r w:rsidRPr="00F3040B">
        <w:rPr>
          <w:rFonts w:hint="eastAsia"/>
          <w:b/>
          <w:bCs/>
        </w:rPr>
        <w:t>动作完整性建模和动作上下文分离</w:t>
      </w:r>
      <w:r>
        <w:rPr>
          <w:rFonts w:hint="eastAsia"/>
        </w:rPr>
        <w:t>。</w:t>
      </w:r>
      <w:r>
        <w:rPr>
          <w:rFonts w:hint="eastAsia"/>
        </w:rPr>
        <w:t xml:space="preserve"> </w:t>
      </w:r>
      <w:r>
        <w:rPr>
          <w:rFonts w:hint="eastAsia"/>
        </w:rPr>
        <w:t>这两个问题之前没有得到很好的考虑，并且明显限制了性能。</w:t>
      </w:r>
      <w:r>
        <w:rPr>
          <w:rFonts w:hint="eastAsia"/>
        </w:rPr>
        <w:t xml:space="preserve"> </w:t>
      </w:r>
      <w:r>
        <w:rPr>
          <w:rFonts w:hint="eastAsia"/>
        </w:rPr>
        <w:t>第一个挑战是如何在没有完整注释的情况下完整地检测动作实例。</w:t>
      </w:r>
      <w:r>
        <w:rPr>
          <w:rFonts w:hint="eastAsia"/>
        </w:rPr>
        <w:t xml:space="preserve"> </w:t>
      </w:r>
      <w:r>
        <w:rPr>
          <w:rFonts w:hint="eastAsia"/>
        </w:rPr>
        <w:t>动作本质上是基本</w:t>
      </w:r>
      <w:proofErr w:type="gramStart"/>
      <w:r>
        <w:rPr>
          <w:rFonts w:hint="eastAsia"/>
        </w:rPr>
        <w:t>子动作</w:t>
      </w:r>
      <w:proofErr w:type="gramEnd"/>
      <w:r>
        <w:rPr>
          <w:rFonts w:hint="eastAsia"/>
        </w:rPr>
        <w:t>的时间组合</w:t>
      </w:r>
      <w:r>
        <w:rPr>
          <w:rFonts w:hint="eastAsia"/>
        </w:rPr>
        <w:t>[20]</w:t>
      </w:r>
      <w:r>
        <w:rPr>
          <w:rFonts w:hint="eastAsia"/>
        </w:rPr>
        <w:t>，它们应该完全包含在预测中而没有遗漏。</w:t>
      </w:r>
      <w:r>
        <w:rPr>
          <w:rFonts w:hint="eastAsia"/>
        </w:rPr>
        <w:t xml:space="preserve"> </w:t>
      </w:r>
      <w:r>
        <w:rPr>
          <w:rFonts w:hint="eastAsia"/>
        </w:rPr>
        <w:t>在完全监督的环境中，一个动作是否完整是直接从时间边界的基本事实中学习的。</w:t>
      </w:r>
      <w:r>
        <w:rPr>
          <w:rFonts w:hint="eastAsia"/>
        </w:rPr>
        <w:t xml:space="preserve"> </w:t>
      </w:r>
      <w:r>
        <w:rPr>
          <w:rFonts w:hint="eastAsia"/>
        </w:rPr>
        <w:t>相比之下，</w:t>
      </w:r>
      <w:proofErr w:type="gramStart"/>
      <w:r>
        <w:rPr>
          <w:rFonts w:hint="eastAsia"/>
        </w:rPr>
        <w:t>当监督</w:t>
      </w:r>
      <w:proofErr w:type="gramEnd"/>
      <w:r>
        <w:rPr>
          <w:rFonts w:hint="eastAsia"/>
        </w:rPr>
        <w:t>较弱时，由于定位任务现在被表述为视频级别的分类，因此缺乏细粒度的注释会使完整性建模复杂化。</w:t>
      </w:r>
      <w:r>
        <w:rPr>
          <w:rFonts w:hint="eastAsia"/>
        </w:rPr>
        <w:t xml:space="preserve"> </w:t>
      </w:r>
      <w:r>
        <w:rPr>
          <w:rFonts w:hint="eastAsia"/>
        </w:rPr>
        <w:t>识别动作的一个片段足以用于</w:t>
      </w:r>
      <w:proofErr w:type="gramStart"/>
      <w:r>
        <w:rPr>
          <w:rFonts w:hint="eastAsia"/>
        </w:rPr>
        <w:t>视频级</w:t>
      </w:r>
      <w:proofErr w:type="gramEnd"/>
      <w:r>
        <w:rPr>
          <w:rFonts w:hint="eastAsia"/>
        </w:rPr>
        <w:t>分类，但不适用于</w:t>
      </w:r>
      <w:proofErr w:type="gramStart"/>
      <w:r>
        <w:rPr>
          <w:rFonts w:hint="eastAsia"/>
        </w:rPr>
        <w:t>片段级定位</w:t>
      </w:r>
      <w:proofErr w:type="gramEnd"/>
      <w:r>
        <w:rPr>
          <w:rFonts w:hint="eastAsia"/>
        </w:rPr>
        <w:t>。</w:t>
      </w:r>
      <w:r>
        <w:rPr>
          <w:rFonts w:hint="eastAsia"/>
        </w:rPr>
        <w:t xml:space="preserve"> </w:t>
      </w:r>
      <w:r>
        <w:rPr>
          <w:rFonts w:hint="eastAsia"/>
        </w:rPr>
        <w:t>例如，</w:t>
      </w:r>
      <w:r>
        <w:rPr>
          <w:rFonts w:hint="eastAsia"/>
        </w:rPr>
        <w:t xml:space="preserve">Soccer Penalty </w:t>
      </w:r>
      <w:r>
        <w:rPr>
          <w:rFonts w:hint="eastAsia"/>
        </w:rPr>
        <w:t>动作大致可以分为两个子动作，即</w:t>
      </w:r>
      <w:r>
        <w:rPr>
          <w:rFonts w:hint="eastAsia"/>
        </w:rPr>
        <w:t xml:space="preserve"> Player Shooting </w:t>
      </w:r>
      <w:r>
        <w:rPr>
          <w:rFonts w:hint="eastAsia"/>
        </w:rPr>
        <w:t>和</w:t>
      </w:r>
      <w:r>
        <w:rPr>
          <w:rFonts w:hint="eastAsia"/>
        </w:rPr>
        <w:t xml:space="preserve"> Ball Flying</w:t>
      </w:r>
      <w:r>
        <w:rPr>
          <w:rFonts w:hint="eastAsia"/>
        </w:rPr>
        <w:t>。</w:t>
      </w:r>
      <w:r>
        <w:rPr>
          <w:rFonts w:hint="eastAsia"/>
        </w:rPr>
        <w:t xml:space="preserve"> </w:t>
      </w:r>
      <w:r>
        <w:rPr>
          <w:rFonts w:hint="eastAsia"/>
        </w:rPr>
        <w:t>仅在更具辨别力的</w:t>
      </w:r>
      <w:r>
        <w:rPr>
          <w:rFonts w:hint="eastAsia"/>
        </w:rPr>
        <w:t xml:space="preserve"> Player Shooting </w:t>
      </w:r>
      <w:r>
        <w:rPr>
          <w:rFonts w:hint="eastAsia"/>
        </w:rPr>
        <w:t>部分上的激活足以对视频进行分类，但会使</w:t>
      </w:r>
      <w:r>
        <w:rPr>
          <w:rFonts w:hint="eastAsia"/>
        </w:rPr>
        <w:t xml:space="preserve"> Ball Flying </w:t>
      </w:r>
      <w:r>
        <w:rPr>
          <w:rFonts w:hint="eastAsia"/>
        </w:rPr>
        <w:t>部分对定位产生假阴性。</w:t>
      </w:r>
    </w:p>
    <w:p w14:paraId="3F8DE95F" w14:textId="5994203C" w:rsidR="00F3040B" w:rsidRDefault="00F3040B" w:rsidP="00F3040B">
      <w:pPr>
        <w:ind w:firstLineChars="200" w:firstLine="420"/>
      </w:pPr>
      <w:r>
        <w:rPr>
          <w:rFonts w:hint="eastAsia"/>
        </w:rPr>
        <w:t>动作</w:t>
      </w:r>
      <w:r>
        <w:rPr>
          <w:rFonts w:hint="eastAsia"/>
        </w:rPr>
        <w:t>-</w:t>
      </w:r>
      <w:r>
        <w:rPr>
          <w:rFonts w:hint="eastAsia"/>
        </w:rPr>
        <w:t>上下文分离的第二个挑战是如何将动作实例与带有弱标签的上下文区分开来。</w:t>
      </w:r>
      <w:r>
        <w:rPr>
          <w:rFonts w:hint="eastAsia"/>
        </w:rPr>
        <w:t xml:space="preserve"> </w:t>
      </w:r>
      <w:r>
        <w:rPr>
          <w:rFonts w:hint="eastAsia"/>
        </w:rPr>
        <w:t>同一类的动作实例通常被视觉上相似的剪辑包围，例如动作台球通常由屏幕中带有静态台球桌的评论剪辑包围。</w:t>
      </w:r>
      <w:r>
        <w:rPr>
          <w:rFonts w:hint="eastAsia"/>
        </w:rPr>
        <w:t xml:space="preserve"> </w:t>
      </w:r>
      <w:r>
        <w:rPr>
          <w:rFonts w:hint="eastAsia"/>
        </w:rPr>
        <w:t>这些片段与大多数视频中的真实动作一起出现，因此在本文中称为上下文。</w:t>
      </w:r>
      <w:r>
        <w:rPr>
          <w:rFonts w:hint="eastAsia"/>
        </w:rPr>
        <w:t xml:space="preserve"> </w:t>
      </w:r>
      <w:r>
        <w:rPr>
          <w:rFonts w:hint="eastAsia"/>
        </w:rPr>
        <w:t>上下文剪辑与普通背景剪辑在视频中的分布不同。</w:t>
      </w:r>
      <w:r>
        <w:rPr>
          <w:rFonts w:hint="eastAsia"/>
        </w:rPr>
        <w:t xml:space="preserve"> </w:t>
      </w:r>
      <w:r>
        <w:rPr>
          <w:rFonts w:hint="eastAsia"/>
        </w:rPr>
        <w:t>上下文剪辑在大多数情况下与真实动作同时出现，并且不涉及其他动作类别的视频，而背景剪辑是与类别无关的并且随机分布的。出于这个原因，上下文剪辑可以被视为硬底片。</w:t>
      </w:r>
      <w:r>
        <w:rPr>
          <w:rFonts w:hint="eastAsia"/>
        </w:rPr>
        <w:t xml:space="preserve"> </w:t>
      </w:r>
      <w:proofErr w:type="gramStart"/>
      <w:r>
        <w:rPr>
          <w:rFonts w:hint="eastAsia"/>
        </w:rPr>
        <w:t>视频级</w:t>
      </w:r>
      <w:proofErr w:type="gramEnd"/>
      <w:r>
        <w:rPr>
          <w:rFonts w:hint="eastAsia"/>
        </w:rPr>
        <w:t>分类器学习具有相同标签的视频之间的相关性并发现它们的共同内容，不幸的是，这些内容不仅包括共同的动作（例如台球），还包括共同的上下文（例如静态台球桌）。</w:t>
      </w:r>
      <w:r>
        <w:rPr>
          <w:rFonts w:hint="eastAsia"/>
        </w:rPr>
        <w:t xml:space="preserve"> </w:t>
      </w:r>
      <w:r>
        <w:rPr>
          <w:rFonts w:hint="eastAsia"/>
        </w:rPr>
        <w:t>我们认为，在监督薄弱的情况下，动作</w:t>
      </w:r>
      <w:r>
        <w:rPr>
          <w:rFonts w:hint="eastAsia"/>
        </w:rPr>
        <w:t>-</w:t>
      </w:r>
      <w:r>
        <w:rPr>
          <w:rFonts w:hint="eastAsia"/>
        </w:rPr>
        <w:t>上下文分离本质上是困难的，除非使用关于动作的先验知识。</w:t>
      </w:r>
    </w:p>
    <w:p w14:paraId="07C86222" w14:textId="19A8B0E3" w:rsidR="00F3040B" w:rsidRDefault="00F3040B" w:rsidP="00F3040B">
      <w:pPr>
        <w:ind w:firstLineChars="200" w:firstLine="420"/>
      </w:pPr>
      <w:r>
        <w:rPr>
          <w:rFonts w:hint="eastAsia"/>
        </w:rPr>
        <w:t>为了分别解决这两个问题，我们提出了多分支网络架构</w:t>
      </w:r>
      <w:proofErr w:type="gramStart"/>
      <w:r>
        <w:rPr>
          <w:rFonts w:hint="eastAsia"/>
        </w:rPr>
        <w:t>和硬负</w:t>
      </w:r>
      <w:proofErr w:type="gramEnd"/>
      <w:r>
        <w:rPr>
          <w:rFonts w:hint="eastAsia"/>
        </w:rPr>
        <w:t>(</w:t>
      </w:r>
      <w:r>
        <w:rPr>
          <w:rFonts w:ascii="NimbusRomNo9L-Regu" w:hAnsi="NimbusRomNo9L-Regu" w:cs="NimbusRomNo9L-Regu"/>
          <w:kern w:val="0"/>
          <w:sz w:val="20"/>
          <w:szCs w:val="20"/>
        </w:rPr>
        <w:t>hard negative)</w:t>
      </w:r>
      <w:r>
        <w:rPr>
          <w:rFonts w:hint="eastAsia"/>
        </w:rPr>
        <w:t>数据生成方案。</w:t>
      </w:r>
      <w:r>
        <w:rPr>
          <w:rFonts w:hint="eastAsia"/>
        </w:rPr>
        <w:t xml:space="preserve"> </w:t>
      </w:r>
      <w:r>
        <w:rPr>
          <w:rFonts w:hint="eastAsia"/>
        </w:rPr>
        <w:t>为了模拟动作完整性，从输入视频中提取的特征序列被馈送到具有多个并行分类分支的网络中。</w:t>
      </w:r>
      <w:r>
        <w:rPr>
          <w:rFonts w:hint="eastAsia"/>
        </w:rPr>
        <w:t xml:space="preserve"> </w:t>
      </w:r>
      <w:r>
        <w:rPr>
          <w:rFonts w:hint="eastAsia"/>
        </w:rPr>
        <w:t>设计了多样性损失以确保不同分支输出的类激活序列之间的差异，以便训练每个分支以定位动作的不同部分。</w:t>
      </w:r>
      <w:r>
        <w:rPr>
          <w:rFonts w:hint="eastAsia"/>
        </w:rPr>
        <w:t xml:space="preserve"> </w:t>
      </w:r>
      <w:r>
        <w:rPr>
          <w:rFonts w:hint="eastAsia"/>
        </w:rPr>
        <w:t>因此，如图</w:t>
      </w:r>
      <w:r>
        <w:rPr>
          <w:rFonts w:hint="eastAsia"/>
        </w:rPr>
        <w:t xml:space="preserve"> 1 </w:t>
      </w:r>
      <w:r>
        <w:rPr>
          <w:rFonts w:hint="eastAsia"/>
        </w:rPr>
        <w:t>中的示例，可以通过聚合来自多个分支的激活来检索完整的操作。</w:t>
      </w:r>
      <w:r>
        <w:rPr>
          <w:rFonts w:hint="eastAsia"/>
        </w:rPr>
        <w:t xml:space="preserve"> </w:t>
      </w:r>
      <w:r>
        <w:rPr>
          <w:rFonts w:hint="eastAsia"/>
        </w:rPr>
        <w:t>然后随着时间的推移</w:t>
      </w:r>
      <w:proofErr w:type="gramStart"/>
      <w:r>
        <w:rPr>
          <w:rFonts w:hint="eastAsia"/>
        </w:rPr>
        <w:t>将类激活</w:t>
      </w:r>
      <w:proofErr w:type="gramEnd"/>
      <w:r>
        <w:rPr>
          <w:rFonts w:hint="eastAsia"/>
        </w:rPr>
        <w:t>与时间注意力集中起来，产生</w:t>
      </w:r>
      <w:proofErr w:type="gramStart"/>
      <w:r>
        <w:rPr>
          <w:rFonts w:hint="eastAsia"/>
        </w:rPr>
        <w:t>视频级</w:t>
      </w:r>
      <w:proofErr w:type="gramEnd"/>
      <w:r>
        <w:rPr>
          <w:rFonts w:hint="eastAsia"/>
        </w:rPr>
        <w:t>的类别分布。</w:t>
      </w:r>
      <w:r>
        <w:rPr>
          <w:rFonts w:hint="eastAsia"/>
        </w:rPr>
        <w:t xml:space="preserve"> </w:t>
      </w:r>
      <w:r>
        <w:rPr>
          <w:rFonts w:hint="eastAsia"/>
        </w:rPr>
        <w:t>我们使用基本事实计算其交叉熵，即标准</w:t>
      </w:r>
      <w:r>
        <w:rPr>
          <w:rFonts w:hint="eastAsia"/>
        </w:rPr>
        <w:t xml:space="preserve"> MIL </w:t>
      </w:r>
      <w:r>
        <w:rPr>
          <w:rFonts w:hint="eastAsia"/>
        </w:rPr>
        <w:t>损失，该损失与多样性损失一起被最小化以学习网络参数。</w:t>
      </w:r>
      <w:r>
        <w:rPr>
          <w:rFonts w:hint="eastAsia"/>
        </w:rPr>
        <w:t xml:space="preserve"> </w:t>
      </w:r>
      <w:r>
        <w:rPr>
          <w:rFonts w:hint="eastAsia"/>
        </w:rPr>
        <w:t>至于动作</w:t>
      </w:r>
      <w:r>
        <w:rPr>
          <w:rFonts w:hint="eastAsia"/>
        </w:rPr>
        <w:t>-</w:t>
      </w:r>
      <w:r>
        <w:rPr>
          <w:rFonts w:hint="eastAsia"/>
        </w:rPr>
        <w:t>上下文分离，我们开发了一种简单而有效的策略，使用动作应该是运动的先验来挖掘硬底片。</w:t>
      </w:r>
      <w:r>
        <w:rPr>
          <w:rFonts w:hint="eastAsia"/>
        </w:rPr>
        <w:t xml:space="preserve"> </w:t>
      </w:r>
      <w:r>
        <w:rPr>
          <w:rFonts w:hint="eastAsia"/>
        </w:rPr>
        <w:t>我们在训练视频中搜索固定剪辑，如图</w:t>
      </w:r>
      <w:r>
        <w:rPr>
          <w:rFonts w:hint="eastAsia"/>
        </w:rPr>
        <w:t xml:space="preserve"> 1 </w:t>
      </w:r>
      <w:r>
        <w:rPr>
          <w:rFonts w:hint="eastAsia"/>
        </w:rPr>
        <w:t>所示。然后使用静态剪辑生成伪视频并用新的背景类标记。</w:t>
      </w:r>
      <w:r>
        <w:rPr>
          <w:rFonts w:hint="eastAsia"/>
        </w:rPr>
        <w:t xml:space="preserve"> </w:t>
      </w:r>
      <w:r>
        <w:rPr>
          <w:rFonts w:hint="eastAsia"/>
        </w:rPr>
        <w:t>只要生成的伪视频中包含一些硬否定，这样的策略就可以帮助模型拒绝公共上下文。</w:t>
      </w:r>
    </w:p>
    <w:p w14:paraId="22A57910" w14:textId="7CD11B08" w:rsidR="00F3040B" w:rsidRDefault="00F3040B" w:rsidP="00F3040B">
      <w:pPr>
        <w:ind w:firstLineChars="200" w:firstLine="420"/>
      </w:pPr>
      <w:r>
        <w:rPr>
          <w:rFonts w:hint="eastAsia"/>
        </w:rPr>
        <w:t>在两个基准数据集</w:t>
      </w:r>
      <w:r>
        <w:rPr>
          <w:rFonts w:hint="eastAsia"/>
        </w:rPr>
        <w:t xml:space="preserve"> THUMOS'14 [21] </w:t>
      </w:r>
      <w:r>
        <w:rPr>
          <w:rFonts w:hint="eastAsia"/>
        </w:rPr>
        <w:t>和</w:t>
      </w:r>
      <w:r>
        <w:rPr>
          <w:rFonts w:hint="eastAsia"/>
        </w:rPr>
        <w:t xml:space="preserve"> </w:t>
      </w:r>
      <w:proofErr w:type="spellStart"/>
      <w:r>
        <w:rPr>
          <w:rFonts w:hint="eastAsia"/>
        </w:rPr>
        <w:t>ActivityNet</w:t>
      </w:r>
      <w:proofErr w:type="spellEnd"/>
      <w:r>
        <w:rPr>
          <w:rFonts w:hint="eastAsia"/>
        </w:rPr>
        <w:t xml:space="preserve"> [6] </w:t>
      </w:r>
      <w:r>
        <w:rPr>
          <w:rFonts w:hint="eastAsia"/>
        </w:rPr>
        <w:t>上，所提出的方法优于最先进的方法，证明了处理这两个问题的有效性。</w:t>
      </w:r>
      <w:r>
        <w:rPr>
          <w:rFonts w:hint="eastAsia"/>
        </w:rPr>
        <w:t xml:space="preserve"> </w:t>
      </w:r>
      <w:r>
        <w:rPr>
          <w:rFonts w:hint="eastAsia"/>
        </w:rPr>
        <w:t>总之，我们的贡献有三方面：</w:t>
      </w:r>
      <w:r>
        <w:rPr>
          <w:rFonts w:hint="eastAsia"/>
        </w:rPr>
        <w:t>1</w:t>
      </w:r>
      <w:r>
        <w:rPr>
          <w:rFonts w:hint="eastAsia"/>
        </w:rPr>
        <w:t>）提出了一个具有多样性损失的多分支网络来模拟动作完整性。</w:t>
      </w:r>
      <w:r>
        <w:rPr>
          <w:rFonts w:hint="eastAsia"/>
        </w:rPr>
        <w:t xml:space="preserve">  2) </w:t>
      </w:r>
      <w:r>
        <w:rPr>
          <w:rFonts w:hint="eastAsia"/>
        </w:rPr>
        <w:t>设计了一种硬否定视频生成方案来分离公共上下文。</w:t>
      </w:r>
      <w:r>
        <w:rPr>
          <w:rFonts w:hint="eastAsia"/>
        </w:rPr>
        <w:t xml:space="preserve">  3</w:t>
      </w:r>
      <w:r>
        <w:rPr>
          <w:rFonts w:hint="eastAsia"/>
        </w:rPr>
        <w:t>）我们的方法在两个基准数据集上取得了优异的结果</w:t>
      </w:r>
    </w:p>
    <w:p w14:paraId="622BE635" w14:textId="492B5785" w:rsidR="00BF46F2" w:rsidRDefault="00BF46F2" w:rsidP="00BF46F2"/>
    <w:p w14:paraId="1EC9621C" w14:textId="2EC58904" w:rsidR="00BF46F2" w:rsidRDefault="00BF46F2" w:rsidP="00BF46F2"/>
    <w:p w14:paraId="6B2624CF" w14:textId="3A01B5B8" w:rsidR="00BF46F2" w:rsidRDefault="00BF46F2" w:rsidP="00BF46F2">
      <w:pPr>
        <w:pStyle w:val="3"/>
      </w:pPr>
      <w:r>
        <w:rPr>
          <w:rFonts w:hint="eastAsia"/>
        </w:rPr>
        <w:lastRenderedPageBreak/>
        <w:t>2</w:t>
      </w:r>
      <w:r>
        <w:t xml:space="preserve"> </w:t>
      </w:r>
      <w:r>
        <w:rPr>
          <w:rFonts w:hint="eastAsia"/>
        </w:rPr>
        <w:t>相关工作</w:t>
      </w:r>
    </w:p>
    <w:p w14:paraId="6EA533E6" w14:textId="69A4F346" w:rsidR="00117289" w:rsidRPr="00117289" w:rsidRDefault="00117289" w:rsidP="00117289">
      <w:r>
        <w:rPr>
          <w:rFonts w:hint="eastAsia"/>
          <w:noProof/>
        </w:rPr>
        <w:drawing>
          <wp:inline distT="0" distB="0" distL="0" distR="0" wp14:anchorId="7815B8B7" wp14:editId="51DA8B0C">
            <wp:extent cx="5274310" cy="24587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inline>
        </w:drawing>
      </w:r>
    </w:p>
    <w:p w14:paraId="6DEAAB14" w14:textId="0E61978B" w:rsidR="00117289" w:rsidRPr="00117289" w:rsidRDefault="00117289" w:rsidP="00117289">
      <w:pPr>
        <w:rPr>
          <w:b/>
          <w:bCs/>
          <w:i/>
          <w:iCs/>
          <w:szCs w:val="21"/>
        </w:rPr>
      </w:pPr>
      <w:r w:rsidRPr="00117289">
        <w:rPr>
          <w:rFonts w:hint="eastAsia"/>
          <w:b/>
          <w:bCs/>
          <w:i/>
          <w:iCs/>
          <w:szCs w:val="21"/>
        </w:rPr>
        <w:t>Figure</w:t>
      </w:r>
      <w:r w:rsidRPr="00117289">
        <w:rPr>
          <w:b/>
          <w:bCs/>
          <w:i/>
          <w:iCs/>
          <w:szCs w:val="21"/>
        </w:rPr>
        <w:t xml:space="preserve">2 </w:t>
      </w:r>
      <w:r w:rsidRPr="00117289">
        <w:rPr>
          <w:rFonts w:hint="eastAsia"/>
          <w:b/>
          <w:bCs/>
          <w:i/>
          <w:iCs/>
          <w:szCs w:val="21"/>
        </w:rPr>
        <w:t>概述架构。</w:t>
      </w:r>
      <w:r w:rsidRPr="00117289">
        <w:rPr>
          <w:rFonts w:hint="eastAsia"/>
          <w:b/>
          <w:bCs/>
          <w:i/>
          <w:iCs/>
          <w:szCs w:val="21"/>
        </w:rPr>
        <w:t xml:space="preserve"> </w:t>
      </w:r>
      <w:r w:rsidRPr="00117289">
        <w:rPr>
          <w:rFonts w:hint="eastAsia"/>
          <w:b/>
          <w:bCs/>
          <w:i/>
          <w:iCs/>
          <w:szCs w:val="21"/>
        </w:rPr>
        <w:t>所提出的多分支网络由特征提取模块、特征嵌入模块、多分支分类模块和时间注意</w:t>
      </w:r>
      <w:r w:rsidRPr="00117289">
        <w:rPr>
          <w:rFonts w:hint="eastAsia"/>
          <w:b/>
          <w:bCs/>
          <w:i/>
          <w:iCs/>
          <w:szCs w:val="21"/>
        </w:rPr>
        <w:t>(</w:t>
      </w:r>
      <w:r w:rsidRPr="00117289">
        <w:rPr>
          <w:rFonts w:ascii="NimbusRomNo9L-Regu" w:hAnsi="NimbusRomNo9L-Regu" w:cs="NimbusRomNo9L-Regu"/>
          <w:b/>
          <w:bCs/>
          <w:i/>
          <w:iCs/>
          <w:kern w:val="0"/>
          <w:szCs w:val="21"/>
        </w:rPr>
        <w:t>temporal attention)</w:t>
      </w:r>
      <w:r w:rsidRPr="00117289">
        <w:rPr>
          <w:rFonts w:hint="eastAsia"/>
          <w:b/>
          <w:bCs/>
          <w:i/>
          <w:iCs/>
          <w:szCs w:val="21"/>
        </w:rPr>
        <w:t>模块组成。</w:t>
      </w:r>
      <w:r w:rsidRPr="00117289">
        <w:rPr>
          <w:rFonts w:hint="eastAsia"/>
          <w:b/>
          <w:bCs/>
          <w:i/>
          <w:iCs/>
          <w:szCs w:val="21"/>
        </w:rPr>
        <w:t xml:space="preserve"> </w:t>
      </w:r>
      <w:r w:rsidRPr="00117289">
        <w:rPr>
          <w:rFonts w:hint="eastAsia"/>
          <w:b/>
          <w:bCs/>
          <w:i/>
          <w:iCs/>
          <w:szCs w:val="21"/>
        </w:rPr>
        <w:t>在分类模块中，使用多样性损失训练多个分支以发现不同的动作部分。</w:t>
      </w:r>
    </w:p>
    <w:p w14:paraId="6DBE6796" w14:textId="77777777" w:rsidR="00117289" w:rsidRDefault="00117289" w:rsidP="00BF46F2">
      <w:pPr>
        <w:ind w:firstLineChars="200" w:firstLine="420"/>
      </w:pPr>
    </w:p>
    <w:p w14:paraId="4E356C11" w14:textId="77777777" w:rsidR="00117289" w:rsidRDefault="00117289" w:rsidP="00BF46F2">
      <w:pPr>
        <w:ind w:firstLineChars="200" w:firstLine="420"/>
      </w:pPr>
    </w:p>
    <w:p w14:paraId="3C9ED219" w14:textId="3C98D523" w:rsidR="00BF46F2" w:rsidRDefault="00BF46F2" w:rsidP="00BF46F2">
      <w:pPr>
        <w:ind w:firstLineChars="200" w:firstLine="420"/>
      </w:pPr>
      <w:r w:rsidRPr="00BF46F2">
        <w:rPr>
          <w:rFonts w:hint="eastAsia"/>
        </w:rPr>
        <w:t>过去对修剪视频的动作识别进行了广泛的研究。</w:t>
      </w:r>
      <w:r w:rsidRPr="00BF46F2">
        <w:rPr>
          <w:rFonts w:hint="eastAsia"/>
        </w:rPr>
        <w:t xml:space="preserve"> </w:t>
      </w:r>
      <w:r w:rsidRPr="00BF46F2">
        <w:rPr>
          <w:rFonts w:hint="eastAsia"/>
        </w:rPr>
        <w:t>早期的方法主要基于手工制作的特征</w:t>
      </w:r>
      <w:r w:rsidRPr="00BF46F2">
        <w:rPr>
          <w:rFonts w:hint="eastAsia"/>
        </w:rPr>
        <w:t>[26,43,34]</w:t>
      </w:r>
      <w:r w:rsidRPr="00BF46F2">
        <w:rPr>
          <w:rFonts w:hint="eastAsia"/>
        </w:rPr>
        <w:t>。</w:t>
      </w:r>
      <w:r w:rsidRPr="00BF46F2">
        <w:rPr>
          <w:rFonts w:hint="eastAsia"/>
        </w:rPr>
        <w:t xml:space="preserve"> </w:t>
      </w:r>
      <w:r w:rsidRPr="00BF46F2">
        <w:rPr>
          <w:rFonts w:hint="eastAsia"/>
        </w:rPr>
        <w:t>近年来，已经提出了各种深度网络，例如双流网络</w:t>
      </w:r>
      <w:r w:rsidRPr="00BF46F2">
        <w:rPr>
          <w:rFonts w:hint="eastAsia"/>
        </w:rPr>
        <w:t>[40</w:t>
      </w:r>
      <w:r w:rsidRPr="00BF46F2">
        <w:rPr>
          <w:rFonts w:hint="eastAsia"/>
        </w:rPr>
        <w:t>、</w:t>
      </w:r>
      <w:r w:rsidRPr="00BF46F2">
        <w:rPr>
          <w:rFonts w:hint="eastAsia"/>
        </w:rPr>
        <w:t>46]</w:t>
      </w:r>
      <w:r w:rsidRPr="00BF46F2">
        <w:rPr>
          <w:rFonts w:hint="eastAsia"/>
        </w:rPr>
        <w:t>、</w:t>
      </w:r>
      <w:r w:rsidRPr="00BF46F2">
        <w:rPr>
          <w:rFonts w:hint="eastAsia"/>
        </w:rPr>
        <w:t>LSTM [12]</w:t>
      </w:r>
      <w:r w:rsidRPr="00BF46F2">
        <w:rPr>
          <w:rFonts w:hint="eastAsia"/>
        </w:rPr>
        <w:t>、</w:t>
      </w:r>
      <w:r w:rsidRPr="00BF46F2">
        <w:rPr>
          <w:rFonts w:hint="eastAsia"/>
        </w:rPr>
        <w:t xml:space="preserve">3D </w:t>
      </w:r>
      <w:proofErr w:type="spellStart"/>
      <w:r w:rsidRPr="00BF46F2">
        <w:rPr>
          <w:rFonts w:hint="eastAsia"/>
        </w:rPr>
        <w:t>ConvNets</w:t>
      </w:r>
      <w:proofErr w:type="spellEnd"/>
      <w:r w:rsidRPr="00BF46F2">
        <w:rPr>
          <w:rFonts w:hint="eastAsia"/>
        </w:rPr>
        <w:t xml:space="preserve"> [41]</w:t>
      </w:r>
      <w:r w:rsidRPr="00BF46F2">
        <w:rPr>
          <w:rFonts w:hint="eastAsia"/>
        </w:rPr>
        <w:t>、</w:t>
      </w:r>
      <w:r w:rsidRPr="00BF46F2">
        <w:rPr>
          <w:rFonts w:hint="eastAsia"/>
        </w:rPr>
        <w:t>I3D [7]</w:t>
      </w:r>
      <w:r w:rsidRPr="00BF46F2">
        <w:rPr>
          <w:rFonts w:hint="eastAsia"/>
        </w:rPr>
        <w:t>等</w:t>
      </w:r>
      <w:r w:rsidRPr="00BF46F2">
        <w:rPr>
          <w:rFonts w:hint="eastAsia"/>
        </w:rPr>
        <w:t>[23</w:t>
      </w:r>
      <w:r w:rsidRPr="00BF46F2">
        <w:rPr>
          <w:rFonts w:hint="eastAsia"/>
        </w:rPr>
        <w:t>、</w:t>
      </w:r>
      <w:r w:rsidRPr="00BF46F2">
        <w:rPr>
          <w:rFonts w:hint="eastAsia"/>
        </w:rPr>
        <w:t>44</w:t>
      </w:r>
      <w:r w:rsidRPr="00BF46F2">
        <w:rPr>
          <w:rFonts w:hint="eastAsia"/>
        </w:rPr>
        <w:t>、</w:t>
      </w:r>
      <w:r w:rsidRPr="00BF46F2">
        <w:rPr>
          <w:rFonts w:hint="eastAsia"/>
        </w:rPr>
        <w:t>53]</w:t>
      </w:r>
      <w:r w:rsidRPr="00BF46F2">
        <w:rPr>
          <w:rFonts w:hint="eastAsia"/>
        </w:rPr>
        <w:t>。</w:t>
      </w:r>
      <w:r w:rsidRPr="00BF46F2">
        <w:rPr>
          <w:rFonts w:hint="eastAsia"/>
        </w:rPr>
        <w:t xml:space="preserve"> </w:t>
      </w:r>
      <w:r w:rsidRPr="00BF46F2">
        <w:rPr>
          <w:rFonts w:hint="eastAsia"/>
        </w:rPr>
        <w:t>请参阅最近的调查</w:t>
      </w:r>
      <w:r w:rsidRPr="00BF46F2">
        <w:rPr>
          <w:rFonts w:hint="eastAsia"/>
        </w:rPr>
        <w:t xml:space="preserve"> [1, 3, 22, 19] </w:t>
      </w:r>
      <w:r w:rsidRPr="00BF46F2">
        <w:rPr>
          <w:rFonts w:hint="eastAsia"/>
        </w:rPr>
        <w:t>进行详细回顾。</w:t>
      </w:r>
    </w:p>
    <w:p w14:paraId="50C2F3A5" w14:textId="47802AFE" w:rsidR="00BF46F2" w:rsidRDefault="00BF46F2" w:rsidP="00BF46F2">
      <w:pPr>
        <w:ind w:firstLineChars="200" w:firstLine="422"/>
      </w:pPr>
      <w:r w:rsidRPr="00BF46F2">
        <w:rPr>
          <w:rFonts w:hint="eastAsia"/>
          <w:b/>
          <w:bCs/>
        </w:rPr>
        <w:t>完全监督的时间动作定位方法</w:t>
      </w:r>
      <w:r>
        <w:rPr>
          <w:rFonts w:hint="eastAsia"/>
        </w:rPr>
        <w:t>主要基于提议加分类范式</w:t>
      </w:r>
      <w:r>
        <w:rPr>
          <w:rFonts w:hint="eastAsia"/>
        </w:rPr>
        <w:t xml:space="preserve"> [39, 37, 51, 15, 5, 9, 47, 8, 31]</w:t>
      </w:r>
      <w:r>
        <w:rPr>
          <w:rFonts w:hint="eastAsia"/>
        </w:rPr>
        <w:t>，其中首先生成时间提议然后分类。还研究了其他类别的方法，例如基于单次检测器</w:t>
      </w:r>
      <w:r>
        <w:rPr>
          <w:rFonts w:hint="eastAsia"/>
        </w:rPr>
        <w:t xml:space="preserve"> [4, 30] </w:t>
      </w:r>
      <w:r>
        <w:rPr>
          <w:rFonts w:hint="eastAsia"/>
        </w:rPr>
        <w:t>或顺序决策过程</w:t>
      </w:r>
      <w:r>
        <w:rPr>
          <w:rFonts w:hint="eastAsia"/>
        </w:rPr>
        <w:t xml:space="preserve"> [48, 2] </w:t>
      </w:r>
      <w:r>
        <w:rPr>
          <w:rFonts w:hint="eastAsia"/>
        </w:rPr>
        <w:t>的方法。</w:t>
      </w:r>
      <w:r>
        <w:rPr>
          <w:rFonts w:hint="eastAsia"/>
        </w:rPr>
        <w:t xml:space="preserve"> </w:t>
      </w:r>
      <w:r>
        <w:rPr>
          <w:rFonts w:hint="eastAsia"/>
        </w:rPr>
        <w:t>给定完整的注释，</w:t>
      </w:r>
      <w:r>
        <w:rPr>
          <w:rFonts w:hint="eastAsia"/>
        </w:rPr>
        <w:t xml:space="preserve">proposal-plus-classification </w:t>
      </w:r>
      <w:r>
        <w:rPr>
          <w:rFonts w:hint="eastAsia"/>
        </w:rPr>
        <w:t>方法通常通过二元动作分类器在</w:t>
      </w:r>
      <w:r>
        <w:rPr>
          <w:rFonts w:hint="eastAsia"/>
        </w:rPr>
        <w:t>proposal</w:t>
      </w:r>
      <w:r>
        <w:rPr>
          <w:rFonts w:hint="eastAsia"/>
        </w:rPr>
        <w:t>阶段过滤掉公共上下文。</w:t>
      </w:r>
      <w:r>
        <w:rPr>
          <w:rFonts w:hint="eastAsia"/>
        </w:rPr>
        <w:t xml:space="preserve"> </w:t>
      </w:r>
      <w:r>
        <w:rPr>
          <w:rFonts w:hint="eastAsia"/>
        </w:rPr>
        <w:t>至于完整性建模，赵等人。</w:t>
      </w:r>
      <w:r>
        <w:rPr>
          <w:rFonts w:hint="eastAsia"/>
        </w:rPr>
        <w:t xml:space="preserve">  [51] </w:t>
      </w:r>
      <w:r>
        <w:rPr>
          <w:rFonts w:hint="eastAsia"/>
        </w:rPr>
        <w:t>使用结构时间金字塔池，然后是显式二元分类器来确定实例是否完整。</w:t>
      </w:r>
      <w:r>
        <w:rPr>
          <w:rFonts w:hint="eastAsia"/>
        </w:rPr>
        <w:t xml:space="preserve"> </w:t>
      </w:r>
      <w:r>
        <w:rPr>
          <w:rFonts w:hint="eastAsia"/>
        </w:rPr>
        <w:t>侯等人。</w:t>
      </w:r>
      <w:r>
        <w:rPr>
          <w:rFonts w:hint="eastAsia"/>
        </w:rPr>
        <w:t xml:space="preserve">  [20]</w:t>
      </w:r>
      <w:r>
        <w:rPr>
          <w:rFonts w:hint="eastAsia"/>
        </w:rPr>
        <w:t>将一个动作的视频片段聚类成不同的子动作，然后将整个动作检测为</w:t>
      </w:r>
      <w:proofErr w:type="gramStart"/>
      <w:r>
        <w:rPr>
          <w:rFonts w:hint="eastAsia"/>
        </w:rPr>
        <w:t>子动作</w:t>
      </w:r>
      <w:proofErr w:type="gramEnd"/>
      <w:r>
        <w:rPr>
          <w:rFonts w:hint="eastAsia"/>
        </w:rPr>
        <w:t>的有序序列。</w:t>
      </w:r>
      <w:r>
        <w:rPr>
          <w:rFonts w:hint="eastAsia"/>
        </w:rPr>
        <w:t xml:space="preserve"> </w:t>
      </w:r>
      <w:proofErr w:type="gramStart"/>
      <w:r>
        <w:rPr>
          <w:rFonts w:hint="eastAsia"/>
        </w:rPr>
        <w:t>袁</w:t>
      </w:r>
      <w:proofErr w:type="gramEnd"/>
      <w:r>
        <w:rPr>
          <w:rFonts w:hint="eastAsia"/>
        </w:rPr>
        <w:t>等人。</w:t>
      </w:r>
      <w:r>
        <w:rPr>
          <w:rFonts w:hint="eastAsia"/>
        </w:rPr>
        <w:t xml:space="preserve">  [49] </w:t>
      </w:r>
      <w:r>
        <w:rPr>
          <w:rFonts w:hint="eastAsia"/>
        </w:rPr>
        <w:t>将一个动作分为三个部分，即开始、中间和结束，以模拟其时间演变。</w:t>
      </w:r>
      <w:r>
        <w:rPr>
          <w:rFonts w:hint="eastAsia"/>
        </w:rPr>
        <w:t xml:space="preserve"> </w:t>
      </w:r>
      <w:r>
        <w:rPr>
          <w:rFonts w:hint="eastAsia"/>
        </w:rPr>
        <w:t>但它们都需要完整的注释。其他关于时空动作检测</w:t>
      </w:r>
      <w:r>
        <w:rPr>
          <w:rFonts w:hint="eastAsia"/>
        </w:rPr>
        <w:t xml:space="preserve"> [17] </w:t>
      </w:r>
      <w:r>
        <w:rPr>
          <w:rFonts w:hint="eastAsia"/>
        </w:rPr>
        <w:t>和视频时间分割</w:t>
      </w:r>
      <w:r>
        <w:rPr>
          <w:rFonts w:hint="eastAsia"/>
        </w:rPr>
        <w:t xml:space="preserve"> [27] </w:t>
      </w:r>
      <w:r>
        <w:rPr>
          <w:rFonts w:hint="eastAsia"/>
        </w:rPr>
        <w:t>的工作超出了我们的范围。</w:t>
      </w:r>
    </w:p>
    <w:p w14:paraId="5DBD1BB5" w14:textId="473E3065" w:rsidR="00BF46F2" w:rsidRDefault="00BF46F2" w:rsidP="00BF46F2">
      <w:pPr>
        <w:ind w:firstLineChars="200" w:firstLine="422"/>
      </w:pPr>
      <w:proofErr w:type="gramStart"/>
      <w:r w:rsidRPr="00BF46F2">
        <w:rPr>
          <w:rFonts w:hint="eastAsia"/>
          <w:b/>
          <w:bCs/>
        </w:rPr>
        <w:t>弱监督</w:t>
      </w:r>
      <w:proofErr w:type="gramEnd"/>
      <w:r w:rsidRPr="00BF46F2">
        <w:rPr>
          <w:rFonts w:hint="eastAsia"/>
          <w:b/>
          <w:bCs/>
        </w:rPr>
        <w:t>时间动作定位算法</w:t>
      </w:r>
      <w:r>
        <w:rPr>
          <w:rFonts w:hint="eastAsia"/>
        </w:rPr>
        <w:t>主要属于多实例学习（</w:t>
      </w:r>
      <w:r>
        <w:rPr>
          <w:rFonts w:hint="eastAsia"/>
        </w:rPr>
        <w:t>MIL</w:t>
      </w:r>
      <w:r>
        <w:rPr>
          <w:rFonts w:hint="eastAsia"/>
        </w:rPr>
        <w:t>）</w:t>
      </w:r>
      <w:r>
        <w:rPr>
          <w:rFonts w:hint="eastAsia"/>
        </w:rPr>
        <w:t>[54]</w:t>
      </w:r>
      <w:r>
        <w:rPr>
          <w:rFonts w:hint="eastAsia"/>
        </w:rPr>
        <w:t>。</w:t>
      </w:r>
      <w:r>
        <w:rPr>
          <w:rFonts w:hint="eastAsia"/>
        </w:rPr>
        <w:t xml:space="preserve"> </w:t>
      </w:r>
      <w:r>
        <w:rPr>
          <w:rFonts w:hint="eastAsia"/>
        </w:rPr>
        <w:t>王等人。</w:t>
      </w:r>
      <w:r>
        <w:rPr>
          <w:rFonts w:hint="eastAsia"/>
        </w:rPr>
        <w:t xml:space="preserve">  [45] </w:t>
      </w:r>
      <w:r>
        <w:rPr>
          <w:rFonts w:hint="eastAsia"/>
        </w:rPr>
        <w:t>提出了一个名为</w:t>
      </w:r>
      <w:r>
        <w:rPr>
          <w:rFonts w:hint="eastAsia"/>
        </w:rPr>
        <w:t xml:space="preserve"> </w:t>
      </w:r>
      <w:proofErr w:type="spellStart"/>
      <w:r>
        <w:rPr>
          <w:rFonts w:hint="eastAsia"/>
        </w:rPr>
        <w:t>UntrimmedNet</w:t>
      </w:r>
      <w:proofErr w:type="spellEnd"/>
      <w:r>
        <w:rPr>
          <w:rFonts w:hint="eastAsia"/>
        </w:rPr>
        <w:t xml:space="preserve"> </w:t>
      </w:r>
      <w:r>
        <w:rPr>
          <w:rFonts w:hint="eastAsia"/>
        </w:rPr>
        <w:t>的框架，由一个分类模块和一个选择模块组成，随后在</w:t>
      </w:r>
      <w:r>
        <w:rPr>
          <w:rFonts w:hint="eastAsia"/>
        </w:rPr>
        <w:t xml:space="preserve"> [33] </w:t>
      </w:r>
      <w:r>
        <w:rPr>
          <w:rFonts w:hint="eastAsia"/>
        </w:rPr>
        <w:t>中引入了稀疏正则化。</w:t>
      </w:r>
      <w:r>
        <w:rPr>
          <w:rFonts w:hint="eastAsia"/>
        </w:rPr>
        <w:t xml:space="preserve"> </w:t>
      </w:r>
      <w:r>
        <w:rPr>
          <w:rFonts w:hint="eastAsia"/>
        </w:rPr>
        <w:t>保罗等人。</w:t>
      </w:r>
      <w:r>
        <w:rPr>
          <w:rFonts w:hint="eastAsia"/>
        </w:rPr>
        <w:t xml:space="preserve">  [36] </w:t>
      </w:r>
      <w:r>
        <w:rPr>
          <w:rFonts w:hint="eastAsia"/>
        </w:rPr>
        <w:t>使用共活性相似性损失来强制同一类的局部实例之间的特征相似性。</w:t>
      </w:r>
      <w:r>
        <w:rPr>
          <w:rFonts w:hint="eastAsia"/>
        </w:rPr>
        <w:t xml:space="preserve">  </w:t>
      </w:r>
      <w:proofErr w:type="spellStart"/>
      <w:r>
        <w:rPr>
          <w:rFonts w:hint="eastAsia"/>
        </w:rPr>
        <w:t>AutoLoc</w:t>
      </w:r>
      <w:proofErr w:type="spellEnd"/>
      <w:r>
        <w:rPr>
          <w:rFonts w:hint="eastAsia"/>
        </w:rPr>
        <w:t xml:space="preserve"> [38] </w:t>
      </w:r>
      <w:r>
        <w:rPr>
          <w:rFonts w:hint="eastAsia"/>
        </w:rPr>
        <w:t>不是在</w:t>
      </w:r>
      <w:r>
        <w:rPr>
          <w:rFonts w:hint="eastAsia"/>
        </w:rPr>
        <w:t xml:space="preserve"> CAS </w:t>
      </w:r>
      <w:r>
        <w:rPr>
          <w:rFonts w:hint="eastAsia"/>
        </w:rPr>
        <w:t>上设置阈值，而是直接预测时间边界以检测动作。</w:t>
      </w:r>
      <w:r>
        <w:rPr>
          <w:rFonts w:hint="eastAsia"/>
        </w:rPr>
        <w:t xml:space="preserve"> </w:t>
      </w:r>
      <w:r>
        <w:rPr>
          <w:rFonts w:hint="eastAsia"/>
        </w:rPr>
        <w:t>关于第一个挑战，有两个先前的工作试图对动作完整性进行建模。</w:t>
      </w:r>
      <w:r>
        <w:rPr>
          <w:rFonts w:hint="eastAsia"/>
        </w:rPr>
        <w:t xml:space="preserve">  Hide-and-Seek [25] </w:t>
      </w:r>
      <w:r>
        <w:rPr>
          <w:rFonts w:hint="eastAsia"/>
        </w:rPr>
        <w:t>在训练时隐藏随机</w:t>
      </w:r>
      <w:proofErr w:type="gramStart"/>
      <w:r>
        <w:rPr>
          <w:rFonts w:hint="eastAsia"/>
        </w:rPr>
        <w:t>帧</w:t>
      </w:r>
      <w:proofErr w:type="gramEnd"/>
      <w:r>
        <w:rPr>
          <w:rFonts w:hint="eastAsia"/>
        </w:rPr>
        <w:t>序列，以强制网络响应多个相关部分。</w:t>
      </w:r>
      <w:r>
        <w:rPr>
          <w:rFonts w:hint="eastAsia"/>
        </w:rPr>
        <w:t xml:space="preserve"> </w:t>
      </w:r>
      <w:r>
        <w:rPr>
          <w:rFonts w:hint="eastAsia"/>
        </w:rPr>
        <w:t>然而，随机隐藏</w:t>
      </w:r>
      <w:proofErr w:type="gramStart"/>
      <w:r>
        <w:rPr>
          <w:rFonts w:hint="eastAsia"/>
        </w:rPr>
        <w:t>帧</w:t>
      </w:r>
      <w:proofErr w:type="gramEnd"/>
      <w:r>
        <w:rPr>
          <w:rFonts w:hint="eastAsia"/>
        </w:rPr>
        <w:t>并不总能保证新部分的发现，还会扰乱训练过程。</w:t>
      </w:r>
      <w:r>
        <w:rPr>
          <w:rFonts w:hint="eastAsia"/>
        </w:rPr>
        <w:t xml:space="preserve"> </w:t>
      </w:r>
      <w:r>
        <w:rPr>
          <w:rFonts w:hint="eastAsia"/>
        </w:rPr>
        <w:t>最近，钟等人。</w:t>
      </w:r>
      <w:r>
        <w:rPr>
          <w:rFonts w:hint="eastAsia"/>
        </w:rPr>
        <w:t xml:space="preserve">  [52] </w:t>
      </w:r>
      <w:r>
        <w:rPr>
          <w:rFonts w:hint="eastAsia"/>
        </w:rPr>
        <w:t>通过从输入视频中删除前任分类器的预测，迭代地训练一系列分类器以找到互补的片段。</w:t>
      </w:r>
      <w:r>
        <w:rPr>
          <w:rFonts w:hint="eastAsia"/>
        </w:rPr>
        <w:t xml:space="preserve"> </w:t>
      </w:r>
      <w:r>
        <w:rPr>
          <w:rFonts w:hint="eastAsia"/>
        </w:rPr>
        <w:t>这种方法的主要缺点是训练多个分类器需要额外的时间成本和计算费用。</w:t>
      </w:r>
      <w:r>
        <w:rPr>
          <w:rFonts w:hint="eastAsia"/>
        </w:rPr>
        <w:t xml:space="preserve"> </w:t>
      </w:r>
      <w:r>
        <w:rPr>
          <w:rFonts w:hint="eastAsia"/>
        </w:rPr>
        <w:t>动作</w:t>
      </w:r>
      <w:r>
        <w:rPr>
          <w:rFonts w:hint="eastAsia"/>
        </w:rPr>
        <w:t>-</w:t>
      </w:r>
      <w:r>
        <w:rPr>
          <w:rFonts w:hint="eastAsia"/>
        </w:rPr>
        <w:t>上下文分离的另一个挑战本质上是棘手的，并且在文献中仍未探索。</w:t>
      </w:r>
      <w:r>
        <w:rPr>
          <w:rFonts w:hint="eastAsia"/>
        </w:rPr>
        <w:t xml:space="preserve">  </w:t>
      </w:r>
      <w:proofErr w:type="spellStart"/>
      <w:r>
        <w:rPr>
          <w:rFonts w:hint="eastAsia"/>
        </w:rPr>
        <w:t>UntrimmedNet</w:t>
      </w:r>
      <w:proofErr w:type="spellEnd"/>
      <w:r>
        <w:rPr>
          <w:rFonts w:hint="eastAsia"/>
        </w:rPr>
        <w:t xml:space="preserve"> [45] </w:t>
      </w:r>
      <w:r>
        <w:rPr>
          <w:rFonts w:hint="eastAsia"/>
        </w:rPr>
        <w:t>中的选择模块旨在消除不相关的背景剪辑，而不是语义相关的上下文。研究人员还研究了具有其他类型的</w:t>
      </w:r>
      <w:proofErr w:type="gramStart"/>
      <w:r>
        <w:rPr>
          <w:rFonts w:hint="eastAsia"/>
        </w:rPr>
        <w:t>弱监督</w:t>
      </w:r>
      <w:proofErr w:type="gramEnd"/>
      <w:r>
        <w:rPr>
          <w:rFonts w:hint="eastAsia"/>
        </w:rPr>
        <w:t>的动作定位，例如电影</w:t>
      </w:r>
      <w:r>
        <w:rPr>
          <w:rFonts w:hint="eastAsia"/>
        </w:rPr>
        <w:lastRenderedPageBreak/>
        <w:t>脚本</w:t>
      </w:r>
      <w:r>
        <w:rPr>
          <w:rFonts w:hint="eastAsia"/>
        </w:rPr>
        <w:t xml:space="preserve"> [13]</w:t>
      </w:r>
      <w:r>
        <w:rPr>
          <w:rFonts w:hint="eastAsia"/>
        </w:rPr>
        <w:t>、有序动作列表</w:t>
      </w:r>
      <w:r>
        <w:rPr>
          <w:rFonts w:hint="eastAsia"/>
        </w:rPr>
        <w:t xml:space="preserve"> [11] </w:t>
      </w:r>
      <w:r>
        <w:rPr>
          <w:rFonts w:hint="eastAsia"/>
        </w:rPr>
        <w:t>和网络图像</w:t>
      </w:r>
      <w:r>
        <w:rPr>
          <w:rFonts w:hint="eastAsia"/>
        </w:rPr>
        <w:t xml:space="preserve"> [14]</w:t>
      </w:r>
      <w:r>
        <w:rPr>
          <w:rFonts w:hint="eastAsia"/>
        </w:rPr>
        <w:t>。</w:t>
      </w:r>
    </w:p>
    <w:p w14:paraId="1AFE3209" w14:textId="3DFA064A" w:rsidR="00BF46F2" w:rsidRDefault="00BF46F2" w:rsidP="00BF46F2">
      <w:pPr>
        <w:ind w:firstLineChars="200" w:firstLine="420"/>
      </w:pPr>
      <w:r>
        <w:rPr>
          <w:rFonts w:hint="eastAsia"/>
        </w:rPr>
        <w:t xml:space="preserve">Diversity Loss </w:t>
      </w:r>
      <w:r>
        <w:rPr>
          <w:rFonts w:hint="eastAsia"/>
        </w:rPr>
        <w:t>最初是为文本嵌入</w:t>
      </w:r>
      <w:r>
        <w:rPr>
          <w:rFonts w:hint="eastAsia"/>
        </w:rPr>
        <w:t xml:space="preserve"> [32] </w:t>
      </w:r>
      <w:r>
        <w:rPr>
          <w:rFonts w:hint="eastAsia"/>
        </w:rPr>
        <w:t>引入的，以提取句子的不同方面。</w:t>
      </w:r>
      <w:r>
        <w:rPr>
          <w:rFonts w:hint="eastAsia"/>
        </w:rPr>
        <w:t xml:space="preserve"> </w:t>
      </w:r>
      <w:r>
        <w:rPr>
          <w:rFonts w:hint="eastAsia"/>
        </w:rPr>
        <w:t>最近，李等人。</w:t>
      </w:r>
      <w:r>
        <w:rPr>
          <w:rFonts w:hint="eastAsia"/>
        </w:rPr>
        <w:t xml:space="preserve">  [29]</w:t>
      </w:r>
      <w:r>
        <w:rPr>
          <w:rFonts w:hint="eastAsia"/>
        </w:rPr>
        <w:t>利用多样性损失来处理人员重新识别中的遮挡。</w:t>
      </w:r>
      <w:r>
        <w:rPr>
          <w:rFonts w:hint="eastAsia"/>
        </w:rPr>
        <w:t xml:space="preserve"> </w:t>
      </w:r>
      <w:r>
        <w:rPr>
          <w:rFonts w:hint="eastAsia"/>
        </w:rPr>
        <w:t>与以前的工作不同，我们使用多样性损失来建模动作完整性，它具有不同的规范和动机。</w:t>
      </w:r>
    </w:p>
    <w:p w14:paraId="5D078BAD" w14:textId="05865D25" w:rsidR="00117289" w:rsidRDefault="00117289" w:rsidP="00117289"/>
    <w:p w14:paraId="0EAFFA22" w14:textId="7FA24841" w:rsidR="00117289" w:rsidRDefault="00117289" w:rsidP="00117289">
      <w:pPr>
        <w:pStyle w:val="2"/>
      </w:pPr>
      <w:r>
        <w:rPr>
          <w:rFonts w:hint="eastAsia"/>
        </w:rPr>
        <w:t>3</w:t>
      </w:r>
      <w:r>
        <w:t xml:space="preserve">. </w:t>
      </w:r>
      <w:r>
        <w:rPr>
          <w:rFonts w:hint="eastAsia"/>
        </w:rPr>
        <w:t>提议的方法</w:t>
      </w:r>
      <w:r>
        <w:rPr>
          <w:rFonts w:hint="eastAsia"/>
        </w:rPr>
        <w:t>(</w:t>
      </w:r>
      <w:r>
        <w:t>Proposed Method)</w:t>
      </w:r>
    </w:p>
    <w:p w14:paraId="0FBAE6F1" w14:textId="0863A300" w:rsidR="00117289" w:rsidRDefault="00117289" w:rsidP="0025515C">
      <w:pPr>
        <w:ind w:firstLineChars="200" w:firstLine="420"/>
      </w:pPr>
      <w:r w:rsidRPr="00117289">
        <w:rPr>
          <w:rFonts w:hint="eastAsia"/>
        </w:rPr>
        <w:t>在本节中，我们提出了用于</w:t>
      </w:r>
      <w:proofErr w:type="gramStart"/>
      <w:r w:rsidRPr="00117289">
        <w:rPr>
          <w:rFonts w:hint="eastAsia"/>
        </w:rPr>
        <w:t>弱监督</w:t>
      </w:r>
      <w:proofErr w:type="gramEnd"/>
      <w:r w:rsidRPr="00117289">
        <w:rPr>
          <w:rFonts w:hint="eastAsia"/>
        </w:rPr>
        <w:t>时间动作定位的方法。</w:t>
      </w:r>
      <w:r w:rsidRPr="00117289">
        <w:rPr>
          <w:rFonts w:hint="eastAsia"/>
        </w:rPr>
        <w:t xml:space="preserve"> </w:t>
      </w:r>
      <w:r w:rsidRPr="00117289">
        <w:rPr>
          <w:rFonts w:hint="eastAsia"/>
        </w:rPr>
        <w:t>输入是一个未修剪的视频，具有不同的帧长度。</w:t>
      </w:r>
      <w:r w:rsidRPr="00117289">
        <w:rPr>
          <w:rFonts w:hint="eastAsia"/>
        </w:rPr>
        <w:t xml:space="preserve"> </w:t>
      </w:r>
      <w:r w:rsidRPr="00117289">
        <w:rPr>
          <w:rFonts w:hint="eastAsia"/>
        </w:rPr>
        <w:t>设一个</w:t>
      </w:r>
      <w:r w:rsidRPr="00117289">
        <w:rPr>
          <w:rFonts w:hint="eastAsia"/>
        </w:rPr>
        <w:t>one-hot</w:t>
      </w:r>
      <w:r w:rsidRPr="00117289">
        <w:rPr>
          <w:rFonts w:hint="eastAsia"/>
        </w:rPr>
        <w:t>向量</w:t>
      </w:r>
      <m:oMath>
        <m:r>
          <w:rPr>
            <w:rFonts w:ascii="Cambria Math" w:hAnsi="Cambria Math"/>
          </w:rPr>
          <m:t>y</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C</m:t>
            </m:r>
            <m:r>
              <m:rPr>
                <m:sty m:val="p"/>
              </m:rPr>
              <w:rPr>
                <w:rFonts w:ascii="Cambria Math" w:hAnsi="Cambria Math"/>
              </w:rPr>
              <m:t>+1</m:t>
            </m:r>
          </m:sup>
        </m:sSup>
      </m:oMath>
      <w:r w:rsidRPr="00117289">
        <w:rPr>
          <w:rFonts w:hint="eastAsia"/>
        </w:rPr>
        <w:t>表示</w:t>
      </w:r>
      <w:r w:rsidRPr="00117289">
        <w:rPr>
          <w:rFonts w:hint="eastAsia"/>
        </w:rPr>
        <w:t>ground truth video-level</w:t>
      </w:r>
      <w:r w:rsidRPr="00117289">
        <w:rPr>
          <w:rFonts w:hint="eastAsia"/>
        </w:rPr>
        <w:t>类别标签，其中</w:t>
      </w:r>
      <m:oMath>
        <m:r>
          <w:rPr>
            <w:rFonts w:ascii="Cambria Math" w:hAnsi="Cambria Math"/>
          </w:rPr>
          <m:t>C</m:t>
        </m:r>
      </m:oMath>
      <w:r w:rsidRPr="00117289">
        <w:rPr>
          <w:rFonts w:hint="eastAsia"/>
        </w:rPr>
        <w:t>是动作类的数量，</w:t>
      </w:r>
      <m:oMath>
        <m:r>
          <w:rPr>
            <w:rFonts w:ascii="Cambria Math" w:hAnsi="Cambria Math"/>
          </w:rPr>
          <m:t>C</m:t>
        </m:r>
        <m:r>
          <m:rPr>
            <m:sty m:val="p"/>
          </m:rPr>
          <w:rPr>
            <w:rFonts w:ascii="Cambria Math" w:hAnsi="Cambria Math"/>
          </w:rPr>
          <m:t xml:space="preserve">+1 </m:t>
        </m:r>
      </m:oMath>
      <w:r w:rsidRPr="00117289">
        <w:rPr>
          <w:rFonts w:hint="eastAsia"/>
        </w:rPr>
        <w:t>表示新添加的背景类。</w:t>
      </w:r>
      <w:r w:rsidRPr="00117289">
        <w:rPr>
          <w:rFonts w:hint="eastAsia"/>
        </w:rPr>
        <w:t xml:space="preserve"> </w:t>
      </w:r>
      <w:r w:rsidRPr="00117289">
        <w:rPr>
          <w:rFonts w:hint="eastAsia"/>
        </w:rPr>
        <w:t>在测试时间内，每个测试视频的输出是一组局部动作实例</w:t>
      </w:r>
      <w:r w:rsidRPr="00117289">
        <w:rPr>
          <w:rFonts w:hint="eastAsia"/>
        </w:rPr>
        <w:t xml:space="preserve"> </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d>
        <m:r>
          <w:rPr>
            <w:rFonts w:ascii="Cambria Math" w:hAnsi="Cambria Math"/>
          </w:rPr>
          <m:t xml:space="preserve"> </m:t>
        </m:r>
      </m:oMath>
      <w:r w:rsidRPr="00117289">
        <w:rPr>
          <w:rFonts w:hint="eastAsia"/>
        </w:rPr>
        <w:t>，其中</w:t>
      </w:r>
      <w:r w:rsidRPr="00117289">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17289">
        <w:rPr>
          <w:rFonts w:hint="eastAsia"/>
        </w:rPr>
        <w:t xml:space="preserve"> </w:t>
      </w:r>
      <w:r w:rsidRPr="00117289">
        <w:rPr>
          <w:rFonts w:hint="eastAsia"/>
        </w:rPr>
        <w:t>和</w:t>
      </w:r>
      <w:r w:rsidRPr="00117289">
        <w:rPr>
          <w:rFonts w:hint="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 xml:space="preserve"> </m:t>
        </m:r>
      </m:oMath>
      <w:r w:rsidRPr="00117289">
        <w:rPr>
          <w:rFonts w:hint="eastAsia"/>
        </w:rPr>
        <w:t>表示第</w:t>
      </w:r>
      <w:r w:rsidRPr="00117289">
        <w:rPr>
          <w:rFonts w:hint="eastAsia"/>
        </w:rPr>
        <w:t xml:space="preserve"> </w:t>
      </w:r>
      <w:proofErr w:type="spellStart"/>
      <w:r w:rsidRPr="00117289">
        <w:rPr>
          <w:rFonts w:hint="eastAsia"/>
        </w:rPr>
        <w:t>i</w:t>
      </w:r>
      <w:proofErr w:type="spellEnd"/>
      <w:r w:rsidRPr="00117289">
        <w:rPr>
          <w:rFonts w:hint="eastAsia"/>
        </w:rPr>
        <w:t xml:space="preserve"> </w:t>
      </w:r>
      <w:r w:rsidRPr="00117289">
        <w:rPr>
          <w:rFonts w:hint="eastAsia"/>
        </w:rPr>
        <w:t>次检测的开始时间和结束时间，</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117289">
        <w:rPr>
          <w:rFonts w:hint="eastAsia"/>
        </w:rPr>
        <w:t>表示预测类别，</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117289">
        <w:rPr>
          <w:rFonts w:hint="eastAsia"/>
        </w:rPr>
        <w:t xml:space="preserve"> </w:t>
      </w:r>
      <w:r w:rsidRPr="00117289">
        <w:rPr>
          <w:rFonts w:hint="eastAsia"/>
        </w:rPr>
        <w:t>表示置信度分数。</w:t>
      </w:r>
    </w:p>
    <w:p w14:paraId="7170F14B" w14:textId="14E5B03A" w:rsidR="0025515C" w:rsidRDefault="0025515C" w:rsidP="0025515C"/>
    <w:p w14:paraId="5C96C31B" w14:textId="72407F95" w:rsidR="0025515C" w:rsidRDefault="0025515C" w:rsidP="0025515C">
      <w:pPr>
        <w:pStyle w:val="3"/>
      </w:pPr>
      <w:r>
        <w:rPr>
          <w:rFonts w:hint="eastAsia"/>
        </w:rPr>
        <w:t>3</w:t>
      </w:r>
      <w:r>
        <w:t xml:space="preserve">.1 </w:t>
      </w:r>
      <w:proofErr w:type="gramStart"/>
      <w:r w:rsidRPr="0025515C">
        <w:rPr>
          <w:rFonts w:hint="eastAsia"/>
        </w:rPr>
        <w:t>硬负视频</w:t>
      </w:r>
      <w:proofErr w:type="gramEnd"/>
      <w:r w:rsidRPr="0025515C">
        <w:rPr>
          <w:rFonts w:hint="eastAsia"/>
        </w:rPr>
        <w:t>生成</w:t>
      </w:r>
      <w:r>
        <w:rPr>
          <w:rFonts w:hint="eastAsia"/>
        </w:rPr>
        <w:t>(</w:t>
      </w:r>
      <w:r>
        <w:t>Hard Negative Video Generation)</w:t>
      </w:r>
    </w:p>
    <w:p w14:paraId="2F6B6D84" w14:textId="3F9CDF4C" w:rsidR="0025515C" w:rsidRDefault="0025515C" w:rsidP="0025515C">
      <w:pPr>
        <w:ind w:firstLineChars="200" w:firstLine="420"/>
      </w:pPr>
      <w:proofErr w:type="gramStart"/>
      <w:r w:rsidRPr="0025515C">
        <w:rPr>
          <w:rFonts w:hint="eastAsia"/>
        </w:rPr>
        <w:t>弱监督</w:t>
      </w:r>
      <w:proofErr w:type="gramEnd"/>
      <w:r w:rsidRPr="0025515C">
        <w:rPr>
          <w:rFonts w:hint="eastAsia"/>
        </w:rPr>
        <w:t>模型倾向于将真实动作与其周围的上下文（</w:t>
      </w:r>
      <w:proofErr w:type="gramStart"/>
      <w:r w:rsidRPr="0025515C">
        <w:rPr>
          <w:rFonts w:hint="eastAsia"/>
        </w:rPr>
        <w:t>即硬否定</w:t>
      </w:r>
      <w:proofErr w:type="gramEnd"/>
      <w:r w:rsidRPr="0025515C">
        <w:rPr>
          <w:rFonts w:hint="eastAsia"/>
        </w:rPr>
        <w:t>）混淆，尤其是当上下文出现在该类的大多数视频中时。</w:t>
      </w:r>
      <w:r w:rsidRPr="0025515C">
        <w:rPr>
          <w:rFonts w:hint="eastAsia"/>
        </w:rPr>
        <w:t xml:space="preserve"> </w:t>
      </w:r>
      <w:r w:rsidRPr="0025515C">
        <w:rPr>
          <w:rFonts w:hint="eastAsia"/>
        </w:rPr>
        <w:t>我们观察到，正是运动使动作与其上下文不同。</w:t>
      </w:r>
      <w:r w:rsidRPr="0025515C">
        <w:rPr>
          <w:rFonts w:hint="eastAsia"/>
        </w:rPr>
        <w:t xml:space="preserve"> </w:t>
      </w:r>
      <w:r w:rsidRPr="0025515C">
        <w:rPr>
          <w:rFonts w:hint="eastAsia"/>
        </w:rPr>
        <w:t>动作必须涉及人类或其他主体的移动，而上下文剪辑被允许保持静态（例如，静态台球桌）。</w:t>
      </w:r>
      <w:r w:rsidRPr="0025515C">
        <w:rPr>
          <w:rFonts w:hint="eastAsia"/>
        </w:rPr>
        <w:t xml:space="preserve"> </w:t>
      </w:r>
      <w:r w:rsidRPr="0025515C">
        <w:rPr>
          <w:rFonts w:hint="eastAsia"/>
        </w:rPr>
        <w:t>因此，我们使用固定视频剪辑生成</w:t>
      </w:r>
      <w:proofErr w:type="gramStart"/>
      <w:r w:rsidRPr="0025515C">
        <w:rPr>
          <w:rFonts w:hint="eastAsia"/>
        </w:rPr>
        <w:t>硬负训练</w:t>
      </w:r>
      <w:proofErr w:type="gramEnd"/>
      <w:r w:rsidRPr="0025515C">
        <w:rPr>
          <w:rFonts w:hint="eastAsia"/>
        </w:rPr>
        <w:t>数据，并用新的背景类标记它们。</w:t>
      </w:r>
      <w:r w:rsidRPr="0025515C">
        <w:rPr>
          <w:rFonts w:hint="eastAsia"/>
        </w:rPr>
        <w:t xml:space="preserve"> </w:t>
      </w:r>
      <w:r w:rsidRPr="0025515C">
        <w:rPr>
          <w:rFonts w:hint="eastAsia"/>
        </w:rPr>
        <w:t>具体来说，对于训练集中的每个视频，我们使用</w:t>
      </w:r>
      <w:r w:rsidRPr="0025515C">
        <w:rPr>
          <w:rFonts w:hint="eastAsia"/>
        </w:rPr>
        <w:t xml:space="preserve"> TV-L1 </w:t>
      </w:r>
      <w:r w:rsidRPr="0025515C">
        <w:rPr>
          <w:rFonts w:hint="eastAsia"/>
        </w:rPr>
        <w:t>算法</w:t>
      </w:r>
      <w:r w:rsidRPr="0025515C">
        <w:rPr>
          <w:rFonts w:hint="eastAsia"/>
        </w:rPr>
        <w:t xml:space="preserve"> [50] </w:t>
      </w:r>
      <w:r w:rsidRPr="0025515C">
        <w:rPr>
          <w:rFonts w:hint="eastAsia"/>
        </w:rPr>
        <w:t>计算其光流，并对每一帧的强度进行平均。</w:t>
      </w:r>
      <w:r w:rsidRPr="0025515C">
        <w:rPr>
          <w:rFonts w:hint="eastAsia"/>
        </w:rPr>
        <w:t xml:space="preserve"> </w:t>
      </w:r>
      <w:r w:rsidRPr="0025515C">
        <w:rPr>
          <w:rFonts w:hint="eastAsia"/>
        </w:rPr>
        <w:t>由于动作类别之间的运动幅度不同，甚至某些动作表现出轻微的运动，因此从每个视频中单独挑选出具有最低光流强度的</w:t>
      </w:r>
      <w:proofErr w:type="gramStart"/>
      <w:r w:rsidRPr="0025515C">
        <w:rPr>
          <w:rFonts w:hint="eastAsia"/>
        </w:rPr>
        <w:t>一</w:t>
      </w:r>
      <w:proofErr w:type="gramEnd"/>
      <w:r w:rsidRPr="0025515C">
        <w:rPr>
          <w:rFonts w:hint="eastAsia"/>
        </w:rPr>
        <w:t>小部分预定义视频帧。</w:t>
      </w:r>
      <w:r w:rsidRPr="0025515C">
        <w:rPr>
          <w:rFonts w:hint="eastAsia"/>
        </w:rPr>
        <w:t xml:space="preserve"> </w:t>
      </w:r>
      <w:r w:rsidRPr="0025515C">
        <w:rPr>
          <w:rFonts w:hint="eastAsia"/>
        </w:rPr>
        <w:t>然后将从同一视频中挑选的帧连接成一个伪视频，该视频用背景类标记并添加到训练集中。</w:t>
      </w:r>
      <w:r w:rsidRPr="0025515C">
        <w:rPr>
          <w:rFonts w:hint="eastAsia"/>
        </w:rPr>
        <w:t xml:space="preserve"> </w:t>
      </w:r>
      <w:r w:rsidRPr="0025515C">
        <w:rPr>
          <w:rFonts w:hint="eastAsia"/>
        </w:rPr>
        <w:t>我们期望生成的视频部分包含所提出的网络的硬底片和丢弃提示，以应对动作</w:t>
      </w:r>
      <w:r w:rsidRPr="0025515C">
        <w:rPr>
          <w:rFonts w:hint="eastAsia"/>
        </w:rPr>
        <w:t>-</w:t>
      </w:r>
      <w:r w:rsidRPr="0025515C">
        <w:rPr>
          <w:rFonts w:hint="eastAsia"/>
        </w:rPr>
        <w:t>上下文分离的挑战。</w:t>
      </w:r>
      <w:r w:rsidRPr="0025515C">
        <w:rPr>
          <w:rFonts w:hint="eastAsia"/>
        </w:rPr>
        <w:t xml:space="preserve"> </w:t>
      </w:r>
      <w:r w:rsidRPr="0025515C">
        <w:rPr>
          <w:rFonts w:hint="eastAsia"/>
        </w:rPr>
        <w:t>补充材料中提供了详细信息和生成的视频示例。</w:t>
      </w:r>
    </w:p>
    <w:p w14:paraId="2164F39F" w14:textId="38E2DBF3" w:rsidR="006965D0" w:rsidRDefault="006965D0" w:rsidP="006965D0"/>
    <w:p w14:paraId="721CD42A" w14:textId="570435C2" w:rsidR="006965D0" w:rsidRDefault="006965D0" w:rsidP="006965D0"/>
    <w:p w14:paraId="181A1E44" w14:textId="721D1343" w:rsidR="006965D0" w:rsidRDefault="006965D0" w:rsidP="006965D0">
      <w:pPr>
        <w:pStyle w:val="3"/>
      </w:pPr>
      <w:r>
        <w:rPr>
          <w:rFonts w:hint="eastAsia"/>
        </w:rPr>
        <w:t>3</w:t>
      </w:r>
      <w:r>
        <w:t xml:space="preserve">.2 </w:t>
      </w:r>
      <w:r w:rsidRPr="006965D0">
        <w:rPr>
          <w:rFonts w:hint="eastAsia"/>
        </w:rPr>
        <w:t>多分支网络</w:t>
      </w:r>
    </w:p>
    <w:p w14:paraId="6078F79C" w14:textId="24049312" w:rsidR="006965D0" w:rsidRDefault="006965D0" w:rsidP="006965D0">
      <w:pPr>
        <w:ind w:firstLineChars="200" w:firstLine="420"/>
      </w:pPr>
      <w:r w:rsidRPr="006965D0">
        <w:rPr>
          <w:rFonts w:hint="eastAsia"/>
        </w:rPr>
        <w:t>为了模拟动作完整性，设计了一个多分支网络，使得每个分支关注不同的动作部分。如图</w:t>
      </w:r>
      <w:r w:rsidRPr="006965D0">
        <w:rPr>
          <w:rFonts w:hint="eastAsia"/>
        </w:rPr>
        <w:t>2</w:t>
      </w:r>
      <w:r w:rsidRPr="006965D0">
        <w:rPr>
          <w:rFonts w:hint="eastAsia"/>
        </w:rPr>
        <w:t>所示，所提出的多分支网络由特征提取模块、嵌入模块、多分支分类模块和时间注意模块组成，具体如下</w:t>
      </w:r>
    </w:p>
    <w:p w14:paraId="5E8AD21C" w14:textId="606C1644" w:rsidR="006965D0" w:rsidRDefault="006965D0" w:rsidP="006965D0">
      <w:pPr>
        <w:ind w:firstLineChars="200" w:firstLine="422"/>
      </w:pPr>
      <w:r w:rsidRPr="006965D0">
        <w:rPr>
          <w:rFonts w:hint="eastAsia"/>
          <w:b/>
          <w:bCs/>
        </w:rPr>
        <w:t>特征提取模块</w:t>
      </w:r>
      <w:r w:rsidRPr="006965D0">
        <w:rPr>
          <w:rFonts w:hint="eastAsia"/>
        </w:rPr>
        <w:t>。给定一个输入视频，首先通过</w:t>
      </w:r>
      <w:proofErr w:type="gramStart"/>
      <w:r w:rsidRPr="006965D0">
        <w:rPr>
          <w:rFonts w:hint="eastAsia"/>
        </w:rPr>
        <w:t>预训练</w:t>
      </w:r>
      <w:proofErr w:type="gramEnd"/>
      <w:r w:rsidRPr="006965D0">
        <w:rPr>
          <w:rFonts w:hint="eastAsia"/>
        </w:rPr>
        <w:t>的深度网络提取片段特征序列</w:t>
      </w:r>
      <m:oMath>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D</m:t>
            </m:r>
          </m:sup>
        </m:sSup>
      </m:oMath>
      <w:r w:rsidRPr="006965D0">
        <w:rPr>
          <w:rFonts w:hint="eastAsia"/>
        </w:rPr>
        <w:t>，其中</w:t>
      </w:r>
      <w:r w:rsidRPr="006965D0">
        <w:rPr>
          <w:rFonts w:hint="eastAsia"/>
        </w:rPr>
        <w:t>T</w:t>
      </w:r>
      <w:r w:rsidRPr="006965D0">
        <w:rPr>
          <w:rFonts w:hint="eastAsia"/>
        </w:rPr>
        <w:t>表示片段数，</w:t>
      </w:r>
      <w:r w:rsidRPr="006965D0">
        <w:rPr>
          <w:rFonts w:hint="eastAsia"/>
        </w:rPr>
        <w:t>D</w:t>
      </w:r>
      <w:r w:rsidRPr="006965D0">
        <w:rPr>
          <w:rFonts w:hint="eastAsia"/>
        </w:rPr>
        <w:t>表示特征维数。提取的特征序列提供了输入视频的外观和运动的高级表示，并被送入网络的下一层。注意，</w:t>
      </w:r>
      <w:r w:rsidRPr="006965D0">
        <w:rPr>
          <w:rFonts w:hint="eastAsia"/>
        </w:rPr>
        <w:t>T</w:t>
      </w:r>
      <w:r w:rsidRPr="006965D0">
        <w:rPr>
          <w:rFonts w:hint="eastAsia"/>
        </w:rPr>
        <w:t>和</w:t>
      </w:r>
      <w:r w:rsidRPr="006965D0">
        <w:rPr>
          <w:rFonts w:hint="eastAsia"/>
        </w:rPr>
        <w:t>D</w:t>
      </w:r>
      <w:r w:rsidRPr="006965D0">
        <w:rPr>
          <w:rFonts w:hint="eastAsia"/>
        </w:rPr>
        <w:t>取决于特征提取网络的选择。在实验中，我们关注两个现成的模型，即</w:t>
      </w:r>
      <w:proofErr w:type="spellStart"/>
      <w:r w:rsidRPr="006965D0">
        <w:rPr>
          <w:rFonts w:hint="eastAsia"/>
        </w:rPr>
        <w:t>UntrimmedNet</w:t>
      </w:r>
      <w:proofErr w:type="spellEnd"/>
      <w:r w:rsidRPr="006965D0">
        <w:rPr>
          <w:rFonts w:hint="eastAsia"/>
        </w:rPr>
        <w:t>[45]</w:t>
      </w:r>
      <w:r w:rsidRPr="006965D0">
        <w:rPr>
          <w:rFonts w:hint="eastAsia"/>
        </w:rPr>
        <w:t>和</w:t>
      </w:r>
      <w:r w:rsidRPr="006965D0">
        <w:rPr>
          <w:rFonts w:ascii="Georgia" w:hAnsi="Georgia"/>
        </w:rPr>
        <w:t>I3D</w:t>
      </w:r>
      <w:r w:rsidRPr="006965D0">
        <w:rPr>
          <w:rFonts w:hint="eastAsia"/>
        </w:rPr>
        <w:t xml:space="preserve"> [7]</w:t>
      </w:r>
      <w:r w:rsidRPr="006965D0">
        <w:rPr>
          <w:rFonts w:hint="eastAsia"/>
        </w:rPr>
        <w:t>。</w:t>
      </w:r>
    </w:p>
    <w:p w14:paraId="207FF43F" w14:textId="0596D23C" w:rsidR="006965D0" w:rsidRDefault="006965D0" w:rsidP="006965D0">
      <w:pPr>
        <w:ind w:firstLineChars="200" w:firstLine="422"/>
      </w:pPr>
      <w:r w:rsidRPr="006965D0">
        <w:rPr>
          <w:rFonts w:hint="eastAsia"/>
          <w:b/>
          <w:bCs/>
        </w:rPr>
        <w:t>嵌入模块</w:t>
      </w:r>
      <w:r>
        <w:rPr>
          <w:rFonts w:hint="eastAsia"/>
        </w:rPr>
        <w:t>。特征提取模块之后是嵌入模块。由于这些特征最初可能不是为</w:t>
      </w:r>
      <w:proofErr w:type="gramStart"/>
      <w:r>
        <w:rPr>
          <w:rFonts w:hint="eastAsia"/>
        </w:rPr>
        <w:t>弱监督</w:t>
      </w:r>
      <w:proofErr w:type="gramEnd"/>
      <w:r>
        <w:rPr>
          <w:rFonts w:hint="eastAsia"/>
        </w:rPr>
        <w:t>的动作定位而训练的，因此需要特定于任务的特征嵌入。我们利用时间卷积层和</w:t>
      </w:r>
      <w:proofErr w:type="spellStart"/>
      <w:r>
        <w:rPr>
          <w:rFonts w:hint="eastAsia"/>
        </w:rPr>
        <w:t>ReLU</w:t>
      </w:r>
      <w:proofErr w:type="spellEnd"/>
      <w:r>
        <w:rPr>
          <w:rFonts w:hint="eastAsia"/>
        </w:rPr>
        <w:t>激活层来嵌入特征：</w:t>
      </w:r>
    </w:p>
    <w:p w14:paraId="15AAB2FB" w14:textId="6E9D0D3F" w:rsidR="006965D0" w:rsidRDefault="006965D0" w:rsidP="006965D0">
      <w:pPr>
        <w:spacing w:after="240"/>
        <w:jc w:val="center"/>
      </w:pPr>
      <m:oMath>
        <m:r>
          <w:rPr>
            <w:rFonts w:ascii="Cambria Math" w:hAnsi="Cambria Math"/>
          </w:rPr>
          <w:lastRenderedPageBreak/>
          <m:t>ϕ</m:t>
        </m:r>
        <m:r>
          <m:rPr>
            <m:sty m:val="p"/>
          </m:rPr>
          <w:rPr>
            <w:rFonts w:ascii="Cambria Math" w:hAnsi="Cambria Math"/>
          </w:rPr>
          <m:t>(</m:t>
        </m:r>
        <m:r>
          <w:rPr>
            <w:rFonts w:ascii="Cambria Math" w:hAnsi="Cambria Math"/>
          </w:rPr>
          <m:t>X</m:t>
        </m:r>
        <m:r>
          <m:rPr>
            <m:sty m:val="p"/>
          </m:rPr>
          <w:rPr>
            <w:rFonts w:ascii="Cambria Math" w:hAnsi="Cambria Math"/>
          </w:rPr>
          <m:t>)=</m:t>
        </m:r>
        <m:nary>
          <m:naryPr>
            <m:chr m:val="m"/>
            <m:limLoc m:val="undOvr"/>
            <m:subHide m:val="1"/>
            <m:supHide m:val="1"/>
            <m:ctrlPr>
              <w:rPr>
                <w:rFonts w:ascii="Cambria Math" w:hAnsi="Cambria Math"/>
              </w:rPr>
            </m:ctrlPr>
          </m:naryPr>
          <m:sub/>
          <m:sup/>
          <m:e>
            <m:r>
              <w:rPr>
                <w:rFonts w:ascii="Cambria Math" w:hAnsi="Cambria Math"/>
              </w:rPr>
              <m:t xml:space="preserve"> </m:t>
            </m:r>
          </m:e>
        </m:nary>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emb</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emb</m:t>
                </m:r>
              </m:sub>
            </m:sSub>
            <m:r>
              <m:rPr>
                <m:sty m:val="p"/>
              </m:rPr>
              <w:rPr>
                <w:rFonts w:ascii="Cambria Math" w:hAnsi="Cambria Math"/>
              </w:rPr>
              <m:t>,0</m:t>
            </m:r>
          </m:e>
        </m:d>
      </m:oMath>
      <w:r>
        <w:rPr>
          <w:rFonts w:hint="eastAsia"/>
        </w:rPr>
        <w:t xml:space="preserve"> </w:t>
      </w:r>
      <w:r>
        <w:t xml:space="preserve"> (1)</w:t>
      </w:r>
    </w:p>
    <w:p w14:paraId="060C01B8" w14:textId="7A81B429" w:rsidR="006965D0" w:rsidRDefault="006965D0" w:rsidP="006965D0">
      <w:pPr>
        <w:jc w:val="left"/>
      </w:pPr>
      <w:r w:rsidRPr="006965D0">
        <w:rPr>
          <w:rFonts w:hint="eastAsia"/>
        </w:rPr>
        <w:t>其中</w:t>
      </w:r>
      <m:oMath>
        <m:r>
          <w:rPr>
            <w:rFonts w:ascii="Cambria Math" w:hAnsi="Cambria Math"/>
          </w:rPr>
          <m:t xml:space="preserve"> </m:t>
        </m:r>
        <m:r>
          <m:rPr>
            <m:sty m:val="p"/>
          </m:rPr>
          <w:rPr>
            <w:rFonts w:ascii="Cambria Math" w:hAnsi="Cambria Math"/>
          </w:rPr>
          <m:t xml:space="preserve">* </m:t>
        </m:r>
      </m:oMath>
      <w:r w:rsidRPr="006965D0">
        <w:rPr>
          <w:rFonts w:hint="eastAsia"/>
        </w:rPr>
        <w:t>表示卷积运算，</w:t>
      </w:r>
      <m:oMath>
        <m:sSub>
          <m:sSubPr>
            <m:ctrlPr>
              <w:rPr>
                <w:rFonts w:ascii="Cambria Math" w:hAnsi="Cambria Math"/>
              </w:rPr>
            </m:ctrlPr>
          </m:sSubPr>
          <m:e>
            <m:r>
              <w:rPr>
                <w:rFonts w:ascii="Cambria Math" w:hAnsi="Cambria Math"/>
              </w:rPr>
              <m:t>W</m:t>
            </m:r>
          </m:e>
          <m:sub>
            <m:r>
              <w:rPr>
                <w:rFonts w:ascii="Cambria Math" w:hAnsi="Cambria Math"/>
              </w:rPr>
              <m:t>emb</m:t>
            </m:r>
          </m:sub>
        </m:sSub>
        <m:r>
          <w:rPr>
            <w:rFonts w:ascii="Cambria Math" w:hAnsi="Cambria Math"/>
          </w:rPr>
          <m:t xml:space="preserve"> </m:t>
        </m:r>
      </m:oMath>
      <w:r w:rsidRPr="006965D0">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emb</m:t>
            </m:r>
          </m:sub>
        </m:sSub>
        <m:r>
          <w:rPr>
            <w:rFonts w:ascii="Cambria Math" w:hAnsi="Cambria Math"/>
          </w:rPr>
          <m:t xml:space="preserve"> </m:t>
        </m:r>
      </m:oMath>
      <w:r w:rsidRPr="006965D0">
        <w:rPr>
          <w:rFonts w:hint="eastAsia"/>
        </w:rPr>
        <w:t>是时间滤波器的权重和偏差，</w:t>
      </w:r>
      <m:oMath>
        <m:r>
          <w:rPr>
            <w:rFonts w:ascii="Cambria Math" w:hAnsi="Cambria Math"/>
          </w:rPr>
          <m:t>ϕ</m:t>
        </m:r>
        <m:r>
          <m:rPr>
            <m:sty m:val="p"/>
          </m:rPr>
          <w:rPr>
            <w:rFonts w:ascii="Cambria Math" w:hAnsi="Cambria Math"/>
          </w:rPr>
          <m:t>(</m:t>
        </m:r>
        <m:r>
          <w:rPr>
            <w:rFonts w:ascii="Cambria Math" w:hAnsi="Cambria Math"/>
          </w:rPr>
          <m:t>X</m:t>
        </m:r>
        <m:r>
          <m:rPr>
            <m:sty m:val="p"/>
          </m:rPr>
          <w:rPr>
            <w:rFonts w:ascii="Cambria Math" w:hAnsi="Cambria Math"/>
          </w:rPr>
          <m:t>)∈</m:t>
        </m:r>
      </m:oMath>
      <w:r w:rsidR="007C63CB">
        <w:t xml:space="preserve">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F</m:t>
            </m:r>
          </m:sup>
        </m:sSup>
      </m:oMath>
      <w:r w:rsidRPr="006965D0">
        <w:rPr>
          <w:rFonts w:hint="eastAsia"/>
        </w:rPr>
        <w:t>表示学习的嵌入，</w:t>
      </w:r>
      <w:r w:rsidRPr="006965D0">
        <w:rPr>
          <w:rFonts w:hint="eastAsia"/>
        </w:rPr>
        <w:t>F</w:t>
      </w:r>
      <w:r w:rsidRPr="006965D0">
        <w:rPr>
          <w:rFonts w:hint="eastAsia"/>
        </w:rPr>
        <w:t>是滤波器的数量。时间卷积集成了来自相邻时间位置的信息，使网络能够捕获时间结构。然后将嵌入的特征序列传递给后续层。</w:t>
      </w:r>
    </w:p>
    <w:p w14:paraId="5CE972C4" w14:textId="1C1B42F5" w:rsidR="007C63CB" w:rsidRDefault="007C63CB" w:rsidP="006965D0">
      <w:pPr>
        <w:jc w:val="left"/>
      </w:pPr>
    </w:p>
    <w:p w14:paraId="5CE47E8E" w14:textId="075FE128" w:rsidR="007C63CB" w:rsidRDefault="007C63CB" w:rsidP="006965D0">
      <w:pPr>
        <w:jc w:val="left"/>
      </w:pPr>
      <w:r w:rsidRPr="007C63CB">
        <w:rPr>
          <w:rFonts w:hint="eastAsia"/>
          <w:b/>
          <w:bCs/>
        </w:rPr>
        <w:t>多分支分类模块</w:t>
      </w:r>
      <w:r w:rsidRPr="007C63CB">
        <w:rPr>
          <w:rFonts w:hint="eastAsia"/>
        </w:rPr>
        <w:t>。在这个模块中，</w:t>
      </w:r>
      <w:r w:rsidRPr="007C63CB">
        <w:rPr>
          <w:rFonts w:hint="eastAsia"/>
        </w:rPr>
        <w:t>K</w:t>
      </w:r>
      <w:proofErr w:type="gramStart"/>
      <w:r w:rsidRPr="007C63CB">
        <w:rPr>
          <w:rFonts w:hint="eastAsia"/>
        </w:rPr>
        <w:t>个</w:t>
      </w:r>
      <w:proofErr w:type="gramEnd"/>
      <w:r w:rsidRPr="007C63CB">
        <w:rPr>
          <w:rFonts w:hint="eastAsia"/>
        </w:rPr>
        <w:t>分类分支并行组织，以发现动作的互补部分。每个分支将嵌入的特征序列输入到时间卷积层，并输出分类分数序列</w:t>
      </w:r>
      <w:r>
        <w:rPr>
          <w:rFonts w:hint="eastAsia"/>
        </w:rPr>
        <w:t>(</w:t>
      </w:r>
      <w:r>
        <w:rPr>
          <w:rFonts w:ascii="NimbusRomNo9L-Regu" w:hAnsi="NimbusRomNo9L-Regu" w:cs="NimbusRomNo9L-Regu"/>
          <w:kern w:val="0"/>
          <w:sz w:val="20"/>
          <w:szCs w:val="20"/>
        </w:rPr>
        <w:t>a sequence of classification scores)</w:t>
      </w:r>
      <w:r w:rsidRPr="007C63CB">
        <w:rPr>
          <w:rFonts w:hint="eastAsia"/>
        </w:rPr>
        <w:t>：</w:t>
      </w:r>
    </w:p>
    <w:p w14:paraId="5CCFDA7F" w14:textId="0CAE2EA7" w:rsidR="007C63CB" w:rsidRDefault="00CA6A10" w:rsidP="007C63CB">
      <w:pPr>
        <w:spacing w:after="240"/>
        <w:jc w:val="center"/>
      </w:pPr>
      <m:oMath>
        <m:sSup>
          <m:sSupPr>
            <m:ctrlPr>
              <w:rPr>
                <w:rFonts w:ascii="Cambria Math" w:hAnsi="Cambria Math"/>
              </w:rPr>
            </m:ctrlPr>
          </m:sSupPr>
          <m:e>
            <m:r>
              <w:rPr>
                <w:rFonts w:ascii="Cambria Math" w:hAnsi="Cambria Math"/>
              </w:rPr>
              <m:t>A</m:t>
            </m:r>
          </m:e>
          <m:sup>
            <m:r>
              <w:rPr>
                <w:rFonts w:ascii="Cambria Math" w:hAnsi="Cambria Math"/>
              </w:rPr>
              <m:t>k</m:t>
            </m:r>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cls</m:t>
            </m:r>
          </m:sub>
          <m:sup>
            <m:r>
              <w:rPr>
                <w:rFonts w:ascii="Cambria Math" w:hAnsi="Cambria Math"/>
              </w:rPr>
              <m:t>k</m:t>
            </m:r>
          </m:sup>
        </m:sSubSup>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X</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cls</m:t>
            </m:r>
          </m:sub>
          <m:sup>
            <m:r>
              <w:rPr>
                <w:rFonts w:ascii="Cambria Math" w:hAnsi="Cambria Math"/>
              </w:rPr>
              <m:t>k</m:t>
            </m:r>
          </m:sup>
        </m:sSubSup>
      </m:oMath>
      <w:r w:rsidR="007C63CB">
        <w:rPr>
          <w:rFonts w:hint="eastAsia"/>
        </w:rPr>
        <w:t xml:space="preserve"> </w:t>
      </w:r>
      <w:r w:rsidR="007C63CB">
        <w:t xml:space="preserve"> (2)</w:t>
      </w:r>
    </w:p>
    <w:p w14:paraId="044D7ED2" w14:textId="4F6CDB24" w:rsidR="007C63CB" w:rsidRDefault="007C63CB" w:rsidP="006965D0">
      <w:pPr>
        <w:jc w:val="left"/>
      </w:pPr>
      <w:r w:rsidRPr="007C63CB">
        <w:rPr>
          <w:rFonts w:hint="eastAsia"/>
        </w:rPr>
        <w:t>其中，</w:t>
      </w:r>
      <m:oMath>
        <m:sSup>
          <m:sSupPr>
            <m:ctrlPr>
              <w:rPr>
                <w:rFonts w:ascii="Cambria Math" w:hAnsi="Cambria Math"/>
              </w:rPr>
            </m:ctrlPr>
          </m:sSupPr>
          <m:e>
            <m:r>
              <w:rPr>
                <w:rFonts w:ascii="Cambria Math" w:hAnsi="Cambria Math"/>
              </w:rPr>
              <m:t>A</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C</m:t>
            </m:r>
            <m:r>
              <m:rPr>
                <m:sty m:val="p"/>
              </m:rPr>
              <w:rPr>
                <w:rFonts w:ascii="Cambria Math" w:hAnsi="Cambria Math"/>
              </w:rPr>
              <m:t>+1)</m:t>
            </m:r>
          </m:sup>
        </m:sSup>
      </m:oMath>
      <w:r w:rsidRPr="007C63CB">
        <w:rPr>
          <w:rFonts w:hint="eastAsia"/>
        </w:rPr>
        <w:t>、</w:t>
      </w:r>
      <m:oMath>
        <m:sSubSup>
          <m:sSubSupPr>
            <m:ctrlPr>
              <w:rPr>
                <w:rFonts w:ascii="Cambria Math" w:hAnsi="Cambria Math"/>
              </w:rPr>
            </m:ctrlPr>
          </m:sSubSupPr>
          <m:e>
            <m:r>
              <w:rPr>
                <w:rFonts w:ascii="Cambria Math" w:hAnsi="Cambria Math"/>
              </w:rPr>
              <m:t>W</m:t>
            </m:r>
          </m:e>
          <m:sub>
            <m:r>
              <w:rPr>
                <w:rFonts w:ascii="Cambria Math" w:hAnsi="Cambria Math"/>
              </w:rPr>
              <m:t>cls</m:t>
            </m:r>
          </m:sub>
          <m:sup>
            <m:r>
              <w:rPr>
                <w:rFonts w:ascii="Cambria Math" w:hAnsi="Cambria Math"/>
              </w:rPr>
              <m:t>k</m:t>
            </m:r>
          </m:sup>
        </m:sSubSup>
        <m:r>
          <w:rPr>
            <w:rFonts w:ascii="Cambria Math" w:hAnsi="Cambria Math"/>
          </w:rPr>
          <m:t xml:space="preserve"> </m:t>
        </m:r>
      </m:oMath>
      <w:r w:rsidRPr="007C63CB">
        <w:rPr>
          <w:rFonts w:hint="eastAsia"/>
        </w:rPr>
        <w:t>和</w:t>
      </w:r>
      <m:oMath>
        <m:sSubSup>
          <m:sSubSupPr>
            <m:ctrlPr>
              <w:rPr>
                <w:rFonts w:ascii="Cambria Math" w:hAnsi="Cambria Math"/>
              </w:rPr>
            </m:ctrlPr>
          </m:sSubSupPr>
          <m:e>
            <m:r>
              <w:rPr>
                <w:rFonts w:ascii="Cambria Math" w:hAnsi="Cambria Math"/>
              </w:rPr>
              <m:t>b</m:t>
            </m:r>
          </m:e>
          <m:sub>
            <m:r>
              <w:rPr>
                <w:rFonts w:ascii="Cambria Math" w:hAnsi="Cambria Math"/>
              </w:rPr>
              <m:t>cls</m:t>
            </m:r>
          </m:sub>
          <m:sup>
            <m:r>
              <w:rPr>
                <w:rFonts w:ascii="Cambria Math" w:hAnsi="Cambria Math"/>
              </w:rPr>
              <m:t>k</m:t>
            </m:r>
          </m:sup>
        </m:sSubSup>
        <m:r>
          <w:rPr>
            <w:rFonts w:ascii="Cambria Math" w:hAnsi="Cambria Math"/>
          </w:rPr>
          <m:t xml:space="preserve"> </m:t>
        </m:r>
      </m:oMath>
      <w:r w:rsidRPr="007C63CB">
        <w:rPr>
          <w:rFonts w:hint="eastAsia"/>
        </w:rPr>
        <w:t>分别是第</w:t>
      </w:r>
      <w:r w:rsidRPr="007C63CB">
        <w:rPr>
          <w:rFonts w:hint="eastAsia"/>
        </w:rPr>
        <w:t>k</w:t>
      </w:r>
      <w:r w:rsidRPr="007C63CB">
        <w:rPr>
          <w:rFonts w:hint="eastAsia"/>
        </w:rPr>
        <w:t>分支中的分类分数、过滤器权重和过滤器偏差。然后，每个</w:t>
      </w:r>
      <m:oMath>
        <m:sSup>
          <m:sSupPr>
            <m:ctrlPr>
              <w:rPr>
                <w:rFonts w:ascii="Cambria Math" w:hAnsi="Cambria Math"/>
              </w:rPr>
            </m:ctrlPr>
          </m:sSupPr>
          <m:e>
            <m:r>
              <w:rPr>
                <w:rFonts w:ascii="Cambria Math" w:hAnsi="Cambria Math"/>
              </w:rPr>
              <m:t>A</m:t>
            </m:r>
          </m:e>
          <m:sup>
            <m:r>
              <w:rPr>
                <w:rFonts w:ascii="Cambria Math" w:hAnsi="Cambria Math"/>
              </w:rPr>
              <m:t>k</m:t>
            </m:r>
          </m:sup>
        </m:sSup>
        <m:r>
          <w:rPr>
            <w:rFonts w:ascii="Cambria Math" w:hAnsi="Cambria Math"/>
          </w:rPr>
          <m:t xml:space="preserve"> </m:t>
        </m:r>
      </m:oMath>
      <w:r w:rsidRPr="007C63CB">
        <w:rPr>
          <w:rFonts w:hint="eastAsia"/>
        </w:rPr>
        <w:t>沿着类别维</w:t>
      </w:r>
      <w:proofErr w:type="gramStart"/>
      <w:r w:rsidRPr="007C63CB">
        <w:rPr>
          <w:rFonts w:hint="eastAsia"/>
        </w:rPr>
        <w:t>度通过</w:t>
      </w:r>
      <w:proofErr w:type="spellStart"/>
      <w:proofErr w:type="gramEnd"/>
      <w:r w:rsidRPr="007C63CB">
        <w:rPr>
          <w:rFonts w:hint="eastAsia"/>
        </w:rPr>
        <w:t>softmax</w:t>
      </w:r>
      <w:proofErr w:type="spellEnd"/>
      <w:r w:rsidRPr="007C63CB">
        <w:rPr>
          <w:rFonts w:hint="eastAsia"/>
        </w:rPr>
        <w:t>，在每个时间位置产生类别分布：</w:t>
      </w:r>
    </w:p>
    <w:p w14:paraId="462596CB" w14:textId="59A99529" w:rsidR="007C63CB" w:rsidRDefault="00CA6A10" w:rsidP="007C63CB">
      <w:pPr>
        <w:spacing w:after="240"/>
      </w:pPr>
      <m:oMathPara>
        <m:oMath>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k</m:t>
                  </m:r>
                </m:sup>
              </m:sSup>
            </m:e>
          </m:acc>
          <m:r>
            <m:rPr>
              <m:sty m:val="p"/>
            </m:rPr>
            <w:rPr>
              <w:rFonts w:ascii="Cambria Math" w:hAnsi="Cambria Math"/>
            </w:rPr>
            <m:t>=</m:t>
          </m:r>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func>
          <m:r>
            <w:rPr>
              <w:rFonts w:ascii="Cambria Math" w:hAnsi="Cambria Math"/>
            </w:rPr>
            <m:t xml:space="preserve">     (3)</m:t>
          </m:r>
        </m:oMath>
      </m:oMathPara>
    </w:p>
    <w:p w14:paraId="1E1FD470" w14:textId="11FB3989" w:rsidR="007C63CB" w:rsidRDefault="007C63CB" w:rsidP="006965D0">
      <w:pPr>
        <w:jc w:val="left"/>
      </w:pPr>
      <w:r w:rsidRPr="007C63CB">
        <w:rPr>
          <w:rFonts w:hint="eastAsia"/>
        </w:rPr>
        <w:t>其中</w:t>
      </w:r>
      <m:oMath>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k</m:t>
                </m:r>
              </m:sup>
            </m:sSup>
          </m:e>
        </m:acc>
        <m:r>
          <w:rPr>
            <w:rFonts w:ascii="Cambria Math" w:hAnsi="Cambria Math"/>
          </w:rPr>
          <m:t xml:space="preserve"> </m:t>
        </m:r>
      </m:oMath>
      <w:r w:rsidRPr="007C63CB">
        <w:rPr>
          <w:rFonts w:hint="eastAsia"/>
        </w:rPr>
        <w:t>被称为类激活序列（</w:t>
      </w:r>
      <w:r w:rsidRPr="007C63CB">
        <w:rPr>
          <w:rFonts w:hint="eastAsia"/>
        </w:rPr>
        <w:t>CAS</w:t>
      </w:r>
      <w:r w:rsidRPr="007C63CB">
        <w:rPr>
          <w:rFonts w:hint="eastAsia"/>
        </w:rPr>
        <w:t>）。为了清楚起见，我们在本文中使用条形符号表示它已经经历了</w:t>
      </w:r>
      <w:proofErr w:type="spellStart"/>
      <w:r w:rsidRPr="007C63CB">
        <w:rPr>
          <w:rFonts w:hint="eastAsia"/>
        </w:rPr>
        <w:t>softmax</w:t>
      </w:r>
      <w:proofErr w:type="spellEnd"/>
      <w:r w:rsidRPr="007C63CB">
        <w:rPr>
          <w:rFonts w:hint="eastAsia"/>
        </w:rPr>
        <w:t>。对于动作完整性建模，我们期望来自多个分支的案例彼此不同。然而，如果没有约束，分支可以懒洋洋地专注于同一个动作部分。为了避免分支给出相同结果的退化情况，对这些情况施加基于余弦相似性的多样性损失：</w:t>
      </w:r>
    </w:p>
    <w:p w14:paraId="035391A8" w14:textId="11CB4AF4" w:rsidR="00EE6D74" w:rsidRPr="00EE6D74" w:rsidRDefault="00CA6A10" w:rsidP="00EE6D74">
      <w:pPr>
        <w:spacing w:after="240"/>
        <w:jc w:val="center"/>
        <w:rPr>
          <w:sz w:val="24"/>
        </w:rPr>
      </w:pPr>
      <m:oMath>
        <m:sSub>
          <m:sSubPr>
            <m:ctrlPr>
              <w:rPr>
                <w:rFonts w:ascii="Cambria Math" w:hAnsi="Cambria Math"/>
                <w:sz w:val="24"/>
              </w:rPr>
            </m:ctrlPr>
          </m:sSubPr>
          <m:e>
            <m:r>
              <m:rPr>
                <m:scr m:val="script"/>
              </m:rPr>
              <w:rPr>
                <w:rFonts w:ascii="Cambria Math" w:hAnsi="Cambria Math"/>
                <w:sz w:val="24"/>
              </w:rPr>
              <m:t>L</m:t>
            </m:r>
          </m:e>
          <m:sub>
            <m:r>
              <w:rPr>
                <w:rFonts w:ascii="Cambria Math" w:hAnsi="Cambria Math"/>
                <w:sz w:val="24"/>
              </w:rPr>
              <m:t>div</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Z</m:t>
            </m:r>
          </m:den>
        </m:f>
        <m:sSubSup>
          <m:sSubSupPr>
            <m:ctrlPr>
              <w:rPr>
                <w:rFonts w:ascii="Cambria Math" w:hAnsi="Cambria Math"/>
                <w:sz w:val="24"/>
              </w:rPr>
            </m:ctrlPr>
          </m:sSubSupPr>
          <m:e>
            <m:r>
              <m:rPr>
                <m:sty m:val="p"/>
              </m:rPr>
              <w:rPr>
                <w:rFonts w:ascii="Cambria Math" w:hAnsi="Cambria Math"/>
                <w:sz w:val="24"/>
              </w:rPr>
              <m:t>∑</m:t>
            </m:r>
          </m:e>
          <m:sub>
            <m:r>
              <w:rPr>
                <w:rFonts w:ascii="Cambria Math" w:hAnsi="Cambria Math"/>
                <w:sz w:val="24"/>
              </w:rPr>
              <m:t>c</m:t>
            </m:r>
            <m:r>
              <m:rPr>
                <m:sty m:val="p"/>
              </m:rPr>
              <w:rPr>
                <w:rFonts w:ascii="Cambria Math" w:hAnsi="Cambria Math"/>
                <w:sz w:val="24"/>
              </w:rPr>
              <m:t>=1</m:t>
            </m:r>
          </m:sub>
          <m:sup>
            <m:r>
              <w:rPr>
                <w:rFonts w:ascii="Cambria Math" w:hAnsi="Cambria Math"/>
                <w:sz w:val="24"/>
              </w:rPr>
              <m:t>C</m:t>
            </m:r>
            <m:r>
              <m:rPr>
                <m:sty m:val="p"/>
              </m:rPr>
              <w:rPr>
                <w:rFonts w:ascii="Cambria Math" w:hAnsi="Cambria Math"/>
                <w:sz w:val="24"/>
              </w:rPr>
              <m:t>+1</m:t>
            </m:r>
          </m:sup>
        </m:sSubSup>
        <m:r>
          <m:rPr>
            <m:sty m:val="p"/>
          </m:rPr>
          <w:rPr>
            <w:rFonts w:ascii="Cambria Math" w:hAnsi="Cambria Math"/>
            <w:sz w:val="24"/>
          </w:rPr>
          <m:t> </m:t>
        </m:r>
        <m:sSubSup>
          <m:sSubSupPr>
            <m:ctrlPr>
              <w:rPr>
                <w:rFonts w:ascii="Cambria Math" w:hAnsi="Cambria Math"/>
                <w:sz w:val="24"/>
              </w:rPr>
            </m:ctrlPr>
          </m:sSubSupPr>
          <m:e>
            <m:r>
              <m:rPr>
                <m:sty m:val="p"/>
              </m:rPr>
              <w:rPr>
                <w:rFonts w:ascii="Cambria Math" w:hAnsi="Cambria Math"/>
                <w:sz w:val="24"/>
              </w:rPr>
              <m:t>∑</m:t>
            </m:r>
          </m:e>
          <m:sub>
            <m:r>
              <w:rPr>
                <w:rFonts w:ascii="Cambria Math" w:hAnsi="Cambria Math"/>
                <w:sz w:val="24"/>
              </w:rPr>
              <m:t>i</m:t>
            </m:r>
            <m:r>
              <m:rPr>
                <m:sty m:val="p"/>
              </m:rPr>
              <w:rPr>
                <w:rFonts w:ascii="Cambria Math" w:hAnsi="Cambria Math"/>
                <w:sz w:val="24"/>
              </w:rPr>
              <m:t>=1</m:t>
            </m:r>
          </m:sub>
          <m:sup>
            <m:r>
              <w:rPr>
                <w:rFonts w:ascii="Cambria Math" w:hAnsi="Cambria Math"/>
                <w:sz w:val="24"/>
              </w:rPr>
              <m:t>K</m:t>
            </m:r>
            <m:r>
              <m:rPr>
                <m:sty m:val="p"/>
              </m:rPr>
              <w:rPr>
                <w:rFonts w:ascii="Cambria Math" w:hAnsi="Cambria Math"/>
                <w:sz w:val="24"/>
              </w:rPr>
              <m:t>-1</m:t>
            </m:r>
          </m:sup>
        </m:sSubSup>
        <m:r>
          <m:rPr>
            <m:sty m:val="p"/>
          </m:rPr>
          <w:rPr>
            <w:rFonts w:ascii="Cambria Math" w:hAnsi="Cambria Math"/>
            <w:sz w:val="24"/>
          </w:rPr>
          <m:t> </m:t>
        </m:r>
        <m:sSubSup>
          <m:sSubSupPr>
            <m:ctrlPr>
              <w:rPr>
                <w:rFonts w:ascii="Cambria Math" w:hAnsi="Cambria Math"/>
                <w:sz w:val="24"/>
              </w:rPr>
            </m:ctrlPr>
          </m:sSubSupPr>
          <m:e>
            <m:r>
              <m:rPr>
                <m:sty m:val="p"/>
              </m:rPr>
              <w:rPr>
                <w:rFonts w:ascii="Cambria Math" w:hAnsi="Cambria Math"/>
                <w:sz w:val="24"/>
              </w:rPr>
              <m:t>∑</m:t>
            </m:r>
          </m:e>
          <m:sub>
            <m:r>
              <w:rPr>
                <w:rFonts w:ascii="Cambria Math" w:hAnsi="Cambria Math"/>
                <w:sz w:val="24"/>
              </w:rPr>
              <m:t>j</m:t>
            </m:r>
            <m:r>
              <m:rPr>
                <m:sty m:val="p"/>
              </m:rPr>
              <w:rPr>
                <w:rFonts w:ascii="Cambria Math" w:hAnsi="Cambria Math"/>
                <w:sz w:val="24"/>
              </w:rPr>
              <m:t>=</m:t>
            </m:r>
            <m:r>
              <w:rPr>
                <w:rFonts w:ascii="Cambria Math" w:hAnsi="Cambria Math"/>
                <w:sz w:val="24"/>
              </w:rPr>
              <m:t>i</m:t>
            </m:r>
            <m:r>
              <m:rPr>
                <m:sty m:val="p"/>
              </m:rPr>
              <w:rPr>
                <w:rFonts w:ascii="Cambria Math" w:hAnsi="Cambria Math"/>
                <w:sz w:val="24"/>
              </w:rPr>
              <m:t>+1</m:t>
            </m:r>
          </m:sub>
          <m:sup>
            <m:r>
              <w:rPr>
                <w:rFonts w:ascii="Cambria Math" w:hAnsi="Cambria Math"/>
                <w:sz w:val="24"/>
              </w:rPr>
              <m:t>K</m:t>
            </m:r>
          </m:sup>
        </m:sSubSup>
        <m:r>
          <m:rPr>
            <m:sty m:val="p"/>
          </m:rPr>
          <w:rPr>
            <w:rFonts w:ascii="Cambria Math" w:hAnsi="Cambria Math"/>
            <w:sz w:val="24"/>
          </w:rPr>
          <m:t> </m:t>
        </m:r>
        <m:f>
          <m:fPr>
            <m:ctrlPr>
              <w:rPr>
                <w:rFonts w:ascii="Cambria Math" w:hAnsi="Cambria Math"/>
                <w:sz w:val="24"/>
              </w:rPr>
            </m:ctrlPr>
          </m:fPr>
          <m:num>
            <m:acc>
              <m:accPr>
                <m:chr m:val="̅"/>
                <m:ctrlPr>
                  <w:rPr>
                    <w:rFonts w:ascii="Cambria Math" w:hAnsi="Cambria Math"/>
                    <w:sz w:val="24"/>
                  </w:rPr>
                </m:ctrlPr>
              </m:accPr>
              <m:e>
                <m:sSup>
                  <m:sSupPr>
                    <m:ctrlPr>
                      <w:rPr>
                        <w:rFonts w:ascii="Cambria Math" w:hAnsi="Cambria Math"/>
                        <w:sz w:val="24"/>
                      </w:rPr>
                    </m:ctrlPr>
                  </m:sSupPr>
                  <m:e>
                    <m:r>
                      <w:rPr>
                        <w:rFonts w:ascii="Cambria Math" w:hAnsi="Cambria Math"/>
                        <w:sz w:val="24"/>
                      </w:rPr>
                      <m:t>A</m:t>
                    </m:r>
                  </m:e>
                  <m:sup>
                    <m:r>
                      <w:rPr>
                        <w:rFonts w:ascii="Cambria Math" w:hAnsi="Cambria Math"/>
                        <w:sz w:val="24"/>
                      </w:rPr>
                      <m:t>i</m:t>
                    </m:r>
                  </m:sup>
                </m:sSup>
              </m:e>
            </m:acc>
            <m:r>
              <m:rPr>
                <m:sty m:val="p"/>
              </m:rPr>
              <w:rPr>
                <w:rFonts w:ascii="Cambria Math" w:hAnsi="Cambria Math"/>
                <w:sz w:val="24"/>
              </w:rPr>
              <m:t>*,</m:t>
            </m:r>
            <m:r>
              <w:rPr>
                <w:rFonts w:ascii="Cambria Math" w:hAnsi="Cambria Math"/>
                <w:sz w:val="24"/>
              </w:rPr>
              <m:t>c</m:t>
            </m:r>
            <m:r>
              <m:rPr>
                <m:sty m:val="p"/>
              </m:rPr>
              <w:rPr>
                <w:rFonts w:ascii="Cambria Math" w:hAnsi="Cambria Math"/>
                <w:sz w:val="24"/>
              </w:rPr>
              <m:t>⋅</m:t>
            </m:r>
            <m:acc>
              <m:accPr>
                <m:chr m:val="̅"/>
                <m:ctrlPr>
                  <w:rPr>
                    <w:rFonts w:ascii="Cambria Math" w:hAnsi="Cambria Math"/>
                    <w:sz w:val="24"/>
                  </w:rPr>
                </m:ctrlPr>
              </m:accPr>
              <m:e>
                <m:sSup>
                  <m:sSupPr>
                    <m:ctrlPr>
                      <w:rPr>
                        <w:rFonts w:ascii="Cambria Math" w:hAnsi="Cambria Math"/>
                        <w:sz w:val="24"/>
                      </w:rPr>
                    </m:ctrlPr>
                  </m:sSupPr>
                  <m:e>
                    <m:r>
                      <w:rPr>
                        <w:rFonts w:ascii="Cambria Math" w:hAnsi="Cambria Math"/>
                        <w:sz w:val="24"/>
                      </w:rPr>
                      <m:t>A</m:t>
                    </m:r>
                  </m:e>
                  <m:sup>
                    <m:r>
                      <w:rPr>
                        <w:rFonts w:ascii="Cambria Math" w:hAnsi="Cambria Math"/>
                        <w:sz w:val="24"/>
                      </w:rPr>
                      <m:t>j</m:t>
                    </m:r>
                  </m:sup>
                </m:sSup>
              </m:e>
            </m:acc>
            <m:r>
              <m:rPr>
                <m:sty m:val="p"/>
              </m:rPr>
              <w:rPr>
                <w:rFonts w:ascii="Cambria Math" w:hAnsi="Cambria Math"/>
                <w:sz w:val="24"/>
              </w:rPr>
              <m:t>*,</m:t>
            </m:r>
            <m:r>
              <w:rPr>
                <w:rFonts w:ascii="Cambria Math" w:hAnsi="Cambria Math"/>
                <w:sz w:val="24"/>
              </w:rPr>
              <m:t>c</m:t>
            </m:r>
          </m:num>
          <m:den>
            <m:d>
              <m:dPr>
                <m:begChr m:val="∥"/>
                <m:endChr m:val="∥"/>
                <m:ctrlPr>
                  <w:rPr>
                    <w:rFonts w:ascii="Cambria Math" w:hAnsi="Cambria Math"/>
                    <w:sz w:val="24"/>
                  </w:rPr>
                </m:ctrlPr>
              </m:dPr>
              <m:e>
                <m:acc>
                  <m:accPr>
                    <m:chr m:val="̅"/>
                    <m:ctrlPr>
                      <w:rPr>
                        <w:rFonts w:ascii="Cambria Math" w:hAnsi="Cambria Math"/>
                        <w:sz w:val="24"/>
                      </w:rPr>
                    </m:ctrlPr>
                  </m:accPr>
                  <m:e>
                    <m:sSup>
                      <m:sSupPr>
                        <m:ctrlPr>
                          <w:rPr>
                            <w:rFonts w:ascii="Cambria Math" w:hAnsi="Cambria Math"/>
                            <w:sz w:val="24"/>
                          </w:rPr>
                        </m:ctrlPr>
                      </m:sSupPr>
                      <m:e>
                        <m:r>
                          <w:rPr>
                            <w:rFonts w:ascii="Cambria Math" w:hAnsi="Cambria Math"/>
                            <w:sz w:val="24"/>
                          </w:rPr>
                          <m:t>A</m:t>
                        </m:r>
                      </m:e>
                      <m:sup>
                        <m:r>
                          <w:rPr>
                            <w:rFonts w:ascii="Cambria Math" w:hAnsi="Cambria Math"/>
                            <w:sz w:val="24"/>
                          </w:rPr>
                          <m:t>i</m:t>
                        </m:r>
                      </m:sup>
                    </m:sSup>
                  </m:e>
                </m:acc>
                <m:r>
                  <m:rPr>
                    <m:sty m:val="p"/>
                  </m:rPr>
                  <w:rPr>
                    <w:rFonts w:ascii="Cambria Math" w:hAnsi="Cambria Math"/>
                    <w:sz w:val="24"/>
                  </w:rPr>
                  <m:t>*,</m:t>
                </m:r>
              </m:e>
            </m:d>
            <m:d>
              <m:dPr>
                <m:begChr m:val="∥"/>
                <m:endChr m:val="∥"/>
                <m:ctrlPr>
                  <w:rPr>
                    <w:rFonts w:ascii="Cambria Math" w:hAnsi="Cambria Math"/>
                    <w:sz w:val="24"/>
                  </w:rPr>
                </m:ctrlPr>
              </m:dPr>
              <m:e>
                <m:acc>
                  <m:accPr>
                    <m:chr m:val="̅"/>
                    <m:ctrlPr>
                      <w:rPr>
                        <w:rFonts w:ascii="Cambria Math" w:hAnsi="Cambria Math"/>
                        <w:sz w:val="24"/>
                      </w:rPr>
                    </m:ctrlPr>
                  </m:accPr>
                  <m:e>
                    <m:sSup>
                      <m:sSupPr>
                        <m:ctrlPr>
                          <w:rPr>
                            <w:rFonts w:ascii="Cambria Math" w:hAnsi="Cambria Math"/>
                            <w:sz w:val="24"/>
                          </w:rPr>
                        </m:ctrlPr>
                      </m:sSupPr>
                      <m:e>
                        <m:r>
                          <w:rPr>
                            <w:rFonts w:ascii="Cambria Math" w:hAnsi="Cambria Math"/>
                            <w:sz w:val="24"/>
                          </w:rPr>
                          <m:t>A</m:t>
                        </m:r>
                      </m:e>
                      <m:sup>
                        <m:r>
                          <w:rPr>
                            <w:rFonts w:ascii="Cambria Math" w:hAnsi="Cambria Math"/>
                            <w:sz w:val="24"/>
                          </w:rPr>
                          <m:t>j</m:t>
                        </m:r>
                      </m:sup>
                    </m:sSup>
                  </m:e>
                </m:acc>
                <m:r>
                  <m:rPr>
                    <m:sty m:val="p"/>
                  </m:rPr>
                  <w:rPr>
                    <w:rFonts w:ascii="Cambria Math" w:hAnsi="Cambria Math"/>
                    <w:sz w:val="24"/>
                  </w:rPr>
                  <m:t>*,</m:t>
                </m:r>
                <m:r>
                  <w:rPr>
                    <w:rFonts w:ascii="Cambria Math" w:hAnsi="Cambria Math"/>
                    <w:sz w:val="24"/>
                  </w:rPr>
                  <m:t>c</m:t>
                </m:r>
              </m:e>
            </m:d>
          </m:den>
        </m:f>
      </m:oMath>
      <w:r w:rsidR="00EE6D74" w:rsidRPr="00EE6D74">
        <w:rPr>
          <w:rFonts w:hint="eastAsia"/>
          <w:sz w:val="24"/>
        </w:rPr>
        <w:t xml:space="preserve"> </w:t>
      </w:r>
      <w:r w:rsidR="00EE6D74" w:rsidRPr="00EE6D74">
        <w:rPr>
          <w:sz w:val="24"/>
        </w:rPr>
        <w:t xml:space="preserve"> (4)</w:t>
      </w:r>
    </w:p>
    <w:p w14:paraId="6DDAF0C4" w14:textId="402AE63E" w:rsidR="00EE6D74" w:rsidRDefault="00D268AB" w:rsidP="00D268AB">
      <w:pPr>
        <w:jc w:val="left"/>
      </w:pPr>
      <w:r w:rsidRPr="00D268AB">
        <w:rPr>
          <w:rFonts w:hint="eastAsia"/>
        </w:rPr>
        <w:t>这是来自每两个分支的</w:t>
      </w:r>
      <w:r w:rsidRPr="00D268AB">
        <w:rPr>
          <w:rFonts w:hint="eastAsia"/>
        </w:rPr>
        <w:t xml:space="preserve"> CAS </w:t>
      </w:r>
      <w:r w:rsidRPr="00D268AB">
        <w:rPr>
          <w:rFonts w:hint="eastAsia"/>
        </w:rPr>
        <w:t>之间的余弦相似度，是所有分支对和动作类别的平均值。</w:t>
      </w:r>
      <w:r w:rsidRPr="00D268AB">
        <w:rPr>
          <w:rFonts w:hint="eastAsi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i</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sup>
        </m:sSup>
      </m:oMath>
      <w:r w:rsidRPr="00D268AB">
        <w:rPr>
          <w:rFonts w:hint="eastAsia"/>
        </w:rPr>
        <w:t>表示来自第</w:t>
      </w:r>
      <w:r w:rsidRPr="00D268AB">
        <w:rPr>
          <w:rFonts w:hint="eastAsia"/>
        </w:rPr>
        <w:t xml:space="preserve"> </w:t>
      </w:r>
      <w:proofErr w:type="spellStart"/>
      <w:r w:rsidRPr="00D268AB">
        <w:rPr>
          <w:rFonts w:hint="eastAsia"/>
        </w:rPr>
        <w:t>i</w:t>
      </w:r>
      <w:proofErr w:type="spellEnd"/>
      <w:r w:rsidRPr="00D268AB">
        <w:rPr>
          <w:rFonts w:hint="eastAsia"/>
        </w:rPr>
        <w:t xml:space="preserve"> </w:t>
      </w:r>
      <w:proofErr w:type="gramStart"/>
      <w:r w:rsidRPr="00D268AB">
        <w:rPr>
          <w:rFonts w:hint="eastAsia"/>
        </w:rPr>
        <w:t>个</w:t>
      </w:r>
      <w:proofErr w:type="gramEnd"/>
      <w:r w:rsidRPr="00D268AB">
        <w:rPr>
          <w:rFonts w:hint="eastAsia"/>
        </w:rPr>
        <w:t>分支的</w:t>
      </w:r>
      <w:r w:rsidRPr="00D268AB">
        <w:rPr>
          <w:rFonts w:hint="eastAsia"/>
        </w:rPr>
        <w:t xml:space="preserve"> c </w:t>
      </w:r>
      <w:r w:rsidRPr="00D268AB">
        <w:rPr>
          <w:rFonts w:hint="eastAsia"/>
        </w:rPr>
        <w:t>类的激活序列，</w:t>
      </w:r>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C</m:t>
        </m:r>
        <m:r>
          <m:rPr>
            <m:sty m:val="p"/>
          </m:rPr>
          <w:rPr>
            <w:rFonts w:ascii="Cambria Math" w:hAnsi="Cambria Math"/>
          </w:rPr>
          <m:t>+1)</m:t>
        </m:r>
      </m:oMath>
      <w:r w:rsidRPr="00D268AB">
        <w:rPr>
          <w:rFonts w:hint="eastAsia"/>
        </w:rPr>
        <w:t xml:space="preserve"> </w:t>
      </w:r>
      <w:r w:rsidRPr="00D268AB">
        <w:rPr>
          <w:rFonts w:hint="eastAsia"/>
        </w:rPr>
        <w:t>是归一化因子。</w:t>
      </w:r>
      <w:r w:rsidRPr="00D268AB">
        <w:rPr>
          <w:rFonts w:hint="eastAsia"/>
        </w:rPr>
        <w:t xml:space="preserve"> </w:t>
      </w:r>
      <w:r w:rsidRPr="00D268AB">
        <w:rPr>
          <w:rFonts w:hint="eastAsia"/>
        </w:rPr>
        <w:t>通过最小</w:t>
      </w:r>
      <w:proofErr w:type="gramStart"/>
      <w:r w:rsidRPr="00D268AB">
        <w:rPr>
          <w:rFonts w:hint="eastAsia"/>
        </w:rPr>
        <w:t>化这种</w:t>
      </w:r>
      <w:proofErr w:type="gramEnd"/>
      <w:r w:rsidRPr="00D268AB">
        <w:rPr>
          <w:rFonts w:hint="eastAsia"/>
        </w:rPr>
        <w:t>多样性损失，鼓励分支在不同的动作部分上产生激活。</w:t>
      </w:r>
      <w:r w:rsidRPr="00D268AB">
        <w:rPr>
          <w:rFonts w:hint="eastAsia"/>
        </w:rPr>
        <w:t xml:space="preserve"> </w:t>
      </w:r>
      <w:r w:rsidRPr="00D268AB">
        <w:rPr>
          <w:rFonts w:hint="eastAsia"/>
        </w:rPr>
        <w:t>然后来自多个分支的</w:t>
      </w:r>
      <w:r w:rsidRPr="00D268AB">
        <w:rPr>
          <w:rFonts w:hint="eastAsia"/>
        </w:rPr>
        <w:t xml:space="preserve"> CAS </w:t>
      </w:r>
      <w:r w:rsidRPr="00D268AB">
        <w:rPr>
          <w:rFonts w:hint="eastAsia"/>
        </w:rPr>
        <w:t>被平均并沿类别维</w:t>
      </w:r>
      <w:proofErr w:type="gramStart"/>
      <w:r w:rsidRPr="00D268AB">
        <w:rPr>
          <w:rFonts w:hint="eastAsia"/>
        </w:rPr>
        <w:t>度通过</w:t>
      </w:r>
      <w:proofErr w:type="gramEnd"/>
      <w:r w:rsidRPr="00D268AB">
        <w:rPr>
          <w:rFonts w:hint="eastAsia"/>
        </w:rPr>
        <w:t xml:space="preserve"> </w:t>
      </w:r>
      <w:proofErr w:type="spellStart"/>
      <w:r w:rsidRPr="00D268AB">
        <w:rPr>
          <w:rFonts w:hint="eastAsia"/>
        </w:rPr>
        <w:t>softmax</w:t>
      </w:r>
      <w:proofErr w:type="spellEnd"/>
      <w:r w:rsidRPr="00D268AB">
        <w:rPr>
          <w:rFonts w:hint="eastAsia"/>
        </w:rPr>
        <w:t>：</w:t>
      </w:r>
    </w:p>
    <w:p w14:paraId="48CFA9D2" w14:textId="61B2BA33" w:rsidR="00D268AB" w:rsidRDefault="00D268AB" w:rsidP="00D268AB">
      <w:pPr>
        <w:jc w:val="left"/>
      </w:pPr>
    </w:p>
    <w:p w14:paraId="2C10C863" w14:textId="27F99ED7" w:rsidR="00D268AB" w:rsidRPr="00D268AB" w:rsidRDefault="00CA6A10" w:rsidP="00D268AB">
      <w:pPr>
        <w:spacing w:after="240"/>
        <w:jc w:val="center"/>
      </w:pPr>
      <m:oMath>
        <m:m>
          <m:mPr>
            <m:plcHide m:val="1"/>
            <m:mcs>
              <m:mc>
                <m:mcPr>
                  <m:count m:val="1"/>
                  <m:mcJc m:val="center"/>
                </m:mcPr>
              </m:mc>
            </m:mcs>
            <m:ctrlPr>
              <w:rPr>
                <w:rFonts w:ascii="Cambria Math" w:hAnsi="Cambria Math"/>
                <w:i/>
              </w:rPr>
            </m:ctrlPr>
          </m:mPr>
          <m:mr>
            <m:e>
              <m:sSup>
                <m:sSupPr>
                  <m:ctrlPr>
                    <w:rPr>
                      <w:rFonts w:ascii="Cambria Math" w:hAnsi="Cambria Math"/>
                    </w:rPr>
                  </m:ctrlPr>
                </m:sSupPr>
                <m:e>
                  <m:r>
                    <w:rPr>
                      <w:rFonts w:ascii="Cambria Math" w:hAnsi="Cambria Math"/>
                    </w:rPr>
                    <m:t>A</m:t>
                  </m:r>
                </m:e>
                <m:sup>
                  <m:r>
                    <w:rPr>
                      <w:rFonts w:ascii="Cambria Math" w:hAnsi="Cambria Math"/>
                    </w:rPr>
                    <m:t>avg</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r>
                    <w:rPr>
                      <w:rFonts w:ascii="Cambria Math" w:hAnsi="Cambria Math"/>
                    </w:rPr>
                    <m:t>A</m:t>
                  </m:r>
                </m:e>
                <m:sup>
                  <m:r>
                    <w:rPr>
                      <w:rFonts w:ascii="Cambria Math" w:hAnsi="Cambria Math"/>
                    </w:rPr>
                    <m:t>k</m:t>
                  </m:r>
                </m:sup>
              </m:sSup>
            </m:e>
          </m:mr>
          <m:mr>
            <m:e>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avg</m:t>
                      </m:r>
                    </m:sup>
                  </m:sSup>
                </m:e>
              </m:acc>
              <m:r>
                <m:rPr>
                  <m:sty m:val="p"/>
                </m:rPr>
                <w:rPr>
                  <w:rFonts w:ascii="Cambria Math" w:hAnsi="Cambria Math"/>
                </w:rPr>
                <m:t>=</m:t>
              </m:r>
              <m:func>
                <m:funcPr>
                  <m:ctrlPr>
                    <w:rPr>
                      <w:rFonts w:ascii="Cambria Math" w:hAnsi="Cambria Math"/>
                    </w:rPr>
                  </m:ctrlPr>
                </m:funcPr>
                <m:fName>
                  <m:r>
                    <m:rPr>
                      <m:sty m:val="p"/>
                    </m:rPr>
                    <w:rPr>
                      <w:rFonts w:ascii="Cambria Math" w:hAnsi="Cambria Math"/>
                    </w:rPr>
                    <m:t>softmax</m:t>
                  </m:r>
                </m:fName>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avg</m:t>
                          </m:r>
                        </m:sup>
                      </m:sSup>
                    </m:e>
                  </m:d>
                </m:e>
              </m:func>
            </m:e>
          </m:mr>
        </m:m>
        <m:d>
          <m:dPr>
            <m:ctrlPr>
              <w:rPr>
                <w:rFonts w:ascii="Cambria Math" w:hAnsi="Cambria Math"/>
                <w:i/>
              </w:rPr>
            </m:ctrlPr>
          </m:dPr>
          <m:e>
            <m:r>
              <w:rPr>
                <w:rFonts w:ascii="Cambria Math" w:hAnsi="Cambria Math"/>
              </w:rPr>
              <m:t>5</m:t>
            </m:r>
          </m:e>
        </m:d>
      </m:oMath>
      <w:r w:rsidR="00D268AB">
        <w:rPr>
          <w:rFonts w:hint="eastAsia"/>
        </w:rPr>
        <w:t xml:space="preserve"> </w:t>
      </w:r>
      <w:r w:rsidR="00D268AB">
        <w:t>(6)</w:t>
      </w:r>
    </w:p>
    <w:p w14:paraId="3A678A00" w14:textId="77777777" w:rsidR="00D268AB" w:rsidRPr="00D268AB" w:rsidRDefault="00D268AB" w:rsidP="00D268AB">
      <w:pPr>
        <w:spacing w:after="240"/>
      </w:pPr>
    </w:p>
    <w:p w14:paraId="34DA5C38" w14:textId="2FEED690" w:rsidR="00D268AB" w:rsidRDefault="00D268AB" w:rsidP="00D268AB">
      <w:pPr>
        <w:jc w:val="left"/>
      </w:pPr>
      <w:r>
        <w:rPr>
          <w:rFonts w:hint="eastAsia"/>
        </w:rPr>
        <w:t>其中</w:t>
      </w:r>
      <w:r>
        <w:rPr>
          <w:rFonts w:hint="eastAsia"/>
        </w:rPr>
        <w:t xml:space="preserve"> </w:t>
      </w:r>
      <w:r>
        <w:t xml:space="preserve"> </w:t>
      </w:r>
      <m:oMath>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avg</m:t>
                </m:r>
              </m:sup>
            </m:sSup>
          </m:e>
        </m:acc>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C</m:t>
            </m:r>
            <m:r>
              <m:rPr>
                <m:sty m:val="p"/>
              </m:rPr>
              <w:rPr>
                <w:rFonts w:ascii="Cambria Math" w:hAnsi="Cambria Math"/>
              </w:rPr>
              <m:t>+1)</m:t>
            </m:r>
          </m:sup>
        </m:sSup>
      </m:oMath>
      <w:r>
        <w:t xml:space="preserve"> </w:t>
      </w:r>
      <w:r>
        <w:rPr>
          <w:rFonts w:hint="eastAsia"/>
        </w:rPr>
        <w:t>被称为平均</w:t>
      </w:r>
      <w:r>
        <w:rPr>
          <w:rFonts w:hint="eastAsia"/>
        </w:rPr>
        <w:t xml:space="preserve"> CAS</w:t>
      </w:r>
      <w:r>
        <w:rPr>
          <w:rFonts w:hint="eastAsia"/>
        </w:rPr>
        <w:t>，它结合了所有部分激活并编码完整动作。</w:t>
      </w:r>
    </w:p>
    <w:p w14:paraId="209E195C" w14:textId="2E4F5687" w:rsidR="00D268AB" w:rsidRDefault="00D268AB" w:rsidP="00D268AB">
      <w:pPr>
        <w:jc w:val="left"/>
      </w:pPr>
      <w:r>
        <w:rPr>
          <w:rFonts w:hint="eastAsia"/>
        </w:rPr>
        <w:t>此外，当背景类的分数很大时，</w:t>
      </w:r>
      <w:proofErr w:type="spellStart"/>
      <w:r>
        <w:rPr>
          <w:rFonts w:hint="eastAsia"/>
        </w:rPr>
        <w:t>softmax</w:t>
      </w:r>
      <w:proofErr w:type="spellEnd"/>
      <w:r>
        <w:rPr>
          <w:rFonts w:hint="eastAsia"/>
        </w:rPr>
        <w:t xml:space="preserve"> </w:t>
      </w:r>
      <w:r>
        <w:rPr>
          <w:rFonts w:hint="eastAsia"/>
        </w:rPr>
        <w:t>操作会抑制动作类的激活，从而减少上下文剪辑的误报</w:t>
      </w:r>
    </w:p>
    <w:p w14:paraId="34B74A44" w14:textId="76A8E8A5" w:rsidR="00D268AB" w:rsidRDefault="00D268AB" w:rsidP="00D268AB">
      <w:pPr>
        <w:jc w:val="left"/>
      </w:pPr>
    </w:p>
    <w:p w14:paraId="48F1E8E5" w14:textId="6E3F6465" w:rsidR="00D268AB" w:rsidRDefault="00D268AB" w:rsidP="00D268AB">
      <w:pPr>
        <w:jc w:val="left"/>
      </w:pPr>
      <w:r>
        <w:rPr>
          <w:rFonts w:hint="eastAsia"/>
        </w:rPr>
        <w:t>我们凭经验注意到，来自某些分支的</w:t>
      </w:r>
      <w:r>
        <w:rPr>
          <w:rFonts w:hint="eastAsia"/>
        </w:rPr>
        <w:t xml:space="preserve"> </w:t>
      </w:r>
      <m:oMath>
        <m:sSup>
          <m:sSupPr>
            <m:ctrlPr>
              <w:rPr>
                <w:rFonts w:ascii="Cambria Math" w:hAnsi="Cambria Math"/>
              </w:rPr>
            </m:ctrlPr>
          </m:sSupPr>
          <m:e>
            <m:r>
              <w:rPr>
                <w:rFonts w:ascii="Cambria Math" w:hAnsi="Cambria Math"/>
              </w:rPr>
              <m:t>A</m:t>
            </m:r>
          </m:e>
          <m:sup>
            <m:r>
              <w:rPr>
                <w:rFonts w:ascii="Cambria Math" w:hAnsi="Cambria Math"/>
              </w:rPr>
              <m:t>k</m:t>
            </m:r>
          </m:sup>
        </m:sSup>
      </m:oMath>
      <w:r>
        <w:t xml:space="preserve"> </w:t>
      </w:r>
      <w:r>
        <w:rPr>
          <w:rFonts w:hint="eastAsia"/>
        </w:rPr>
        <w:t xml:space="preserve"> </w:t>
      </w:r>
      <w:r>
        <w:rPr>
          <w:rFonts w:hint="eastAsia"/>
        </w:rPr>
        <w:t>往往几乎全为零，而来自其他分支的</w:t>
      </w:r>
      <w:r>
        <w:rPr>
          <w:rFonts w:hint="eastAsia"/>
        </w:rPr>
        <w:t xml:space="preserve"> </w:t>
      </w:r>
      <m:oMath>
        <m:sSup>
          <m:sSupPr>
            <m:ctrlPr>
              <w:rPr>
                <w:rFonts w:ascii="Cambria Math" w:hAnsi="Cambria Math"/>
              </w:rPr>
            </m:ctrlPr>
          </m:sSupPr>
          <m:e>
            <m:r>
              <w:rPr>
                <w:rFonts w:ascii="Cambria Math" w:hAnsi="Cambria Math"/>
              </w:rPr>
              <m:t>A</m:t>
            </m:r>
          </m:e>
          <m:sup>
            <m:r>
              <w:rPr>
                <w:rFonts w:ascii="Cambria Math" w:hAnsi="Cambria Math"/>
              </w:rPr>
              <m:t>k</m:t>
            </m:r>
          </m:sup>
        </m:sSup>
      </m:oMath>
      <w:r>
        <w:t xml:space="preserve"> </w:t>
      </w:r>
      <w:r>
        <w:rPr>
          <w:rFonts w:hint="eastAsia"/>
        </w:rPr>
        <w:t xml:space="preserve"> </w:t>
      </w:r>
      <w:r>
        <w:rPr>
          <w:rFonts w:hint="eastAsia"/>
        </w:rPr>
        <w:t>会爆炸，这可能会破坏训练过程。</w:t>
      </w:r>
      <w:r>
        <w:rPr>
          <w:rFonts w:hint="eastAsia"/>
        </w:rPr>
        <w:t xml:space="preserve"> </w:t>
      </w:r>
      <w:r>
        <w:rPr>
          <w:rFonts w:hint="eastAsia"/>
        </w:rPr>
        <w:t>更重要的是，如果一个分支占主导地位，则平均</w:t>
      </w:r>
      <w:r>
        <w:rPr>
          <w:rFonts w:hint="eastAsia"/>
        </w:rPr>
        <w:t xml:space="preserve"> CAS </w:t>
      </w:r>
      <w:r>
        <w:rPr>
          <w:rFonts w:hint="eastAsia"/>
        </w:rPr>
        <w:t>会有效地响应单个动作部分而不是整个动作。</w:t>
      </w:r>
      <w:r>
        <w:rPr>
          <w:rFonts w:hint="eastAsia"/>
        </w:rPr>
        <w:t xml:space="preserve"> </w:t>
      </w:r>
      <w:r>
        <w:rPr>
          <w:rFonts w:hint="eastAsia"/>
        </w:rPr>
        <w:t>从另一个角度来看，这些平行的分支可以被认为是一种对抗关系，相互竞争以寻找不同的判别动作片段。</w:t>
      </w:r>
      <w:r>
        <w:rPr>
          <w:rFonts w:hint="eastAsia"/>
        </w:rPr>
        <w:t xml:space="preserve"> </w:t>
      </w:r>
      <w:r>
        <w:rPr>
          <w:rFonts w:hint="eastAsia"/>
        </w:rPr>
        <w:t>预计分支平衡以具有可比强度。</w:t>
      </w:r>
      <w:r>
        <w:rPr>
          <w:rFonts w:hint="eastAsia"/>
        </w:rPr>
        <w:t xml:space="preserve"> </w:t>
      </w:r>
      <w:r>
        <w:rPr>
          <w:rFonts w:hint="eastAsia"/>
        </w:rPr>
        <w:t>在生成对抗网络</w:t>
      </w:r>
      <w:r>
        <w:rPr>
          <w:rFonts w:hint="eastAsia"/>
        </w:rPr>
        <w:t>[18]</w:t>
      </w:r>
      <w:r>
        <w:rPr>
          <w:rFonts w:hint="eastAsia"/>
        </w:rPr>
        <w:t>的训练策略中可以看到类似的想法。因此，我们在没有</w:t>
      </w:r>
      <w:r>
        <w:rPr>
          <w:rFonts w:hint="eastAsia"/>
        </w:rPr>
        <w:t xml:space="preserve"> </w:t>
      </w:r>
      <w:proofErr w:type="spellStart"/>
      <w:r>
        <w:rPr>
          <w:rFonts w:hint="eastAsia"/>
        </w:rPr>
        <w:t>softmax</w:t>
      </w:r>
      <w:proofErr w:type="spellEnd"/>
      <w:r>
        <w:rPr>
          <w:rFonts w:hint="eastAsia"/>
        </w:rPr>
        <w:t xml:space="preserve"> </w:t>
      </w:r>
      <w:r>
        <w:rPr>
          <w:rFonts w:hint="eastAsia"/>
        </w:rPr>
        <w:t>的原始分数序列的范数上引入了另一个正则化项：</w:t>
      </w:r>
    </w:p>
    <w:p w14:paraId="10FB7300" w14:textId="197787AA" w:rsidR="00D268AB" w:rsidRDefault="00D268AB" w:rsidP="00D268AB">
      <w:pPr>
        <w:jc w:val="left"/>
      </w:pPr>
    </w:p>
    <w:p w14:paraId="199C553C" w14:textId="1D7E956C" w:rsidR="00D268AB" w:rsidRDefault="00D268AB" w:rsidP="00D268AB">
      <w:pPr>
        <w:jc w:val="left"/>
      </w:pPr>
    </w:p>
    <w:p w14:paraId="1C3713AC" w14:textId="455BB8DC" w:rsidR="00D268AB" w:rsidRPr="00E7738D" w:rsidRDefault="00CA6A10" w:rsidP="00D268AB">
      <w:pPr>
        <w:jc w:val="left"/>
      </w:pPr>
      <m:oMathPara>
        <m:oMath>
          <m:sSub>
            <m:sSubPr>
              <m:ctrlPr>
                <w:rPr>
                  <w:rFonts w:ascii="Cambria Math" w:hAnsi="Cambria Math"/>
                </w:rPr>
              </m:ctrlPr>
            </m:sSubPr>
            <m:e>
              <m:r>
                <m:rPr>
                  <m:scr m:val="script"/>
                </m:rPr>
                <w:rPr>
                  <w:rFonts w:ascii="Cambria Math" w:hAnsi="Cambria Math"/>
                </w:rPr>
                <m:t>L</m:t>
              </m:r>
            </m:e>
            <m:sub>
              <m:r>
                <m:rPr>
                  <m:nor/>
                </m:rPr>
                <m:t xml:space="preserve">norm </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K(C+1)</m:t>
              </m:r>
            </m:den>
          </m:f>
          <m:nary>
            <m:naryPr>
              <m:chr m:val="∑"/>
              <m:limLoc m:val="undOvr"/>
              <m:grow m:val="1"/>
              <m:ctrlPr>
                <w:rPr>
                  <w:rFonts w:ascii="Cambria Math" w:hAnsi="Cambria Math"/>
                </w:rPr>
              </m:ctrlPr>
            </m:naryPr>
            <m:sub>
              <m:r>
                <w:rPr>
                  <w:rFonts w:ascii="Cambria Math" w:hAnsi="Cambria Math"/>
                </w:rPr>
                <m:t>c=1</m:t>
              </m:r>
            </m:sub>
            <m:sup>
              <m:r>
                <w:rPr>
                  <w:rFonts w:ascii="Cambria Math" w:hAnsi="Cambria Math"/>
                </w:rPr>
                <m:t>C+1</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 </m:t>
              </m:r>
            </m:e>
          </m:nary>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*,c</m:t>
                      </m:r>
                    </m:sub>
                    <m:sup>
                      <m:r>
                        <w:rPr>
                          <w:rFonts w:ascii="Cambria Math" w:hAnsi="Cambria Math"/>
                        </w:rPr>
                        <m:t>i</m:t>
                      </m:r>
                    </m:sup>
                  </m:sSubSup>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m:rPr>
                          <m:nor/>
                        </m:rPr>
                        <m:t xml:space="preserve">avg </m:t>
                      </m:r>
                    </m:sup>
                  </m:sSup>
                  <m:r>
                    <w:rPr>
                      <w:rFonts w:ascii="Cambria Math" w:hAnsi="Cambria Math"/>
                    </w:rPr>
                    <m:t>*,</m:t>
                  </m:r>
                </m:e>
              </m:d>
            </m:e>
          </m:d>
          <m:r>
            <w:rPr>
              <w:rFonts w:ascii="Cambria Math"/>
            </w:rPr>
            <m:t xml:space="preserve">    (7)</m:t>
          </m:r>
        </m:oMath>
      </m:oMathPara>
    </w:p>
    <w:p w14:paraId="6ACFBC1E" w14:textId="4BF4D2BF" w:rsidR="00E7738D" w:rsidRDefault="00E7738D" w:rsidP="00D268AB">
      <w:pPr>
        <w:jc w:val="left"/>
      </w:pPr>
      <w:r w:rsidRPr="00E7738D">
        <w:rPr>
          <w:rFonts w:hint="eastAsia"/>
        </w:rPr>
        <w:t>这是与</w:t>
      </w:r>
      <w:r w:rsidRPr="00E7738D">
        <w:rPr>
          <w:rFonts w:hint="eastAsia"/>
        </w:rPr>
        <w:t xml:space="preserve"> </w:t>
      </w:r>
      <m:oMath>
        <m:sSup>
          <m:sSupPr>
            <m:ctrlPr>
              <w:rPr>
                <w:rFonts w:ascii="Cambria Math" w:hAnsi="Cambria Math"/>
              </w:rPr>
            </m:ctrlPr>
          </m:sSupPr>
          <m:e>
            <m:r>
              <w:rPr>
                <w:rFonts w:ascii="Cambria Math" w:hAnsi="Cambria Math"/>
              </w:rPr>
              <m:t>A</m:t>
            </m:r>
          </m:e>
          <m:sup>
            <m:r>
              <m:rPr>
                <m:nor/>
              </m:rPr>
              <m:t xml:space="preserve">avg </m:t>
            </m:r>
          </m:sup>
        </m:sSup>
      </m:oMath>
      <w:r w:rsidRPr="00E7738D">
        <w:rPr>
          <w:rFonts w:hint="eastAsia"/>
        </w:rPr>
        <w:t xml:space="preserve"> </w:t>
      </w:r>
      <w:r w:rsidRPr="00E7738D">
        <w:rPr>
          <w:rFonts w:hint="eastAsia"/>
        </w:rPr>
        <w:t>规范的偏差，在分支和类别上平均。</w:t>
      </w:r>
      <w:r w:rsidRPr="00E7738D">
        <w:rPr>
          <w:rFonts w:hint="eastAsia"/>
        </w:rPr>
        <w:t xml:space="preserve"> </w:t>
      </w:r>
      <w:r w:rsidRPr="00E7738D">
        <w:rPr>
          <w:rFonts w:hint="eastAsia"/>
        </w:rPr>
        <w:t>配备多样性损失和范数正则化，多分支设计能够在没有完全监督的情况下发现不同的动作部分，从而对动作完整性进行建模。</w:t>
      </w:r>
    </w:p>
    <w:p w14:paraId="0A45C208" w14:textId="31315BD0" w:rsidR="00E7738D" w:rsidRDefault="00E7738D" w:rsidP="00D268AB">
      <w:pPr>
        <w:jc w:val="left"/>
      </w:pPr>
    </w:p>
    <w:p w14:paraId="4D9C0929" w14:textId="1F079126" w:rsidR="00E7738D" w:rsidRDefault="00E7738D" w:rsidP="00D268AB">
      <w:pPr>
        <w:jc w:val="left"/>
      </w:pPr>
    </w:p>
    <w:p w14:paraId="00581B47" w14:textId="4F1B164F" w:rsidR="00E7738D" w:rsidRDefault="00E7738D" w:rsidP="00D268AB">
      <w:pPr>
        <w:jc w:val="left"/>
      </w:pPr>
    </w:p>
    <w:p w14:paraId="5D33B249" w14:textId="7D0EF8CA" w:rsidR="00E7738D" w:rsidRDefault="00E7738D" w:rsidP="00D268AB">
      <w:pPr>
        <w:jc w:val="left"/>
      </w:pPr>
      <w:r>
        <w:rPr>
          <w:rFonts w:hint="eastAsia"/>
        </w:rPr>
        <w:t xml:space="preserve"> </w:t>
      </w:r>
      <w:r>
        <w:t xml:space="preserve">  </w:t>
      </w:r>
      <w:r w:rsidRPr="00E7738D">
        <w:rPr>
          <w:rFonts w:hint="eastAsia"/>
          <w:b/>
          <w:bCs/>
        </w:rPr>
        <w:t>时间注意模块</w:t>
      </w:r>
      <w:r>
        <w:rPr>
          <w:rFonts w:hint="eastAsia"/>
          <w:b/>
          <w:bCs/>
        </w:rPr>
        <w:t>(</w:t>
      </w:r>
      <w:r>
        <w:rPr>
          <w:rFonts w:ascii="NimbusRomNo9L-Medi" w:hAnsi="NimbusRomNo9L-Medi" w:cs="NimbusRomNo9L-Medi"/>
          <w:kern w:val="0"/>
          <w:sz w:val="20"/>
          <w:szCs w:val="20"/>
        </w:rPr>
        <w:t>Temporal attention module)</w:t>
      </w:r>
      <w:r w:rsidRPr="00E7738D">
        <w:rPr>
          <w:rFonts w:hint="eastAsia"/>
        </w:rPr>
        <w:t>。</w:t>
      </w:r>
      <w:r w:rsidRPr="00E7738D">
        <w:rPr>
          <w:rFonts w:hint="eastAsia"/>
        </w:rPr>
        <w:t xml:space="preserve"> </w:t>
      </w:r>
      <w:r w:rsidRPr="00E7738D">
        <w:rPr>
          <w:rFonts w:hint="eastAsia"/>
        </w:rPr>
        <w:t>由于输入视频未经修剪并且包含不相关的背景，我们利用时间注意模块来学习视频片段的重要性。</w:t>
      </w:r>
      <w:r w:rsidRPr="00E7738D">
        <w:rPr>
          <w:rFonts w:hint="eastAsia"/>
        </w:rPr>
        <w:t xml:space="preserve"> </w:t>
      </w:r>
      <w:r w:rsidRPr="00E7738D">
        <w:rPr>
          <w:rFonts w:hint="eastAsia"/>
        </w:rPr>
        <w:t>注意模块将嵌入的特征序列馈送到时间卷积层，然后是沿着时间维度的</w:t>
      </w:r>
      <w:r w:rsidRPr="00E7738D">
        <w:rPr>
          <w:rFonts w:hint="eastAsia"/>
        </w:rPr>
        <w:t xml:space="preserve"> </w:t>
      </w:r>
      <w:proofErr w:type="spellStart"/>
      <w:r w:rsidRPr="00E7738D">
        <w:rPr>
          <w:rFonts w:hint="eastAsia"/>
        </w:rPr>
        <w:t>softmax</w:t>
      </w:r>
      <w:proofErr w:type="spellEnd"/>
      <w:r w:rsidRPr="00E7738D">
        <w:rPr>
          <w:rFonts w:hint="eastAsia"/>
        </w:rPr>
        <w:t>：</w:t>
      </w:r>
    </w:p>
    <w:p w14:paraId="2C4AF7C3" w14:textId="49C88313" w:rsidR="00E7738D" w:rsidRDefault="00CA6A10" w:rsidP="00E7738D">
      <w:pPr>
        <w:spacing w:after="240"/>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=softmax⁡</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att</m:t>
                </m:r>
              </m:sub>
            </m:sSub>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att</m:t>
                </m:r>
              </m:sub>
            </m:sSub>
          </m:e>
        </m:d>
      </m:oMath>
      <w:r w:rsidR="00E7738D">
        <w:rPr>
          <w:rFonts w:hint="eastAsia"/>
        </w:rPr>
        <w:t xml:space="preserve"> </w:t>
      </w:r>
      <w:r w:rsidR="00E7738D">
        <w:t xml:space="preserve"> (8)</w:t>
      </w:r>
    </w:p>
    <w:p w14:paraId="426B5FE7" w14:textId="3CEFD345" w:rsidR="00E7738D" w:rsidRDefault="00E7738D" w:rsidP="00D268AB">
      <w:pPr>
        <w:jc w:val="left"/>
      </w:pPr>
      <w:r w:rsidRPr="00E7738D">
        <w:rPr>
          <w:rFonts w:hint="eastAsia"/>
        </w:rPr>
        <w:t>其中</w:t>
      </w:r>
      <w:r w:rsidRPr="00E7738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att</m:t>
            </m:r>
          </m:sub>
        </m:sSub>
      </m:oMath>
      <w:r w:rsidRPr="00E7738D">
        <w:rPr>
          <w:rFonts w:hint="eastAsia"/>
        </w:rPr>
        <w:t xml:space="preserve"> </w:t>
      </w:r>
      <w:r w:rsidRPr="00E7738D">
        <w:rPr>
          <w:rFonts w:hint="eastAsia"/>
        </w:rPr>
        <w:t>和</w:t>
      </w:r>
      <w:r w:rsidRPr="00E7738D">
        <w:rPr>
          <w:rFonts w:hint="eastAsia"/>
        </w:rPr>
        <w:t xml:space="preserve"> </w:t>
      </w:r>
      <w:r>
        <w:t xml:space="preserve"> </w:t>
      </w:r>
      <m:oMath>
        <m:sSub>
          <m:sSubPr>
            <m:ctrlPr>
              <w:rPr>
                <w:rFonts w:ascii="Cambria Math" w:hAnsi="Cambria Math"/>
              </w:rPr>
            </m:ctrlPr>
          </m:sSubPr>
          <m:e>
            <m:r>
              <w:rPr>
                <w:rFonts w:ascii="Cambria Math" w:hAnsi="Cambria Math"/>
              </w:rPr>
              <m:t>b</m:t>
            </m:r>
          </m:e>
          <m:sub>
            <m:r>
              <w:rPr>
                <w:rFonts w:ascii="Cambria Math" w:hAnsi="Cambria Math"/>
              </w:rPr>
              <m:t>att</m:t>
            </m:r>
          </m:sub>
        </m:sSub>
      </m:oMath>
      <w:r>
        <w:t xml:space="preserve"> </w:t>
      </w:r>
      <w:r w:rsidRPr="00E7738D">
        <w:rPr>
          <w:rFonts w:hint="eastAsia"/>
        </w:rPr>
        <w:t xml:space="preserve"> </w:t>
      </w:r>
      <w:r w:rsidRPr="00E7738D">
        <w:rPr>
          <w:rFonts w:hint="eastAsia"/>
        </w:rPr>
        <w:t>是时间滤波器的权重参数和偏差，</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sup>
        </m:sSup>
        <m:r>
          <w:rPr>
            <w:rFonts w:ascii="Cambria Math" w:hAnsi="Cambria Math"/>
          </w:rPr>
          <m:t xml:space="preserve"> </m:t>
        </m:r>
      </m:oMath>
      <w:r w:rsidRPr="00E7738D">
        <w:rPr>
          <w:rFonts w:hint="eastAsia"/>
        </w:rPr>
        <w:t>表示学习到的与类别无关的注意力序列。</w:t>
      </w:r>
      <w:r w:rsidRPr="00E7738D">
        <w:rPr>
          <w:rFonts w:hint="eastAsia"/>
        </w:rPr>
        <w:t xml:space="preserve"> </w:t>
      </w:r>
      <w:r w:rsidRPr="00E7738D">
        <w:rPr>
          <w:rFonts w:hint="eastAsia"/>
        </w:rPr>
        <w:t>为了获得视频级别的分类预测，我们对由注意力加权的</w:t>
      </w:r>
      <w:r w:rsidRPr="00E7738D">
        <w:rPr>
          <w:rFonts w:hint="eastAsia"/>
        </w:rPr>
        <w:t xml:space="preserve"> </w:t>
      </w:r>
      <w:r>
        <w:t xml:space="preserve"> </w:t>
      </w:r>
      <m:oMath>
        <m:sSup>
          <m:sSupPr>
            <m:ctrlPr>
              <w:rPr>
                <w:rFonts w:ascii="Cambria Math" w:hAnsi="Cambria Math"/>
              </w:rPr>
            </m:ctrlPr>
          </m:sSupPr>
          <m:e>
            <m:r>
              <w:rPr>
                <w:rFonts w:ascii="Cambria Math" w:hAnsi="Cambria Math"/>
              </w:rPr>
              <m:t>A</m:t>
            </m:r>
          </m:e>
          <m:sup>
            <m:r>
              <w:rPr>
                <w:rFonts w:ascii="Cambria Math" w:hAnsi="Cambria Math"/>
              </w:rPr>
              <m:t>avg</m:t>
            </m:r>
          </m:sup>
        </m:sSup>
        <m:r>
          <w:rPr>
            <w:rFonts w:ascii="Cambria Math" w:hAnsi="Cambria Math"/>
          </w:rPr>
          <m:t xml:space="preserve"> </m:t>
        </m:r>
      </m:oMath>
      <w:r w:rsidRPr="00E7738D">
        <w:rPr>
          <w:rFonts w:hint="eastAsia"/>
        </w:rPr>
        <w:t>的总和沿类别维</w:t>
      </w:r>
      <w:proofErr w:type="gramStart"/>
      <w:r w:rsidRPr="00E7738D">
        <w:rPr>
          <w:rFonts w:hint="eastAsia"/>
        </w:rPr>
        <w:t>度执行</w:t>
      </w:r>
      <w:proofErr w:type="gramEnd"/>
      <w:r w:rsidRPr="00E7738D">
        <w:rPr>
          <w:rFonts w:hint="eastAsia"/>
        </w:rPr>
        <w:t xml:space="preserve"> </w:t>
      </w:r>
      <w:proofErr w:type="spellStart"/>
      <w:r w:rsidRPr="00E7738D">
        <w:rPr>
          <w:rFonts w:hint="eastAsia"/>
        </w:rPr>
        <w:t>softmax</w:t>
      </w:r>
      <w:proofErr w:type="spellEnd"/>
      <w:r w:rsidRPr="00E7738D">
        <w:rPr>
          <w:rFonts w:hint="eastAsia"/>
        </w:rPr>
        <w:t>：</w:t>
      </w:r>
    </w:p>
    <w:p w14:paraId="342F3ABA" w14:textId="03489051" w:rsidR="00E7738D" w:rsidRDefault="00CA6A10" w:rsidP="00E7738D">
      <w:pPr>
        <w:spacing w:after="240"/>
        <w:jc w:val="center"/>
      </w:pPr>
      <m:oMath>
        <m:acc>
          <m:accPr>
            <m:chr m:val="‾"/>
            <m:ctrlPr>
              <w:rPr>
                <w:rFonts w:ascii="Cambria Math" w:hAnsi="Cambria Math"/>
              </w:rPr>
            </m:ctrlPr>
          </m:accPr>
          <m:e>
            <m:r>
              <w:rPr>
                <w:rFonts w:ascii="Cambria Math" w:hAnsi="Cambria Math"/>
              </w:rPr>
              <m:t>p</m:t>
            </m:r>
          </m:e>
        </m:acc>
        <m:r>
          <m:rPr>
            <m:sty m:val="p"/>
          </m:rPr>
          <w:rPr>
            <w:rFonts w:ascii="Cambria Math" w:hAnsi="Cambria Math"/>
          </w:rPr>
          <m:t>=softmax⁡</m:t>
        </m:r>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sSup>
              <m:sSupPr>
                <m:ctrlPr>
                  <w:rPr>
                    <w:rFonts w:ascii="Cambria Math" w:hAnsi="Cambria Math"/>
                  </w:rPr>
                </m:ctrlPr>
              </m:sSupPr>
              <m:e>
                <m:r>
                  <w:rPr>
                    <w:rFonts w:ascii="Cambria Math" w:hAnsi="Cambria Math"/>
                  </w:rPr>
                  <m:t>A</m:t>
                </m:r>
              </m:e>
              <m:sup>
                <m:r>
                  <w:rPr>
                    <w:rFonts w:ascii="Cambria Math" w:hAnsi="Cambria Math"/>
                  </w:rPr>
                  <m:t>avg</m:t>
                </m:r>
              </m:sup>
            </m:sSup>
            <m:sSub>
              <m:sSubPr>
                <m:ctrlPr>
                  <w:rPr>
                    <w:rFonts w:ascii="Cambria Math" w:hAnsi="Cambria Math"/>
                  </w:rPr>
                </m:ctrlPr>
              </m:sSubPr>
              <m:e>
                <m:r>
                  <w:rPr>
                    <w:rFonts w:ascii="Cambria Math" w:hAnsi="Cambria Math"/>
                  </w:rPr>
                  <m:t xml:space="preserve"> </m:t>
                </m:r>
              </m:e>
              <m:sub>
                <m:r>
                  <w:rPr>
                    <w:rFonts w:ascii="Cambria Math" w:hAnsi="Cambria Math"/>
                  </w:rPr>
                  <m:t>t</m:t>
                </m:r>
                <m:r>
                  <m:rPr>
                    <m:sty m:val="p"/>
                  </m:rPr>
                  <w:rPr>
                    <w:rFonts w:ascii="Cambria Math" w:hAnsi="Cambria Math"/>
                  </w:rPr>
                  <m:t>,*</m:t>
                </m:r>
              </m:sub>
            </m:sSub>
          </m:e>
        </m:d>
      </m:oMath>
      <w:r w:rsidR="00E7738D">
        <w:rPr>
          <w:rFonts w:hint="eastAsia"/>
        </w:rPr>
        <w:t xml:space="preserve"> </w:t>
      </w:r>
      <w:r w:rsidR="00E7738D">
        <w:t xml:space="preserve">  (9)</w:t>
      </w:r>
    </w:p>
    <w:p w14:paraId="5788BFB4" w14:textId="218D66D9" w:rsidR="00E7738D" w:rsidRDefault="00E7738D" w:rsidP="00D268AB">
      <w:pPr>
        <w:jc w:val="left"/>
      </w:pPr>
      <w:r w:rsidRPr="00E7738D">
        <w:rPr>
          <w:rFonts w:hint="eastAsia"/>
        </w:rPr>
        <w:t>其中</w:t>
      </w:r>
      <w:r w:rsidRPr="00E7738D">
        <w:rPr>
          <w:rFonts w:hint="eastAsia"/>
        </w:rPr>
        <w:t xml:space="preserve">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C</m:t>
            </m:r>
            <m:r>
              <m:rPr>
                <m:sty m:val="p"/>
              </m:rPr>
              <w:rPr>
                <w:rFonts w:ascii="Cambria Math" w:hAnsi="Cambria Math"/>
              </w:rPr>
              <m:t>+1</m:t>
            </m:r>
          </m:sup>
        </m:sSup>
      </m:oMath>
      <w:r w:rsidRPr="00E7738D">
        <w:rPr>
          <w:rFonts w:hint="eastAsia"/>
        </w:rPr>
        <w:t xml:space="preserve"> </w:t>
      </w:r>
      <w:r w:rsidRPr="00E7738D">
        <w:rPr>
          <w:rFonts w:hint="eastAsia"/>
        </w:rPr>
        <w:t>是动作类的概率分布，包括背景类。</w:t>
      </w:r>
      <w:r w:rsidRPr="00E7738D">
        <w:rPr>
          <w:rFonts w:hint="eastAsia"/>
        </w:rPr>
        <w:t xml:space="preserve"> </w:t>
      </w:r>
      <w:r w:rsidRPr="00E7738D">
        <w:rPr>
          <w:rFonts w:hint="eastAsia"/>
        </w:rPr>
        <w:t>然后计算其与基本事实的交叉熵，即标准</w:t>
      </w:r>
      <w:r w:rsidRPr="00E7738D">
        <w:rPr>
          <w:rFonts w:hint="eastAsia"/>
        </w:rPr>
        <w:t xml:space="preserve"> MIL </w:t>
      </w:r>
      <w:r w:rsidRPr="00E7738D">
        <w:rPr>
          <w:rFonts w:hint="eastAsia"/>
        </w:rPr>
        <w:t>损失：</w:t>
      </w:r>
    </w:p>
    <w:p w14:paraId="07D86E7C" w14:textId="52FFA082" w:rsidR="00E7738D" w:rsidRDefault="00CA6A10" w:rsidP="00E7738D">
      <w:pPr>
        <w:spacing w:after="240"/>
        <w:jc w:val="center"/>
      </w:pPr>
      <m:oMath>
        <m:sSub>
          <m:sSubPr>
            <m:ctrlPr>
              <w:rPr>
                <w:rFonts w:ascii="Cambria Math" w:hAnsi="Cambria Math"/>
              </w:rPr>
            </m:ctrlPr>
          </m:sSubPr>
          <m:e>
            <m:r>
              <m:rPr>
                <m:scr m:val="script"/>
              </m:rPr>
              <w:rPr>
                <w:rFonts w:ascii="Cambria Math" w:hAnsi="Cambria Math"/>
              </w:rPr>
              <m:t>L</m:t>
            </m:r>
          </m:e>
          <m:sub>
            <m:r>
              <w:rPr>
                <w:rFonts w:ascii="Cambria Math" w:hAnsi="Cambria Math"/>
              </w:rPr>
              <m:t>mil</m:t>
            </m:r>
          </m:sub>
        </m:sSub>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r>
              <m:rPr>
                <m:sty m:val="p"/>
              </m:rPr>
              <w:rPr>
                <w:rFonts w:ascii="Cambria Math" w:hAnsi="Cambria Math"/>
              </w:rPr>
              <m:t>+1</m:t>
            </m:r>
          </m:sup>
          <m:e>
            <m:r>
              <m:rPr>
                <m:sty m:val="p"/>
              </m:rP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log⁡</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c</m:t>
            </m:r>
          </m:sub>
        </m:sSub>
      </m:oMath>
      <w:r w:rsidR="00E7738D">
        <w:rPr>
          <w:rFonts w:hint="eastAsia"/>
        </w:rPr>
        <w:t xml:space="preserve"> </w:t>
      </w:r>
      <w:r w:rsidR="00E7738D">
        <w:t xml:space="preserve">  (10)</w:t>
      </w:r>
    </w:p>
    <w:p w14:paraId="48AF4AE1" w14:textId="7DE43C17" w:rsidR="00E7738D" w:rsidRDefault="00E7738D" w:rsidP="00D268AB">
      <w:pPr>
        <w:jc w:val="left"/>
      </w:pPr>
      <w:r w:rsidRPr="00E7738D">
        <w:rPr>
          <w:rFonts w:hint="eastAsia"/>
        </w:rPr>
        <w:t>最后，我们将</w:t>
      </w:r>
      <w:r w:rsidRPr="00E7738D">
        <w:rPr>
          <w:rFonts w:hint="eastAsia"/>
        </w:rPr>
        <w:t xml:space="preserve"> MIL </w:t>
      </w:r>
      <w:r w:rsidRPr="00E7738D">
        <w:rPr>
          <w:rFonts w:hint="eastAsia"/>
        </w:rPr>
        <w:t>损失与多样性损失和范数正则化结合起来：</w:t>
      </w:r>
    </w:p>
    <w:p w14:paraId="5DE455D7" w14:textId="63AC9A45" w:rsidR="00E7738D" w:rsidRDefault="00CA6A10" w:rsidP="00E7738D">
      <w:pPr>
        <w:spacing w:after="240"/>
        <w:jc w:val="center"/>
      </w:pPr>
      <m:oMath>
        <m:sSub>
          <m:sSubPr>
            <m:ctrlPr>
              <w:rPr>
                <w:rFonts w:ascii="Cambria Math" w:hAnsi="Cambria Math"/>
              </w:rPr>
            </m:ctrlPr>
          </m:sSubPr>
          <m:e>
            <m:r>
              <m:rPr>
                <m:scr m:val="script"/>
              </m:rPr>
              <w:rPr>
                <w:rFonts w:ascii="Cambria Math" w:hAnsi="Cambria Math"/>
              </w:rPr>
              <m:t>L</m:t>
            </m:r>
          </m:e>
          <m:sub>
            <m:r>
              <m:rPr>
                <m:nor/>
              </m:rPr>
              <m:t>sum </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L</m:t>
            </m:r>
          </m:e>
          <m:sub>
            <m:r>
              <m:rPr>
                <m:nor/>
              </m:rPr>
              <m:t>mil </m:t>
            </m:r>
          </m:sub>
        </m:sSub>
        <m:r>
          <m:rPr>
            <m:sty m:val="p"/>
          </m:rPr>
          <w:rPr>
            <w:rFonts w:ascii="Cambria Math" w:hAnsi="Cambria Math"/>
          </w:rPr>
          <m:t>+</m:t>
        </m:r>
        <m:r>
          <w:rPr>
            <w:rFonts w:ascii="Cambria Math" w:hAnsi="Cambria Math"/>
          </w:rPr>
          <m:t>α</m:t>
        </m:r>
        <m:sSub>
          <m:sSubPr>
            <m:ctrlPr>
              <w:rPr>
                <w:rFonts w:ascii="Cambria Math" w:hAnsi="Cambria Math"/>
              </w:rPr>
            </m:ctrlPr>
          </m:sSubPr>
          <m:e>
            <m:r>
              <m:rPr>
                <m:scr m:val="script"/>
              </m:rPr>
              <w:rPr>
                <w:rFonts w:ascii="Cambria Math" w:hAnsi="Cambria Math"/>
              </w:rPr>
              <m:t>L</m:t>
            </m:r>
          </m:e>
          <m:sub>
            <m:r>
              <m:rPr>
                <m:nor/>
              </m:rPr>
              <m:t>div </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cr m:val="script"/>
              </m:rPr>
              <w:rPr>
                <w:rFonts w:ascii="Cambria Math" w:hAnsi="Cambria Math"/>
              </w:rPr>
              <m:t>L</m:t>
            </m:r>
          </m:e>
          <m:sub>
            <m:r>
              <m:rPr>
                <m:nor/>
              </m:rPr>
              <m:t>norm </m:t>
            </m:r>
          </m:sub>
        </m:sSub>
      </m:oMath>
      <w:r w:rsidR="00E7738D">
        <w:rPr>
          <w:rFonts w:hint="eastAsia"/>
        </w:rPr>
        <w:t xml:space="preserve"> </w:t>
      </w:r>
      <w:r w:rsidR="00E7738D">
        <w:t xml:space="preserve">  (11)</w:t>
      </w:r>
    </w:p>
    <w:p w14:paraId="37E23E55" w14:textId="06383A0F" w:rsidR="00E7738D" w:rsidRDefault="00E7738D" w:rsidP="00D268AB">
      <w:pPr>
        <w:jc w:val="left"/>
      </w:pPr>
      <w:r w:rsidRPr="00E7738D">
        <w:rPr>
          <w:rFonts w:hint="eastAsia"/>
        </w:rPr>
        <w:t>其中</w:t>
      </w:r>
      <m:oMath>
        <m:r>
          <w:rPr>
            <w:rFonts w:ascii="Cambria Math" w:hAnsi="Cambria Math"/>
          </w:rPr>
          <m:t xml:space="preserve"> α </m:t>
        </m:r>
      </m:oMath>
      <w:r w:rsidRPr="00E7738D">
        <w:rPr>
          <w:rFonts w:hint="eastAsia"/>
        </w:rPr>
        <w:t>和</w:t>
      </w:r>
      <w:r>
        <w:t xml:space="preserve"> </w:t>
      </w:r>
      <m:oMath>
        <m:r>
          <w:rPr>
            <w:rFonts w:ascii="Cambria Math" w:hAnsi="Cambria Math"/>
          </w:rPr>
          <m:t xml:space="preserve">β </m:t>
        </m:r>
      </m:oMath>
      <w:r w:rsidRPr="00E7738D">
        <w:rPr>
          <w:rFonts w:hint="eastAsia"/>
        </w:rPr>
        <w:t>是系数。</w:t>
      </w:r>
      <w:r w:rsidRPr="00E7738D">
        <w:rPr>
          <w:rFonts w:hint="eastAsia"/>
        </w:rPr>
        <w:t xml:space="preserve"> </w:t>
      </w:r>
      <w:r w:rsidRPr="00E7738D">
        <w:rPr>
          <w:rFonts w:hint="eastAsia"/>
        </w:rPr>
        <w:t>所有三个分量都至少有子梯度，并且可以使用梯度下降来最小化。</w:t>
      </w:r>
    </w:p>
    <w:p w14:paraId="36180021" w14:textId="51C9D20C" w:rsidR="00E7738D" w:rsidRDefault="00E7738D" w:rsidP="00D268AB">
      <w:pPr>
        <w:jc w:val="left"/>
      </w:pPr>
    </w:p>
    <w:p w14:paraId="468BEAF4" w14:textId="00C16F42" w:rsidR="00E7738D" w:rsidRDefault="00E7738D" w:rsidP="00D268AB">
      <w:pPr>
        <w:jc w:val="left"/>
      </w:pPr>
    </w:p>
    <w:p w14:paraId="17D5D793" w14:textId="23D09EA0" w:rsidR="00E7738D" w:rsidRDefault="00E7738D" w:rsidP="00E7738D">
      <w:pPr>
        <w:pStyle w:val="3"/>
      </w:pPr>
      <w:r>
        <w:rPr>
          <w:rFonts w:hint="eastAsia"/>
        </w:rPr>
        <w:t>3</w:t>
      </w:r>
      <w:r>
        <w:t xml:space="preserve">.3 </w:t>
      </w:r>
      <w:r>
        <w:rPr>
          <w:rFonts w:hint="eastAsia"/>
        </w:rPr>
        <w:t>动作定位</w:t>
      </w:r>
      <w:r>
        <w:rPr>
          <w:rFonts w:hint="eastAsia"/>
        </w:rPr>
        <w:t>(</w:t>
      </w:r>
      <w:r>
        <w:t>Action Localization)</w:t>
      </w:r>
    </w:p>
    <w:p w14:paraId="1562304D" w14:textId="662B9FE4" w:rsidR="00E7738D" w:rsidRDefault="004476D8" w:rsidP="004476D8">
      <w:r>
        <w:rPr>
          <w:rFonts w:hint="eastAsia"/>
        </w:rPr>
        <w:t>在测试期间，我们利用经过训练的多分支网络对测试视频进行分类并定位动作。由于一个视频中可能会发生多种动作，我们首先对</w:t>
      </w:r>
      <w:proofErr w:type="gramStart"/>
      <w:r>
        <w:rPr>
          <w:rFonts w:hint="eastAsia"/>
        </w:rPr>
        <w:t>视频级</w:t>
      </w:r>
      <w:proofErr w:type="gramEnd"/>
      <w:r>
        <w:rPr>
          <w:rFonts w:hint="eastAsia"/>
        </w:rPr>
        <w:t>分类分数设置阈值。给定一个测试视频，我们检测</w:t>
      </w:r>
      <w:proofErr w:type="gramStart"/>
      <w:r>
        <w:rPr>
          <w:rFonts w:hint="eastAsia"/>
        </w:rPr>
        <w:t>每个非背景</w:t>
      </w:r>
      <w:proofErr w:type="gramEnd"/>
      <w:r>
        <w:rPr>
          <w:rFonts w:hint="eastAsia"/>
        </w:rPr>
        <w:t>类别</w:t>
      </w:r>
      <m:oMath>
        <m:r>
          <w:rPr>
            <w:rFonts w:ascii="Cambria Math" w:hAnsi="Cambria Math"/>
          </w:rPr>
          <m:t xml:space="preserve"> </m:t>
        </m:r>
        <m:r>
          <w:rPr>
            <w:rFonts w:ascii="Cambria Math" w:hAnsi="Cambria Math"/>
            <w:sz w:val="24"/>
          </w:rPr>
          <m:t xml:space="preserve">c </m:t>
        </m:r>
      </m:oMath>
      <w:r>
        <w:rPr>
          <w:rFonts w:hint="eastAsia"/>
        </w:rPr>
        <w:t>的动作实例，其中</w:t>
      </w:r>
      <w:r>
        <w:rPr>
          <w:rFonts w:hint="eastAsia"/>
        </w:rPr>
        <w:t xml:space="preserve"> </w:t>
      </w:r>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c</m:t>
            </m:r>
          </m:sub>
        </m:sSub>
        <m:r>
          <w:rPr>
            <w:rFonts w:ascii="Cambria Math" w:hAnsi="Cambria Math"/>
          </w:rPr>
          <m:t xml:space="preserve"> </m:t>
        </m:r>
      </m:oMath>
      <w:r>
        <w:rPr>
          <w:rFonts w:hint="eastAsia"/>
        </w:rPr>
        <w:t>大于</w:t>
      </w:r>
      <w:r>
        <w:rPr>
          <w:rFonts w:hint="eastAsia"/>
        </w:rPr>
        <w:t xml:space="preserve"> 0.1</w:t>
      </w:r>
      <w:r>
        <w:rPr>
          <w:rFonts w:hint="eastAsia"/>
        </w:rPr>
        <w:t>。</w:t>
      </w:r>
      <w:r>
        <w:rPr>
          <w:rFonts w:hint="eastAsia"/>
        </w:rPr>
        <w:t xml:space="preserve"> </w:t>
      </w:r>
      <w:r>
        <w:rPr>
          <w:rFonts w:hint="eastAsia"/>
        </w:rPr>
        <w:t>然后我们对</w:t>
      </w:r>
      <w:r>
        <w:rPr>
          <w:rFonts w:hint="eastAsia"/>
        </w:rPr>
        <w:t xml:space="preserve"> </w:t>
      </w:r>
      <m:oMath>
        <m:r>
          <w:rPr>
            <w:rFonts w:ascii="Cambria Math" w:hAnsi="Cambria Math"/>
            <w:sz w:val="24"/>
          </w:rPr>
          <m:t>c</m:t>
        </m:r>
      </m:oMath>
      <w:r>
        <w:rPr>
          <w:rFonts w:hint="eastAsia"/>
        </w:rPr>
        <w:t xml:space="preserve"> </w:t>
      </w:r>
      <w:r>
        <w:rPr>
          <w:rFonts w:hint="eastAsia"/>
        </w:rPr>
        <w:t>类的平均</w:t>
      </w:r>
      <w:r>
        <w:rPr>
          <w:rFonts w:hint="eastAsia"/>
        </w:rPr>
        <w:t xml:space="preserve"> CAS </w:t>
      </w:r>
      <w:r>
        <w:rPr>
          <w:rFonts w:hint="eastAsia"/>
        </w:rPr>
        <w:t>进行阈值化，即</w:t>
      </w:r>
      <w:r>
        <w:rPr>
          <w:rFonts w:hint="eastAsia"/>
        </w:rPr>
        <w:t xml:space="preserve"> </w:t>
      </w:r>
      <w: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avg</m:t>
            </m:r>
          </m:sup>
        </m:sSup>
      </m:oMath>
      <w:r>
        <w:t xml:space="preserve"> *</w:t>
      </w:r>
      <w:r>
        <w:rPr>
          <w:rFonts w:hint="eastAsia"/>
        </w:rPr>
        <w:t>，以定位动作实例。</w:t>
      </w:r>
      <w:r>
        <w:rPr>
          <w:rFonts w:hint="eastAsia"/>
        </w:rPr>
        <w:t xml:space="preserve"> </w:t>
      </w:r>
      <w:r>
        <w:rPr>
          <w:rFonts w:hint="eastAsia"/>
        </w:rPr>
        <w:t>令</w:t>
      </w:r>
      <w:r>
        <w:rPr>
          <w:rFonts w:hint="eastAsia"/>
        </w:rPr>
        <w:t xml:space="preserve"> </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d>
        <m:r>
          <w:rPr>
            <w:rFonts w:ascii="Cambria Math" w:hAnsi="Cambria Math"/>
          </w:rPr>
          <m:t xml:space="preserve"> </m:t>
        </m:r>
      </m:oMath>
      <w:r>
        <w:rPr>
          <w:rFonts w:hint="eastAsia"/>
        </w:rPr>
        <w:t>表示相应的输出检测。</w:t>
      </w:r>
      <w:r>
        <w:rPr>
          <w:rFonts w:hint="eastAsia"/>
        </w:rPr>
        <w:t xml:space="preserve"> </w:t>
      </w:r>
      <w:r>
        <w:rPr>
          <w:rFonts w:hint="eastAsia"/>
        </w:rPr>
        <w:t>类似于</w:t>
      </w:r>
      <w:r>
        <w:rPr>
          <w:rFonts w:hint="eastAsia"/>
        </w:rPr>
        <w:t xml:space="preserve"> [38] </w:t>
      </w:r>
      <w:r>
        <w:rPr>
          <w:rFonts w:hint="eastAsia"/>
        </w:rPr>
        <w:t>中提出的</w:t>
      </w:r>
      <w:r>
        <w:rPr>
          <w:rFonts w:hint="eastAsia"/>
        </w:rPr>
        <w:t xml:space="preserve"> Outer-</w:t>
      </w:r>
      <w:proofErr w:type="spellStart"/>
      <w:r>
        <w:rPr>
          <w:rFonts w:hint="eastAsia"/>
        </w:rPr>
        <w:t>InnerContrastive</w:t>
      </w:r>
      <w:proofErr w:type="spellEnd"/>
      <w:r>
        <w:rPr>
          <w:rFonts w:hint="eastAsia"/>
        </w:rPr>
        <w:t xml:space="preserve"> </w:t>
      </w:r>
      <w:r>
        <w:rPr>
          <w:rFonts w:hint="eastAsia"/>
        </w:rPr>
        <w:t>损失，我们使用实例本身的平均激活与其周围区域之间的对比对每个局部实例进行评分：</w:t>
      </w:r>
    </w:p>
    <w:p w14:paraId="32A1DF0C" w14:textId="2B6A3C34" w:rsidR="004476D8" w:rsidRPr="004476D8" w:rsidRDefault="00CA6A10" w:rsidP="004476D8">
      <w:pPr>
        <w:jc w:val="center"/>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nor/>
                </m:rPr>
                <m:t>inner </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nor/>
                </m:rPr>
                <m:t>outer </m:t>
              </m:r>
            </m:sub>
          </m:sSub>
          <m:r>
            <m:rPr>
              <m:sty m:val="p"/>
            </m:rPr>
            <w:rPr>
              <w:rFonts w:ascii="Cambria Math" w:hAnsi="Cambria Math"/>
            </w:rPr>
            <m:t>+</m:t>
          </m:r>
          <m:r>
            <w:rPr>
              <w:rFonts w:ascii="Cambria Math" w:hAnsi="Cambria Math"/>
            </w:rPr>
            <m:t>γ</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c</m:t>
              </m:r>
            </m:sub>
          </m:sSub>
          <m:r>
            <m:rPr>
              <m:sty m:val="p"/>
            </m:rPr>
            <w:br/>
          </m:r>
        </m:oMath>
      </m:oMathPara>
      <m:oMath>
        <m:sSub>
          <m:sSubPr>
            <m:ctrlPr>
              <w:rPr>
                <w:rFonts w:ascii="Cambria Math" w:hAnsi="Cambria Math"/>
              </w:rPr>
            </m:ctrlPr>
          </m:sSubPr>
          <m:e>
            <m:r>
              <w:rPr>
                <w:rFonts w:ascii="Cambria Math" w:hAnsi="Cambria Math"/>
              </w:rPr>
              <m:t>m</m:t>
            </m:r>
          </m:e>
          <m:sub>
            <m:r>
              <m:rPr>
                <m:nor/>
              </m:rPr>
              <m:t>inner </m:t>
            </m:r>
          </m:sub>
        </m:sSub>
        <m:r>
          <m:rPr>
            <m:sty m:val="p"/>
          </m:rPr>
          <w:rPr>
            <w:rFonts w:ascii="Cambria Math" w:hAnsi="Cambria Math"/>
          </w:rPr>
          <m:t>=mean⁡</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avg</m:t>
                        </m:r>
                      </m:sup>
                    </m:sSup>
                  </m:e>
                </m:acc>
              </m:e>
              <m:sub>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c</m:t>
                </m:r>
              </m:sub>
            </m:sSub>
          </m:e>
        </m:d>
      </m:oMath>
      <w:r w:rsidR="004476D8">
        <w:rPr>
          <w:rFonts w:hint="eastAsia"/>
        </w:rPr>
        <w:t xml:space="preserve"> </w:t>
      </w:r>
      <w:r w:rsidR="004476D8">
        <w:t xml:space="preserve">   (12)</w:t>
      </w:r>
      <w:r w:rsidR="004476D8" w:rsidRPr="004476D8">
        <w:br/>
      </w:r>
      <m:oMathPara>
        <m:oMathParaPr>
          <m:jc m:val="center"/>
        </m:oMathParaPr>
        <m:oMath>
          <m:sSub>
            <m:sSubPr>
              <m:ctrlPr>
                <w:rPr>
                  <w:rFonts w:ascii="Cambria Math" w:hAnsi="Cambria Math"/>
                </w:rPr>
              </m:ctrlPr>
            </m:sSubPr>
            <m:e>
              <m:r>
                <w:rPr>
                  <w:rFonts w:ascii="Cambria Math" w:hAnsi="Cambria Math"/>
                </w:rPr>
                <m:t>m</m:t>
              </m:r>
            </m:e>
            <m:sub>
              <m:r>
                <m:rPr>
                  <m:nor/>
                </m:rPr>
                <m:t>outer </m:t>
              </m:r>
            </m:sub>
          </m:sSub>
          <m:r>
            <m:rPr>
              <m:sty m:val="p"/>
            </m:rPr>
            <w:rPr>
              <w:rFonts w:ascii="Cambria Math" w:hAnsi="Cambria Math"/>
            </w: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avg</m:t>
                              </m:r>
                            </m:sup>
                          </m:sSup>
                        </m:e>
                      </m:acc>
                    </m:e>
                    <m:sub>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c</m:t>
                      </m:r>
                    </m:sub>
                  </m:sSub>
                  <m:r>
                    <m:rPr>
                      <m:sty m:val="p"/>
                    </m:rPr>
                    <w:rPr>
                      <w:rFonts w:ascii="Cambria Math" w:hAnsi="Cambria Math"/>
                    </w:rPr>
                    <m:t>,</m:t>
                  </m:r>
                  <m:acc>
                    <m:accPr>
                      <m:chr m:val="̅"/>
                      <m:ctrlPr>
                        <w:rPr>
                          <w:rFonts w:ascii="Cambria Math" w:hAnsi="Cambria Math"/>
                        </w:rPr>
                      </m:ctrlPr>
                    </m:accPr>
                    <m:e>
                      <m:sSup>
                        <m:sSupPr>
                          <m:ctrlPr>
                            <w:rPr>
                              <w:rFonts w:ascii="Cambria Math" w:hAnsi="Cambria Math"/>
                            </w:rPr>
                          </m:ctrlPr>
                        </m:sSupPr>
                        <m:e>
                          <m:r>
                            <w:rPr>
                              <w:rFonts w:ascii="Cambria Math" w:hAnsi="Cambria Math"/>
                            </w:rPr>
                            <m:t>A</m:t>
                          </m:r>
                        </m:e>
                        <m:sup>
                          <m:r>
                            <w:rPr>
                              <w:rFonts w:ascii="Cambria Math" w:hAnsi="Cambria Math"/>
                            </w:rPr>
                            <m:t>avg</m:t>
                          </m:r>
                        </m:sup>
                      </m:sSup>
                    </m:e>
                  </m:acc>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r>
                    <w:rPr>
                      <w:rFonts w:ascii="Cambria Math" w:hAnsi="Cambria Math"/>
                    </w:rPr>
                    <m:t>c</m:t>
                  </m:r>
                </m:e>
              </m:d>
            </m:e>
          </m:d>
        </m:oMath>
      </m:oMathPara>
    </w:p>
    <w:p w14:paraId="029C5E05" w14:textId="43CF8835" w:rsidR="004476D8" w:rsidRDefault="004476D8" w:rsidP="004476D8"/>
    <w:p w14:paraId="0BA94169" w14:textId="4DEEF366" w:rsidR="004476D8" w:rsidRDefault="004476D8" w:rsidP="004476D8">
      <w:r w:rsidRPr="004476D8">
        <w:rPr>
          <w:rFonts w:hint="eastAsia"/>
        </w:rPr>
        <w:t>其中</w:t>
      </w:r>
      <w:r w:rsidRPr="004476D8">
        <w:rPr>
          <w:rFonts w:hint="eastAsia"/>
        </w:rPr>
        <w:t xml:space="preserve"> </w:t>
      </w:r>
      <w:r>
        <w:t xml:space="preserve">[.] </w:t>
      </w:r>
      <w:r w:rsidRPr="004476D8">
        <w:rPr>
          <w:rFonts w:hint="eastAsia"/>
        </w:rPr>
        <w:t>表示连接，</w:t>
      </w:r>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r>
          <m:rPr>
            <m:sty m:val="p"/>
          </m:rPr>
          <w:rPr>
            <w:rFonts w:ascii="Cambria Math" w:hAnsi="Cambria Math"/>
          </w:rPr>
          <m:t>/4</m:t>
        </m:r>
      </m:oMath>
      <w:r w:rsidRPr="004476D8">
        <w:rPr>
          <w:rFonts w:hint="eastAsia"/>
        </w:rPr>
        <w:t xml:space="preserve"> </w:t>
      </w:r>
      <w:r w:rsidRPr="004476D8">
        <w:rPr>
          <w:rFonts w:hint="eastAsia"/>
        </w:rPr>
        <w:t>是膨胀长度。</w:t>
      </w:r>
      <w:r w:rsidRPr="004476D8">
        <w:rPr>
          <w:rFonts w:hint="eastAsia"/>
        </w:rPr>
        <w:t xml:space="preserve"> </w:t>
      </w:r>
      <w:proofErr w:type="gramStart"/>
      <w:r w:rsidRPr="004476D8">
        <w:rPr>
          <w:rFonts w:hint="eastAsia"/>
        </w:rPr>
        <w:t>视频级</w:t>
      </w:r>
      <w:proofErr w:type="gramEnd"/>
      <w:r w:rsidRPr="004476D8">
        <w:rPr>
          <w:rFonts w:hint="eastAsia"/>
        </w:rPr>
        <w:t>分数</w:t>
      </w:r>
      <m:oMath>
        <m:sSub>
          <m:sSubPr>
            <m:ctrlPr>
              <w:rPr>
                <w:rFonts w:ascii="Cambria Math" w:hAnsi="Cambria Math"/>
              </w:rPr>
            </m:ctrlPr>
          </m:sSubPr>
          <m:e>
            <m:acc>
              <m:accPr>
                <m:chr m:val="‾"/>
                <m:ctrlPr>
                  <w:rPr>
                    <w:rFonts w:ascii="Cambria Math" w:hAnsi="Cambria Math"/>
                  </w:rPr>
                </m:ctrlPr>
              </m:accPr>
              <m:e>
                <m:r>
                  <w:rPr>
                    <w:rFonts w:ascii="Cambria Math" w:hAnsi="Cambria Math"/>
                  </w:rPr>
                  <m:t xml:space="preserve"> p</m:t>
                </m:r>
              </m:e>
            </m:acc>
          </m:e>
          <m:sub>
            <m:r>
              <w:rPr>
                <w:rFonts w:ascii="Cambria Math" w:hAnsi="Cambria Math"/>
              </w:rPr>
              <m:t>c</m:t>
            </m:r>
          </m:sub>
        </m:sSub>
      </m:oMath>
      <w:r w:rsidRPr="004476D8">
        <w:rPr>
          <w:rFonts w:hint="eastAsia"/>
        </w:rPr>
        <w:t>也与系数</w:t>
      </w:r>
      <w:r>
        <w:rPr>
          <w:rFonts w:hint="eastAsia"/>
        </w:rPr>
        <w:t xml:space="preserve"> </w:t>
      </w:r>
      <m:oMath>
        <m:r>
          <w:rPr>
            <w:rFonts w:ascii="Cambria Math" w:hAnsi="Cambria Math"/>
          </w:rPr>
          <m:t xml:space="preserve">γ </m:t>
        </m:r>
      </m:oMath>
      <w:r w:rsidRPr="004476D8">
        <w:rPr>
          <w:rFonts w:hint="eastAsia"/>
        </w:rPr>
        <w:t>相结合</w:t>
      </w:r>
    </w:p>
    <w:p w14:paraId="62FC7B0D" w14:textId="0B098A40" w:rsidR="004476D8" w:rsidRDefault="004476D8" w:rsidP="004476D8"/>
    <w:p w14:paraId="08097BA4" w14:textId="6ED8F381" w:rsidR="004476D8" w:rsidRDefault="004476D8" w:rsidP="004476D8"/>
    <w:p w14:paraId="14028D28" w14:textId="40EE0395" w:rsidR="004476D8" w:rsidRDefault="004476D8" w:rsidP="004476D8"/>
    <w:p w14:paraId="060C52FC" w14:textId="1FD38EDA" w:rsidR="004476D8" w:rsidRDefault="004476D8" w:rsidP="004476D8">
      <w:pPr>
        <w:pStyle w:val="2"/>
      </w:pPr>
      <w:r>
        <w:rPr>
          <w:rFonts w:hint="eastAsia"/>
        </w:rPr>
        <w:lastRenderedPageBreak/>
        <w:t>4</w:t>
      </w:r>
      <w:r>
        <w:t xml:space="preserve">. </w:t>
      </w:r>
      <w:r>
        <w:rPr>
          <w:rFonts w:hint="eastAsia"/>
        </w:rPr>
        <w:t>实验</w:t>
      </w:r>
    </w:p>
    <w:p w14:paraId="1E494E98" w14:textId="311BCD0F" w:rsidR="004476D8" w:rsidRDefault="004476D8" w:rsidP="004476D8">
      <w:r>
        <w:rPr>
          <w:rFonts w:hint="eastAsia"/>
        </w:rPr>
        <w:t>在本节中，我们首先讨论数据集和我们的实现细节。</w:t>
      </w:r>
      <w:r>
        <w:rPr>
          <w:rFonts w:hint="eastAsia"/>
        </w:rPr>
        <w:t xml:space="preserve"> </w:t>
      </w:r>
      <w:r>
        <w:rPr>
          <w:rFonts w:hint="eastAsia"/>
        </w:rPr>
        <w:t>然后提出了所提出的方法与最先进的方法之间的比较。最后，我们通过消融研究检查每个模型组件的影响。</w:t>
      </w:r>
      <w:r>
        <w:rPr>
          <w:rFonts w:hint="eastAsia"/>
        </w:rPr>
        <w:t xml:space="preserve"> </w:t>
      </w:r>
      <w:r>
        <w:rPr>
          <w:rFonts w:hint="eastAsia"/>
        </w:rPr>
        <w:t>在补充材料中，报告了更多的实验结果。</w:t>
      </w:r>
    </w:p>
    <w:p w14:paraId="5516F9A5" w14:textId="7DB0B9AC" w:rsidR="004476D8" w:rsidRDefault="004476D8" w:rsidP="004476D8">
      <w:pPr>
        <w:pStyle w:val="3"/>
      </w:pPr>
      <w:r>
        <w:rPr>
          <w:rFonts w:hint="eastAsia"/>
        </w:rPr>
        <w:t>4</w:t>
      </w:r>
      <w:r>
        <w:t xml:space="preserve">.1 </w:t>
      </w:r>
      <w:r>
        <w:rPr>
          <w:rFonts w:hint="eastAsia"/>
        </w:rPr>
        <w:t>数据集</w:t>
      </w:r>
    </w:p>
    <w:p w14:paraId="2240C46D" w14:textId="1EC66FE8" w:rsidR="004476D8" w:rsidRDefault="004476D8" w:rsidP="004476D8">
      <w:pPr>
        <w:ind w:firstLineChars="200" w:firstLine="420"/>
      </w:pPr>
      <w:r>
        <w:rPr>
          <w:rFonts w:hint="eastAsia"/>
        </w:rPr>
        <w:t>在两个大型基准上进行了广泛的实验：</w:t>
      </w:r>
      <w:r>
        <w:rPr>
          <w:rFonts w:hint="eastAsia"/>
        </w:rPr>
        <w:t xml:space="preserve">THUMOS'14 [21] </w:t>
      </w:r>
      <w:r>
        <w:rPr>
          <w:rFonts w:hint="eastAsia"/>
        </w:rPr>
        <w:t>和</w:t>
      </w:r>
      <w:r>
        <w:rPr>
          <w:rFonts w:hint="eastAsia"/>
        </w:rPr>
        <w:t xml:space="preserve"> </w:t>
      </w:r>
      <w:proofErr w:type="spellStart"/>
      <w:r>
        <w:rPr>
          <w:rFonts w:hint="eastAsia"/>
        </w:rPr>
        <w:t>ActivityNet</w:t>
      </w:r>
      <w:proofErr w:type="spellEnd"/>
      <w:r>
        <w:rPr>
          <w:rFonts w:hint="eastAsia"/>
        </w:rPr>
        <w:t xml:space="preserve"> [6]</w:t>
      </w:r>
      <w:r>
        <w:rPr>
          <w:rFonts w:hint="eastAsia"/>
        </w:rPr>
        <w:t>。两个数据集中的视频均未修剪，仅使用视频级别的类别标签进行训练。</w:t>
      </w:r>
    </w:p>
    <w:p w14:paraId="29BC3B34" w14:textId="0AACAB3E" w:rsidR="004476D8" w:rsidRDefault="004476D8" w:rsidP="004476D8">
      <w:pPr>
        <w:ind w:firstLineChars="200" w:firstLine="402"/>
      </w:pPr>
      <w:r w:rsidRPr="004476D8">
        <w:rPr>
          <w:rFonts w:ascii="NimbusRomNo9L-Medi" w:hAnsi="NimbusRomNo9L-Medi" w:cs="NimbusRomNo9L-Medi"/>
          <w:b/>
          <w:bCs/>
          <w:kern w:val="0"/>
          <w:sz w:val="20"/>
          <w:szCs w:val="20"/>
        </w:rPr>
        <w:t>THUMOS</w:t>
      </w:r>
      <w:proofErr w:type="gramStart"/>
      <w:r w:rsidRPr="004476D8">
        <w:rPr>
          <w:rFonts w:ascii="NimbusRomNo9L-Medi" w:hAnsi="NimbusRomNo9L-Medi" w:cs="NimbusRomNo9L-Medi"/>
          <w:b/>
          <w:bCs/>
          <w:kern w:val="0"/>
          <w:sz w:val="20"/>
          <w:szCs w:val="20"/>
        </w:rPr>
        <w:t>’</w:t>
      </w:r>
      <w:proofErr w:type="gramEnd"/>
      <w:r w:rsidRPr="004476D8">
        <w:rPr>
          <w:rFonts w:ascii="NimbusRomNo9L-Medi" w:hAnsi="NimbusRomNo9L-Medi" w:cs="NimbusRomNo9L-Medi"/>
          <w:b/>
          <w:bCs/>
          <w:kern w:val="0"/>
          <w:sz w:val="20"/>
          <w:szCs w:val="20"/>
        </w:rPr>
        <w:t>14</w:t>
      </w:r>
      <w:r>
        <w:rPr>
          <w:rFonts w:hint="eastAsia"/>
        </w:rPr>
        <w:t>。</w:t>
      </w:r>
      <w:r>
        <w:rPr>
          <w:rFonts w:hint="eastAsia"/>
        </w:rPr>
        <w:t xml:space="preserve">  THUMOS'14 </w:t>
      </w:r>
      <w:r>
        <w:rPr>
          <w:rFonts w:hint="eastAsia"/>
        </w:rPr>
        <w:t>的一个子集包括</w:t>
      </w:r>
      <w:r>
        <w:rPr>
          <w:rFonts w:hint="eastAsia"/>
        </w:rPr>
        <w:t xml:space="preserve"> 20 </w:t>
      </w:r>
      <w:proofErr w:type="gramStart"/>
      <w:r>
        <w:rPr>
          <w:rFonts w:hint="eastAsia"/>
        </w:rPr>
        <w:t>个</w:t>
      </w:r>
      <w:proofErr w:type="gramEnd"/>
      <w:r>
        <w:rPr>
          <w:rFonts w:hint="eastAsia"/>
        </w:rPr>
        <w:t>动作类，带有时间注释并用于定位任务。</w:t>
      </w:r>
      <w:r>
        <w:rPr>
          <w:rFonts w:hint="eastAsia"/>
        </w:rPr>
        <w:t xml:space="preserve"> </w:t>
      </w:r>
      <w:r>
        <w:rPr>
          <w:rFonts w:hint="eastAsia"/>
        </w:rPr>
        <w:t>按照之前的惯例，我们使用</w:t>
      </w:r>
      <w:r>
        <w:rPr>
          <w:rFonts w:hint="eastAsia"/>
        </w:rPr>
        <w:t xml:space="preserve"> 200 </w:t>
      </w:r>
      <w:proofErr w:type="gramStart"/>
      <w:r>
        <w:rPr>
          <w:rFonts w:hint="eastAsia"/>
        </w:rPr>
        <w:t>个</w:t>
      </w:r>
      <w:proofErr w:type="gramEnd"/>
      <w:r>
        <w:rPr>
          <w:rFonts w:hint="eastAsia"/>
        </w:rPr>
        <w:t>视频的验证集进行训练，使用</w:t>
      </w:r>
      <w:r>
        <w:rPr>
          <w:rFonts w:hint="eastAsia"/>
        </w:rPr>
        <w:t xml:space="preserve"> 213 </w:t>
      </w:r>
      <w:proofErr w:type="gramStart"/>
      <w:r>
        <w:rPr>
          <w:rFonts w:hint="eastAsia"/>
        </w:rPr>
        <w:t>个</w:t>
      </w:r>
      <w:proofErr w:type="gramEnd"/>
      <w:r>
        <w:rPr>
          <w:rFonts w:hint="eastAsia"/>
        </w:rPr>
        <w:t>视频的测试集进行评估。</w:t>
      </w:r>
      <w:r>
        <w:rPr>
          <w:rFonts w:hint="eastAsia"/>
        </w:rPr>
        <w:t xml:space="preserve"> </w:t>
      </w:r>
      <w:r>
        <w:rPr>
          <w:rFonts w:hint="eastAsia"/>
        </w:rPr>
        <w:t>从训练数据中，生成了</w:t>
      </w:r>
      <w:r>
        <w:rPr>
          <w:rFonts w:hint="eastAsia"/>
        </w:rPr>
        <w:t xml:space="preserve"> 152 </w:t>
      </w:r>
      <w:proofErr w:type="gramStart"/>
      <w:r>
        <w:rPr>
          <w:rFonts w:hint="eastAsia"/>
        </w:rPr>
        <w:t>个</w:t>
      </w:r>
      <w:proofErr w:type="gramEnd"/>
      <w:r>
        <w:rPr>
          <w:rFonts w:hint="eastAsia"/>
        </w:rPr>
        <w:t>硬否定视频。</w:t>
      </w:r>
      <w:r>
        <w:rPr>
          <w:rFonts w:hint="eastAsia"/>
        </w:rPr>
        <w:t xml:space="preserve"> </w:t>
      </w:r>
      <w:r>
        <w:rPr>
          <w:rFonts w:hint="eastAsia"/>
        </w:rPr>
        <w:t>这个数据</w:t>
      </w:r>
      <w:proofErr w:type="gramStart"/>
      <w:r>
        <w:rPr>
          <w:rFonts w:hint="eastAsia"/>
        </w:rPr>
        <w:t>集每个</w:t>
      </w:r>
      <w:proofErr w:type="gramEnd"/>
      <w:r>
        <w:rPr>
          <w:rFonts w:hint="eastAsia"/>
        </w:rPr>
        <w:t>视频都有大量的动作实例，视频的长度变化很大。</w:t>
      </w:r>
    </w:p>
    <w:p w14:paraId="3537F6CF" w14:textId="2834D5D1" w:rsidR="004476D8" w:rsidRDefault="004476D8" w:rsidP="004476D8">
      <w:pPr>
        <w:ind w:firstLineChars="200" w:firstLine="402"/>
      </w:pPr>
      <w:proofErr w:type="spellStart"/>
      <w:r w:rsidRPr="004476D8">
        <w:rPr>
          <w:rFonts w:ascii="NimbusRomNo9L-Medi" w:hAnsi="NimbusRomNo9L-Medi" w:cs="NimbusRomNo9L-Medi"/>
          <w:b/>
          <w:bCs/>
          <w:kern w:val="0"/>
          <w:sz w:val="20"/>
          <w:szCs w:val="20"/>
        </w:rPr>
        <w:t>ActivityNet</w:t>
      </w:r>
      <w:proofErr w:type="spellEnd"/>
      <w:r>
        <w:rPr>
          <w:rFonts w:hint="eastAsia"/>
        </w:rPr>
        <w:t>。</w:t>
      </w:r>
      <w:r>
        <w:rPr>
          <w:rFonts w:hint="eastAsia"/>
        </w:rPr>
        <w:t xml:space="preserve"> </w:t>
      </w:r>
      <w:r>
        <w:rPr>
          <w:rFonts w:hint="eastAsia"/>
        </w:rPr>
        <w:t>在</w:t>
      </w:r>
      <w:r>
        <w:rPr>
          <w:rFonts w:hint="eastAsia"/>
        </w:rPr>
        <w:t xml:space="preserve"> </w:t>
      </w:r>
      <w:proofErr w:type="spellStart"/>
      <w:r>
        <w:rPr>
          <w:rFonts w:hint="eastAsia"/>
        </w:rPr>
        <w:t>ActivityNet</w:t>
      </w:r>
      <w:proofErr w:type="spellEnd"/>
      <w:r>
        <w:rPr>
          <w:rFonts w:hint="eastAsia"/>
        </w:rPr>
        <w:t xml:space="preserve"> </w:t>
      </w:r>
      <w:r>
        <w:rPr>
          <w:rFonts w:hint="eastAsia"/>
        </w:rPr>
        <w:t>的两个发布版本上进行了实验。</w:t>
      </w:r>
      <w:r>
        <w:rPr>
          <w:rFonts w:hint="eastAsia"/>
        </w:rPr>
        <w:t xml:space="preserve">  ActivityNet1.3 </w:t>
      </w:r>
      <w:r>
        <w:rPr>
          <w:rFonts w:hint="eastAsia"/>
        </w:rPr>
        <w:t>涵盖</w:t>
      </w:r>
      <w:r>
        <w:rPr>
          <w:rFonts w:hint="eastAsia"/>
        </w:rPr>
        <w:t xml:space="preserve"> 200 </w:t>
      </w:r>
      <w:proofErr w:type="gramStart"/>
      <w:r>
        <w:rPr>
          <w:rFonts w:hint="eastAsia"/>
        </w:rPr>
        <w:t>个</w:t>
      </w:r>
      <w:proofErr w:type="gramEnd"/>
      <w:r>
        <w:rPr>
          <w:rFonts w:hint="eastAsia"/>
        </w:rPr>
        <w:t>动作类，由</w:t>
      </w:r>
      <w:r>
        <w:rPr>
          <w:rFonts w:hint="eastAsia"/>
        </w:rPr>
        <w:t xml:space="preserve"> 10,024 </w:t>
      </w:r>
      <w:proofErr w:type="gramStart"/>
      <w:r>
        <w:rPr>
          <w:rFonts w:hint="eastAsia"/>
        </w:rPr>
        <w:t>个</w:t>
      </w:r>
      <w:proofErr w:type="gramEnd"/>
      <w:r>
        <w:rPr>
          <w:rFonts w:hint="eastAsia"/>
        </w:rPr>
        <w:t>训练视频、</w:t>
      </w:r>
      <w:r>
        <w:rPr>
          <w:rFonts w:hint="eastAsia"/>
        </w:rPr>
        <w:t xml:space="preserve">4,926 </w:t>
      </w:r>
      <w:proofErr w:type="gramStart"/>
      <w:r>
        <w:rPr>
          <w:rFonts w:hint="eastAsia"/>
        </w:rPr>
        <w:t>个</w:t>
      </w:r>
      <w:proofErr w:type="gramEnd"/>
      <w:r>
        <w:rPr>
          <w:rFonts w:hint="eastAsia"/>
        </w:rPr>
        <w:t>验证视频和</w:t>
      </w:r>
      <w:r>
        <w:rPr>
          <w:rFonts w:hint="eastAsia"/>
        </w:rPr>
        <w:t xml:space="preserve"> 5,044 </w:t>
      </w:r>
      <w:proofErr w:type="gramStart"/>
      <w:r>
        <w:rPr>
          <w:rFonts w:hint="eastAsia"/>
        </w:rPr>
        <w:t>个</w:t>
      </w:r>
      <w:proofErr w:type="gramEnd"/>
      <w:r>
        <w:rPr>
          <w:rFonts w:hint="eastAsia"/>
        </w:rPr>
        <w:t>测试视频组成，其中使用训练视频生成了</w:t>
      </w:r>
      <w:r>
        <w:rPr>
          <w:rFonts w:hint="eastAsia"/>
        </w:rPr>
        <w:t xml:space="preserve"> 7323 </w:t>
      </w:r>
      <w:proofErr w:type="gramStart"/>
      <w:r>
        <w:rPr>
          <w:rFonts w:hint="eastAsia"/>
        </w:rPr>
        <w:t>个</w:t>
      </w:r>
      <w:proofErr w:type="gramEnd"/>
      <w:r>
        <w:rPr>
          <w:rFonts w:hint="eastAsia"/>
        </w:rPr>
        <w:t>硬否定视频。</w:t>
      </w:r>
      <w:r>
        <w:rPr>
          <w:rFonts w:hint="eastAsia"/>
        </w:rPr>
        <w:t xml:space="preserve"> </w:t>
      </w:r>
      <w:r>
        <w:rPr>
          <w:rFonts w:hint="eastAsia"/>
        </w:rPr>
        <w:t>我们在训练集上进行训练，并在验证集和测试集上报告结果。</w:t>
      </w:r>
      <w:r>
        <w:rPr>
          <w:rFonts w:hint="eastAsia"/>
        </w:rPr>
        <w:t xml:space="preserve"> </w:t>
      </w:r>
      <w:r>
        <w:rPr>
          <w:rFonts w:hint="eastAsia"/>
        </w:rPr>
        <w:t>为了便于比较，我们还评估了</w:t>
      </w:r>
      <w:r>
        <w:rPr>
          <w:rFonts w:hint="eastAsia"/>
        </w:rPr>
        <w:t xml:space="preserve"> ActivityNet1.2</w:t>
      </w:r>
      <w:r>
        <w:rPr>
          <w:rFonts w:hint="eastAsia"/>
        </w:rPr>
        <w:t>，它是</w:t>
      </w:r>
      <w:r>
        <w:rPr>
          <w:rFonts w:hint="eastAsia"/>
        </w:rPr>
        <w:t xml:space="preserve"> 1.3 </w:t>
      </w:r>
      <w:r>
        <w:rPr>
          <w:rFonts w:hint="eastAsia"/>
        </w:rPr>
        <w:t>版的一个子集，它有</w:t>
      </w:r>
      <w:r>
        <w:rPr>
          <w:rFonts w:hint="eastAsia"/>
        </w:rPr>
        <w:t xml:space="preserve"> 4,819 </w:t>
      </w:r>
      <w:proofErr w:type="gramStart"/>
      <w:r>
        <w:rPr>
          <w:rFonts w:hint="eastAsia"/>
        </w:rPr>
        <w:t>个</w:t>
      </w:r>
      <w:proofErr w:type="gramEnd"/>
      <w:r>
        <w:rPr>
          <w:rFonts w:hint="eastAsia"/>
        </w:rPr>
        <w:t>训练视频、</w:t>
      </w:r>
      <w:r>
        <w:rPr>
          <w:rFonts w:hint="eastAsia"/>
        </w:rPr>
        <w:t xml:space="preserve">2,383 </w:t>
      </w:r>
      <w:proofErr w:type="gramStart"/>
      <w:r>
        <w:rPr>
          <w:rFonts w:hint="eastAsia"/>
        </w:rPr>
        <w:t>个</w:t>
      </w:r>
      <w:proofErr w:type="gramEnd"/>
      <w:r>
        <w:rPr>
          <w:rFonts w:hint="eastAsia"/>
        </w:rPr>
        <w:t>验证视频、</w:t>
      </w:r>
      <w:r>
        <w:rPr>
          <w:rFonts w:hint="eastAsia"/>
        </w:rPr>
        <w:t xml:space="preserve">2,480 </w:t>
      </w:r>
      <w:proofErr w:type="gramStart"/>
      <w:r>
        <w:rPr>
          <w:rFonts w:hint="eastAsia"/>
        </w:rPr>
        <w:t>个</w:t>
      </w:r>
      <w:proofErr w:type="gramEnd"/>
      <w:r>
        <w:rPr>
          <w:rFonts w:hint="eastAsia"/>
        </w:rPr>
        <w:t>测试视频和</w:t>
      </w:r>
      <w:r>
        <w:rPr>
          <w:rFonts w:hint="eastAsia"/>
        </w:rPr>
        <w:t xml:space="preserve"> 100 </w:t>
      </w:r>
      <w:proofErr w:type="gramStart"/>
      <w:r>
        <w:rPr>
          <w:rFonts w:hint="eastAsia"/>
        </w:rPr>
        <w:t>个</w:t>
      </w:r>
      <w:proofErr w:type="gramEnd"/>
      <w:r>
        <w:rPr>
          <w:rFonts w:hint="eastAsia"/>
        </w:rPr>
        <w:t>类。</w:t>
      </w:r>
      <w:r>
        <w:rPr>
          <w:rFonts w:hint="eastAsia"/>
        </w:rPr>
        <w:t xml:space="preserve"> </w:t>
      </w:r>
      <w:r>
        <w:rPr>
          <w:rFonts w:hint="eastAsia"/>
        </w:rPr>
        <w:t>在</w:t>
      </w:r>
      <w:r>
        <w:rPr>
          <w:rFonts w:hint="eastAsia"/>
        </w:rPr>
        <w:t xml:space="preserve"> ActivityNet1.2 </w:t>
      </w:r>
      <w:r>
        <w:rPr>
          <w:rFonts w:hint="eastAsia"/>
        </w:rPr>
        <w:t>上生成了</w:t>
      </w:r>
      <w:r>
        <w:rPr>
          <w:rFonts w:hint="eastAsia"/>
        </w:rPr>
        <w:t xml:space="preserve"> 3469 </w:t>
      </w:r>
      <w:proofErr w:type="gramStart"/>
      <w:r>
        <w:rPr>
          <w:rFonts w:hint="eastAsia"/>
        </w:rPr>
        <w:t>个</w:t>
      </w:r>
      <w:proofErr w:type="gramEnd"/>
      <w:r>
        <w:rPr>
          <w:rFonts w:hint="eastAsia"/>
        </w:rPr>
        <w:t>硬否定视频。</w:t>
      </w:r>
      <w:r>
        <w:rPr>
          <w:rFonts w:hint="eastAsia"/>
        </w:rPr>
        <w:t xml:space="preserve"> </w:t>
      </w:r>
      <w:r>
        <w:rPr>
          <w:rFonts w:hint="eastAsia"/>
        </w:rPr>
        <w:t>我们使用训练集进行训练，使用验证集进行评估。</w:t>
      </w:r>
    </w:p>
    <w:p w14:paraId="3478B692" w14:textId="70DC6963" w:rsidR="00CB002A" w:rsidRDefault="004476D8" w:rsidP="00CB002A">
      <w:pPr>
        <w:ind w:firstLineChars="200" w:firstLine="402"/>
      </w:pPr>
      <w:r w:rsidRPr="004476D8">
        <w:rPr>
          <w:rFonts w:ascii="NimbusRomNo9L-Medi" w:hAnsi="NimbusRomNo9L-Medi" w:cs="NimbusRomNo9L-Medi"/>
          <w:b/>
          <w:bCs/>
          <w:kern w:val="0"/>
          <w:sz w:val="20"/>
          <w:szCs w:val="20"/>
        </w:rPr>
        <w:t>Evaluation Metrics</w:t>
      </w:r>
      <w:r w:rsidRPr="004476D8">
        <w:rPr>
          <w:rFonts w:hint="eastAsia"/>
          <w:b/>
          <w:bCs/>
        </w:rPr>
        <w:t>评估指标</w:t>
      </w:r>
      <w:r>
        <w:rPr>
          <w:rFonts w:hint="eastAsia"/>
        </w:rPr>
        <w:t>。</w:t>
      </w:r>
      <w:r>
        <w:rPr>
          <w:rFonts w:hint="eastAsia"/>
        </w:rPr>
        <w:t xml:space="preserve"> </w:t>
      </w:r>
      <w:r>
        <w:rPr>
          <w:rFonts w:hint="eastAsia"/>
        </w:rPr>
        <w:t>我们遵循标准评估协议并报告在时间交叉联合（</w:t>
      </w:r>
      <w:proofErr w:type="spellStart"/>
      <w:r>
        <w:rPr>
          <w:rFonts w:hint="eastAsia"/>
        </w:rPr>
        <w:t>IoU</w:t>
      </w:r>
      <w:proofErr w:type="spellEnd"/>
      <w:r>
        <w:rPr>
          <w:rFonts w:hint="eastAsia"/>
        </w:rPr>
        <w:t>）的不同阈值下的</w:t>
      </w:r>
      <w:proofErr w:type="gramStart"/>
      <w:r>
        <w:rPr>
          <w:rFonts w:hint="eastAsia"/>
        </w:rPr>
        <w:t>平均平均</w:t>
      </w:r>
      <w:proofErr w:type="gramEnd"/>
      <w:r>
        <w:rPr>
          <w:rFonts w:hint="eastAsia"/>
        </w:rPr>
        <w:t>精度（</w:t>
      </w:r>
      <w:proofErr w:type="spellStart"/>
      <w:r>
        <w:rPr>
          <w:rFonts w:hint="eastAsia"/>
        </w:rPr>
        <w:t>mAP</w:t>
      </w:r>
      <w:proofErr w:type="spellEnd"/>
      <w:r>
        <w:rPr>
          <w:rFonts w:hint="eastAsia"/>
        </w:rPr>
        <w:t>）。</w:t>
      </w:r>
      <w:r>
        <w:rPr>
          <w:rFonts w:hint="eastAsia"/>
        </w:rPr>
        <w:t xml:space="preserve"> </w:t>
      </w:r>
      <w:r>
        <w:rPr>
          <w:rFonts w:hint="eastAsia"/>
        </w:rPr>
        <w:t>使用数据集提供的评估代码计算</w:t>
      </w:r>
      <w:r>
        <w:rPr>
          <w:rFonts w:hint="eastAsia"/>
        </w:rPr>
        <w:t xml:space="preserve"> </w:t>
      </w:r>
      <w:proofErr w:type="spellStart"/>
      <w:r>
        <w:rPr>
          <w:rFonts w:hint="eastAsia"/>
        </w:rPr>
        <w:t>mAP</w:t>
      </w:r>
      <w:proofErr w:type="spellEnd"/>
      <w:r>
        <w:rPr>
          <w:rFonts w:hint="eastAsia"/>
        </w:rPr>
        <w:t xml:space="preserve"> </w:t>
      </w:r>
      <w:r>
        <w:rPr>
          <w:rFonts w:hint="eastAsia"/>
        </w:rPr>
        <w:t>值。</w:t>
      </w:r>
      <w:r>
        <w:rPr>
          <w:rFonts w:hint="eastAsia"/>
        </w:rPr>
        <w:t xml:space="preserve">  THUMOS'14 </w:t>
      </w:r>
      <w:r>
        <w:rPr>
          <w:rFonts w:hint="eastAsia"/>
        </w:rPr>
        <w:t>上的所有结果都是三次运行的平均值。</w:t>
      </w:r>
      <w:r>
        <w:rPr>
          <w:rFonts w:hint="eastAsia"/>
        </w:rPr>
        <w:t xml:space="preserve">  ActivityNet1.3 </w:t>
      </w:r>
      <w:r>
        <w:rPr>
          <w:rFonts w:hint="eastAsia"/>
        </w:rPr>
        <w:t>测试集上的性能是通过将结果提交给评估服务器获得的</w:t>
      </w:r>
    </w:p>
    <w:p w14:paraId="46136114" w14:textId="2D2D30A8" w:rsidR="00CB002A" w:rsidRDefault="00CB002A">
      <w:pPr>
        <w:pStyle w:val="3"/>
      </w:pPr>
      <w:r>
        <w:rPr>
          <w:rFonts w:hint="eastAsia"/>
        </w:rPr>
        <w:t>4</w:t>
      </w:r>
      <w:r>
        <w:t xml:space="preserve">.2 </w:t>
      </w:r>
      <w:r>
        <w:rPr>
          <w:rFonts w:hint="eastAsia"/>
        </w:rPr>
        <w:t>实现细节</w:t>
      </w:r>
      <w:r>
        <w:rPr>
          <w:rFonts w:hint="eastAsia"/>
        </w:rPr>
        <w:t>(</w:t>
      </w:r>
      <w:r>
        <w:t>Implementation Details)</w:t>
      </w:r>
    </w:p>
    <w:p w14:paraId="39B07526" w14:textId="3E800952" w:rsidR="00CB002A" w:rsidRDefault="00CB002A" w:rsidP="00CB002A">
      <w:r>
        <w:rPr>
          <w:rFonts w:hint="eastAsia"/>
          <w:noProof/>
        </w:rPr>
        <w:drawing>
          <wp:inline distT="0" distB="0" distL="0" distR="0" wp14:anchorId="756F914A" wp14:editId="72303577">
            <wp:extent cx="5274310" cy="2007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07235"/>
                    </a:xfrm>
                    <a:prstGeom prst="rect">
                      <a:avLst/>
                    </a:prstGeom>
                  </pic:spPr>
                </pic:pic>
              </a:graphicData>
            </a:graphic>
          </wp:inline>
        </w:drawing>
      </w:r>
    </w:p>
    <w:p w14:paraId="50F268A1" w14:textId="2DB026CE" w:rsidR="00CB002A" w:rsidRPr="00026C6C" w:rsidRDefault="00CB002A" w:rsidP="00CB002A">
      <w:pPr>
        <w:rPr>
          <w:b/>
          <w:bCs/>
          <w:i/>
          <w:iCs/>
        </w:rPr>
      </w:pPr>
      <w:r w:rsidRPr="00026C6C">
        <w:rPr>
          <w:b/>
          <w:bCs/>
          <w:i/>
          <w:iCs/>
        </w:rPr>
        <w:t>Table1</w:t>
      </w:r>
      <w:r w:rsidR="00026C6C" w:rsidRPr="00026C6C">
        <w:rPr>
          <w:b/>
          <w:bCs/>
          <w:i/>
          <w:iCs/>
        </w:rPr>
        <w:t xml:space="preserve">: </w:t>
      </w:r>
      <w:r w:rsidR="00026C6C">
        <w:rPr>
          <w:b/>
          <w:bCs/>
          <w:i/>
          <w:iCs/>
        </w:rPr>
        <w:t xml:space="preserve"> </w:t>
      </w:r>
      <w:r w:rsidRPr="00026C6C">
        <w:rPr>
          <w:rFonts w:hint="eastAsia"/>
          <w:b/>
          <w:bCs/>
          <w:i/>
          <w:iCs/>
        </w:rPr>
        <w:t xml:space="preserve">THUMOS'14 </w:t>
      </w:r>
      <w:r w:rsidRPr="00026C6C">
        <w:rPr>
          <w:rFonts w:hint="eastAsia"/>
          <w:b/>
          <w:bCs/>
          <w:i/>
          <w:iCs/>
        </w:rPr>
        <w:t>测试集的结果。</w:t>
      </w:r>
      <w:r w:rsidRPr="00026C6C">
        <w:rPr>
          <w:rFonts w:hint="eastAsia"/>
          <w:b/>
          <w:bCs/>
          <w:i/>
          <w:iCs/>
        </w:rPr>
        <w:t xml:space="preserve"> </w:t>
      </w:r>
      <w:r w:rsidRPr="00026C6C">
        <w:rPr>
          <w:rFonts w:hint="eastAsia"/>
          <w:b/>
          <w:bCs/>
          <w:i/>
          <w:iCs/>
        </w:rPr>
        <w:t>报告了不同</w:t>
      </w:r>
      <w:r w:rsidRPr="00026C6C">
        <w:rPr>
          <w:rFonts w:hint="eastAsia"/>
          <w:b/>
          <w:bCs/>
          <w:i/>
          <w:iCs/>
        </w:rPr>
        <w:t xml:space="preserve"> </w:t>
      </w:r>
      <w:proofErr w:type="spellStart"/>
      <w:r w:rsidRPr="00026C6C">
        <w:rPr>
          <w:rFonts w:hint="eastAsia"/>
          <w:b/>
          <w:bCs/>
          <w:i/>
          <w:iCs/>
        </w:rPr>
        <w:t>IoU</w:t>
      </w:r>
      <w:proofErr w:type="spellEnd"/>
      <w:r w:rsidRPr="00026C6C">
        <w:rPr>
          <w:rFonts w:hint="eastAsia"/>
          <w:b/>
          <w:bCs/>
          <w:i/>
          <w:iCs/>
        </w:rPr>
        <w:t xml:space="preserve"> </w:t>
      </w:r>
      <w:r w:rsidRPr="00026C6C">
        <w:rPr>
          <w:rFonts w:hint="eastAsia"/>
          <w:b/>
          <w:bCs/>
          <w:i/>
          <w:iCs/>
        </w:rPr>
        <w:t>阈值下的</w:t>
      </w:r>
      <w:r w:rsidRPr="00026C6C">
        <w:rPr>
          <w:rFonts w:hint="eastAsia"/>
          <w:b/>
          <w:bCs/>
          <w:i/>
          <w:iCs/>
        </w:rPr>
        <w:t xml:space="preserve"> </w:t>
      </w:r>
      <w:proofErr w:type="spellStart"/>
      <w:r w:rsidRPr="00026C6C">
        <w:rPr>
          <w:rFonts w:hint="eastAsia"/>
          <w:b/>
          <w:bCs/>
          <w:i/>
          <w:iCs/>
        </w:rPr>
        <w:t>mAP</w:t>
      </w:r>
      <w:proofErr w:type="spellEnd"/>
      <w:r w:rsidRPr="00026C6C">
        <w:rPr>
          <w:rFonts w:hint="eastAsia"/>
          <w:b/>
          <w:bCs/>
          <w:i/>
          <w:iCs/>
        </w:rPr>
        <w:t xml:space="preserve"> </w:t>
      </w:r>
      <w:r w:rsidRPr="00026C6C">
        <w:rPr>
          <w:rFonts w:hint="eastAsia"/>
          <w:b/>
          <w:bCs/>
          <w:i/>
          <w:iCs/>
        </w:rPr>
        <w:t>值，</w:t>
      </w:r>
      <w:r w:rsidRPr="00026C6C">
        <w:rPr>
          <w:rFonts w:hint="eastAsia"/>
          <w:b/>
          <w:bCs/>
          <w:i/>
          <w:iCs/>
        </w:rPr>
        <w:t xml:space="preserve">AVG </w:t>
      </w:r>
      <w:r w:rsidRPr="00026C6C">
        <w:rPr>
          <w:rFonts w:hint="eastAsia"/>
          <w:b/>
          <w:bCs/>
          <w:i/>
          <w:iCs/>
        </w:rPr>
        <w:t>列表示</w:t>
      </w:r>
      <w:r w:rsidRPr="00026C6C">
        <w:rPr>
          <w:rFonts w:hint="eastAsia"/>
          <w:b/>
          <w:bCs/>
          <w:i/>
          <w:iCs/>
        </w:rPr>
        <w:t xml:space="preserve"> </w:t>
      </w:r>
      <w:proofErr w:type="spellStart"/>
      <w:r w:rsidRPr="00026C6C">
        <w:rPr>
          <w:rFonts w:hint="eastAsia"/>
          <w:b/>
          <w:bCs/>
          <w:i/>
          <w:iCs/>
        </w:rPr>
        <w:t>IoU</w:t>
      </w:r>
      <w:proofErr w:type="spellEnd"/>
      <w:r w:rsidRPr="00026C6C">
        <w:rPr>
          <w:rFonts w:hint="eastAsia"/>
          <w:b/>
          <w:bCs/>
          <w:i/>
          <w:iCs/>
        </w:rPr>
        <w:t xml:space="preserve"> </w:t>
      </w:r>
      <w:r w:rsidRPr="00026C6C">
        <w:rPr>
          <w:rFonts w:hint="eastAsia"/>
          <w:b/>
          <w:bCs/>
          <w:i/>
          <w:iCs/>
        </w:rPr>
        <w:t>阈值从</w:t>
      </w:r>
      <w:r w:rsidRPr="00026C6C">
        <w:rPr>
          <w:rFonts w:hint="eastAsia"/>
          <w:b/>
          <w:bCs/>
          <w:i/>
          <w:iCs/>
        </w:rPr>
        <w:t xml:space="preserve"> 0.1 </w:t>
      </w:r>
      <w:r w:rsidRPr="00026C6C">
        <w:rPr>
          <w:rFonts w:hint="eastAsia"/>
          <w:b/>
          <w:bCs/>
          <w:i/>
          <w:iCs/>
        </w:rPr>
        <w:t>到</w:t>
      </w:r>
      <w:r w:rsidRPr="00026C6C">
        <w:rPr>
          <w:rFonts w:hint="eastAsia"/>
          <w:b/>
          <w:bCs/>
          <w:i/>
          <w:iCs/>
        </w:rPr>
        <w:t xml:space="preserve"> 0.5 </w:t>
      </w:r>
      <w:r w:rsidRPr="00026C6C">
        <w:rPr>
          <w:rFonts w:hint="eastAsia"/>
          <w:b/>
          <w:bCs/>
          <w:i/>
          <w:iCs/>
        </w:rPr>
        <w:t>的平均</w:t>
      </w:r>
      <w:r w:rsidRPr="00026C6C">
        <w:rPr>
          <w:rFonts w:hint="eastAsia"/>
          <w:b/>
          <w:bCs/>
          <w:i/>
          <w:iCs/>
        </w:rPr>
        <w:t xml:space="preserve"> </w:t>
      </w:r>
      <w:proofErr w:type="spellStart"/>
      <w:r w:rsidRPr="00026C6C">
        <w:rPr>
          <w:rFonts w:hint="eastAsia"/>
          <w:b/>
          <w:bCs/>
          <w:i/>
          <w:iCs/>
        </w:rPr>
        <w:t>mAP</w:t>
      </w:r>
      <w:proofErr w:type="spellEnd"/>
      <w:r w:rsidRPr="00026C6C">
        <w:rPr>
          <w:rFonts w:hint="eastAsia"/>
          <w:b/>
          <w:bCs/>
          <w:i/>
          <w:iCs/>
        </w:rPr>
        <w:t>。</w:t>
      </w:r>
      <w:r w:rsidRPr="00026C6C">
        <w:rPr>
          <w:rFonts w:hint="eastAsia"/>
          <w:b/>
          <w:bCs/>
          <w:i/>
          <w:iCs/>
        </w:rPr>
        <w:t xml:space="preserve">  UNT </w:t>
      </w:r>
      <w:r w:rsidRPr="00026C6C">
        <w:rPr>
          <w:rFonts w:hint="eastAsia"/>
          <w:b/>
          <w:bCs/>
          <w:i/>
          <w:iCs/>
        </w:rPr>
        <w:t>和</w:t>
      </w:r>
      <w:r w:rsidRPr="00026C6C">
        <w:rPr>
          <w:rFonts w:hint="eastAsia"/>
          <w:b/>
          <w:bCs/>
          <w:i/>
          <w:iCs/>
        </w:rPr>
        <w:t xml:space="preserve"> I3D </w:t>
      </w:r>
      <w:r w:rsidRPr="00026C6C">
        <w:rPr>
          <w:rFonts w:hint="eastAsia"/>
          <w:b/>
          <w:bCs/>
          <w:i/>
          <w:iCs/>
        </w:rPr>
        <w:t>分别是</w:t>
      </w:r>
      <w:r w:rsidRPr="00026C6C">
        <w:rPr>
          <w:rFonts w:hint="eastAsia"/>
          <w:b/>
          <w:bCs/>
          <w:i/>
          <w:iCs/>
        </w:rPr>
        <w:t xml:space="preserve"> </w:t>
      </w:r>
      <w:proofErr w:type="spellStart"/>
      <w:r w:rsidRPr="00026C6C">
        <w:rPr>
          <w:rFonts w:hint="eastAsia"/>
          <w:b/>
          <w:bCs/>
          <w:i/>
          <w:iCs/>
        </w:rPr>
        <w:t>UntrimmedNet</w:t>
      </w:r>
      <w:proofErr w:type="spellEnd"/>
      <w:r w:rsidRPr="00026C6C">
        <w:rPr>
          <w:rFonts w:hint="eastAsia"/>
          <w:b/>
          <w:bCs/>
          <w:i/>
          <w:iCs/>
        </w:rPr>
        <w:t xml:space="preserve"> features </w:t>
      </w:r>
      <w:r w:rsidRPr="00026C6C">
        <w:rPr>
          <w:rFonts w:hint="eastAsia"/>
          <w:b/>
          <w:bCs/>
          <w:i/>
          <w:iCs/>
        </w:rPr>
        <w:t>和</w:t>
      </w:r>
      <w:r w:rsidRPr="00026C6C">
        <w:rPr>
          <w:rFonts w:hint="eastAsia"/>
          <w:b/>
          <w:bCs/>
          <w:i/>
          <w:iCs/>
        </w:rPr>
        <w:t xml:space="preserve"> I3D features </w:t>
      </w:r>
      <w:r w:rsidRPr="00026C6C">
        <w:rPr>
          <w:rFonts w:hint="eastAsia"/>
          <w:b/>
          <w:bCs/>
          <w:i/>
          <w:iCs/>
        </w:rPr>
        <w:t>的缩写。凭借</w:t>
      </w:r>
      <w:r w:rsidRPr="00026C6C">
        <w:rPr>
          <w:rFonts w:hint="eastAsia"/>
          <w:b/>
          <w:bCs/>
          <w:i/>
          <w:iCs/>
        </w:rPr>
        <w:t xml:space="preserve"> </w:t>
      </w:r>
      <w:proofErr w:type="spellStart"/>
      <w:r w:rsidRPr="00026C6C">
        <w:rPr>
          <w:rFonts w:hint="eastAsia"/>
          <w:b/>
          <w:bCs/>
          <w:i/>
          <w:iCs/>
        </w:rPr>
        <w:t>UntrimmedNet</w:t>
      </w:r>
      <w:proofErr w:type="spellEnd"/>
      <w:r w:rsidRPr="00026C6C">
        <w:rPr>
          <w:rFonts w:hint="eastAsia"/>
          <w:b/>
          <w:bCs/>
          <w:i/>
          <w:iCs/>
        </w:rPr>
        <w:t xml:space="preserve"> </w:t>
      </w:r>
      <w:r w:rsidRPr="00026C6C">
        <w:rPr>
          <w:rFonts w:hint="eastAsia"/>
          <w:b/>
          <w:bCs/>
          <w:i/>
          <w:iCs/>
        </w:rPr>
        <w:t>和</w:t>
      </w:r>
      <w:r w:rsidRPr="00026C6C">
        <w:rPr>
          <w:rFonts w:hint="eastAsia"/>
          <w:b/>
          <w:bCs/>
          <w:i/>
          <w:iCs/>
        </w:rPr>
        <w:t xml:space="preserve"> I3D </w:t>
      </w:r>
      <w:r w:rsidRPr="00026C6C">
        <w:rPr>
          <w:rFonts w:hint="eastAsia"/>
          <w:b/>
          <w:bCs/>
          <w:i/>
          <w:iCs/>
        </w:rPr>
        <w:t>功能，我们的完整模型在大多数</w:t>
      </w:r>
      <w:r w:rsidRPr="00026C6C">
        <w:rPr>
          <w:rFonts w:hint="eastAsia"/>
          <w:b/>
          <w:bCs/>
          <w:i/>
          <w:iCs/>
        </w:rPr>
        <w:t xml:space="preserve"> </w:t>
      </w:r>
      <w:proofErr w:type="spellStart"/>
      <w:r w:rsidRPr="00026C6C">
        <w:rPr>
          <w:rFonts w:hint="eastAsia"/>
          <w:b/>
          <w:bCs/>
          <w:i/>
          <w:iCs/>
        </w:rPr>
        <w:t>IoU</w:t>
      </w:r>
      <w:proofErr w:type="spellEnd"/>
      <w:r w:rsidRPr="00026C6C">
        <w:rPr>
          <w:rFonts w:hint="eastAsia"/>
          <w:b/>
          <w:bCs/>
          <w:i/>
          <w:iCs/>
        </w:rPr>
        <w:t xml:space="preserve"> </w:t>
      </w:r>
      <w:r w:rsidRPr="00026C6C">
        <w:rPr>
          <w:rFonts w:hint="eastAsia"/>
          <w:b/>
          <w:bCs/>
          <w:i/>
          <w:iCs/>
        </w:rPr>
        <w:t>上都优于最先进的方法</w:t>
      </w:r>
    </w:p>
    <w:p w14:paraId="418209A6" w14:textId="569FC7D6" w:rsidR="00CB002A" w:rsidRDefault="00026C6C" w:rsidP="00026C6C">
      <w:pPr>
        <w:jc w:val="center"/>
      </w:pPr>
      <w:r>
        <w:rPr>
          <w:noProof/>
        </w:rPr>
        <w:lastRenderedPageBreak/>
        <w:drawing>
          <wp:inline distT="0" distB="0" distL="0" distR="0" wp14:anchorId="4AC24950" wp14:editId="3D8BD187">
            <wp:extent cx="5052498" cy="1790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052498" cy="1790855"/>
                    </a:xfrm>
                    <a:prstGeom prst="rect">
                      <a:avLst/>
                    </a:prstGeom>
                  </pic:spPr>
                </pic:pic>
              </a:graphicData>
            </a:graphic>
          </wp:inline>
        </w:drawing>
      </w:r>
    </w:p>
    <w:p w14:paraId="3549C0D5" w14:textId="3BCE76DE" w:rsidR="00CB002A" w:rsidRDefault="00026C6C" w:rsidP="00026C6C">
      <w:pPr>
        <w:rPr>
          <w:b/>
          <w:bCs/>
          <w:i/>
          <w:iCs/>
        </w:rPr>
      </w:pPr>
      <w:r w:rsidRPr="00026C6C">
        <w:rPr>
          <w:rFonts w:hint="eastAsia"/>
          <w:b/>
          <w:bCs/>
          <w:i/>
          <w:iCs/>
        </w:rPr>
        <w:t>T</w:t>
      </w:r>
      <w:r w:rsidRPr="00026C6C">
        <w:rPr>
          <w:b/>
          <w:bCs/>
          <w:i/>
          <w:iCs/>
        </w:rPr>
        <w:t xml:space="preserve">able2: </w:t>
      </w:r>
      <w:r>
        <w:rPr>
          <w:b/>
          <w:bCs/>
          <w:i/>
          <w:iCs/>
        </w:rPr>
        <w:t xml:space="preserve"> </w:t>
      </w:r>
      <w:r w:rsidRPr="00026C6C">
        <w:rPr>
          <w:rFonts w:hint="eastAsia"/>
          <w:b/>
          <w:bCs/>
          <w:i/>
          <w:iCs/>
        </w:rPr>
        <w:t xml:space="preserve">ActivityNet1.2 </w:t>
      </w:r>
      <w:r w:rsidRPr="00026C6C">
        <w:rPr>
          <w:rFonts w:hint="eastAsia"/>
          <w:b/>
          <w:bCs/>
          <w:i/>
          <w:iCs/>
        </w:rPr>
        <w:t>验证集的结果。</w:t>
      </w:r>
      <w:r w:rsidRPr="00026C6C">
        <w:rPr>
          <w:rFonts w:hint="eastAsia"/>
          <w:b/>
          <w:bCs/>
          <w:i/>
          <w:iCs/>
        </w:rPr>
        <w:t xml:space="preserve">  AVG </w:t>
      </w:r>
      <w:r w:rsidRPr="00026C6C">
        <w:rPr>
          <w:rFonts w:hint="eastAsia"/>
          <w:b/>
          <w:bCs/>
          <w:i/>
          <w:iCs/>
        </w:rPr>
        <w:t>列表示</w:t>
      </w:r>
      <w:r w:rsidRPr="00026C6C">
        <w:rPr>
          <w:rFonts w:hint="eastAsia"/>
          <w:b/>
          <w:bCs/>
          <w:i/>
          <w:iCs/>
        </w:rPr>
        <w:t xml:space="preserve"> </w:t>
      </w:r>
      <w:proofErr w:type="spellStart"/>
      <w:r w:rsidRPr="00026C6C">
        <w:rPr>
          <w:rFonts w:hint="eastAsia"/>
          <w:b/>
          <w:bCs/>
          <w:i/>
          <w:iCs/>
        </w:rPr>
        <w:t>IoU</w:t>
      </w:r>
      <w:proofErr w:type="spellEnd"/>
      <w:r w:rsidRPr="00026C6C">
        <w:rPr>
          <w:rFonts w:hint="eastAsia"/>
          <w:b/>
          <w:bCs/>
          <w:i/>
          <w:iCs/>
        </w:rPr>
        <w:t xml:space="preserve"> </w:t>
      </w:r>
      <w:r w:rsidRPr="00026C6C">
        <w:rPr>
          <w:rFonts w:hint="eastAsia"/>
          <w:b/>
          <w:bCs/>
          <w:i/>
          <w:iCs/>
        </w:rPr>
        <w:t>阈值</w:t>
      </w:r>
      <w:r w:rsidRPr="00026C6C">
        <w:rPr>
          <w:rFonts w:hint="eastAsia"/>
          <w:b/>
          <w:bCs/>
          <w:i/>
          <w:iCs/>
        </w:rPr>
        <w:t xml:space="preserve"> 0.5:0.05:0.95 </w:t>
      </w:r>
      <w:r w:rsidRPr="00026C6C">
        <w:rPr>
          <w:rFonts w:hint="eastAsia"/>
          <w:b/>
          <w:bCs/>
          <w:i/>
          <w:iCs/>
        </w:rPr>
        <w:t>处的平均</w:t>
      </w:r>
      <w:r w:rsidRPr="00026C6C">
        <w:rPr>
          <w:rFonts w:hint="eastAsia"/>
          <w:b/>
          <w:bCs/>
          <w:i/>
          <w:iCs/>
        </w:rPr>
        <w:t xml:space="preserve"> </w:t>
      </w:r>
      <w:proofErr w:type="spellStart"/>
      <w:r w:rsidRPr="00026C6C">
        <w:rPr>
          <w:rFonts w:hint="eastAsia"/>
          <w:b/>
          <w:bCs/>
          <w:i/>
          <w:iCs/>
        </w:rPr>
        <w:t>mAP</w:t>
      </w:r>
      <w:proofErr w:type="spellEnd"/>
      <w:r w:rsidRPr="00026C6C">
        <w:rPr>
          <w:rFonts w:hint="eastAsia"/>
          <w:b/>
          <w:bCs/>
          <w:i/>
          <w:iCs/>
        </w:rPr>
        <w:t>。所提出的方法大大超过了以前的方法。</w:t>
      </w:r>
    </w:p>
    <w:p w14:paraId="7AB2EC73" w14:textId="742B8F6A" w:rsidR="00026C6C" w:rsidRPr="00026C6C" w:rsidRDefault="00026C6C" w:rsidP="00026C6C">
      <w:pPr>
        <w:rPr>
          <w:b/>
          <w:bCs/>
          <w:i/>
          <w:iCs/>
        </w:rPr>
      </w:pPr>
      <w:r>
        <w:rPr>
          <w:rFonts w:hint="eastAsia"/>
          <w:b/>
          <w:bCs/>
          <w:i/>
          <w:iCs/>
          <w:noProof/>
        </w:rPr>
        <w:drawing>
          <wp:inline distT="0" distB="0" distL="0" distR="0" wp14:anchorId="4629C6A6" wp14:editId="31878986">
            <wp:extent cx="5274310" cy="1329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1329690"/>
                    </a:xfrm>
                    <a:prstGeom prst="rect">
                      <a:avLst/>
                    </a:prstGeom>
                  </pic:spPr>
                </pic:pic>
              </a:graphicData>
            </a:graphic>
          </wp:inline>
        </w:drawing>
      </w:r>
    </w:p>
    <w:p w14:paraId="5B0B2397" w14:textId="55613F8E" w:rsidR="00026C6C" w:rsidRDefault="00026C6C" w:rsidP="00CB002A"/>
    <w:p w14:paraId="0ED0136A" w14:textId="421517A3" w:rsidR="00026C6C" w:rsidRPr="00026C6C" w:rsidRDefault="00026C6C" w:rsidP="00CB002A">
      <w:pPr>
        <w:rPr>
          <w:b/>
          <w:bCs/>
          <w:i/>
          <w:iCs/>
        </w:rPr>
      </w:pPr>
      <w:r w:rsidRPr="00026C6C">
        <w:rPr>
          <w:rFonts w:hint="eastAsia"/>
          <w:b/>
          <w:bCs/>
          <w:i/>
          <w:iCs/>
        </w:rPr>
        <w:t>T</w:t>
      </w:r>
      <w:r w:rsidRPr="00026C6C">
        <w:rPr>
          <w:b/>
          <w:bCs/>
          <w:i/>
          <w:iCs/>
        </w:rPr>
        <w:t xml:space="preserve">able3:  </w:t>
      </w:r>
      <w:r w:rsidRPr="00026C6C">
        <w:rPr>
          <w:rFonts w:hint="eastAsia"/>
          <w:b/>
          <w:bCs/>
          <w:i/>
          <w:iCs/>
        </w:rPr>
        <w:t xml:space="preserve">ActivityNet1.3 </w:t>
      </w:r>
      <w:r w:rsidRPr="00026C6C">
        <w:rPr>
          <w:rFonts w:hint="eastAsia"/>
          <w:b/>
          <w:bCs/>
          <w:i/>
          <w:iCs/>
        </w:rPr>
        <w:t>上的结果。</w:t>
      </w:r>
      <w:r w:rsidRPr="00026C6C">
        <w:rPr>
          <w:rFonts w:hint="eastAsia"/>
          <w:b/>
          <w:bCs/>
          <w:i/>
          <w:iCs/>
        </w:rPr>
        <w:t xml:space="preserve">  AVG </w:t>
      </w:r>
      <w:r w:rsidRPr="00026C6C">
        <w:rPr>
          <w:rFonts w:hint="eastAsia"/>
          <w:b/>
          <w:bCs/>
          <w:i/>
          <w:iCs/>
        </w:rPr>
        <w:t>列表示</w:t>
      </w:r>
      <w:r w:rsidRPr="00026C6C">
        <w:rPr>
          <w:rFonts w:hint="eastAsia"/>
          <w:b/>
          <w:bCs/>
          <w:i/>
          <w:iCs/>
        </w:rPr>
        <w:t xml:space="preserve"> </w:t>
      </w:r>
      <w:proofErr w:type="spellStart"/>
      <w:r w:rsidRPr="00026C6C">
        <w:rPr>
          <w:rFonts w:hint="eastAsia"/>
          <w:b/>
          <w:bCs/>
          <w:i/>
          <w:iCs/>
        </w:rPr>
        <w:t>IoU</w:t>
      </w:r>
      <w:proofErr w:type="spellEnd"/>
      <w:r w:rsidRPr="00026C6C">
        <w:rPr>
          <w:rFonts w:hint="eastAsia"/>
          <w:b/>
          <w:bCs/>
          <w:i/>
          <w:iCs/>
        </w:rPr>
        <w:t xml:space="preserve"> </w:t>
      </w:r>
      <w:r w:rsidRPr="00026C6C">
        <w:rPr>
          <w:rFonts w:hint="eastAsia"/>
          <w:b/>
          <w:bCs/>
          <w:i/>
          <w:iCs/>
        </w:rPr>
        <w:t>阈值</w:t>
      </w:r>
      <w:r w:rsidRPr="00026C6C">
        <w:rPr>
          <w:rFonts w:hint="eastAsia"/>
          <w:b/>
          <w:bCs/>
          <w:i/>
          <w:iCs/>
        </w:rPr>
        <w:t xml:space="preserve"> 0.5:0.05:0.95 </w:t>
      </w:r>
      <w:r w:rsidRPr="00026C6C">
        <w:rPr>
          <w:rFonts w:hint="eastAsia"/>
          <w:b/>
          <w:bCs/>
          <w:i/>
          <w:iCs/>
        </w:rPr>
        <w:t>处的平均</w:t>
      </w:r>
      <w:r w:rsidRPr="00026C6C">
        <w:rPr>
          <w:rFonts w:hint="eastAsia"/>
          <w:b/>
          <w:bCs/>
          <w:i/>
          <w:iCs/>
        </w:rPr>
        <w:t xml:space="preserve"> </w:t>
      </w:r>
      <w:proofErr w:type="spellStart"/>
      <w:r w:rsidRPr="00026C6C">
        <w:rPr>
          <w:rFonts w:hint="eastAsia"/>
          <w:b/>
          <w:bCs/>
          <w:i/>
          <w:iCs/>
        </w:rPr>
        <w:t>mAP</w:t>
      </w:r>
      <w:proofErr w:type="spellEnd"/>
      <w:r w:rsidRPr="00026C6C">
        <w:rPr>
          <w:rFonts w:hint="eastAsia"/>
          <w:b/>
          <w:bCs/>
          <w:i/>
          <w:iCs/>
        </w:rPr>
        <w:t>。</w:t>
      </w:r>
      <w:r w:rsidRPr="00026C6C">
        <w:rPr>
          <w:rFonts w:hint="eastAsia"/>
          <w:b/>
          <w:bCs/>
          <w:i/>
          <w:iCs/>
        </w:rPr>
        <w:t xml:space="preserve"> </w:t>
      </w:r>
      <w:r w:rsidRPr="00026C6C">
        <w:rPr>
          <w:rFonts w:hint="eastAsia"/>
          <w:b/>
          <w:bCs/>
          <w:i/>
          <w:iCs/>
        </w:rPr>
        <w:t>我们的方法也实现了卓越的性能</w:t>
      </w:r>
    </w:p>
    <w:p w14:paraId="1FC23997" w14:textId="77777777" w:rsidR="00026C6C" w:rsidRPr="00CB002A" w:rsidRDefault="00026C6C" w:rsidP="00CB002A"/>
    <w:p w14:paraId="0D9F2623" w14:textId="24AD734E" w:rsidR="00CB002A" w:rsidRDefault="00CB002A" w:rsidP="00CB002A">
      <w:pPr>
        <w:ind w:firstLineChars="200" w:firstLine="420"/>
      </w:pPr>
      <w:r>
        <w:rPr>
          <w:rFonts w:hint="eastAsia"/>
        </w:rPr>
        <w:t>尝试了两个具有双流架构的深度网络进行特征提取，即</w:t>
      </w:r>
      <w:r>
        <w:rPr>
          <w:rFonts w:hint="eastAsia"/>
        </w:rPr>
        <w:t xml:space="preserve"> </w:t>
      </w:r>
      <w:proofErr w:type="spellStart"/>
      <w:r>
        <w:rPr>
          <w:rFonts w:hint="eastAsia"/>
        </w:rPr>
        <w:t>UntrimmedNet</w:t>
      </w:r>
      <w:proofErr w:type="spellEnd"/>
      <w:r>
        <w:rPr>
          <w:rFonts w:hint="eastAsia"/>
        </w:rPr>
        <w:t xml:space="preserve"> [45] </w:t>
      </w:r>
      <w:r>
        <w:rPr>
          <w:rFonts w:hint="eastAsia"/>
        </w:rPr>
        <w:t>和</w:t>
      </w:r>
      <w:r>
        <w:rPr>
          <w:rFonts w:hint="eastAsia"/>
        </w:rPr>
        <w:t xml:space="preserve"> I3D [7]</w:t>
      </w:r>
      <w:r>
        <w:rPr>
          <w:rFonts w:hint="eastAsia"/>
        </w:rPr>
        <w:t>，它们在训练期间进行了</w:t>
      </w:r>
      <w:proofErr w:type="gramStart"/>
      <w:r>
        <w:rPr>
          <w:rFonts w:hint="eastAsia"/>
        </w:rPr>
        <w:t>预训练</w:t>
      </w:r>
      <w:proofErr w:type="gramEnd"/>
      <w:r>
        <w:rPr>
          <w:rFonts w:hint="eastAsia"/>
        </w:rPr>
        <w:t>和固定。</w:t>
      </w:r>
      <w:proofErr w:type="spellStart"/>
      <w:r>
        <w:rPr>
          <w:rFonts w:hint="eastAsia"/>
        </w:rPr>
        <w:t>UntrimmedNet</w:t>
      </w:r>
      <w:proofErr w:type="spellEnd"/>
      <w:r>
        <w:rPr>
          <w:rFonts w:hint="eastAsia"/>
        </w:rPr>
        <w:t xml:space="preserve"> </w:t>
      </w:r>
      <w:r>
        <w:rPr>
          <w:rFonts w:hint="eastAsia"/>
        </w:rPr>
        <w:t>在</w:t>
      </w:r>
      <w:r>
        <w:rPr>
          <w:rFonts w:hint="eastAsia"/>
        </w:rPr>
        <w:t xml:space="preserve"> ImageNet [10] </w:t>
      </w:r>
      <w:r>
        <w:rPr>
          <w:rFonts w:hint="eastAsia"/>
        </w:rPr>
        <w:t>上进行了预训练，并将</w:t>
      </w:r>
      <w:r>
        <w:rPr>
          <w:rFonts w:hint="eastAsia"/>
        </w:rPr>
        <w:t xml:space="preserve"> 1 </w:t>
      </w:r>
      <w:proofErr w:type="gramStart"/>
      <w:r>
        <w:rPr>
          <w:rFonts w:hint="eastAsia"/>
        </w:rPr>
        <w:t>个</w:t>
      </w:r>
      <w:proofErr w:type="gramEnd"/>
      <w:r>
        <w:rPr>
          <w:rFonts w:hint="eastAsia"/>
        </w:rPr>
        <w:t xml:space="preserve"> RGB </w:t>
      </w:r>
      <w:r>
        <w:rPr>
          <w:rFonts w:hint="eastAsia"/>
        </w:rPr>
        <w:t>帧和</w:t>
      </w:r>
      <w:r>
        <w:rPr>
          <w:rFonts w:hint="eastAsia"/>
        </w:rPr>
        <w:t xml:space="preserve"> 5 </w:t>
      </w:r>
      <w:proofErr w:type="gramStart"/>
      <w:r>
        <w:rPr>
          <w:rFonts w:hint="eastAsia"/>
        </w:rPr>
        <w:t>个</w:t>
      </w:r>
      <w:proofErr w:type="gramEnd"/>
      <w:r>
        <w:rPr>
          <w:rFonts w:hint="eastAsia"/>
        </w:rPr>
        <w:t>堆叠的光流帧的视频片段作为输入。</w:t>
      </w:r>
      <w:r>
        <w:rPr>
          <w:rFonts w:hint="eastAsia"/>
        </w:rPr>
        <w:t xml:space="preserve">  I3D </w:t>
      </w:r>
      <w:r>
        <w:rPr>
          <w:rFonts w:hint="eastAsia"/>
        </w:rPr>
        <w:t>在</w:t>
      </w:r>
      <w:r>
        <w:rPr>
          <w:rFonts w:hint="eastAsia"/>
        </w:rPr>
        <w:t xml:space="preserve"> Kinetics [7] </w:t>
      </w:r>
      <w:r>
        <w:rPr>
          <w:rFonts w:hint="eastAsia"/>
        </w:rPr>
        <w:t>上进行了预训练，并将不重叠的</w:t>
      </w:r>
      <w:r>
        <w:rPr>
          <w:rFonts w:hint="eastAsia"/>
        </w:rPr>
        <w:t xml:space="preserve"> 16 </w:t>
      </w:r>
      <w:proofErr w:type="gramStart"/>
      <w:r>
        <w:rPr>
          <w:rFonts w:hint="eastAsia"/>
        </w:rPr>
        <w:t>帧块作为</w:t>
      </w:r>
      <w:proofErr w:type="gramEnd"/>
      <w:r>
        <w:rPr>
          <w:rFonts w:hint="eastAsia"/>
        </w:rPr>
        <w:t>两个流的输入。</w:t>
      </w:r>
      <w:r>
        <w:rPr>
          <w:rFonts w:hint="eastAsia"/>
        </w:rPr>
        <w:t xml:space="preserve">  </w:t>
      </w:r>
      <w:proofErr w:type="spellStart"/>
      <w:r>
        <w:rPr>
          <w:rFonts w:hint="eastAsia"/>
        </w:rPr>
        <w:t>UntrimmedNet</w:t>
      </w:r>
      <w:proofErr w:type="spellEnd"/>
      <w:r>
        <w:rPr>
          <w:rFonts w:hint="eastAsia"/>
        </w:rPr>
        <w:t xml:space="preserve"> </w:t>
      </w:r>
      <w:r>
        <w:rPr>
          <w:rFonts w:hint="eastAsia"/>
        </w:rPr>
        <w:t>的视频片段每</w:t>
      </w:r>
      <w:r>
        <w:rPr>
          <w:rFonts w:hint="eastAsia"/>
        </w:rPr>
        <w:t xml:space="preserve"> 15 </w:t>
      </w:r>
      <w:r>
        <w:rPr>
          <w:rFonts w:hint="eastAsia"/>
        </w:rPr>
        <w:t>帧采样一次，</w:t>
      </w:r>
      <w:r>
        <w:rPr>
          <w:rFonts w:hint="eastAsia"/>
        </w:rPr>
        <w:t xml:space="preserve">I3D </w:t>
      </w:r>
      <w:r>
        <w:rPr>
          <w:rFonts w:hint="eastAsia"/>
        </w:rPr>
        <w:t>的视频片段每</w:t>
      </w:r>
      <w:r>
        <w:rPr>
          <w:rFonts w:hint="eastAsia"/>
        </w:rPr>
        <w:t xml:space="preserve"> 16 </w:t>
      </w:r>
      <w:r>
        <w:rPr>
          <w:rFonts w:hint="eastAsia"/>
        </w:rPr>
        <w:t>帧采样一次。</w:t>
      </w:r>
      <w:r>
        <w:rPr>
          <w:rFonts w:hint="eastAsia"/>
        </w:rPr>
        <w:t xml:space="preserve"> </w:t>
      </w:r>
      <w:r>
        <w:rPr>
          <w:rFonts w:hint="eastAsia"/>
        </w:rPr>
        <w:t>两个网络的每个流中的特征维度都是</w:t>
      </w:r>
      <w:r>
        <w:rPr>
          <w:rFonts w:hint="eastAsia"/>
        </w:rPr>
        <w:t xml:space="preserve"> 1024</w:t>
      </w:r>
      <w:r>
        <w:rPr>
          <w:rFonts w:hint="eastAsia"/>
        </w:rPr>
        <w:t>。我们对</w:t>
      </w:r>
      <w:r>
        <w:rPr>
          <w:rFonts w:hint="eastAsia"/>
        </w:rPr>
        <w:t xml:space="preserve"> </w:t>
      </w:r>
      <w:proofErr w:type="spellStart"/>
      <w:r>
        <w:rPr>
          <w:rFonts w:hint="eastAsia"/>
        </w:rPr>
        <w:t>UntrimmedNet</w:t>
      </w:r>
      <w:proofErr w:type="spellEnd"/>
      <w:r>
        <w:rPr>
          <w:rFonts w:hint="eastAsia"/>
        </w:rPr>
        <w:t xml:space="preserve"> </w:t>
      </w:r>
      <w:r>
        <w:rPr>
          <w:rFonts w:hint="eastAsia"/>
        </w:rPr>
        <w:t>采用</w:t>
      </w:r>
      <w:r>
        <w:rPr>
          <w:rFonts w:hint="eastAsia"/>
        </w:rPr>
        <w:t xml:space="preserve"> RGB </w:t>
      </w:r>
      <w:r>
        <w:rPr>
          <w:rFonts w:hint="eastAsia"/>
        </w:rPr>
        <w:t>和光流流的早期融合，对</w:t>
      </w:r>
      <w:r>
        <w:rPr>
          <w:rFonts w:hint="eastAsia"/>
        </w:rPr>
        <w:t xml:space="preserve"> I3D </w:t>
      </w:r>
      <w:r>
        <w:rPr>
          <w:rFonts w:hint="eastAsia"/>
        </w:rPr>
        <w:t>采用晚期融合。</w:t>
      </w:r>
    </w:p>
    <w:p w14:paraId="094A1C90" w14:textId="1B5B9579" w:rsidR="00026C6C" w:rsidRDefault="00CB002A" w:rsidP="00026C6C">
      <w:r>
        <w:rPr>
          <w:rFonts w:hint="eastAsia"/>
        </w:rPr>
        <w:t>所提出的方法是用</w:t>
      </w:r>
      <w:r>
        <w:rPr>
          <w:rFonts w:hint="eastAsia"/>
        </w:rPr>
        <w:t xml:space="preserve"> </w:t>
      </w:r>
      <w:proofErr w:type="spellStart"/>
      <w:r>
        <w:rPr>
          <w:rFonts w:hint="eastAsia"/>
        </w:rPr>
        <w:t>PyTorch</w:t>
      </w:r>
      <w:proofErr w:type="spellEnd"/>
      <w:r>
        <w:rPr>
          <w:rFonts w:hint="eastAsia"/>
        </w:rPr>
        <w:t xml:space="preserve"> [35] </w:t>
      </w:r>
      <w:r>
        <w:rPr>
          <w:rFonts w:hint="eastAsia"/>
        </w:rPr>
        <w:t>实现的。</w:t>
      </w:r>
      <w:r w:rsidR="00026C6C">
        <w:rPr>
          <w:rFonts w:hint="eastAsia"/>
        </w:rPr>
        <w:t>网络参数是使用带有</w:t>
      </w:r>
      <w:r w:rsidR="00026C6C">
        <w:rPr>
          <w:rFonts w:hint="eastAsia"/>
        </w:rPr>
        <w:t xml:space="preserve"> Adam </w:t>
      </w:r>
      <w:r w:rsidR="00026C6C">
        <w:rPr>
          <w:rFonts w:hint="eastAsia"/>
        </w:rPr>
        <w:t>优化器的小批量随机梯度下降</w:t>
      </w:r>
      <w:r w:rsidR="00026C6C">
        <w:rPr>
          <w:rFonts w:hint="eastAsia"/>
        </w:rPr>
        <w:t xml:space="preserve"> [24] </w:t>
      </w:r>
      <w:r w:rsidR="00026C6C">
        <w:rPr>
          <w:rFonts w:hint="eastAsia"/>
        </w:rPr>
        <w:t>来学习的。</w:t>
      </w:r>
      <w:r w:rsidR="00026C6C">
        <w:rPr>
          <w:rFonts w:hint="eastAsia"/>
        </w:rPr>
        <w:t xml:space="preserve"> </w:t>
      </w:r>
      <w:r w:rsidR="00026C6C">
        <w:rPr>
          <w:rFonts w:hint="eastAsia"/>
        </w:rPr>
        <w:t>在多分支分类模块中，分支编号设置为</w:t>
      </w:r>
      <m:oMath>
        <m:r>
          <w:rPr>
            <w:rFonts w:ascii="Cambria Math" w:hAnsi="Cambria Math"/>
          </w:rPr>
          <m:t xml:space="preserve"> K</m:t>
        </m:r>
        <m:r>
          <m:rPr>
            <m:sty m:val="p"/>
          </m:rPr>
          <w:rPr>
            <w:rFonts w:ascii="Cambria Math" w:hAnsi="Cambria Math"/>
          </w:rPr>
          <m:t>=4</m:t>
        </m:r>
      </m:oMath>
      <w:r w:rsidR="00026C6C">
        <w:rPr>
          <w:rFonts w:hint="eastAsia"/>
        </w:rPr>
        <w:t>。时间卷积的核大小在分类模块中设置为</w:t>
      </w:r>
      <w:r w:rsidR="00026C6C">
        <w:rPr>
          <w:rFonts w:hint="eastAsia"/>
        </w:rPr>
        <w:t xml:space="preserve"> 3</w:t>
      </w:r>
      <w:r w:rsidR="00026C6C">
        <w:rPr>
          <w:rFonts w:hint="eastAsia"/>
        </w:rPr>
        <w:t>，在嵌入模块和注意模块中设置为</w:t>
      </w:r>
      <w:r w:rsidR="00026C6C">
        <w:rPr>
          <w:rFonts w:hint="eastAsia"/>
        </w:rPr>
        <w:t xml:space="preserve"> 1</w:t>
      </w:r>
      <w:r w:rsidR="00026C6C">
        <w:rPr>
          <w:rFonts w:hint="eastAsia"/>
        </w:rPr>
        <w:t>。</w:t>
      </w:r>
      <w:r w:rsidR="00026C6C">
        <w:rPr>
          <w:rFonts w:hint="eastAsia"/>
        </w:rPr>
        <w:t xml:space="preserve"> </w:t>
      </w:r>
      <w:r w:rsidR="00026C6C">
        <w:rPr>
          <w:rFonts w:hint="eastAsia"/>
        </w:rPr>
        <w:t>嵌入特征的维数设置为</w:t>
      </w:r>
      <m:oMath>
        <m:r>
          <w:rPr>
            <w:rFonts w:ascii="Cambria Math" w:hAnsi="Cambria Math"/>
          </w:rPr>
          <m:t>F</m:t>
        </m:r>
        <m:r>
          <m:rPr>
            <m:sty m:val="p"/>
          </m:rPr>
          <w:rPr>
            <w:rFonts w:ascii="Cambria Math" w:hAnsi="Cambria Math"/>
          </w:rPr>
          <m:t>=32</m:t>
        </m:r>
      </m:oMath>
      <w:r w:rsidR="00026C6C">
        <w:rPr>
          <w:rFonts w:hint="eastAsia"/>
        </w:rPr>
        <w:t>。</w:t>
      </w:r>
      <w:proofErr w:type="gramStart"/>
      <w:r w:rsidR="00026C6C">
        <w:t>Eq.(</w:t>
      </w:r>
      <w:proofErr w:type="gramEnd"/>
      <w:r w:rsidR="00026C6C">
        <w:t>11)</w:t>
      </w:r>
      <w:r w:rsidR="00026C6C">
        <w:rPr>
          <w:rFonts w:hint="eastAsia"/>
        </w:rPr>
        <w:t>中的系数</w:t>
      </w:r>
      <m:oMath>
        <m:r>
          <w:rPr>
            <w:rFonts w:ascii="Cambria Math" w:hAnsi="Cambria Math"/>
          </w:rPr>
          <m:t xml:space="preserve"> α </m:t>
        </m:r>
      </m:oMath>
      <w:r w:rsidR="00026C6C">
        <w:rPr>
          <w:rFonts w:hint="eastAsia"/>
        </w:rPr>
        <w:t>和</w:t>
      </w:r>
      <m:oMath>
        <m:r>
          <w:rPr>
            <w:rFonts w:ascii="Cambria Math" w:hAnsi="Cambria Math"/>
          </w:rPr>
          <m:t xml:space="preserve"> β </m:t>
        </m:r>
      </m:oMath>
      <w:r w:rsidR="00026C6C">
        <w:rPr>
          <w:rFonts w:hint="eastAsia"/>
        </w:rPr>
        <w:t>均设置为</w:t>
      </w:r>
      <w:r w:rsidR="00026C6C">
        <w:rPr>
          <w:rFonts w:hint="eastAsia"/>
        </w:rPr>
        <w:t xml:space="preserve"> 0.2</w:t>
      </w:r>
      <w:r w:rsidR="00026C6C">
        <w:rPr>
          <w:rFonts w:hint="eastAsia"/>
        </w:rPr>
        <w:t>，</w:t>
      </w:r>
      <w:r w:rsidR="00026C6C">
        <w:t>Eq.(12)</w:t>
      </w:r>
      <w:r w:rsidR="00026C6C">
        <w:rPr>
          <w:rFonts w:hint="eastAsia"/>
        </w:rPr>
        <w:t>中设置为</w:t>
      </w:r>
      <w:r w:rsidR="00026C6C">
        <w:rPr>
          <w:rFonts w:hint="eastAsia"/>
        </w:rPr>
        <w:t xml:space="preserve"> 0.25</w:t>
      </w:r>
      <w:r w:rsidR="00026C6C">
        <w:rPr>
          <w:rFonts w:hint="eastAsia"/>
        </w:rPr>
        <w:t>。</w:t>
      </w:r>
      <w:r w:rsidR="00026C6C">
        <w:rPr>
          <w:rFonts w:hint="eastAsia"/>
        </w:rPr>
        <w:t xml:space="preserve"> </w:t>
      </w:r>
      <w:proofErr w:type="gramStart"/>
      <w:r w:rsidR="00026C6C">
        <w:rPr>
          <w:rFonts w:hint="eastAsia"/>
        </w:rPr>
        <w:t>硬负挖掘</w:t>
      </w:r>
      <w:proofErr w:type="gramEnd"/>
      <w:r w:rsidR="00026C6C">
        <w:rPr>
          <w:rFonts w:hint="eastAsia"/>
        </w:rPr>
        <w:t>(</w:t>
      </w:r>
      <w:r w:rsidR="00026C6C">
        <w:rPr>
          <w:rFonts w:ascii="NimbusRomNo9L-Regu" w:hAnsi="NimbusRomNo9L-Regu" w:cs="NimbusRomNo9L-Regu"/>
          <w:kern w:val="0"/>
          <w:sz w:val="20"/>
          <w:szCs w:val="20"/>
        </w:rPr>
        <w:t>hard negative mining)</w:t>
      </w:r>
      <w:r w:rsidR="00026C6C">
        <w:rPr>
          <w:rFonts w:hint="eastAsia"/>
        </w:rPr>
        <w:t>的选择率</w:t>
      </w:r>
      <m:oMath>
        <m:r>
          <w:rPr>
            <w:rFonts w:ascii="Cambria Math" w:hAnsi="Cambria Math"/>
          </w:rPr>
          <m:t xml:space="preserve">  ρ  </m:t>
        </m:r>
      </m:oMath>
      <w:r w:rsidR="00026C6C">
        <w:rPr>
          <w:rFonts w:hint="eastAsia"/>
        </w:rPr>
        <w:t>选择为</w:t>
      </w:r>
      <w:r w:rsidR="00026C6C">
        <w:rPr>
          <w:rFonts w:hint="eastAsia"/>
        </w:rPr>
        <w:t xml:space="preserve"> 25%</w:t>
      </w:r>
      <w:r w:rsidR="00026C6C">
        <w:rPr>
          <w:rFonts w:hint="eastAsia"/>
        </w:rPr>
        <w:t>。</w:t>
      </w:r>
      <w:r w:rsidR="00026C6C">
        <w:rPr>
          <w:rFonts w:hint="eastAsia"/>
        </w:rPr>
        <w:t xml:space="preserve"> </w:t>
      </w:r>
      <w:r w:rsidR="00026C6C">
        <w:rPr>
          <w:rFonts w:hint="eastAsia"/>
        </w:rPr>
        <w:t>补充材料中提供了其他详细信息。</w:t>
      </w:r>
    </w:p>
    <w:p w14:paraId="2381F922" w14:textId="416E1ED0" w:rsidR="00026C6C" w:rsidRDefault="00026C6C" w:rsidP="00026C6C"/>
    <w:p w14:paraId="3386E117" w14:textId="58760B11" w:rsidR="00026C6C" w:rsidRDefault="00026C6C" w:rsidP="00026C6C"/>
    <w:p w14:paraId="4393719A" w14:textId="35CC1350" w:rsidR="00026C6C" w:rsidRDefault="00026C6C" w:rsidP="00026C6C">
      <w:pPr>
        <w:pStyle w:val="3"/>
      </w:pPr>
      <w:r>
        <w:rPr>
          <w:rFonts w:hint="eastAsia"/>
        </w:rPr>
        <w:t>4</w:t>
      </w:r>
      <w:r>
        <w:t xml:space="preserve">.3  </w:t>
      </w:r>
      <w:r w:rsidRPr="00026C6C">
        <w:rPr>
          <w:rFonts w:hint="eastAsia"/>
        </w:rPr>
        <w:t>与</w:t>
      </w:r>
      <w:r w:rsidRPr="00026C6C">
        <w:rPr>
          <w:rFonts w:hint="eastAsia"/>
        </w:rPr>
        <w:t xml:space="preserve"> State</w:t>
      </w:r>
      <w:r w:rsidR="002A1A98">
        <w:t>-</w:t>
      </w:r>
      <w:r w:rsidRPr="00026C6C">
        <w:rPr>
          <w:rFonts w:hint="eastAsia"/>
        </w:rPr>
        <w:t>of</w:t>
      </w:r>
      <w:r w:rsidR="002A1A98">
        <w:t>-</w:t>
      </w:r>
      <w:r w:rsidRPr="00026C6C">
        <w:rPr>
          <w:rFonts w:hint="eastAsia"/>
        </w:rPr>
        <w:t>the</w:t>
      </w:r>
      <w:r w:rsidR="002A1A98">
        <w:t>-</w:t>
      </w:r>
      <w:r w:rsidRPr="00026C6C">
        <w:rPr>
          <w:rFonts w:hint="eastAsia"/>
        </w:rPr>
        <w:t xml:space="preserve">art </w:t>
      </w:r>
      <w:r w:rsidRPr="00026C6C">
        <w:rPr>
          <w:rFonts w:hint="eastAsia"/>
        </w:rPr>
        <w:t>的比较</w:t>
      </w:r>
    </w:p>
    <w:p w14:paraId="78CDC069" w14:textId="77777777" w:rsidR="002A1A98" w:rsidRDefault="002A1A98" w:rsidP="002A1A98">
      <w:pPr>
        <w:ind w:firstLineChars="200" w:firstLine="420"/>
      </w:pPr>
      <w:r>
        <w:rPr>
          <w:rFonts w:hint="eastAsia"/>
        </w:rPr>
        <w:t xml:space="preserve">THUMOS'14 </w:t>
      </w:r>
      <w:r>
        <w:rPr>
          <w:rFonts w:hint="eastAsia"/>
        </w:rPr>
        <w:t>测试集的实验结果如表</w:t>
      </w:r>
      <w:r>
        <w:rPr>
          <w:rFonts w:hint="eastAsia"/>
        </w:rPr>
        <w:t xml:space="preserve"> 1 </w:t>
      </w:r>
      <w:r>
        <w:rPr>
          <w:rFonts w:hint="eastAsia"/>
        </w:rPr>
        <w:t>所示。我们提出的多分支网络</w:t>
      </w:r>
      <w:proofErr w:type="gramStart"/>
      <w:r>
        <w:rPr>
          <w:rFonts w:hint="eastAsia"/>
        </w:rPr>
        <w:t>以及硬负挖掘</w:t>
      </w:r>
      <w:proofErr w:type="gramEnd"/>
      <w:r>
        <w:rPr>
          <w:rFonts w:hint="eastAsia"/>
        </w:rPr>
        <w:t>与现有的</w:t>
      </w:r>
      <w:proofErr w:type="gramStart"/>
      <w:r>
        <w:rPr>
          <w:rFonts w:hint="eastAsia"/>
        </w:rPr>
        <w:t>弱监督</w:t>
      </w:r>
      <w:proofErr w:type="gramEnd"/>
      <w:r>
        <w:rPr>
          <w:rFonts w:hint="eastAsia"/>
        </w:rPr>
        <w:t>时间动作定位方法以及几个完全监督的方法进行了比较。</w:t>
      </w:r>
      <w:r>
        <w:rPr>
          <w:rFonts w:hint="eastAsia"/>
        </w:rPr>
        <w:t xml:space="preserve"> </w:t>
      </w:r>
      <w:r>
        <w:rPr>
          <w:rFonts w:hint="eastAsia"/>
        </w:rPr>
        <w:t>无论选择何种特征提取网络，我们的模型在大多数</w:t>
      </w:r>
      <w:r>
        <w:rPr>
          <w:rFonts w:hint="eastAsia"/>
        </w:rPr>
        <w:t xml:space="preserve"> </w:t>
      </w:r>
      <w:proofErr w:type="spellStart"/>
      <w:r>
        <w:rPr>
          <w:rFonts w:hint="eastAsia"/>
        </w:rPr>
        <w:t>IoU</w:t>
      </w:r>
      <w:proofErr w:type="spellEnd"/>
      <w:r>
        <w:rPr>
          <w:rFonts w:hint="eastAsia"/>
        </w:rPr>
        <w:t xml:space="preserve"> </w:t>
      </w:r>
      <w:r>
        <w:rPr>
          <w:rFonts w:hint="eastAsia"/>
        </w:rPr>
        <w:t>阈值上都优于以前的</w:t>
      </w:r>
      <w:proofErr w:type="gramStart"/>
      <w:r>
        <w:rPr>
          <w:rFonts w:hint="eastAsia"/>
        </w:rPr>
        <w:t>弱监督</w:t>
      </w:r>
      <w:proofErr w:type="gramEnd"/>
      <w:r>
        <w:rPr>
          <w:rFonts w:hint="eastAsia"/>
        </w:rPr>
        <w:t>方法。</w:t>
      </w:r>
      <w:r>
        <w:rPr>
          <w:rFonts w:hint="eastAsia"/>
        </w:rPr>
        <w:t xml:space="preserve"> </w:t>
      </w:r>
      <w:r>
        <w:rPr>
          <w:rFonts w:hint="eastAsia"/>
        </w:rPr>
        <w:t>由于观察到我们的模型有时会产生导致误报的过于完整的实例，因此在</w:t>
      </w:r>
      <w:r>
        <w:rPr>
          <w:rFonts w:hint="eastAsia"/>
        </w:rPr>
        <w:t xml:space="preserve"> </w:t>
      </w:r>
      <w:proofErr w:type="spellStart"/>
      <w:r>
        <w:rPr>
          <w:rFonts w:hint="eastAsia"/>
        </w:rPr>
        <w:t>IoU</w:t>
      </w:r>
      <w:proofErr w:type="spellEnd"/>
      <w:r>
        <w:rPr>
          <w:rFonts w:hint="eastAsia"/>
        </w:rPr>
        <w:t xml:space="preserve"> </w:t>
      </w:r>
      <w:r>
        <w:rPr>
          <w:rFonts w:hint="eastAsia"/>
        </w:rPr>
        <w:t>较高时增益并不那么明显。</w:t>
      </w:r>
      <w:r>
        <w:rPr>
          <w:rFonts w:hint="eastAsia"/>
        </w:rPr>
        <w:t xml:space="preserve"> </w:t>
      </w:r>
      <w:r>
        <w:rPr>
          <w:rFonts w:hint="eastAsia"/>
        </w:rPr>
        <w:t>请注意，</w:t>
      </w:r>
      <w:proofErr w:type="spellStart"/>
      <w:r>
        <w:rPr>
          <w:rFonts w:hint="eastAsia"/>
        </w:rPr>
        <w:t>AutoLoc</w:t>
      </w:r>
      <w:proofErr w:type="spellEnd"/>
      <w:r>
        <w:rPr>
          <w:rFonts w:hint="eastAsia"/>
        </w:rPr>
        <w:t xml:space="preserve"> [38] </w:t>
      </w:r>
      <w:r>
        <w:rPr>
          <w:rFonts w:hint="eastAsia"/>
        </w:rPr>
        <w:t>回归了定位的时间动作边界，因此在更高的</w:t>
      </w:r>
      <w:r>
        <w:rPr>
          <w:rFonts w:hint="eastAsia"/>
        </w:rPr>
        <w:t xml:space="preserve"> </w:t>
      </w:r>
      <w:proofErr w:type="spellStart"/>
      <w:r>
        <w:rPr>
          <w:rFonts w:hint="eastAsia"/>
        </w:rPr>
        <w:t>IoU</w:t>
      </w:r>
      <w:proofErr w:type="spellEnd"/>
      <w:r>
        <w:rPr>
          <w:rFonts w:hint="eastAsia"/>
        </w:rPr>
        <w:t xml:space="preserve"> </w:t>
      </w:r>
      <w:r>
        <w:rPr>
          <w:rFonts w:hint="eastAsia"/>
        </w:rPr>
        <w:t>阈值下获得了高</w:t>
      </w:r>
      <w:r>
        <w:rPr>
          <w:rFonts w:hint="eastAsia"/>
        </w:rPr>
        <w:t xml:space="preserve"> </w:t>
      </w:r>
      <w:proofErr w:type="spellStart"/>
      <w:r>
        <w:rPr>
          <w:rFonts w:hint="eastAsia"/>
        </w:rPr>
        <w:t>mAP</w:t>
      </w:r>
      <w:proofErr w:type="spellEnd"/>
      <w:r>
        <w:rPr>
          <w:rFonts w:hint="eastAsia"/>
        </w:rPr>
        <w:t>，而我</w:t>
      </w:r>
      <w:r>
        <w:rPr>
          <w:rFonts w:hint="eastAsia"/>
        </w:rPr>
        <w:lastRenderedPageBreak/>
        <w:t>们只是在</w:t>
      </w:r>
      <w:r>
        <w:rPr>
          <w:rFonts w:hint="eastAsia"/>
        </w:rPr>
        <w:t xml:space="preserve"> CAS </w:t>
      </w:r>
      <w:r>
        <w:rPr>
          <w:rFonts w:hint="eastAsia"/>
        </w:rPr>
        <w:t>上设置阈值并仍然获得可比较的结果。</w:t>
      </w:r>
      <w:r>
        <w:rPr>
          <w:rFonts w:hint="eastAsia"/>
        </w:rPr>
        <w:t xml:space="preserve"> </w:t>
      </w:r>
      <w:r>
        <w:rPr>
          <w:rFonts w:hint="eastAsia"/>
        </w:rPr>
        <w:t>我们认为，如果将他们的方法和我们的方法结合起来，可以进一步提升性能。</w:t>
      </w:r>
    </w:p>
    <w:p w14:paraId="3656B62E" w14:textId="494F3F73" w:rsidR="002A1A98" w:rsidRDefault="002A1A98" w:rsidP="002A1A98">
      <w:pPr>
        <w:ind w:firstLineChars="200" w:firstLine="420"/>
      </w:pPr>
      <w:r>
        <w:rPr>
          <w:rFonts w:hint="eastAsia"/>
        </w:rPr>
        <w:t>表</w:t>
      </w:r>
      <w:r>
        <w:rPr>
          <w:rFonts w:hint="eastAsia"/>
        </w:rPr>
        <w:t xml:space="preserve"> 2 </w:t>
      </w:r>
      <w:r>
        <w:rPr>
          <w:rFonts w:hint="eastAsia"/>
        </w:rPr>
        <w:t>给出了</w:t>
      </w:r>
      <w:r>
        <w:rPr>
          <w:rFonts w:hint="eastAsia"/>
        </w:rPr>
        <w:t xml:space="preserve"> ActivityNet1.2 </w:t>
      </w:r>
      <w:r>
        <w:rPr>
          <w:rFonts w:hint="eastAsia"/>
        </w:rPr>
        <w:t>验证集的结果，而</w:t>
      </w:r>
      <w:r>
        <w:rPr>
          <w:rFonts w:hint="eastAsia"/>
        </w:rPr>
        <w:t xml:space="preserve"> ActivityNet1.3 </w:t>
      </w:r>
      <w:r>
        <w:rPr>
          <w:rFonts w:hint="eastAsia"/>
        </w:rPr>
        <w:t>的验证集和测试集的结果在表</w:t>
      </w:r>
      <w:r>
        <w:rPr>
          <w:rFonts w:hint="eastAsia"/>
        </w:rPr>
        <w:t xml:space="preserve"> 3 </w:t>
      </w:r>
      <w:r>
        <w:rPr>
          <w:rFonts w:hint="eastAsia"/>
        </w:rPr>
        <w:t>中报告。在这个大型数据集的两个版本上，所提出的方法都显着优于</w:t>
      </w:r>
      <w:r>
        <w:rPr>
          <w:rFonts w:hint="eastAsia"/>
        </w:rPr>
        <w:t xml:space="preserve"> state-of</w:t>
      </w:r>
      <w:r>
        <w:t>-</w:t>
      </w:r>
      <w:r>
        <w:rPr>
          <w:rFonts w:hint="eastAsia"/>
        </w:rPr>
        <w:t>the</w:t>
      </w:r>
      <w:r>
        <w:t>-</w:t>
      </w:r>
      <w:r>
        <w:rPr>
          <w:rFonts w:hint="eastAsia"/>
        </w:rPr>
        <w:t>art</w:t>
      </w:r>
      <w:r>
        <w:rPr>
          <w:rFonts w:hint="eastAsia"/>
        </w:rPr>
        <w:t>，验证了处理动作完整性建模和上下文分离的有效性。</w:t>
      </w:r>
    </w:p>
    <w:p w14:paraId="5922B150" w14:textId="101F1145" w:rsidR="002A1A98" w:rsidRDefault="002A1A98" w:rsidP="002A1A98">
      <w:pPr>
        <w:pStyle w:val="3"/>
      </w:pPr>
      <w:r>
        <w:rPr>
          <w:rFonts w:hint="eastAsia"/>
        </w:rPr>
        <w:t>4</w:t>
      </w:r>
      <w:r>
        <w:t xml:space="preserve">.4 </w:t>
      </w:r>
      <w:r w:rsidRPr="002A1A98">
        <w:rPr>
          <w:rFonts w:hint="eastAsia"/>
        </w:rPr>
        <w:t>消融研究</w:t>
      </w:r>
      <w:r>
        <w:rPr>
          <w:rFonts w:hint="eastAsia"/>
        </w:rPr>
        <w:t>(</w:t>
      </w:r>
      <w:r>
        <w:t>Ablation Studies)</w:t>
      </w:r>
    </w:p>
    <w:p w14:paraId="12E639F1" w14:textId="3FA0B460" w:rsidR="002A1A98" w:rsidRDefault="002A1A98" w:rsidP="002A1A98">
      <w:pPr>
        <w:jc w:val="center"/>
      </w:pPr>
      <w:r>
        <w:rPr>
          <w:rFonts w:hint="eastAsia"/>
          <w:noProof/>
        </w:rPr>
        <w:drawing>
          <wp:inline distT="0" distB="0" distL="0" distR="0" wp14:anchorId="452BEFCE" wp14:editId="5C6C3E59">
            <wp:extent cx="5274310" cy="2102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2102485"/>
                    </a:xfrm>
                    <a:prstGeom prst="rect">
                      <a:avLst/>
                    </a:prstGeom>
                  </pic:spPr>
                </pic:pic>
              </a:graphicData>
            </a:graphic>
          </wp:inline>
        </w:drawing>
      </w:r>
    </w:p>
    <w:p w14:paraId="13348AC3" w14:textId="44BD6F2F" w:rsidR="002A1A98" w:rsidRPr="002A1A98" w:rsidRDefault="002A1A98" w:rsidP="002A1A98">
      <w:pPr>
        <w:jc w:val="left"/>
        <w:rPr>
          <w:b/>
          <w:bCs/>
          <w:i/>
          <w:iCs/>
        </w:rPr>
      </w:pPr>
      <w:r w:rsidRPr="002A1A98">
        <w:rPr>
          <w:rFonts w:hint="eastAsia"/>
          <w:b/>
          <w:bCs/>
          <w:i/>
          <w:iCs/>
        </w:rPr>
        <w:t>T</w:t>
      </w:r>
      <w:r w:rsidRPr="002A1A98">
        <w:rPr>
          <w:b/>
          <w:bCs/>
          <w:i/>
          <w:iCs/>
        </w:rPr>
        <w:t xml:space="preserve">able 4 </w:t>
      </w:r>
      <w:r>
        <w:rPr>
          <w:b/>
          <w:bCs/>
          <w:i/>
          <w:iCs/>
        </w:rPr>
        <w:t xml:space="preserve">  </w:t>
      </w:r>
      <w:r w:rsidRPr="002A1A98">
        <w:rPr>
          <w:rFonts w:hint="eastAsia"/>
          <w:b/>
          <w:bCs/>
          <w:i/>
          <w:iCs/>
        </w:rPr>
        <w:t xml:space="preserve">THUMOS'14 </w:t>
      </w:r>
      <w:r w:rsidRPr="002A1A98">
        <w:rPr>
          <w:rFonts w:hint="eastAsia"/>
          <w:b/>
          <w:bCs/>
          <w:i/>
          <w:iCs/>
        </w:rPr>
        <w:t>测试集的消融研究结果。</w:t>
      </w:r>
      <w:r w:rsidRPr="002A1A98">
        <w:rPr>
          <w:rFonts w:hint="eastAsia"/>
          <w:b/>
          <w:bCs/>
          <w:i/>
          <w:iCs/>
        </w:rPr>
        <w:t xml:space="preserve">  </w:t>
      </w:r>
      <w:r w:rsidRPr="002A1A98">
        <w:rPr>
          <w:rFonts w:hint="eastAsia"/>
          <w:b/>
          <w:bCs/>
          <w:i/>
          <w:iCs/>
        </w:rPr>
        <w:t>“</w:t>
      </w:r>
      <w:r w:rsidRPr="002A1A98">
        <w:rPr>
          <w:rFonts w:hint="eastAsia"/>
          <w:b/>
          <w:bCs/>
          <w:i/>
          <w:iCs/>
        </w:rPr>
        <w:t>Single</w:t>
      </w:r>
      <w:r w:rsidRPr="002A1A98">
        <w:rPr>
          <w:rFonts w:hint="eastAsia"/>
          <w:b/>
          <w:bCs/>
          <w:i/>
          <w:iCs/>
        </w:rPr>
        <w:t>”和“</w:t>
      </w:r>
      <w:r w:rsidRPr="002A1A98">
        <w:rPr>
          <w:rFonts w:hint="eastAsia"/>
          <w:b/>
          <w:bCs/>
          <w:i/>
          <w:iCs/>
        </w:rPr>
        <w:t>Multiple</w:t>
      </w:r>
      <w:r w:rsidRPr="002A1A98">
        <w:rPr>
          <w:rFonts w:hint="eastAsia"/>
          <w:b/>
          <w:bCs/>
          <w:i/>
          <w:iCs/>
        </w:rPr>
        <w:t>”表示分类模块中的分支数，“</w:t>
      </w:r>
      <w:r w:rsidRPr="002A1A98">
        <w:rPr>
          <w:rFonts w:hint="eastAsia"/>
          <w:b/>
          <w:bCs/>
          <w:i/>
          <w:iCs/>
        </w:rPr>
        <w:t>HN</w:t>
      </w:r>
      <w:r w:rsidRPr="002A1A98">
        <w:rPr>
          <w:rFonts w:hint="eastAsia"/>
          <w:b/>
          <w:bCs/>
          <w:i/>
          <w:iCs/>
        </w:rPr>
        <w:t>”表示训练时</w:t>
      </w:r>
      <w:proofErr w:type="gramStart"/>
      <w:r w:rsidRPr="002A1A98">
        <w:rPr>
          <w:rFonts w:hint="eastAsia"/>
          <w:b/>
          <w:bCs/>
          <w:i/>
          <w:iCs/>
        </w:rPr>
        <w:t>使用硬负视频</w:t>
      </w:r>
      <w:proofErr w:type="gramEnd"/>
      <w:r w:rsidRPr="002A1A98">
        <w:rPr>
          <w:rFonts w:hint="eastAsia"/>
          <w:b/>
          <w:bCs/>
          <w:i/>
          <w:iCs/>
        </w:rPr>
        <w:t>。</w:t>
      </w:r>
      <w:r w:rsidRPr="002A1A98">
        <w:rPr>
          <w:rFonts w:hint="eastAsia"/>
          <w:b/>
          <w:bCs/>
          <w:i/>
          <w:iCs/>
        </w:rPr>
        <w:t xml:space="preserve">  </w:t>
      </w:r>
      <w:r w:rsidRPr="002A1A98">
        <w:rPr>
          <w:rFonts w:hint="eastAsia"/>
          <w:b/>
          <w:bCs/>
          <w:i/>
          <w:iCs/>
        </w:rPr>
        <w:t>“</w:t>
      </w:r>
      <w:r w:rsidRPr="002A1A98">
        <w:rPr>
          <w:rFonts w:hint="eastAsia"/>
          <w:b/>
          <w:bCs/>
          <w:i/>
          <w:iCs/>
        </w:rPr>
        <w:t>TA</w:t>
      </w:r>
      <w:r w:rsidRPr="002A1A98">
        <w:rPr>
          <w:rFonts w:hint="eastAsia"/>
          <w:b/>
          <w:bCs/>
          <w:i/>
          <w:iCs/>
        </w:rPr>
        <w:t>”表示时间注意模块。</w:t>
      </w:r>
    </w:p>
    <w:p w14:paraId="091861B4" w14:textId="0768F09D" w:rsidR="002A1A98" w:rsidRDefault="002A1A98" w:rsidP="002A1A98">
      <w:pPr>
        <w:jc w:val="center"/>
      </w:pPr>
    </w:p>
    <w:p w14:paraId="5FE36FAE" w14:textId="4E75F755" w:rsidR="002A1A98" w:rsidRDefault="002A1A98" w:rsidP="002A1A98">
      <w:pPr>
        <w:jc w:val="center"/>
      </w:pPr>
    </w:p>
    <w:p w14:paraId="1E9E588A" w14:textId="77777777" w:rsidR="007D4A3F" w:rsidRPr="002A1A98" w:rsidRDefault="007D4A3F" w:rsidP="002A1A98">
      <w:pPr>
        <w:jc w:val="center"/>
      </w:pPr>
    </w:p>
    <w:p w14:paraId="0C13051C" w14:textId="02A350FF" w:rsidR="002A1A98" w:rsidRDefault="002A1A98" w:rsidP="002A1A98">
      <w:pPr>
        <w:ind w:firstLineChars="200" w:firstLine="420"/>
        <w:jc w:val="center"/>
      </w:pPr>
      <w:r>
        <w:rPr>
          <w:noProof/>
        </w:rPr>
        <w:drawing>
          <wp:inline distT="0" distB="0" distL="0" distR="0" wp14:anchorId="4E66EC2D" wp14:editId="08BCAD41">
            <wp:extent cx="5274310" cy="2271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2271395"/>
                    </a:xfrm>
                    <a:prstGeom prst="rect">
                      <a:avLst/>
                    </a:prstGeom>
                  </pic:spPr>
                </pic:pic>
              </a:graphicData>
            </a:graphic>
          </wp:inline>
        </w:drawing>
      </w:r>
    </w:p>
    <w:p w14:paraId="3639A9B2" w14:textId="77777777" w:rsidR="002A1A98" w:rsidRDefault="002A1A98" w:rsidP="002A1A98">
      <w:pPr>
        <w:ind w:firstLineChars="200" w:firstLine="420"/>
      </w:pPr>
    </w:p>
    <w:p w14:paraId="138438DD" w14:textId="30913A4A" w:rsidR="002A1A98" w:rsidRPr="007D4A3F" w:rsidRDefault="007D4A3F" w:rsidP="007D4A3F">
      <w:pPr>
        <w:ind w:firstLineChars="200" w:firstLine="422"/>
        <w:jc w:val="left"/>
        <w:rPr>
          <w:b/>
          <w:bCs/>
          <w:i/>
          <w:iCs/>
        </w:rPr>
      </w:pPr>
      <w:r w:rsidRPr="007D4A3F">
        <w:rPr>
          <w:rFonts w:hint="eastAsia"/>
          <w:b/>
          <w:bCs/>
          <w:i/>
          <w:iCs/>
        </w:rPr>
        <w:t>F</w:t>
      </w:r>
      <w:r w:rsidRPr="007D4A3F">
        <w:rPr>
          <w:b/>
          <w:bCs/>
          <w:i/>
          <w:iCs/>
        </w:rPr>
        <w:t xml:space="preserve">igure3 :  </w:t>
      </w:r>
      <w:r w:rsidRPr="007D4A3F">
        <w:rPr>
          <w:rFonts w:hint="eastAsia"/>
          <w:b/>
          <w:bCs/>
          <w:i/>
          <w:iCs/>
        </w:rPr>
        <w:t>左：分支编号的实验。</w:t>
      </w:r>
      <w:r w:rsidRPr="007D4A3F">
        <w:rPr>
          <w:rFonts w:hint="eastAsia"/>
          <w:b/>
          <w:bCs/>
          <w:i/>
          <w:iCs/>
        </w:rPr>
        <w:t xml:space="preserve"> </w:t>
      </w:r>
      <w:r w:rsidRPr="007D4A3F">
        <w:rPr>
          <w:rFonts w:hint="eastAsia"/>
          <w:b/>
          <w:bCs/>
          <w:i/>
          <w:iCs/>
        </w:rPr>
        <w:t>右：关于多样性损失权重的实验。</w:t>
      </w:r>
      <w:r w:rsidRPr="007D4A3F">
        <w:rPr>
          <w:rFonts w:hint="eastAsia"/>
          <w:b/>
          <w:bCs/>
          <w:i/>
          <w:iCs/>
        </w:rPr>
        <w:t xml:space="preserve"> </w:t>
      </w:r>
      <w:r w:rsidRPr="007D4A3F">
        <w:rPr>
          <w:rFonts w:hint="eastAsia"/>
          <w:b/>
          <w:bCs/>
          <w:i/>
          <w:iCs/>
        </w:rPr>
        <w:t>报告</w:t>
      </w:r>
      <w:r w:rsidRPr="007D4A3F">
        <w:rPr>
          <w:rFonts w:hint="eastAsia"/>
          <w:b/>
          <w:bCs/>
          <w:i/>
          <w:iCs/>
        </w:rPr>
        <w:t xml:space="preserve"> </w:t>
      </w:r>
      <w:proofErr w:type="spellStart"/>
      <w:r w:rsidRPr="007D4A3F">
        <w:rPr>
          <w:rFonts w:hint="eastAsia"/>
          <w:b/>
          <w:bCs/>
          <w:i/>
          <w:iCs/>
        </w:rPr>
        <w:t>IoU</w:t>
      </w:r>
      <w:proofErr w:type="spellEnd"/>
      <w:r w:rsidRPr="007D4A3F">
        <w:rPr>
          <w:rFonts w:hint="eastAsia"/>
          <w:b/>
          <w:bCs/>
          <w:i/>
          <w:iCs/>
        </w:rPr>
        <w:t xml:space="preserve"> </w:t>
      </w:r>
      <w:r w:rsidRPr="007D4A3F">
        <w:rPr>
          <w:rFonts w:hint="eastAsia"/>
          <w:b/>
          <w:bCs/>
          <w:i/>
          <w:iCs/>
        </w:rPr>
        <w:t>阈值从</w:t>
      </w:r>
      <w:r w:rsidRPr="007D4A3F">
        <w:rPr>
          <w:rFonts w:hint="eastAsia"/>
          <w:b/>
          <w:bCs/>
          <w:i/>
          <w:iCs/>
        </w:rPr>
        <w:t xml:space="preserve"> 0.1 </w:t>
      </w:r>
      <w:r w:rsidRPr="007D4A3F">
        <w:rPr>
          <w:rFonts w:hint="eastAsia"/>
          <w:b/>
          <w:bCs/>
          <w:i/>
          <w:iCs/>
        </w:rPr>
        <w:t>到</w:t>
      </w:r>
      <w:r w:rsidRPr="007D4A3F">
        <w:rPr>
          <w:rFonts w:hint="eastAsia"/>
          <w:b/>
          <w:bCs/>
          <w:i/>
          <w:iCs/>
        </w:rPr>
        <w:t xml:space="preserve"> 0.5 </w:t>
      </w:r>
      <w:r w:rsidRPr="007D4A3F">
        <w:rPr>
          <w:rFonts w:hint="eastAsia"/>
          <w:b/>
          <w:bCs/>
          <w:i/>
          <w:iCs/>
        </w:rPr>
        <w:t>的平均</w:t>
      </w:r>
      <w:r w:rsidRPr="007D4A3F">
        <w:rPr>
          <w:rFonts w:hint="eastAsia"/>
          <w:b/>
          <w:bCs/>
          <w:i/>
          <w:iCs/>
        </w:rPr>
        <w:t xml:space="preserve"> </w:t>
      </w:r>
      <w:proofErr w:type="spellStart"/>
      <w:r w:rsidRPr="007D4A3F">
        <w:rPr>
          <w:rFonts w:hint="eastAsia"/>
          <w:b/>
          <w:bCs/>
          <w:i/>
          <w:iCs/>
        </w:rPr>
        <w:t>mAP</w:t>
      </w:r>
      <w:proofErr w:type="spellEnd"/>
    </w:p>
    <w:p w14:paraId="7DE2F774" w14:textId="073C2943" w:rsidR="002A1A98" w:rsidRDefault="002A1A98" w:rsidP="002A1A98">
      <w:pPr>
        <w:ind w:firstLineChars="200" w:firstLine="420"/>
      </w:pPr>
    </w:p>
    <w:p w14:paraId="2A07A477" w14:textId="023D3AC2" w:rsidR="002A1A98" w:rsidRDefault="002A1A98" w:rsidP="002A1A98">
      <w:pPr>
        <w:ind w:firstLineChars="200" w:firstLine="420"/>
      </w:pPr>
    </w:p>
    <w:p w14:paraId="0203C992" w14:textId="66589625" w:rsidR="002A1A98" w:rsidRDefault="002A1A98" w:rsidP="002A1A98">
      <w:pPr>
        <w:ind w:firstLineChars="200" w:firstLine="420"/>
      </w:pPr>
    </w:p>
    <w:p w14:paraId="6F84EB71" w14:textId="594936B9" w:rsidR="002A1A98" w:rsidRDefault="002A1A98" w:rsidP="002A1A98">
      <w:pPr>
        <w:ind w:firstLineChars="200" w:firstLine="420"/>
      </w:pPr>
    </w:p>
    <w:p w14:paraId="68C54DF7" w14:textId="77777777" w:rsidR="002A1A98" w:rsidRDefault="002A1A98" w:rsidP="002A1A98">
      <w:pPr>
        <w:ind w:firstLineChars="200" w:firstLine="420"/>
      </w:pPr>
    </w:p>
    <w:p w14:paraId="05C73266" w14:textId="0F3F8FA2" w:rsidR="007D4A3F" w:rsidRDefault="007D4A3F" w:rsidP="002A1A98">
      <w:pPr>
        <w:ind w:firstLineChars="200" w:firstLine="420"/>
      </w:pPr>
      <w:r>
        <w:rPr>
          <w:noProof/>
        </w:rPr>
        <w:lastRenderedPageBreak/>
        <w:drawing>
          <wp:inline distT="0" distB="0" distL="0" distR="0" wp14:anchorId="1475E6E3" wp14:editId="418F828B">
            <wp:extent cx="5274310" cy="2281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1555"/>
                    </a:xfrm>
                    <a:prstGeom prst="rect">
                      <a:avLst/>
                    </a:prstGeom>
                  </pic:spPr>
                </pic:pic>
              </a:graphicData>
            </a:graphic>
          </wp:inline>
        </w:drawing>
      </w:r>
    </w:p>
    <w:p w14:paraId="00A29C80" w14:textId="77777777" w:rsidR="007D4A3F" w:rsidRDefault="007D4A3F" w:rsidP="002A1A98">
      <w:pPr>
        <w:ind w:firstLineChars="200" w:firstLine="420"/>
      </w:pPr>
    </w:p>
    <w:p w14:paraId="70B200BD" w14:textId="77777777" w:rsidR="007D4A3F" w:rsidRPr="007D4A3F" w:rsidRDefault="007D4A3F" w:rsidP="007D4A3F">
      <w:pPr>
        <w:ind w:firstLineChars="200" w:firstLine="422"/>
        <w:rPr>
          <w:b/>
          <w:bCs/>
          <w:i/>
          <w:iCs/>
        </w:rPr>
      </w:pPr>
      <w:r w:rsidRPr="007D4A3F">
        <w:rPr>
          <w:rFonts w:hint="eastAsia"/>
          <w:b/>
          <w:bCs/>
          <w:i/>
          <w:iCs/>
        </w:rPr>
        <w:t>F</w:t>
      </w:r>
      <w:r w:rsidRPr="007D4A3F">
        <w:rPr>
          <w:b/>
          <w:bCs/>
          <w:i/>
          <w:iCs/>
        </w:rPr>
        <w:t xml:space="preserve">igure4:   </w:t>
      </w:r>
      <w:r w:rsidRPr="007D4A3F">
        <w:rPr>
          <w:rFonts w:hint="eastAsia"/>
          <w:b/>
          <w:bCs/>
          <w:i/>
          <w:iCs/>
        </w:rPr>
        <w:t>具有不同分支号的</w:t>
      </w:r>
      <w:proofErr w:type="gramStart"/>
      <w:r w:rsidRPr="007D4A3F">
        <w:rPr>
          <w:rFonts w:hint="eastAsia"/>
          <w:b/>
          <w:bCs/>
          <w:i/>
          <w:iCs/>
        </w:rPr>
        <w:t>特定于类的</w:t>
      </w:r>
      <w:proofErr w:type="gramEnd"/>
      <w:r w:rsidRPr="007D4A3F">
        <w:rPr>
          <w:rFonts w:hint="eastAsia"/>
          <w:b/>
          <w:bCs/>
          <w:i/>
          <w:iCs/>
        </w:rPr>
        <w:t>结果。</w:t>
      </w:r>
      <w:r w:rsidRPr="007D4A3F">
        <w:rPr>
          <w:rFonts w:hint="eastAsia"/>
          <w:b/>
          <w:bCs/>
          <w:i/>
          <w:iCs/>
        </w:rPr>
        <w:t xml:space="preserve"> </w:t>
      </w:r>
      <w:r w:rsidRPr="007D4A3F">
        <w:rPr>
          <w:rFonts w:hint="eastAsia"/>
          <w:b/>
          <w:bCs/>
          <w:i/>
          <w:iCs/>
        </w:rPr>
        <w:t>最佳分支数取决于动作的复杂性。</w:t>
      </w:r>
    </w:p>
    <w:p w14:paraId="20A6D146" w14:textId="7FFED170" w:rsidR="007D4A3F" w:rsidRPr="007D4A3F" w:rsidRDefault="007D4A3F" w:rsidP="007D4A3F">
      <w:pPr>
        <w:ind w:firstLineChars="200" w:firstLine="422"/>
        <w:rPr>
          <w:b/>
          <w:bCs/>
          <w:i/>
          <w:iCs/>
        </w:rPr>
      </w:pPr>
      <w:r w:rsidRPr="007D4A3F">
        <w:rPr>
          <w:rFonts w:hint="eastAsia"/>
          <w:b/>
          <w:bCs/>
          <w:i/>
          <w:iCs/>
        </w:rPr>
        <w:t>左：</w:t>
      </w:r>
      <w:r w:rsidRPr="007D4A3F">
        <w:rPr>
          <w:rFonts w:hint="eastAsia"/>
          <w:b/>
          <w:bCs/>
          <w:i/>
          <w:iCs/>
        </w:rPr>
        <w:t xml:space="preserve">Shotput </w:t>
      </w:r>
      <w:r w:rsidRPr="007D4A3F">
        <w:rPr>
          <w:rFonts w:hint="eastAsia"/>
          <w:b/>
          <w:bCs/>
          <w:i/>
          <w:iCs/>
        </w:rPr>
        <w:t>的结果。右：</w:t>
      </w:r>
      <w:r w:rsidRPr="007D4A3F">
        <w:rPr>
          <w:rFonts w:ascii="NimbusRomNo9L-ReguItal" w:hAnsi="NimbusRomNo9L-ReguItal" w:cs="NimbusRomNo9L-ReguItal"/>
          <w:b/>
          <w:bCs/>
          <w:i/>
          <w:iCs/>
          <w:kern w:val="0"/>
          <w:sz w:val="18"/>
          <w:szCs w:val="18"/>
        </w:rPr>
        <w:t>Cliff Diving</w:t>
      </w:r>
      <w:r w:rsidRPr="007D4A3F">
        <w:rPr>
          <w:rFonts w:hint="eastAsia"/>
          <w:b/>
          <w:bCs/>
          <w:i/>
          <w:iCs/>
        </w:rPr>
        <w:t>的结果。</w:t>
      </w:r>
      <w:r w:rsidRPr="007D4A3F">
        <w:rPr>
          <w:rFonts w:hint="eastAsia"/>
          <w:b/>
          <w:bCs/>
          <w:i/>
          <w:iCs/>
        </w:rPr>
        <w:t xml:space="preserve"> </w:t>
      </w:r>
      <w:r w:rsidRPr="007D4A3F">
        <w:rPr>
          <w:rFonts w:hint="eastAsia"/>
          <w:b/>
          <w:bCs/>
          <w:i/>
          <w:iCs/>
        </w:rPr>
        <w:t>报告</w:t>
      </w:r>
      <w:r w:rsidRPr="007D4A3F">
        <w:rPr>
          <w:rFonts w:hint="eastAsia"/>
          <w:b/>
          <w:bCs/>
          <w:i/>
          <w:iCs/>
        </w:rPr>
        <w:t xml:space="preserve"> </w:t>
      </w:r>
      <w:proofErr w:type="spellStart"/>
      <w:r w:rsidRPr="007D4A3F">
        <w:rPr>
          <w:rFonts w:hint="eastAsia"/>
          <w:b/>
          <w:bCs/>
          <w:i/>
          <w:iCs/>
        </w:rPr>
        <w:t>IoU</w:t>
      </w:r>
      <w:proofErr w:type="spellEnd"/>
      <w:r w:rsidRPr="007D4A3F">
        <w:rPr>
          <w:rFonts w:hint="eastAsia"/>
          <w:b/>
          <w:bCs/>
          <w:i/>
          <w:iCs/>
        </w:rPr>
        <w:t xml:space="preserve"> </w:t>
      </w:r>
      <w:r w:rsidRPr="007D4A3F">
        <w:rPr>
          <w:rFonts w:hint="eastAsia"/>
          <w:b/>
          <w:bCs/>
          <w:i/>
          <w:iCs/>
        </w:rPr>
        <w:t>阈值从</w:t>
      </w:r>
      <w:r w:rsidRPr="007D4A3F">
        <w:rPr>
          <w:rFonts w:hint="eastAsia"/>
          <w:b/>
          <w:bCs/>
          <w:i/>
          <w:iCs/>
        </w:rPr>
        <w:t xml:space="preserve"> 0.1 </w:t>
      </w:r>
      <w:r w:rsidRPr="007D4A3F">
        <w:rPr>
          <w:rFonts w:hint="eastAsia"/>
          <w:b/>
          <w:bCs/>
          <w:i/>
          <w:iCs/>
        </w:rPr>
        <w:t>到</w:t>
      </w:r>
      <w:r w:rsidRPr="007D4A3F">
        <w:rPr>
          <w:rFonts w:hint="eastAsia"/>
          <w:b/>
          <w:bCs/>
          <w:i/>
          <w:iCs/>
        </w:rPr>
        <w:t xml:space="preserve"> 0.5 </w:t>
      </w:r>
      <w:r w:rsidRPr="007D4A3F">
        <w:rPr>
          <w:rFonts w:hint="eastAsia"/>
          <w:b/>
          <w:bCs/>
          <w:i/>
          <w:iCs/>
        </w:rPr>
        <w:t>的平均</w:t>
      </w:r>
      <w:r w:rsidRPr="007D4A3F">
        <w:rPr>
          <w:rFonts w:hint="eastAsia"/>
          <w:b/>
          <w:bCs/>
          <w:i/>
          <w:iCs/>
        </w:rPr>
        <w:t xml:space="preserve"> </w:t>
      </w:r>
      <w:proofErr w:type="spellStart"/>
      <w:r w:rsidRPr="007D4A3F">
        <w:rPr>
          <w:rFonts w:hint="eastAsia"/>
          <w:b/>
          <w:bCs/>
          <w:i/>
          <w:iCs/>
        </w:rPr>
        <w:t>mAP</w:t>
      </w:r>
      <w:proofErr w:type="spellEnd"/>
    </w:p>
    <w:p w14:paraId="2047C4D5" w14:textId="6DB5A82D" w:rsidR="007D4A3F" w:rsidRDefault="007D4A3F" w:rsidP="002A1A98">
      <w:pPr>
        <w:ind w:firstLineChars="200" w:firstLine="420"/>
      </w:pPr>
    </w:p>
    <w:p w14:paraId="6D01B52A" w14:textId="758FFEF8" w:rsidR="007D4A3F" w:rsidRDefault="007D4A3F" w:rsidP="002A1A98">
      <w:pPr>
        <w:ind w:firstLineChars="200" w:firstLine="420"/>
      </w:pPr>
    </w:p>
    <w:p w14:paraId="303573E5" w14:textId="2BFF0441" w:rsidR="007D4A3F" w:rsidRDefault="007D4A3F" w:rsidP="007D4A3F">
      <w:pPr>
        <w:ind w:firstLineChars="200" w:firstLine="420"/>
        <w:jc w:val="center"/>
      </w:pPr>
      <w:r>
        <w:rPr>
          <w:rFonts w:hint="eastAsia"/>
          <w:noProof/>
        </w:rPr>
        <w:drawing>
          <wp:inline distT="0" distB="0" distL="0" distR="0" wp14:anchorId="322D40B6" wp14:editId="100F09FE">
            <wp:extent cx="3543607" cy="77730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3543607" cy="777307"/>
                    </a:xfrm>
                    <a:prstGeom prst="rect">
                      <a:avLst/>
                    </a:prstGeom>
                  </pic:spPr>
                </pic:pic>
              </a:graphicData>
            </a:graphic>
          </wp:inline>
        </w:drawing>
      </w:r>
    </w:p>
    <w:p w14:paraId="7153072E" w14:textId="58910609" w:rsidR="007D4A3F" w:rsidRDefault="007D4A3F" w:rsidP="007D4A3F">
      <w:pPr>
        <w:ind w:firstLineChars="200" w:firstLine="422"/>
        <w:jc w:val="left"/>
        <w:rPr>
          <w:b/>
          <w:bCs/>
          <w:i/>
          <w:iCs/>
        </w:rPr>
      </w:pPr>
      <w:proofErr w:type="gramStart"/>
      <w:r w:rsidRPr="007D4A3F">
        <w:rPr>
          <w:rFonts w:hint="eastAsia"/>
          <w:b/>
          <w:bCs/>
          <w:i/>
          <w:iCs/>
        </w:rPr>
        <w:t>硬负挖掘</w:t>
      </w:r>
      <w:proofErr w:type="gramEnd"/>
      <w:r w:rsidRPr="007D4A3F">
        <w:rPr>
          <w:rFonts w:hint="eastAsia"/>
          <w:b/>
          <w:bCs/>
          <w:i/>
          <w:iCs/>
        </w:rPr>
        <w:t>中选择率</w:t>
      </w:r>
      <m:oMath>
        <m:r>
          <m:rPr>
            <m:sty m:val="bi"/>
          </m:rPr>
          <w:rPr>
            <w:rFonts w:ascii="Cambria Math" w:hAnsi="Cambria Math"/>
          </w:rPr>
          <m:t xml:space="preserve">  ρ  </m:t>
        </m:r>
      </m:oMath>
      <w:r w:rsidRPr="007D4A3F">
        <w:rPr>
          <w:rFonts w:hint="eastAsia"/>
          <w:b/>
          <w:bCs/>
          <w:i/>
          <w:iCs/>
        </w:rPr>
        <w:t>的影响。</w:t>
      </w:r>
      <w:r w:rsidRPr="007D4A3F">
        <w:rPr>
          <w:rFonts w:hint="eastAsia"/>
          <w:b/>
          <w:bCs/>
          <w:i/>
          <w:iCs/>
        </w:rPr>
        <w:t xml:space="preserve">AVG </w:t>
      </w:r>
      <w:r w:rsidRPr="007D4A3F">
        <w:rPr>
          <w:rFonts w:hint="eastAsia"/>
          <w:b/>
          <w:bCs/>
          <w:i/>
          <w:iCs/>
        </w:rPr>
        <w:t>表示</w:t>
      </w:r>
      <w:r w:rsidRPr="007D4A3F">
        <w:rPr>
          <w:rFonts w:hint="eastAsia"/>
          <w:b/>
          <w:bCs/>
          <w:i/>
          <w:iCs/>
        </w:rPr>
        <w:t xml:space="preserve"> </w:t>
      </w:r>
      <w:proofErr w:type="spellStart"/>
      <w:r w:rsidRPr="007D4A3F">
        <w:rPr>
          <w:rFonts w:hint="eastAsia"/>
          <w:b/>
          <w:bCs/>
          <w:i/>
          <w:iCs/>
        </w:rPr>
        <w:t>IoU</w:t>
      </w:r>
      <w:proofErr w:type="spellEnd"/>
      <w:r w:rsidRPr="007D4A3F">
        <w:rPr>
          <w:rFonts w:hint="eastAsia"/>
          <w:b/>
          <w:bCs/>
          <w:i/>
          <w:iCs/>
        </w:rPr>
        <w:t xml:space="preserve"> </w:t>
      </w:r>
      <w:r w:rsidRPr="007D4A3F">
        <w:rPr>
          <w:rFonts w:hint="eastAsia"/>
          <w:b/>
          <w:bCs/>
          <w:i/>
          <w:iCs/>
        </w:rPr>
        <w:t>阈值从</w:t>
      </w:r>
      <w:r w:rsidRPr="007D4A3F">
        <w:rPr>
          <w:rFonts w:hint="eastAsia"/>
          <w:b/>
          <w:bCs/>
          <w:i/>
          <w:iCs/>
        </w:rPr>
        <w:t xml:space="preserve"> 0.1 </w:t>
      </w:r>
      <w:r w:rsidRPr="007D4A3F">
        <w:rPr>
          <w:rFonts w:hint="eastAsia"/>
          <w:b/>
          <w:bCs/>
          <w:i/>
          <w:iCs/>
        </w:rPr>
        <w:t>到</w:t>
      </w:r>
      <w:r w:rsidRPr="007D4A3F">
        <w:rPr>
          <w:rFonts w:hint="eastAsia"/>
          <w:b/>
          <w:bCs/>
          <w:i/>
          <w:iCs/>
        </w:rPr>
        <w:t xml:space="preserve"> 0.5 </w:t>
      </w:r>
      <w:r w:rsidRPr="007D4A3F">
        <w:rPr>
          <w:rFonts w:hint="eastAsia"/>
          <w:b/>
          <w:bCs/>
          <w:i/>
          <w:iCs/>
        </w:rPr>
        <w:t>的平均</w:t>
      </w:r>
      <w:r w:rsidRPr="007D4A3F">
        <w:rPr>
          <w:rFonts w:hint="eastAsia"/>
          <w:b/>
          <w:bCs/>
          <w:i/>
          <w:iCs/>
        </w:rPr>
        <w:t xml:space="preserve"> </w:t>
      </w:r>
      <w:proofErr w:type="spellStart"/>
      <w:r w:rsidRPr="007D4A3F">
        <w:rPr>
          <w:rFonts w:hint="eastAsia"/>
          <w:b/>
          <w:bCs/>
          <w:i/>
          <w:iCs/>
        </w:rPr>
        <w:t>mAP</w:t>
      </w:r>
      <w:proofErr w:type="spellEnd"/>
      <w:r w:rsidRPr="007D4A3F">
        <w:rPr>
          <w:rFonts w:hint="eastAsia"/>
          <w:b/>
          <w:bCs/>
          <w:i/>
          <w:iCs/>
        </w:rPr>
        <w:t>。</w:t>
      </w:r>
    </w:p>
    <w:p w14:paraId="4EA17809" w14:textId="2386D946" w:rsidR="007D4A3F" w:rsidRDefault="007D4A3F" w:rsidP="007D4A3F">
      <w:pPr>
        <w:ind w:firstLineChars="200" w:firstLine="422"/>
        <w:jc w:val="left"/>
        <w:rPr>
          <w:b/>
          <w:bCs/>
          <w:i/>
          <w:iCs/>
        </w:rPr>
      </w:pPr>
    </w:p>
    <w:p w14:paraId="074A0A68" w14:textId="77777777" w:rsidR="007D4A3F" w:rsidRPr="007D4A3F" w:rsidRDefault="007D4A3F" w:rsidP="007D4A3F">
      <w:pPr>
        <w:ind w:firstLineChars="200" w:firstLine="422"/>
        <w:jc w:val="left"/>
        <w:rPr>
          <w:b/>
          <w:bCs/>
          <w:i/>
          <w:iCs/>
        </w:rPr>
      </w:pPr>
    </w:p>
    <w:p w14:paraId="2B8D5A17" w14:textId="77777777" w:rsidR="007D4A3F" w:rsidRPr="007D4A3F" w:rsidRDefault="007D4A3F" w:rsidP="002A1A98">
      <w:pPr>
        <w:ind w:firstLineChars="200" w:firstLine="420"/>
      </w:pPr>
    </w:p>
    <w:p w14:paraId="5F0006AA" w14:textId="7DE84977" w:rsidR="002A1A98" w:rsidRDefault="002A1A98" w:rsidP="002A1A98">
      <w:pPr>
        <w:ind w:firstLineChars="200" w:firstLine="420"/>
      </w:pPr>
      <w:r w:rsidRPr="002A1A98">
        <w:rPr>
          <w:rFonts w:hint="eastAsia"/>
        </w:rPr>
        <w:t>为了分析每个模型组件的贡献，我们进行了一组消融研究，</w:t>
      </w:r>
      <w:r w:rsidRPr="002A1A98">
        <w:rPr>
          <w:rFonts w:hint="eastAsia"/>
        </w:rPr>
        <w:t xml:space="preserve">THUMOS </w:t>
      </w:r>
      <w:r w:rsidRPr="002A1A98">
        <w:rPr>
          <w:rFonts w:hint="eastAsia"/>
        </w:rPr>
        <w:t>的</w:t>
      </w:r>
      <w:r w:rsidRPr="002A1A98">
        <w:rPr>
          <w:rFonts w:hint="eastAsia"/>
        </w:rPr>
        <w:t xml:space="preserve"> 14 </w:t>
      </w:r>
      <w:proofErr w:type="gramStart"/>
      <w:r w:rsidRPr="002A1A98">
        <w:rPr>
          <w:rFonts w:hint="eastAsia"/>
        </w:rPr>
        <w:t>个</w:t>
      </w:r>
      <w:proofErr w:type="gramEnd"/>
      <w:r w:rsidRPr="002A1A98">
        <w:rPr>
          <w:rFonts w:hint="eastAsia"/>
        </w:rPr>
        <w:t>测试集的结果如表</w:t>
      </w:r>
      <w:r w:rsidRPr="002A1A98">
        <w:rPr>
          <w:rFonts w:hint="eastAsia"/>
        </w:rPr>
        <w:t xml:space="preserve"> 4 </w:t>
      </w:r>
      <w:r w:rsidRPr="002A1A98">
        <w:rPr>
          <w:rFonts w:hint="eastAsia"/>
        </w:rPr>
        <w:t>所示。我们的最佳模型与基线和其他配置进行了比较，并删除了以下每个组件：</w:t>
      </w:r>
      <w:r w:rsidRPr="002A1A98">
        <w:rPr>
          <w:rFonts w:hint="eastAsia"/>
        </w:rPr>
        <w:t xml:space="preserve">1  ) </w:t>
      </w:r>
      <w:r w:rsidRPr="002A1A98">
        <w:rPr>
          <w:rFonts w:hint="eastAsia"/>
        </w:rPr>
        <w:t>多分支设计</w:t>
      </w:r>
      <w:r w:rsidRPr="002A1A98">
        <w:rPr>
          <w:rFonts w:hint="eastAsia"/>
        </w:rPr>
        <w:t xml:space="preserve"> 2) </w:t>
      </w:r>
      <w:proofErr w:type="gramStart"/>
      <w:r w:rsidRPr="002A1A98">
        <w:rPr>
          <w:rFonts w:hint="eastAsia"/>
        </w:rPr>
        <w:t>硬负生成</w:t>
      </w:r>
      <w:proofErr w:type="gramEnd"/>
      <w:r w:rsidRPr="002A1A98">
        <w:rPr>
          <w:rFonts w:hint="eastAsia"/>
        </w:rPr>
        <w:t xml:space="preserve"> 3) </w:t>
      </w:r>
      <w:r w:rsidRPr="002A1A98">
        <w:rPr>
          <w:rFonts w:hint="eastAsia"/>
        </w:rPr>
        <w:t>多样性损失和范数正则化</w:t>
      </w:r>
      <w:r w:rsidRPr="002A1A98">
        <w:rPr>
          <w:rFonts w:hint="eastAsia"/>
        </w:rPr>
        <w:t xml:space="preserve"> 4) </w:t>
      </w:r>
      <w:r w:rsidRPr="002A1A98">
        <w:rPr>
          <w:rFonts w:hint="eastAsia"/>
        </w:rPr>
        <w:t>只有范数正则化</w:t>
      </w:r>
      <w:r w:rsidRPr="002A1A98">
        <w:rPr>
          <w:rFonts w:hint="eastAsia"/>
        </w:rPr>
        <w:t xml:space="preserve"> 5) </w:t>
      </w:r>
      <w:r w:rsidRPr="002A1A98">
        <w:rPr>
          <w:rFonts w:hint="eastAsia"/>
        </w:rPr>
        <w:t>时间注意模块。</w:t>
      </w:r>
      <w:r w:rsidRPr="002A1A98">
        <w:rPr>
          <w:rFonts w:hint="eastAsia"/>
        </w:rPr>
        <w:t xml:space="preserve"> </w:t>
      </w:r>
      <w:r w:rsidRPr="002A1A98">
        <w:rPr>
          <w:rFonts w:hint="eastAsia"/>
        </w:rPr>
        <w:t>结果表明，所有这些组件都需要达到最佳性能，而多分支设计尤为重要。</w:t>
      </w:r>
      <w:r w:rsidRPr="002A1A98">
        <w:rPr>
          <w:rFonts w:hint="eastAsia"/>
        </w:rPr>
        <w:t xml:space="preserve"> </w:t>
      </w:r>
      <w:r w:rsidRPr="002A1A98">
        <w:rPr>
          <w:rFonts w:hint="eastAsia"/>
        </w:rPr>
        <w:t>此外，我们对</w:t>
      </w:r>
      <w:r w:rsidRPr="002A1A98">
        <w:rPr>
          <w:rFonts w:hint="eastAsia"/>
        </w:rPr>
        <w:t xml:space="preserve"> </w:t>
      </w:r>
      <w:proofErr w:type="spellStart"/>
      <w:r w:rsidRPr="002A1A98">
        <w:rPr>
          <w:rFonts w:hint="eastAsia"/>
        </w:rPr>
        <w:t>UntrimmedNet</w:t>
      </w:r>
      <w:proofErr w:type="spellEnd"/>
      <w:r w:rsidRPr="002A1A98">
        <w:rPr>
          <w:rFonts w:hint="eastAsia"/>
        </w:rPr>
        <w:t xml:space="preserve"> </w:t>
      </w:r>
      <w:r w:rsidRPr="002A1A98">
        <w:rPr>
          <w:rFonts w:hint="eastAsia"/>
        </w:rPr>
        <w:t>特征进行了实验，以研究分支数、多样性损失权重以及选择率</w:t>
      </w:r>
      <w:proofErr w:type="gramStart"/>
      <w:r w:rsidRPr="002A1A98">
        <w:rPr>
          <w:rFonts w:hint="eastAsia"/>
        </w:rPr>
        <w:t>在硬负挖掘</w:t>
      </w:r>
      <w:proofErr w:type="gramEnd"/>
      <w:r w:rsidRPr="002A1A98">
        <w:rPr>
          <w:rFonts w:hint="eastAsia"/>
        </w:rPr>
        <w:t>中的影响。</w:t>
      </w:r>
    </w:p>
    <w:p w14:paraId="5357654C" w14:textId="5AD5F33E" w:rsidR="007D4A3F" w:rsidRDefault="007D4A3F" w:rsidP="007D4A3F"/>
    <w:p w14:paraId="5CE17B2C" w14:textId="00B5333B" w:rsidR="007D4A3F" w:rsidRDefault="007D4A3F" w:rsidP="007D4A3F">
      <w:r w:rsidRPr="007D4A3F">
        <w:rPr>
          <w:rFonts w:ascii="NimbusRomNo9L-Medi" w:hAnsi="NimbusRomNo9L-Medi" w:cs="NimbusRomNo9L-Medi"/>
          <w:b/>
          <w:bCs/>
          <w:kern w:val="0"/>
          <w:sz w:val="20"/>
          <w:szCs w:val="20"/>
        </w:rPr>
        <w:t>Branch Number</w:t>
      </w:r>
      <w:r>
        <w:rPr>
          <w:rFonts w:hint="eastAsia"/>
        </w:rPr>
        <w:t>。</w:t>
      </w:r>
      <w:r>
        <w:rPr>
          <w:rFonts w:hint="eastAsia"/>
        </w:rPr>
        <w:t xml:space="preserve"> </w:t>
      </w:r>
      <w:r>
        <w:rPr>
          <w:rFonts w:hint="eastAsia"/>
        </w:rPr>
        <w:t>对</w:t>
      </w:r>
      <w:r>
        <w:rPr>
          <w:rFonts w:ascii="NimbusRomNo9L-Medi" w:hAnsi="NimbusRomNo9L-Medi" w:cs="NimbusRomNo9L-Medi"/>
          <w:kern w:val="0"/>
          <w:sz w:val="20"/>
          <w:szCs w:val="20"/>
        </w:rPr>
        <w:t>Branch Number</w:t>
      </w:r>
      <w:r>
        <w:rPr>
          <w:rFonts w:hint="eastAsia"/>
        </w:rPr>
        <w:t>进行对比实验，</w:t>
      </w:r>
      <w:r>
        <w:rPr>
          <w:rFonts w:ascii="NimbusRomNo9L-Medi" w:hAnsi="NimbusRomNo9L-Medi" w:cs="NimbusRomNo9L-Medi"/>
          <w:kern w:val="0"/>
          <w:sz w:val="20"/>
          <w:szCs w:val="20"/>
        </w:rPr>
        <w:t>Branch Number</w:t>
      </w:r>
      <w:r>
        <w:rPr>
          <w:rFonts w:hint="eastAsia"/>
        </w:rPr>
        <w:t xml:space="preserve"> K</w:t>
      </w:r>
      <w:r>
        <w:rPr>
          <w:rFonts w:hint="eastAsia"/>
        </w:rPr>
        <w:t>由</w:t>
      </w:r>
      <w:r>
        <w:rPr>
          <w:rFonts w:hint="eastAsia"/>
        </w:rPr>
        <w:t>1</w:t>
      </w:r>
      <w:r>
        <w:rPr>
          <w:rFonts w:hint="eastAsia"/>
        </w:rPr>
        <w:t>改为</w:t>
      </w:r>
      <w:r>
        <w:rPr>
          <w:rFonts w:hint="eastAsia"/>
        </w:rPr>
        <w:t>8</w:t>
      </w:r>
      <w:r>
        <w:rPr>
          <w:rFonts w:hint="eastAsia"/>
        </w:rPr>
        <w:t>。</w:t>
      </w:r>
      <w:r>
        <w:rPr>
          <w:rFonts w:hint="eastAsia"/>
        </w:rPr>
        <w:t xml:space="preserve"> </w:t>
      </w:r>
      <w:r>
        <w:rPr>
          <w:rFonts w:hint="eastAsia"/>
        </w:rPr>
        <w:t>为了避免在测试数据上调整参数，我们在</w:t>
      </w:r>
      <w:r>
        <w:rPr>
          <w:rFonts w:hint="eastAsia"/>
        </w:rPr>
        <w:t xml:space="preserve"> THUMOS </w:t>
      </w:r>
      <w:r>
        <w:rPr>
          <w:rFonts w:hint="eastAsia"/>
        </w:rPr>
        <w:t>的</w:t>
      </w:r>
      <w:r>
        <w:rPr>
          <w:rFonts w:hint="eastAsia"/>
        </w:rPr>
        <w:t xml:space="preserve"> 14 </w:t>
      </w:r>
      <w:r>
        <w:rPr>
          <w:rFonts w:hint="eastAsia"/>
        </w:rPr>
        <w:t>验证集（即用于训练的验证集）上进行了此实验。</w:t>
      </w:r>
      <w:r>
        <w:rPr>
          <w:rFonts w:hint="eastAsia"/>
        </w:rPr>
        <w:t xml:space="preserve"> </w:t>
      </w:r>
      <w:r>
        <w:rPr>
          <w:rFonts w:hint="eastAsia"/>
        </w:rPr>
        <w:t>结果如图</w:t>
      </w:r>
      <w:r>
        <w:rPr>
          <w:rFonts w:hint="eastAsia"/>
        </w:rPr>
        <w:t xml:space="preserve"> 3 </w:t>
      </w:r>
      <w:r>
        <w:rPr>
          <w:rFonts w:hint="eastAsia"/>
        </w:rPr>
        <w:t>所示，多分支模型明显超过单分支模型，二到八分支模型之间差异不显着。由于动作的复杂性因类别而异，因此每个动作类别的最佳分支数可能不同。</w:t>
      </w:r>
      <w:r>
        <w:rPr>
          <w:rFonts w:hint="eastAsia"/>
        </w:rPr>
        <w:t xml:space="preserve"> </w:t>
      </w:r>
      <w:r>
        <w:rPr>
          <w:rFonts w:hint="eastAsia"/>
        </w:rPr>
        <w:t>如图</w:t>
      </w:r>
      <w:r>
        <w:rPr>
          <w:rFonts w:hint="eastAsia"/>
        </w:rPr>
        <w:t xml:space="preserve"> 4 </w:t>
      </w:r>
      <w:r>
        <w:rPr>
          <w:rFonts w:hint="eastAsia"/>
        </w:rPr>
        <w:t>中给出的示例，</w:t>
      </w:r>
      <w:r>
        <w:rPr>
          <w:rFonts w:hint="eastAsia"/>
        </w:rPr>
        <w:t xml:space="preserve">Shotput </w:t>
      </w:r>
      <w:r>
        <w:rPr>
          <w:rFonts w:hint="eastAsia"/>
        </w:rPr>
        <w:t>等复杂动作由更多部分组成，因此需要更大的分支数，而</w:t>
      </w:r>
      <w:r>
        <w:rPr>
          <w:rFonts w:hint="eastAsia"/>
        </w:rPr>
        <w:t xml:space="preserve"> Cliff Diving </w:t>
      </w:r>
      <w:r>
        <w:rPr>
          <w:rFonts w:hint="eastAsia"/>
        </w:rPr>
        <w:t>等简单动作的结构只需两个分支即可捕获。</w:t>
      </w:r>
    </w:p>
    <w:p w14:paraId="427B0D1D" w14:textId="05B2F199" w:rsidR="004A0460" w:rsidRDefault="004A0460" w:rsidP="007D4A3F"/>
    <w:p w14:paraId="3CEB3447" w14:textId="0F424E47" w:rsidR="004A0460" w:rsidRDefault="004A0460" w:rsidP="007D4A3F">
      <w:r w:rsidRPr="004A0460">
        <w:rPr>
          <w:rFonts w:hint="eastAsia"/>
          <w:b/>
          <w:bCs/>
        </w:rPr>
        <w:t>多样性损失的权重</w:t>
      </w:r>
      <w:r w:rsidRPr="004A0460">
        <w:rPr>
          <w:rFonts w:hint="eastAsia"/>
        </w:rPr>
        <w:t>。</w:t>
      </w:r>
      <w:r w:rsidRPr="004A0460">
        <w:rPr>
          <w:rFonts w:hint="eastAsia"/>
        </w:rPr>
        <w:t xml:space="preserve"> </w:t>
      </w:r>
      <w:r w:rsidRPr="004A0460">
        <w:rPr>
          <w:rFonts w:hint="eastAsia"/>
        </w:rPr>
        <w:t>另一个关于多样性损失权重的比较实验是在</w:t>
      </w:r>
      <w:r w:rsidRPr="004A0460">
        <w:rPr>
          <w:rFonts w:hint="eastAsia"/>
        </w:rPr>
        <w:t xml:space="preserve"> THUMOS </w:t>
      </w:r>
      <w:r w:rsidRPr="004A0460">
        <w:rPr>
          <w:rFonts w:hint="eastAsia"/>
        </w:rPr>
        <w:t>的</w:t>
      </w:r>
      <w:r w:rsidRPr="004A0460">
        <w:rPr>
          <w:rFonts w:hint="eastAsia"/>
        </w:rPr>
        <w:t xml:space="preserve"> 14 </w:t>
      </w:r>
      <w:proofErr w:type="gramStart"/>
      <w:r w:rsidRPr="004A0460">
        <w:rPr>
          <w:rFonts w:hint="eastAsia"/>
        </w:rPr>
        <w:t>个</w:t>
      </w:r>
      <w:proofErr w:type="gramEnd"/>
      <w:r w:rsidRPr="004A0460">
        <w:rPr>
          <w:rFonts w:hint="eastAsia"/>
        </w:rPr>
        <w:t>验证集上进行的，结果如图</w:t>
      </w:r>
      <w:r w:rsidRPr="004A0460">
        <w:rPr>
          <w:rFonts w:hint="eastAsia"/>
        </w:rPr>
        <w:t xml:space="preserve"> 3 </w:t>
      </w:r>
      <w:r w:rsidRPr="004A0460">
        <w:rPr>
          <w:rFonts w:hint="eastAsia"/>
        </w:rPr>
        <w:t>所示。由于范数正则化和多样性损失旨在联合约束多个分支，因此系数和设置为相同的变化</w:t>
      </w:r>
      <w:r w:rsidRPr="004A0460">
        <w:rPr>
          <w:rFonts w:hint="eastAsia"/>
        </w:rPr>
        <w:t xml:space="preserve"> </w:t>
      </w:r>
      <w:r w:rsidRPr="004A0460">
        <w:rPr>
          <w:rFonts w:hint="eastAsia"/>
        </w:rPr>
        <w:t>价值。</w:t>
      </w:r>
      <w:r w:rsidRPr="004A0460">
        <w:rPr>
          <w:rFonts w:hint="eastAsia"/>
        </w:rPr>
        <w:t xml:space="preserve"> </w:t>
      </w:r>
      <w:r w:rsidRPr="004A0460">
        <w:rPr>
          <w:rFonts w:hint="eastAsia"/>
        </w:rPr>
        <w:t>实验表明，我们的模型在大于</w:t>
      </w:r>
      <w:r w:rsidRPr="004A0460">
        <w:rPr>
          <w:rFonts w:hint="eastAsia"/>
        </w:rPr>
        <w:t xml:space="preserve"> 0.2 </w:t>
      </w:r>
      <w:r w:rsidRPr="004A0460">
        <w:rPr>
          <w:rFonts w:hint="eastAsia"/>
        </w:rPr>
        <w:t>时对多样性损失权重不敏感，证明了该方法的鲁棒性。</w:t>
      </w:r>
    </w:p>
    <w:p w14:paraId="7DC1C445" w14:textId="0D937A0A" w:rsidR="004A0460" w:rsidRDefault="004A0460" w:rsidP="007D4A3F"/>
    <w:p w14:paraId="6DBD858E" w14:textId="71E14AC5" w:rsidR="004A0460" w:rsidRDefault="004A0460" w:rsidP="007D4A3F">
      <w:proofErr w:type="gramStart"/>
      <w:r w:rsidRPr="004A0460">
        <w:rPr>
          <w:rFonts w:hint="eastAsia"/>
          <w:b/>
          <w:bCs/>
        </w:rPr>
        <w:lastRenderedPageBreak/>
        <w:t>硬负挖掘</w:t>
      </w:r>
      <w:proofErr w:type="gramEnd"/>
      <w:r w:rsidRPr="004A0460">
        <w:rPr>
          <w:rFonts w:hint="eastAsia"/>
          <w:b/>
          <w:bCs/>
        </w:rPr>
        <w:t>中的选择比</w:t>
      </w:r>
      <w:r w:rsidRPr="004A0460">
        <w:rPr>
          <w:rFonts w:hint="eastAsia"/>
        </w:rPr>
        <w:t>。</w:t>
      </w:r>
      <w:r w:rsidRPr="004A0460">
        <w:rPr>
          <w:rFonts w:hint="eastAsia"/>
        </w:rPr>
        <w:t xml:space="preserve"> </w:t>
      </w:r>
      <w:r w:rsidRPr="004A0460">
        <w:rPr>
          <w:rFonts w:hint="eastAsia"/>
        </w:rPr>
        <w:t>选择</w:t>
      </w:r>
      <w:proofErr w:type="gramStart"/>
      <w:r w:rsidRPr="004A0460">
        <w:rPr>
          <w:rFonts w:hint="eastAsia"/>
        </w:rPr>
        <w:t>静态帧时尝试</w:t>
      </w:r>
      <w:proofErr w:type="gramEnd"/>
      <w:r w:rsidRPr="004A0460">
        <w:rPr>
          <w:rFonts w:hint="eastAsia"/>
        </w:rPr>
        <w:t>了几种不同的百分比。</w:t>
      </w:r>
      <w:r w:rsidRPr="004A0460">
        <w:rPr>
          <w:rFonts w:hint="eastAsia"/>
        </w:rPr>
        <w:t xml:space="preserve"> </w:t>
      </w:r>
      <w:r w:rsidRPr="004A0460">
        <w:rPr>
          <w:rFonts w:hint="eastAsia"/>
        </w:rPr>
        <w:t>由于硬否定视频是从验证集生成的，因此该实验是在</w:t>
      </w:r>
      <w:r w:rsidRPr="004A0460">
        <w:rPr>
          <w:rFonts w:hint="eastAsia"/>
        </w:rPr>
        <w:t xml:space="preserve"> THUMOS </w:t>
      </w:r>
      <w:r w:rsidRPr="004A0460">
        <w:rPr>
          <w:rFonts w:hint="eastAsia"/>
        </w:rPr>
        <w:t>的</w:t>
      </w:r>
      <w:r w:rsidRPr="004A0460">
        <w:rPr>
          <w:rFonts w:hint="eastAsia"/>
        </w:rPr>
        <w:t xml:space="preserve"> 14 </w:t>
      </w:r>
      <w:proofErr w:type="gramStart"/>
      <w:r w:rsidRPr="004A0460">
        <w:rPr>
          <w:rFonts w:hint="eastAsia"/>
        </w:rPr>
        <w:t>个</w:t>
      </w:r>
      <w:proofErr w:type="gramEnd"/>
      <w:r w:rsidRPr="004A0460">
        <w:rPr>
          <w:rFonts w:hint="eastAsia"/>
        </w:rPr>
        <w:t>测试集上进行的。</w:t>
      </w:r>
      <w:r w:rsidRPr="004A0460">
        <w:rPr>
          <w:rFonts w:hint="eastAsia"/>
        </w:rPr>
        <w:t xml:space="preserve"> </w:t>
      </w:r>
      <w:r w:rsidRPr="004A0460">
        <w:rPr>
          <w:rFonts w:hint="eastAsia"/>
        </w:rPr>
        <w:t>单分支模型产生的结果如表</w:t>
      </w:r>
      <w:r w:rsidRPr="004A0460">
        <w:rPr>
          <w:rFonts w:hint="eastAsia"/>
        </w:rPr>
        <w:t xml:space="preserve"> 5 </w:t>
      </w:r>
      <w:r w:rsidRPr="004A0460">
        <w:rPr>
          <w:rFonts w:hint="eastAsia"/>
        </w:rPr>
        <w:t>所示，在不同比率下保持稳定</w:t>
      </w:r>
    </w:p>
    <w:p w14:paraId="6AFE515D" w14:textId="398448E8" w:rsidR="004A0460" w:rsidRDefault="004A0460" w:rsidP="007D4A3F"/>
    <w:p w14:paraId="22EDCA51" w14:textId="17775DB2" w:rsidR="004A0460" w:rsidRDefault="004A0460" w:rsidP="007D4A3F"/>
    <w:p w14:paraId="59522817" w14:textId="1019404F" w:rsidR="004A0460" w:rsidRDefault="00AF4DD9" w:rsidP="004A0460">
      <w:pPr>
        <w:pStyle w:val="3"/>
      </w:pPr>
      <w:r>
        <w:rPr>
          <w:rFonts w:hint="eastAsia"/>
        </w:rPr>
        <w:t>4</w:t>
      </w:r>
      <w:r>
        <w:t xml:space="preserve">.5 </w:t>
      </w:r>
      <w:r w:rsidR="004A0460">
        <w:rPr>
          <w:rFonts w:hint="eastAsia"/>
        </w:rPr>
        <w:t>定性结果</w:t>
      </w:r>
      <w:r w:rsidR="004A0460">
        <w:rPr>
          <w:rFonts w:hint="eastAsia"/>
        </w:rPr>
        <w:t>(</w:t>
      </w:r>
      <w:r w:rsidR="004A0460">
        <w:t>Qualitative Results</w:t>
      </w:r>
      <w:r w:rsidR="004A0460">
        <w:t>)</w:t>
      </w:r>
    </w:p>
    <w:p w14:paraId="7169F02D" w14:textId="3AE54426" w:rsidR="004A0460" w:rsidRDefault="004A0460" w:rsidP="004A0460">
      <w:r>
        <w:rPr>
          <w:rFonts w:hint="eastAsia"/>
        </w:rPr>
        <w:t>我们在图</w:t>
      </w:r>
      <w:r>
        <w:rPr>
          <w:rFonts w:hint="eastAsia"/>
        </w:rPr>
        <w:t>5</w:t>
      </w:r>
      <w:r>
        <w:rPr>
          <w:rFonts w:hint="eastAsia"/>
        </w:rPr>
        <w:t>中绘制了几个有趣的局部行动示例和相应案例，以显示定性应对这两个挑战的有效性。示例来自</w:t>
      </w:r>
      <w:r>
        <w:rPr>
          <w:rFonts w:hint="eastAsia"/>
        </w:rPr>
        <w:t>THUMOS'14</w:t>
      </w:r>
      <w:r>
        <w:rPr>
          <w:rFonts w:hint="eastAsia"/>
        </w:rPr>
        <w:t>测试集，使用未经修剪的网络功能。在第一个潜水示例中，显示在红色边界框中的不完整动作，例如仅进入</w:t>
      </w:r>
      <w:proofErr w:type="gramStart"/>
      <w:r>
        <w:rPr>
          <w:rFonts w:hint="eastAsia"/>
        </w:rPr>
        <w:t>水部分</w:t>
      </w:r>
      <w:proofErr w:type="gramEnd"/>
      <w:r>
        <w:rPr>
          <w:rFonts w:hint="eastAsia"/>
        </w:rPr>
        <w:t>的动作和仅站在平台部分的动作，由单个分支发现，但由于</w:t>
      </w:r>
      <w:proofErr w:type="gramStart"/>
      <w:r>
        <w:rPr>
          <w:rFonts w:hint="eastAsia"/>
        </w:rPr>
        <w:t>不</w:t>
      </w:r>
      <w:proofErr w:type="gramEnd"/>
      <w:r>
        <w:rPr>
          <w:rFonts w:hint="eastAsia"/>
        </w:rPr>
        <w:t>完整性而排除在最终预测之外。在台球的第二个例子中，语义上与真实动作（粉色框）相似的评论片段（黄色框）通过硬负面生成有效地过滤掉。在跳高的第三个例子中，来自多个分支的案例非常不同，将不同的动作部位定位。</w:t>
      </w:r>
    </w:p>
    <w:p w14:paraId="087438D4" w14:textId="6DB4DA61" w:rsidR="00AF4DD9" w:rsidRDefault="00AF4DD9" w:rsidP="004A0460"/>
    <w:p w14:paraId="4E2AB260" w14:textId="241E9809" w:rsidR="00AF4DD9" w:rsidRDefault="00AF4DD9" w:rsidP="00AF4DD9">
      <w:pPr>
        <w:pStyle w:val="2"/>
      </w:pPr>
      <w:r>
        <w:rPr>
          <w:rFonts w:hint="eastAsia"/>
        </w:rPr>
        <w:t>5</w:t>
      </w:r>
      <w:r>
        <w:t xml:space="preserve"> </w:t>
      </w:r>
      <w:r w:rsidRPr="00AF4DD9">
        <w:rPr>
          <w:rFonts w:hint="eastAsia"/>
        </w:rPr>
        <w:t>讨论和未来工作</w:t>
      </w:r>
    </w:p>
    <w:p w14:paraId="44BB4ABE" w14:textId="529CC7FD" w:rsidR="00AF58C7" w:rsidRDefault="00AF58C7" w:rsidP="00AF58C7">
      <w:pPr>
        <w:jc w:val="center"/>
      </w:pPr>
      <w:r>
        <w:rPr>
          <w:rFonts w:hint="eastAsia"/>
          <w:noProof/>
        </w:rPr>
        <w:drawing>
          <wp:inline distT="0" distB="0" distL="0" distR="0" wp14:anchorId="4007E9D5" wp14:editId="5BA7E22D">
            <wp:extent cx="5274310" cy="3721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5274310" cy="3721100"/>
                    </a:xfrm>
                    <a:prstGeom prst="rect">
                      <a:avLst/>
                    </a:prstGeom>
                  </pic:spPr>
                </pic:pic>
              </a:graphicData>
            </a:graphic>
          </wp:inline>
        </w:drawing>
      </w:r>
    </w:p>
    <w:p w14:paraId="63B12779" w14:textId="4DEDD54E" w:rsidR="00AF58C7" w:rsidRPr="00AF58C7" w:rsidRDefault="00AF58C7" w:rsidP="00AF58C7">
      <w:pPr>
        <w:jc w:val="left"/>
        <w:rPr>
          <w:b/>
          <w:bCs/>
          <w:i/>
          <w:iCs/>
        </w:rPr>
      </w:pPr>
      <w:r w:rsidRPr="00AF58C7">
        <w:rPr>
          <w:rFonts w:hint="eastAsia"/>
          <w:b/>
          <w:bCs/>
          <w:i/>
          <w:iCs/>
        </w:rPr>
        <w:t>Figure</w:t>
      </w:r>
      <w:r w:rsidRPr="00AF58C7">
        <w:rPr>
          <w:b/>
          <w:bCs/>
          <w:i/>
          <w:iCs/>
        </w:rPr>
        <w:t>5</w:t>
      </w:r>
      <w:r w:rsidRPr="00AF58C7">
        <w:rPr>
          <w:rFonts w:hint="eastAsia"/>
          <w:b/>
          <w:bCs/>
          <w:i/>
          <w:iCs/>
        </w:rPr>
        <w:t>：</w:t>
      </w:r>
      <w:r w:rsidRPr="00AF58C7">
        <w:rPr>
          <w:rFonts w:hint="eastAsia"/>
          <w:b/>
          <w:bCs/>
          <w:i/>
          <w:iCs/>
        </w:rPr>
        <w:t xml:space="preserve"> </w:t>
      </w:r>
      <w:r w:rsidRPr="00AF58C7">
        <w:rPr>
          <w:rFonts w:hint="eastAsia"/>
          <w:b/>
          <w:bCs/>
          <w:i/>
          <w:iCs/>
        </w:rPr>
        <w:t>三个预测例子。每种情况下的八个条形码分别是：</w:t>
      </w:r>
      <w:r w:rsidRPr="00AF58C7">
        <w:rPr>
          <w:rFonts w:hint="eastAsia"/>
          <w:b/>
          <w:bCs/>
          <w:i/>
          <w:iCs/>
        </w:rPr>
        <w:t>1</w:t>
      </w:r>
      <w:r w:rsidRPr="00AF58C7">
        <w:rPr>
          <w:rFonts w:hint="eastAsia"/>
          <w:b/>
          <w:bCs/>
          <w:i/>
          <w:iCs/>
        </w:rPr>
        <w:t>）行动的基本真相实例</w:t>
      </w:r>
      <w:r w:rsidRPr="00AF58C7">
        <w:rPr>
          <w:rFonts w:hint="eastAsia"/>
          <w:b/>
          <w:bCs/>
          <w:i/>
          <w:iCs/>
        </w:rPr>
        <w:t>2</w:t>
      </w:r>
      <w:r w:rsidRPr="00AF58C7">
        <w:rPr>
          <w:rFonts w:hint="eastAsia"/>
          <w:b/>
          <w:bCs/>
          <w:i/>
          <w:iCs/>
        </w:rPr>
        <w:t>）基线模型的预测，即</w:t>
      </w:r>
      <w:proofErr w:type="gramStart"/>
      <w:r w:rsidRPr="00AF58C7">
        <w:rPr>
          <w:rFonts w:hint="eastAsia"/>
          <w:b/>
          <w:bCs/>
          <w:i/>
          <w:iCs/>
        </w:rPr>
        <w:t>没有硬负生成</w:t>
      </w:r>
      <w:proofErr w:type="gramEnd"/>
      <w:r w:rsidRPr="00AF58C7">
        <w:rPr>
          <w:rFonts w:hint="eastAsia"/>
          <w:b/>
          <w:bCs/>
          <w:i/>
          <w:iCs/>
        </w:rPr>
        <w:t>的单分支网络</w:t>
      </w:r>
      <w:r w:rsidRPr="00AF58C7">
        <w:rPr>
          <w:rFonts w:hint="eastAsia"/>
          <w:b/>
          <w:bCs/>
          <w:i/>
          <w:iCs/>
        </w:rPr>
        <w:t>3</w:t>
      </w:r>
      <w:r w:rsidRPr="00AF58C7">
        <w:rPr>
          <w:rFonts w:hint="eastAsia"/>
          <w:b/>
          <w:bCs/>
          <w:i/>
          <w:iCs/>
        </w:rPr>
        <w:t>）我们完整模型的预测</w:t>
      </w:r>
      <w:r w:rsidRPr="00AF58C7">
        <w:rPr>
          <w:rFonts w:hint="eastAsia"/>
          <w:b/>
          <w:bCs/>
          <w:i/>
          <w:iCs/>
        </w:rPr>
        <w:t>4</w:t>
      </w:r>
      <w:r w:rsidRPr="00AF58C7">
        <w:rPr>
          <w:rFonts w:hint="eastAsia"/>
          <w:b/>
          <w:bCs/>
          <w:i/>
          <w:iCs/>
        </w:rPr>
        <w:t>）我们完整模型的平均</w:t>
      </w:r>
      <w:r w:rsidRPr="00AF58C7">
        <w:rPr>
          <w:rFonts w:hint="eastAsia"/>
          <w:b/>
          <w:bCs/>
          <w:i/>
          <w:iCs/>
        </w:rPr>
        <w:t>CA 5-8</w:t>
      </w:r>
      <w:r w:rsidRPr="00AF58C7">
        <w:rPr>
          <w:rFonts w:hint="eastAsia"/>
          <w:b/>
          <w:bCs/>
          <w:i/>
          <w:iCs/>
        </w:rPr>
        <w:t>）来自四个分支的案例。上图：跳水。不完整操作（红色框）仅激活单个分支，因此被平均</w:t>
      </w:r>
      <w:r w:rsidRPr="00AF58C7">
        <w:rPr>
          <w:rFonts w:hint="eastAsia"/>
          <w:b/>
          <w:bCs/>
          <w:i/>
          <w:iCs/>
        </w:rPr>
        <w:t>CA</w:t>
      </w:r>
      <w:r w:rsidRPr="00AF58C7">
        <w:rPr>
          <w:rFonts w:hint="eastAsia"/>
          <w:b/>
          <w:bCs/>
          <w:i/>
          <w:iCs/>
        </w:rPr>
        <w:t>排除。中间：台球。该方法关注真实动作（粉色框），减少语义相似上下文（黄色框）的误报。垫底：跳高。在所有示例中，每个分支都输出一个不同的</w:t>
      </w:r>
      <w:r w:rsidRPr="00AF58C7">
        <w:rPr>
          <w:rFonts w:hint="eastAsia"/>
          <w:b/>
          <w:bCs/>
          <w:i/>
          <w:iCs/>
        </w:rPr>
        <w:t>CA</w:t>
      </w:r>
      <w:r w:rsidRPr="00AF58C7">
        <w:rPr>
          <w:rFonts w:hint="eastAsia"/>
          <w:b/>
          <w:bCs/>
          <w:i/>
          <w:iCs/>
        </w:rPr>
        <w:t>。</w:t>
      </w:r>
    </w:p>
    <w:p w14:paraId="496DDBE1" w14:textId="16992BF8" w:rsidR="00AF58C7" w:rsidRDefault="00AF58C7" w:rsidP="00AF58C7">
      <w:pPr>
        <w:jc w:val="center"/>
      </w:pPr>
    </w:p>
    <w:p w14:paraId="0D388BC9" w14:textId="4D574475" w:rsidR="00AF58C7" w:rsidRDefault="00AF58C7" w:rsidP="00AF58C7">
      <w:pPr>
        <w:jc w:val="center"/>
      </w:pPr>
    </w:p>
    <w:p w14:paraId="27EA1D50" w14:textId="77777777" w:rsidR="00AF58C7" w:rsidRPr="00AF58C7" w:rsidRDefault="00AF58C7" w:rsidP="00AF58C7">
      <w:pPr>
        <w:jc w:val="left"/>
        <w:rPr>
          <w:rFonts w:hint="eastAsia"/>
        </w:rPr>
      </w:pPr>
    </w:p>
    <w:p w14:paraId="20C643ED" w14:textId="59CC915E" w:rsidR="00AF4DD9" w:rsidRDefault="00AF4DD9" w:rsidP="00AF4DD9">
      <w:r w:rsidRPr="00AF4DD9">
        <w:rPr>
          <w:rFonts w:hint="eastAsia"/>
        </w:rPr>
        <w:t>我们设计了一个简单而有效的数据生成方案来分离行动背景，而背后的假设可能并不适用于所有情况。我们发现它的效果与动作类密切相关，细节见补充部分。未来，更先进的技术，如生成性对抗网络，可以被应用于更深入地挖掘硬的负面影响。对于动作完备性建模，提出的多分支模块以无监督的方式自动发现不同的动作部分。在实践中，学习到的动作部分可能并不完全对应于语义上有意义的子动作。相反，该模型可以捕捉不同的动作模式、方面、阶段或其他底层结构，这取决于哪种表现形式对学习目标最有利。按照将一个动作分成几个部分的关键思想，</w:t>
      </w:r>
      <w:proofErr w:type="gramStart"/>
      <w:r w:rsidRPr="00AF4DD9">
        <w:rPr>
          <w:rFonts w:hint="eastAsia"/>
        </w:rPr>
        <w:t>弱监督</w:t>
      </w:r>
      <w:proofErr w:type="gramEnd"/>
      <w:r w:rsidRPr="00AF4DD9">
        <w:rPr>
          <w:rFonts w:hint="eastAsia"/>
        </w:rPr>
        <w:t>的时间动作定位可能有许多潜在的未来方向，包括但不限于</w:t>
      </w:r>
      <w:r w:rsidRPr="00AF4DD9">
        <w:rPr>
          <w:rFonts w:hint="eastAsia"/>
        </w:rPr>
        <w:t>1</w:t>
      </w:r>
      <w:r w:rsidRPr="00AF4DD9">
        <w:rPr>
          <w:rFonts w:hint="eastAsia"/>
        </w:rPr>
        <w:t>）使用学习的部件表示来理解动作或测量动作复杂性</w:t>
      </w:r>
      <w:r w:rsidRPr="00AF4DD9">
        <w:rPr>
          <w:rFonts w:hint="eastAsia"/>
        </w:rPr>
        <w:t>2</w:t>
      </w:r>
      <w:r w:rsidRPr="00AF4DD9">
        <w:rPr>
          <w:rFonts w:hint="eastAsia"/>
        </w:rPr>
        <w:t>）建模动作部件的时间配置</w:t>
      </w:r>
      <w:r w:rsidRPr="00AF4DD9">
        <w:rPr>
          <w:rFonts w:hint="eastAsia"/>
        </w:rPr>
        <w:t>3</w:t>
      </w:r>
      <w:r w:rsidRPr="00AF4DD9">
        <w:rPr>
          <w:rFonts w:hint="eastAsia"/>
        </w:rPr>
        <w:t>）分层表示动作以处理歧义或主观注释偏差。</w:t>
      </w:r>
    </w:p>
    <w:p w14:paraId="17F196FF" w14:textId="2A3A71EE" w:rsidR="00AF4DD9" w:rsidRDefault="00AF4DD9" w:rsidP="00AF4DD9"/>
    <w:p w14:paraId="1F318145" w14:textId="592CED46" w:rsidR="00AF4DD9" w:rsidRDefault="00AF4DD9" w:rsidP="00AF4DD9">
      <w:pPr>
        <w:pStyle w:val="2"/>
      </w:pPr>
      <w:r>
        <w:rPr>
          <w:rFonts w:hint="eastAsia"/>
        </w:rPr>
        <w:t>6</w:t>
      </w:r>
      <w:r>
        <w:t xml:space="preserve"> </w:t>
      </w:r>
      <w:r>
        <w:rPr>
          <w:rFonts w:hint="eastAsia"/>
        </w:rPr>
        <w:t>结论</w:t>
      </w:r>
    </w:p>
    <w:p w14:paraId="2B978B3F" w14:textId="3CAB02CC" w:rsidR="00AF4DD9" w:rsidRDefault="00AF4DD9" w:rsidP="00AF4DD9">
      <w:pPr>
        <w:ind w:firstLineChars="200" w:firstLine="420"/>
      </w:pPr>
      <w:r>
        <w:rPr>
          <w:rFonts w:hint="eastAsia"/>
        </w:rPr>
        <w:t>在这项工作中，我们发现了对时间动作定位的</w:t>
      </w:r>
      <w:proofErr w:type="gramStart"/>
      <w:r>
        <w:rPr>
          <w:rFonts w:hint="eastAsia"/>
        </w:rPr>
        <w:t>弱监督</w:t>
      </w:r>
      <w:proofErr w:type="gramEnd"/>
      <w:r>
        <w:rPr>
          <w:rFonts w:hint="eastAsia"/>
        </w:rPr>
        <w:t>带来的两个挑战，即动作完整性建模和动作上下文分离。为了应对第一个挑战，提出了一个多分支网络来寻找不同的动作部分，从而在它们的完整性中定位动作实例。同时，我们挖掘了硬否定来处理第二个问题，即动作</w:t>
      </w:r>
      <w:r>
        <w:rPr>
          <w:rFonts w:hint="eastAsia"/>
        </w:rPr>
        <w:t>-</w:t>
      </w:r>
      <w:r>
        <w:rPr>
          <w:rFonts w:hint="eastAsia"/>
        </w:rPr>
        <w:t>语境分离。在两个基准测试上的实验表明，我们的框架有效地解决了这两个问题，并且优于最先进的方法</w:t>
      </w:r>
    </w:p>
    <w:p w14:paraId="07973131" w14:textId="77777777" w:rsidR="00AF4DD9" w:rsidRDefault="00AF4DD9" w:rsidP="00AF4DD9">
      <w:pPr>
        <w:rPr>
          <w:rFonts w:hint="eastAsia"/>
        </w:rPr>
      </w:pPr>
    </w:p>
    <w:p w14:paraId="0D090D69" w14:textId="4E46D98D" w:rsidR="00AF4DD9" w:rsidRDefault="00AF4DD9" w:rsidP="00AF4DD9">
      <w:r w:rsidRPr="00AF4DD9">
        <w:rPr>
          <w:rFonts w:hint="eastAsia"/>
          <w:b/>
          <w:bCs/>
        </w:rPr>
        <w:t>致谢</w:t>
      </w:r>
      <w:r w:rsidRPr="00AF4DD9">
        <w:rPr>
          <w:rFonts w:hint="eastAsia"/>
        </w:rPr>
        <w:t>。中国国家自然科学基金项目（</w:t>
      </w:r>
      <w:r w:rsidRPr="00AF4DD9">
        <w:rPr>
          <w:rFonts w:hint="eastAsia"/>
        </w:rPr>
        <w:t>2015CB351803</w:t>
      </w:r>
      <w:r w:rsidRPr="00AF4DD9">
        <w:rPr>
          <w:rFonts w:hint="eastAsia"/>
        </w:rPr>
        <w:t>）和国家自然科学基金（中国自然科学基金）</w:t>
      </w:r>
      <w:r w:rsidRPr="00AF4DD9">
        <w:rPr>
          <w:rFonts w:hint="eastAsia"/>
        </w:rPr>
        <w:t xml:space="preserve">61572042, 61527804, </w:t>
      </w:r>
      <w:proofErr w:type="gramStart"/>
      <w:r w:rsidRPr="00AF4DD9">
        <w:rPr>
          <w:rFonts w:hint="eastAsia"/>
        </w:rPr>
        <w:t>61625201</w:t>
      </w:r>
      <w:proofErr w:type="gramEnd"/>
      <w:r w:rsidRPr="00AF4DD9">
        <w:rPr>
          <w:rFonts w:hint="eastAsia"/>
        </w:rPr>
        <w:t>年度合同（</w:t>
      </w:r>
      <w:r w:rsidRPr="00AF4DD9">
        <w:rPr>
          <w:rFonts w:hint="eastAsia"/>
        </w:rPr>
        <w:t>973</w:t>
      </w:r>
      <w:r w:rsidRPr="00AF4DD9">
        <w:rPr>
          <w:rFonts w:hint="eastAsia"/>
        </w:rPr>
        <w:t>计划）部分资助了这项工作。我们感谢北京大学提供计算资源的高性能计算平台。感谢</w:t>
      </w:r>
      <w:proofErr w:type="spellStart"/>
      <w:r w:rsidRPr="00AF4DD9">
        <w:rPr>
          <w:rFonts w:hint="eastAsia"/>
        </w:rPr>
        <w:t>Jingjia</w:t>
      </w:r>
      <w:proofErr w:type="spellEnd"/>
      <w:r w:rsidRPr="00AF4DD9">
        <w:rPr>
          <w:rFonts w:hint="eastAsia"/>
        </w:rPr>
        <w:t xml:space="preserve"> Huang</w:t>
      </w:r>
      <w:r w:rsidRPr="00AF4DD9">
        <w:rPr>
          <w:rFonts w:hint="eastAsia"/>
        </w:rPr>
        <w:t>提供的光流数据。</w:t>
      </w:r>
    </w:p>
    <w:p w14:paraId="0F14CB45" w14:textId="2BC6CFC3" w:rsidR="00AF4DD9" w:rsidRDefault="00AF4DD9" w:rsidP="00AF4DD9"/>
    <w:p w14:paraId="051D4070" w14:textId="4E3DBEEF" w:rsidR="00AF4DD9" w:rsidRDefault="00AF4DD9" w:rsidP="00AF4DD9"/>
    <w:p w14:paraId="31D2C425" w14:textId="6423CC87" w:rsidR="00AF4DD9" w:rsidRPr="00AF58C7" w:rsidRDefault="00C301CE" w:rsidP="00AF4DD9">
      <w:pPr>
        <w:rPr>
          <w:rFonts w:ascii="Times New Roman" w:hAnsi="Times New Roman" w:cs="Times New Roman"/>
        </w:rPr>
      </w:pPr>
      <w:r w:rsidRPr="00AF58C7">
        <w:rPr>
          <w:rFonts w:ascii="Times New Roman" w:hAnsi="Times New Roman" w:cs="Times New Roman"/>
        </w:rPr>
        <w:t>引用：</w:t>
      </w:r>
    </w:p>
    <w:p w14:paraId="1B74D930" w14:textId="2AB4427A"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 Jake K Aggarwal and Michael S </w:t>
      </w:r>
      <w:proofErr w:type="spellStart"/>
      <w:r w:rsidRPr="00AF58C7">
        <w:rPr>
          <w:rFonts w:ascii="Times New Roman" w:hAnsi="Times New Roman" w:cs="Times New Roman"/>
          <w:kern w:val="0"/>
          <w:sz w:val="18"/>
          <w:szCs w:val="18"/>
        </w:rPr>
        <w:t>Ryoo</w:t>
      </w:r>
      <w:proofErr w:type="spellEnd"/>
      <w:r w:rsidRPr="00AF58C7">
        <w:rPr>
          <w:rFonts w:ascii="Times New Roman" w:hAnsi="Times New Roman" w:cs="Times New Roman"/>
          <w:kern w:val="0"/>
          <w:sz w:val="18"/>
          <w:szCs w:val="18"/>
        </w:rPr>
        <w:t>. Human activity analysis: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 review. </w:t>
      </w:r>
      <w:r w:rsidRPr="00AF58C7">
        <w:rPr>
          <w:rFonts w:ascii="Times New Roman" w:hAnsi="Times New Roman" w:cs="Times New Roman"/>
          <w:i/>
          <w:iCs/>
          <w:kern w:val="0"/>
          <w:sz w:val="18"/>
          <w:szCs w:val="18"/>
        </w:rPr>
        <w:t>ACM Computing Surveys (CSUR)</w:t>
      </w:r>
      <w:r w:rsidRPr="00AF58C7">
        <w:rPr>
          <w:rFonts w:ascii="Times New Roman" w:hAnsi="Times New Roman" w:cs="Times New Roman"/>
          <w:kern w:val="0"/>
          <w:sz w:val="18"/>
          <w:szCs w:val="18"/>
        </w:rPr>
        <w:t>, 43(3):16,</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2011.</w:t>
      </w:r>
    </w:p>
    <w:p w14:paraId="606712CB"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140A9B71" w14:textId="5D11178B"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 </w:t>
      </w:r>
      <w:proofErr w:type="spellStart"/>
      <w:r w:rsidRPr="00AF58C7">
        <w:rPr>
          <w:rFonts w:ascii="Times New Roman" w:hAnsi="Times New Roman" w:cs="Times New Roman"/>
          <w:kern w:val="0"/>
          <w:sz w:val="18"/>
          <w:szCs w:val="18"/>
        </w:rPr>
        <w:t>Humam</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Alwassel</w:t>
      </w:r>
      <w:proofErr w:type="spellEnd"/>
      <w:r w:rsidRPr="00AF58C7">
        <w:rPr>
          <w:rFonts w:ascii="Times New Roman" w:hAnsi="Times New Roman" w:cs="Times New Roman"/>
          <w:kern w:val="0"/>
          <w:sz w:val="18"/>
          <w:szCs w:val="18"/>
        </w:rPr>
        <w:t xml:space="preserve">, Fabian Caba </w:t>
      </w:r>
      <w:proofErr w:type="spellStart"/>
      <w:r w:rsidRPr="00AF58C7">
        <w:rPr>
          <w:rFonts w:ascii="Times New Roman" w:hAnsi="Times New Roman" w:cs="Times New Roman"/>
          <w:kern w:val="0"/>
          <w:sz w:val="18"/>
          <w:szCs w:val="18"/>
        </w:rPr>
        <w:t>Heilbron</w:t>
      </w:r>
      <w:proofErr w:type="spellEnd"/>
      <w:r w:rsidRPr="00AF58C7">
        <w:rPr>
          <w:rFonts w:ascii="Times New Roman" w:hAnsi="Times New Roman" w:cs="Times New Roman"/>
          <w:kern w:val="0"/>
          <w:sz w:val="18"/>
          <w:szCs w:val="18"/>
        </w:rPr>
        <w:t>, and Bernard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Ghanem. Action search: Spotting actions in videos and its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application to temporal action localization. In </w:t>
      </w:r>
      <w:r w:rsidRPr="00AF58C7">
        <w:rPr>
          <w:rFonts w:ascii="Times New Roman" w:hAnsi="Times New Roman" w:cs="Times New Roman"/>
          <w:i/>
          <w:iCs/>
          <w:kern w:val="0"/>
          <w:sz w:val="18"/>
          <w:szCs w:val="18"/>
        </w:rPr>
        <w:t>The European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(ECCV)</w:t>
      </w:r>
      <w:r w:rsidRPr="00AF58C7">
        <w:rPr>
          <w:rFonts w:ascii="Times New Roman" w:hAnsi="Times New Roman" w:cs="Times New Roman"/>
          <w:kern w:val="0"/>
          <w:sz w:val="18"/>
          <w:szCs w:val="18"/>
        </w:rPr>
        <w:t>, September 2018.</w:t>
      </w:r>
    </w:p>
    <w:p w14:paraId="73C1277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EE0DE2F" w14:textId="7C156D5A"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 Maryam </w:t>
      </w:r>
      <w:proofErr w:type="spellStart"/>
      <w:r w:rsidRPr="00AF58C7">
        <w:rPr>
          <w:rFonts w:ascii="Times New Roman" w:hAnsi="Times New Roman" w:cs="Times New Roman"/>
          <w:kern w:val="0"/>
          <w:sz w:val="18"/>
          <w:szCs w:val="18"/>
        </w:rPr>
        <w:t>Asadi-Aghbolaghi</w:t>
      </w:r>
      <w:proofErr w:type="spellEnd"/>
      <w:r w:rsidRPr="00AF58C7">
        <w:rPr>
          <w:rFonts w:ascii="Times New Roman" w:hAnsi="Times New Roman" w:cs="Times New Roman"/>
          <w:kern w:val="0"/>
          <w:sz w:val="18"/>
          <w:szCs w:val="18"/>
        </w:rPr>
        <w:t xml:space="preserve">, Albert </w:t>
      </w:r>
      <w:proofErr w:type="spellStart"/>
      <w:r w:rsidRPr="00AF58C7">
        <w:rPr>
          <w:rFonts w:ascii="Times New Roman" w:hAnsi="Times New Roman" w:cs="Times New Roman"/>
          <w:kern w:val="0"/>
          <w:sz w:val="18"/>
          <w:szCs w:val="18"/>
        </w:rPr>
        <w:t>Clapes</w:t>
      </w:r>
      <w:proofErr w:type="spellEnd"/>
      <w:r w:rsidRPr="00AF58C7">
        <w:rPr>
          <w:rFonts w:ascii="Times New Roman" w:hAnsi="Times New Roman" w:cs="Times New Roman"/>
          <w:kern w:val="0"/>
          <w:sz w:val="18"/>
          <w:szCs w:val="18"/>
        </w:rPr>
        <w:t xml:space="preserve">, Marco </w:t>
      </w:r>
      <w:proofErr w:type="spellStart"/>
      <w:r w:rsidRPr="00AF58C7">
        <w:rPr>
          <w:rFonts w:ascii="Times New Roman" w:hAnsi="Times New Roman" w:cs="Times New Roman"/>
          <w:kern w:val="0"/>
          <w:sz w:val="18"/>
          <w:szCs w:val="18"/>
        </w:rPr>
        <w:t>Bellantonio</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Hugo Jair Escalante, </w:t>
      </w:r>
      <w:proofErr w:type="spellStart"/>
      <w:r w:rsidRPr="00AF58C7">
        <w:rPr>
          <w:rFonts w:ascii="Times New Roman" w:hAnsi="Times New Roman" w:cs="Times New Roman"/>
          <w:kern w:val="0"/>
          <w:sz w:val="18"/>
          <w:szCs w:val="18"/>
        </w:rPr>
        <w:t>V´ıctor</w:t>
      </w:r>
      <w:proofErr w:type="spellEnd"/>
      <w:r w:rsidRPr="00AF58C7">
        <w:rPr>
          <w:rFonts w:ascii="Times New Roman" w:hAnsi="Times New Roman" w:cs="Times New Roman"/>
          <w:kern w:val="0"/>
          <w:sz w:val="18"/>
          <w:szCs w:val="18"/>
        </w:rPr>
        <w:t xml:space="preserve"> Ponce-</w:t>
      </w:r>
      <w:proofErr w:type="spellStart"/>
      <w:r w:rsidRPr="00AF58C7">
        <w:rPr>
          <w:rFonts w:ascii="Times New Roman" w:hAnsi="Times New Roman" w:cs="Times New Roman"/>
          <w:kern w:val="0"/>
          <w:sz w:val="18"/>
          <w:szCs w:val="18"/>
        </w:rPr>
        <w:t>L´opez</w:t>
      </w:r>
      <w:proofErr w:type="spellEnd"/>
      <w:r w:rsidRPr="00AF58C7">
        <w:rPr>
          <w:rFonts w:ascii="Times New Roman" w:hAnsi="Times New Roman" w:cs="Times New Roman"/>
          <w:kern w:val="0"/>
          <w:sz w:val="18"/>
          <w:szCs w:val="18"/>
        </w:rPr>
        <w:t xml:space="preserve">, Xavier </w:t>
      </w:r>
      <w:proofErr w:type="spellStart"/>
      <w:r w:rsidRPr="00AF58C7">
        <w:rPr>
          <w:rFonts w:ascii="Times New Roman" w:hAnsi="Times New Roman" w:cs="Times New Roman"/>
          <w:kern w:val="0"/>
          <w:sz w:val="18"/>
          <w:szCs w:val="18"/>
        </w:rPr>
        <w:t>Bar´o</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Isabelle Guyon, </w:t>
      </w:r>
      <w:proofErr w:type="spellStart"/>
      <w:r w:rsidRPr="00AF58C7">
        <w:rPr>
          <w:rFonts w:ascii="Times New Roman" w:hAnsi="Times New Roman" w:cs="Times New Roman"/>
          <w:kern w:val="0"/>
          <w:sz w:val="18"/>
          <w:szCs w:val="18"/>
        </w:rPr>
        <w:t>Shohreh</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Kasaei</w:t>
      </w:r>
      <w:proofErr w:type="spellEnd"/>
      <w:r w:rsidRPr="00AF58C7">
        <w:rPr>
          <w:rFonts w:ascii="Times New Roman" w:hAnsi="Times New Roman" w:cs="Times New Roman"/>
          <w:kern w:val="0"/>
          <w:sz w:val="18"/>
          <w:szCs w:val="18"/>
        </w:rPr>
        <w:t xml:space="preserve">, and Sergio </w:t>
      </w:r>
      <w:proofErr w:type="spellStart"/>
      <w:r w:rsidRPr="00AF58C7">
        <w:rPr>
          <w:rFonts w:ascii="Times New Roman" w:hAnsi="Times New Roman" w:cs="Times New Roman"/>
          <w:kern w:val="0"/>
          <w:sz w:val="18"/>
          <w:szCs w:val="18"/>
        </w:rPr>
        <w:t>Escalera</w:t>
      </w:r>
      <w:proofErr w:type="spellEnd"/>
      <w:r w:rsidRPr="00AF58C7">
        <w:rPr>
          <w:rFonts w:ascii="Times New Roman" w:hAnsi="Times New Roman" w:cs="Times New Roman"/>
          <w:kern w:val="0"/>
          <w:sz w:val="18"/>
          <w:szCs w:val="18"/>
        </w:rPr>
        <w:t>. A survey</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on deep </w:t>
      </w:r>
      <w:proofErr w:type="gramStart"/>
      <w:r w:rsidRPr="00AF58C7">
        <w:rPr>
          <w:rFonts w:ascii="Times New Roman" w:hAnsi="Times New Roman" w:cs="Times New Roman"/>
          <w:kern w:val="0"/>
          <w:sz w:val="18"/>
          <w:szCs w:val="18"/>
        </w:rPr>
        <w:t>learning based</w:t>
      </w:r>
      <w:proofErr w:type="gramEnd"/>
      <w:r w:rsidRPr="00AF58C7">
        <w:rPr>
          <w:rFonts w:ascii="Times New Roman" w:hAnsi="Times New Roman" w:cs="Times New Roman"/>
          <w:kern w:val="0"/>
          <w:sz w:val="18"/>
          <w:szCs w:val="18"/>
        </w:rPr>
        <w:t xml:space="preserve"> approaches for action and gesture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recognition in image sequences. In </w:t>
      </w:r>
      <w:r w:rsidRPr="00AF58C7">
        <w:rPr>
          <w:rFonts w:ascii="Times New Roman" w:hAnsi="Times New Roman" w:cs="Times New Roman"/>
          <w:i/>
          <w:iCs/>
          <w:kern w:val="0"/>
          <w:sz w:val="18"/>
          <w:szCs w:val="18"/>
        </w:rPr>
        <w:t>Automatic Face &amp; Gesture Recognition (FG 2017), 2017 12th IEEE International</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w:t>
      </w:r>
      <w:r w:rsidRPr="00AF58C7">
        <w:rPr>
          <w:rFonts w:ascii="Times New Roman" w:hAnsi="Times New Roman" w:cs="Times New Roman"/>
          <w:kern w:val="0"/>
          <w:sz w:val="18"/>
          <w:szCs w:val="18"/>
        </w:rPr>
        <w:t>, pages 476–483. IEEE, 2017.</w:t>
      </w:r>
    </w:p>
    <w:p w14:paraId="0C05A773"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09FB0194" w14:textId="1A00BA3F"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 S Buch, V </w:t>
      </w:r>
      <w:proofErr w:type="spellStart"/>
      <w:r w:rsidRPr="00AF58C7">
        <w:rPr>
          <w:rFonts w:ascii="Times New Roman" w:hAnsi="Times New Roman" w:cs="Times New Roman"/>
          <w:kern w:val="0"/>
          <w:sz w:val="18"/>
          <w:szCs w:val="18"/>
        </w:rPr>
        <w:t>Escorcia</w:t>
      </w:r>
      <w:proofErr w:type="spellEnd"/>
      <w:r w:rsidRPr="00AF58C7">
        <w:rPr>
          <w:rFonts w:ascii="Times New Roman" w:hAnsi="Times New Roman" w:cs="Times New Roman"/>
          <w:kern w:val="0"/>
          <w:sz w:val="18"/>
          <w:szCs w:val="18"/>
        </w:rPr>
        <w:t>, B Ghanem, L Fei-Fei, and JC</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Niebles</w:t>
      </w:r>
      <w:proofErr w:type="spellEnd"/>
      <w:r w:rsidRPr="00AF58C7">
        <w:rPr>
          <w:rFonts w:ascii="Times New Roman" w:hAnsi="Times New Roman" w:cs="Times New Roman"/>
          <w:kern w:val="0"/>
          <w:sz w:val="18"/>
          <w:szCs w:val="18"/>
        </w:rPr>
        <w:t>. End-to-end, single-stream temporal action detection</w:t>
      </w:r>
    </w:p>
    <w:p w14:paraId="0B5A06C8" w14:textId="3A45068C"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in untrimmed videos. In </w:t>
      </w:r>
      <w:r w:rsidRPr="00AF58C7">
        <w:rPr>
          <w:rFonts w:ascii="Times New Roman" w:hAnsi="Times New Roman" w:cs="Times New Roman"/>
          <w:i/>
          <w:iCs/>
          <w:kern w:val="0"/>
          <w:sz w:val="18"/>
          <w:szCs w:val="18"/>
        </w:rPr>
        <w:t>Proceedings of the British Machine</w:t>
      </w:r>
      <w:r w:rsidRPr="00AF58C7">
        <w:rPr>
          <w:rFonts w:ascii="Times New Roman" w:hAnsi="Times New Roman" w:cs="Times New Roman"/>
          <w:i/>
          <w:iCs/>
          <w:kern w:val="0"/>
          <w:sz w:val="18"/>
          <w:szCs w:val="18"/>
        </w:rPr>
        <w:t xml:space="preserve"> </w:t>
      </w:r>
      <w:r w:rsidRPr="00AF58C7">
        <w:rPr>
          <w:rFonts w:ascii="Times New Roman" w:hAnsi="Times New Roman" w:cs="Times New Roman"/>
          <w:i/>
          <w:iCs/>
          <w:kern w:val="0"/>
          <w:sz w:val="18"/>
          <w:szCs w:val="18"/>
        </w:rPr>
        <w:t>Vision Conference (BMVC)</w:t>
      </w:r>
      <w:r w:rsidRPr="00AF58C7">
        <w:rPr>
          <w:rFonts w:ascii="Times New Roman" w:hAnsi="Times New Roman" w:cs="Times New Roman"/>
          <w:kern w:val="0"/>
          <w:sz w:val="18"/>
          <w:szCs w:val="18"/>
        </w:rPr>
        <w:t>, 2017.</w:t>
      </w:r>
    </w:p>
    <w:p w14:paraId="05190E64" w14:textId="77777777" w:rsidR="00C301CE" w:rsidRPr="00AF58C7" w:rsidRDefault="00C301CE" w:rsidP="00C301CE">
      <w:pPr>
        <w:autoSpaceDE w:val="0"/>
        <w:autoSpaceDN w:val="0"/>
        <w:adjustRightInd w:val="0"/>
        <w:jc w:val="left"/>
        <w:rPr>
          <w:rFonts w:ascii="Times New Roman" w:hAnsi="Times New Roman" w:cs="Times New Roman"/>
          <w:i/>
          <w:iCs/>
          <w:kern w:val="0"/>
          <w:sz w:val="18"/>
          <w:szCs w:val="18"/>
        </w:rPr>
      </w:pPr>
    </w:p>
    <w:p w14:paraId="50B2CEAC"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[5] Fabian Caba </w:t>
      </w:r>
      <w:proofErr w:type="spellStart"/>
      <w:r w:rsidRPr="00AF58C7">
        <w:rPr>
          <w:rFonts w:ascii="Times New Roman" w:hAnsi="Times New Roman" w:cs="Times New Roman"/>
          <w:kern w:val="0"/>
          <w:sz w:val="18"/>
          <w:szCs w:val="18"/>
        </w:rPr>
        <w:t>Heilbron</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Wayner</w:t>
      </w:r>
      <w:proofErr w:type="spellEnd"/>
      <w:r w:rsidRPr="00AF58C7">
        <w:rPr>
          <w:rFonts w:ascii="Times New Roman" w:hAnsi="Times New Roman" w:cs="Times New Roman"/>
          <w:kern w:val="0"/>
          <w:sz w:val="18"/>
          <w:szCs w:val="18"/>
        </w:rPr>
        <w:t xml:space="preserve"> Barrios, Victor </w:t>
      </w:r>
      <w:proofErr w:type="spellStart"/>
      <w:r w:rsidRPr="00AF58C7">
        <w:rPr>
          <w:rFonts w:ascii="Times New Roman" w:hAnsi="Times New Roman" w:cs="Times New Roman"/>
          <w:kern w:val="0"/>
          <w:sz w:val="18"/>
          <w:szCs w:val="18"/>
        </w:rPr>
        <w:t>Escorcia</w:t>
      </w:r>
      <w:proofErr w:type="spellEnd"/>
      <w:r w:rsidRPr="00AF58C7">
        <w:rPr>
          <w:rFonts w:ascii="Times New Roman" w:hAnsi="Times New Roman" w:cs="Times New Roman"/>
          <w:kern w:val="0"/>
          <w:sz w:val="18"/>
          <w:szCs w:val="18"/>
        </w:rPr>
        <w:t>, and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Bernard Ghanem. SCC: Semantic context cascade </w:t>
      </w:r>
      <w:r w:rsidRPr="00AF58C7">
        <w:rPr>
          <w:rFonts w:ascii="Times New Roman" w:hAnsi="Times New Roman" w:cs="Times New Roman"/>
          <w:kern w:val="0"/>
          <w:sz w:val="18"/>
          <w:szCs w:val="18"/>
        </w:rPr>
        <w:lastRenderedPageBreak/>
        <w:t>for efficient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action detection. In </w:t>
      </w:r>
      <w:r w:rsidRPr="00AF58C7">
        <w:rPr>
          <w:rFonts w:ascii="Times New Roman" w:hAnsi="Times New Roman" w:cs="Times New Roman"/>
          <w:i/>
          <w:iCs/>
          <w:kern w:val="0"/>
          <w:sz w:val="18"/>
          <w:szCs w:val="18"/>
        </w:rPr>
        <w:t>The IEEE Conference on Computer</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Vision and Pattern Recognition (CVPR)</w:t>
      </w:r>
      <w:r w:rsidRPr="00AF58C7">
        <w:rPr>
          <w:rFonts w:ascii="Times New Roman" w:hAnsi="Times New Roman" w:cs="Times New Roman"/>
          <w:kern w:val="0"/>
          <w:sz w:val="18"/>
          <w:szCs w:val="18"/>
        </w:rPr>
        <w:t>, July 2017.</w:t>
      </w:r>
    </w:p>
    <w:p w14:paraId="470A20EA"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CB51C30" w14:textId="6CC248E1"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[6] Fabian Caba </w:t>
      </w:r>
      <w:proofErr w:type="spellStart"/>
      <w:r w:rsidRPr="00AF58C7">
        <w:rPr>
          <w:rFonts w:ascii="Times New Roman" w:hAnsi="Times New Roman" w:cs="Times New Roman"/>
          <w:kern w:val="0"/>
          <w:sz w:val="18"/>
          <w:szCs w:val="18"/>
        </w:rPr>
        <w:t>Heilbron</w:t>
      </w:r>
      <w:proofErr w:type="spellEnd"/>
      <w:r w:rsidRPr="00AF58C7">
        <w:rPr>
          <w:rFonts w:ascii="Times New Roman" w:hAnsi="Times New Roman" w:cs="Times New Roman"/>
          <w:kern w:val="0"/>
          <w:sz w:val="18"/>
          <w:szCs w:val="18"/>
        </w:rPr>
        <w:t xml:space="preserve">, Victor </w:t>
      </w:r>
      <w:proofErr w:type="spellStart"/>
      <w:r w:rsidRPr="00AF58C7">
        <w:rPr>
          <w:rFonts w:ascii="Times New Roman" w:hAnsi="Times New Roman" w:cs="Times New Roman"/>
          <w:kern w:val="0"/>
          <w:sz w:val="18"/>
          <w:szCs w:val="18"/>
        </w:rPr>
        <w:t>Escorcia</w:t>
      </w:r>
      <w:proofErr w:type="spellEnd"/>
      <w:r w:rsidRPr="00AF58C7">
        <w:rPr>
          <w:rFonts w:ascii="Times New Roman" w:hAnsi="Times New Roman" w:cs="Times New Roman"/>
          <w:kern w:val="0"/>
          <w:sz w:val="18"/>
          <w:szCs w:val="18"/>
        </w:rPr>
        <w:t>, Bernard Ghanem,</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Juan Carlos </w:t>
      </w:r>
      <w:proofErr w:type="spellStart"/>
      <w:r w:rsidRPr="00AF58C7">
        <w:rPr>
          <w:rFonts w:ascii="Times New Roman" w:hAnsi="Times New Roman" w:cs="Times New Roman"/>
          <w:kern w:val="0"/>
          <w:sz w:val="18"/>
          <w:szCs w:val="18"/>
        </w:rPr>
        <w:t>Niebles</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ActivityNet</w:t>
      </w:r>
      <w:proofErr w:type="spellEnd"/>
      <w:r w:rsidRPr="00AF58C7">
        <w:rPr>
          <w:rFonts w:ascii="Times New Roman" w:hAnsi="Times New Roman" w:cs="Times New Roman"/>
          <w:kern w:val="0"/>
          <w:sz w:val="18"/>
          <w:szCs w:val="18"/>
        </w:rPr>
        <w:t>: A large-scale video</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benchmark for human activity understanding. In </w:t>
      </w:r>
      <w:r w:rsidRPr="00AF58C7">
        <w:rPr>
          <w:rFonts w:ascii="Times New Roman" w:hAnsi="Times New Roman" w:cs="Times New Roman"/>
          <w:i/>
          <w:iCs/>
          <w:kern w:val="0"/>
          <w:sz w:val="18"/>
          <w:szCs w:val="18"/>
        </w:rPr>
        <w:t>The IEEE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and Pattern Recognition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(CVPR)</w:t>
      </w:r>
      <w:r w:rsidRPr="00AF58C7">
        <w:rPr>
          <w:rFonts w:ascii="Times New Roman" w:hAnsi="Times New Roman" w:cs="Times New Roman"/>
          <w:kern w:val="0"/>
          <w:sz w:val="18"/>
          <w:szCs w:val="18"/>
        </w:rPr>
        <w:t>, June 2015.</w:t>
      </w:r>
    </w:p>
    <w:p w14:paraId="7472E376"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22E7FF11" w14:textId="0883685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[7] Joao </w:t>
      </w:r>
      <w:proofErr w:type="spellStart"/>
      <w:r w:rsidRPr="00AF58C7">
        <w:rPr>
          <w:rFonts w:ascii="Times New Roman" w:hAnsi="Times New Roman" w:cs="Times New Roman"/>
          <w:kern w:val="0"/>
          <w:sz w:val="18"/>
          <w:szCs w:val="18"/>
        </w:rPr>
        <w:t>Carreira</w:t>
      </w:r>
      <w:proofErr w:type="spellEnd"/>
      <w:r w:rsidRPr="00AF58C7">
        <w:rPr>
          <w:rFonts w:ascii="Times New Roman" w:hAnsi="Times New Roman" w:cs="Times New Roman"/>
          <w:kern w:val="0"/>
          <w:sz w:val="18"/>
          <w:szCs w:val="18"/>
        </w:rPr>
        <w:t xml:space="preserve"> and Andrew Zisserman. Quo </w:t>
      </w:r>
      <w:proofErr w:type="spellStart"/>
      <w:r w:rsidRPr="00AF58C7">
        <w:rPr>
          <w:rFonts w:ascii="Times New Roman" w:hAnsi="Times New Roman" w:cs="Times New Roman"/>
          <w:kern w:val="0"/>
          <w:sz w:val="18"/>
          <w:szCs w:val="18"/>
        </w:rPr>
        <w:t>vadis</w:t>
      </w:r>
      <w:proofErr w:type="spellEnd"/>
      <w:r w:rsidRPr="00AF58C7">
        <w:rPr>
          <w:rFonts w:ascii="Times New Roman" w:hAnsi="Times New Roman" w:cs="Times New Roman"/>
          <w:kern w:val="0"/>
          <w:sz w:val="18"/>
          <w:szCs w:val="18"/>
        </w:rPr>
        <w:t>, action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recognition? a new model and the kinetics dataset. In </w:t>
      </w:r>
      <w:r w:rsidRPr="00AF58C7">
        <w:rPr>
          <w:rFonts w:ascii="Times New Roman" w:hAnsi="Times New Roman" w:cs="Times New Roman"/>
          <w:i/>
          <w:iCs/>
          <w:kern w:val="0"/>
          <w:sz w:val="18"/>
          <w:szCs w:val="18"/>
        </w:rPr>
        <w:t>The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IEEE Conference on Computer Vision and Pattern Recognition (CVPR)</w:t>
      </w:r>
      <w:r w:rsidRPr="00AF58C7">
        <w:rPr>
          <w:rFonts w:ascii="Times New Roman" w:hAnsi="Times New Roman" w:cs="Times New Roman"/>
          <w:kern w:val="0"/>
          <w:sz w:val="18"/>
          <w:szCs w:val="18"/>
        </w:rPr>
        <w:t>, July 2017.</w:t>
      </w:r>
    </w:p>
    <w:p w14:paraId="3445B47B"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34EFF0F9" w14:textId="7424243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[8] Yu-Wei Chao, </w:t>
      </w:r>
      <w:proofErr w:type="spellStart"/>
      <w:r w:rsidRPr="00AF58C7">
        <w:rPr>
          <w:rFonts w:ascii="Times New Roman" w:hAnsi="Times New Roman" w:cs="Times New Roman"/>
          <w:kern w:val="0"/>
          <w:sz w:val="18"/>
          <w:szCs w:val="18"/>
        </w:rPr>
        <w:t>Sudheendra</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Vijayanarasimhan</w:t>
      </w:r>
      <w:proofErr w:type="spellEnd"/>
      <w:r w:rsidRPr="00AF58C7">
        <w:rPr>
          <w:rFonts w:ascii="Times New Roman" w:hAnsi="Times New Roman" w:cs="Times New Roman"/>
          <w:kern w:val="0"/>
          <w:sz w:val="18"/>
          <w:szCs w:val="18"/>
        </w:rPr>
        <w:t>, Bryan Seybold,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David A. Ross, Jia Deng, and Rahul </w:t>
      </w:r>
      <w:proofErr w:type="spellStart"/>
      <w:r w:rsidRPr="00AF58C7">
        <w:rPr>
          <w:rFonts w:ascii="Times New Roman" w:hAnsi="Times New Roman" w:cs="Times New Roman"/>
          <w:kern w:val="0"/>
          <w:sz w:val="18"/>
          <w:szCs w:val="18"/>
        </w:rPr>
        <w:t>Sukthankar</w:t>
      </w:r>
      <w:proofErr w:type="spellEnd"/>
      <w:r w:rsidRPr="00AF58C7">
        <w:rPr>
          <w:rFonts w:ascii="Times New Roman" w:hAnsi="Times New Roman" w:cs="Times New Roman"/>
          <w:kern w:val="0"/>
          <w:sz w:val="18"/>
          <w:szCs w:val="18"/>
        </w:rPr>
        <w:t>. Rethinking</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the Faster R-CNN architecture for temporal action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localization. In </w:t>
      </w:r>
      <w:r w:rsidRPr="00AF58C7">
        <w:rPr>
          <w:rFonts w:ascii="Times New Roman" w:hAnsi="Times New Roman" w:cs="Times New Roman"/>
          <w:i/>
          <w:iCs/>
          <w:kern w:val="0"/>
          <w:sz w:val="18"/>
          <w:szCs w:val="18"/>
        </w:rPr>
        <w:t>The IEEE Conference on Computer Vision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and Pattern Recognition (CVPR)</w:t>
      </w:r>
      <w:r w:rsidRPr="00AF58C7">
        <w:rPr>
          <w:rFonts w:ascii="Times New Roman" w:hAnsi="Times New Roman" w:cs="Times New Roman"/>
          <w:kern w:val="0"/>
          <w:sz w:val="18"/>
          <w:szCs w:val="18"/>
        </w:rPr>
        <w:t>, June 2018.</w:t>
      </w:r>
    </w:p>
    <w:p w14:paraId="36E195B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6ECE1C6" w14:textId="251B1AA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[9] </w:t>
      </w:r>
      <w:proofErr w:type="spellStart"/>
      <w:r w:rsidRPr="00AF58C7">
        <w:rPr>
          <w:rFonts w:ascii="Times New Roman" w:hAnsi="Times New Roman" w:cs="Times New Roman"/>
          <w:kern w:val="0"/>
          <w:sz w:val="18"/>
          <w:szCs w:val="18"/>
        </w:rPr>
        <w:t>Xiyang</w:t>
      </w:r>
      <w:proofErr w:type="spellEnd"/>
      <w:r w:rsidRPr="00AF58C7">
        <w:rPr>
          <w:rFonts w:ascii="Times New Roman" w:hAnsi="Times New Roman" w:cs="Times New Roman"/>
          <w:kern w:val="0"/>
          <w:sz w:val="18"/>
          <w:szCs w:val="18"/>
        </w:rPr>
        <w:t xml:space="preserve"> Dai, Bharat Singh, </w:t>
      </w:r>
      <w:proofErr w:type="spellStart"/>
      <w:r w:rsidRPr="00AF58C7">
        <w:rPr>
          <w:rFonts w:ascii="Times New Roman" w:hAnsi="Times New Roman" w:cs="Times New Roman"/>
          <w:kern w:val="0"/>
          <w:sz w:val="18"/>
          <w:szCs w:val="18"/>
        </w:rPr>
        <w:t>Guyue</w:t>
      </w:r>
      <w:proofErr w:type="spellEnd"/>
      <w:r w:rsidRPr="00AF58C7">
        <w:rPr>
          <w:rFonts w:ascii="Times New Roman" w:hAnsi="Times New Roman" w:cs="Times New Roman"/>
          <w:kern w:val="0"/>
          <w:sz w:val="18"/>
          <w:szCs w:val="18"/>
        </w:rPr>
        <w:t xml:space="preserve"> Zhang, Larry S. Davis,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Yan </w:t>
      </w:r>
      <w:proofErr w:type="spellStart"/>
      <w:r w:rsidRPr="00AF58C7">
        <w:rPr>
          <w:rFonts w:ascii="Times New Roman" w:hAnsi="Times New Roman" w:cs="Times New Roman"/>
          <w:kern w:val="0"/>
          <w:sz w:val="18"/>
          <w:szCs w:val="18"/>
        </w:rPr>
        <w:t>Qiu</w:t>
      </w:r>
      <w:proofErr w:type="spellEnd"/>
      <w:r w:rsidRPr="00AF58C7">
        <w:rPr>
          <w:rFonts w:ascii="Times New Roman" w:hAnsi="Times New Roman" w:cs="Times New Roman"/>
          <w:kern w:val="0"/>
          <w:sz w:val="18"/>
          <w:szCs w:val="18"/>
        </w:rPr>
        <w:t xml:space="preserve"> Chen. Temporal context network for activity</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localization in videos. In </w:t>
      </w:r>
      <w:r w:rsidRPr="00AF58C7">
        <w:rPr>
          <w:rFonts w:ascii="Times New Roman" w:hAnsi="Times New Roman" w:cs="Times New Roman"/>
          <w:i/>
          <w:iCs/>
          <w:kern w:val="0"/>
          <w:sz w:val="18"/>
          <w:szCs w:val="18"/>
        </w:rPr>
        <w:t>The IEEE International Conference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on Computer Vision (ICCV)</w:t>
      </w:r>
      <w:r w:rsidRPr="00AF58C7">
        <w:rPr>
          <w:rFonts w:ascii="Times New Roman" w:hAnsi="Times New Roman" w:cs="Times New Roman"/>
          <w:kern w:val="0"/>
          <w:sz w:val="18"/>
          <w:szCs w:val="18"/>
        </w:rPr>
        <w:t>, Oct 2017.</w:t>
      </w:r>
    </w:p>
    <w:p w14:paraId="283C0A9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D48B0A6" w14:textId="24ED3FC6"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[10] Jia Deng, Wei Dong, Richard </w:t>
      </w:r>
      <w:proofErr w:type="spellStart"/>
      <w:r w:rsidRPr="00AF58C7">
        <w:rPr>
          <w:rFonts w:ascii="Times New Roman" w:hAnsi="Times New Roman" w:cs="Times New Roman"/>
          <w:kern w:val="0"/>
          <w:sz w:val="18"/>
          <w:szCs w:val="18"/>
        </w:rPr>
        <w:t>Socher</w:t>
      </w:r>
      <w:proofErr w:type="spellEnd"/>
      <w:r w:rsidRPr="00AF58C7">
        <w:rPr>
          <w:rFonts w:ascii="Times New Roman" w:hAnsi="Times New Roman" w:cs="Times New Roman"/>
          <w:kern w:val="0"/>
          <w:sz w:val="18"/>
          <w:szCs w:val="18"/>
        </w:rPr>
        <w:t>, Li-Jia Li, Kai Li,</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Li Fei-Fei. </w:t>
      </w:r>
      <w:proofErr w:type="spellStart"/>
      <w:r w:rsidRPr="00AF58C7">
        <w:rPr>
          <w:rFonts w:ascii="Times New Roman" w:hAnsi="Times New Roman" w:cs="Times New Roman"/>
          <w:kern w:val="0"/>
          <w:sz w:val="18"/>
          <w:szCs w:val="18"/>
        </w:rPr>
        <w:t>Imagenet</w:t>
      </w:r>
      <w:proofErr w:type="spellEnd"/>
      <w:r w:rsidRPr="00AF58C7">
        <w:rPr>
          <w:rFonts w:ascii="Times New Roman" w:hAnsi="Times New Roman" w:cs="Times New Roman"/>
          <w:kern w:val="0"/>
          <w:sz w:val="18"/>
          <w:szCs w:val="18"/>
        </w:rPr>
        <w:t>: A large-scale hierarchical image</w:t>
      </w:r>
    </w:p>
    <w:p w14:paraId="48EC648B" w14:textId="668B921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database. In </w:t>
      </w:r>
      <w:r w:rsidRPr="00AF58C7">
        <w:rPr>
          <w:rFonts w:ascii="Times New Roman" w:hAnsi="Times New Roman" w:cs="Times New Roman"/>
          <w:i/>
          <w:iCs/>
          <w:kern w:val="0"/>
          <w:sz w:val="18"/>
          <w:szCs w:val="18"/>
        </w:rPr>
        <w:t>The IEEE Conference on Computer Vision and</w:t>
      </w:r>
      <w:r w:rsidRPr="00AF58C7">
        <w:rPr>
          <w:rFonts w:ascii="Times New Roman" w:hAnsi="Times New Roman" w:cs="Times New Roman"/>
          <w:i/>
          <w:iCs/>
          <w:kern w:val="0"/>
          <w:sz w:val="18"/>
          <w:szCs w:val="18"/>
        </w:rPr>
        <w:t xml:space="preserve"> </w:t>
      </w:r>
      <w:r w:rsidRPr="00AF58C7">
        <w:rPr>
          <w:rFonts w:ascii="Times New Roman" w:hAnsi="Times New Roman" w:cs="Times New Roman"/>
          <w:i/>
          <w:iCs/>
          <w:kern w:val="0"/>
          <w:sz w:val="18"/>
          <w:szCs w:val="18"/>
        </w:rPr>
        <w:t>Pattern Recognition (CVPR)</w:t>
      </w:r>
      <w:r w:rsidRPr="00AF58C7">
        <w:rPr>
          <w:rFonts w:ascii="Times New Roman" w:hAnsi="Times New Roman" w:cs="Times New Roman"/>
          <w:kern w:val="0"/>
          <w:sz w:val="18"/>
          <w:szCs w:val="18"/>
        </w:rPr>
        <w:t>, pages 248–255. IEEE, 2009.</w:t>
      </w:r>
    </w:p>
    <w:p w14:paraId="136F98C7" w14:textId="77777777" w:rsidR="00C301CE" w:rsidRPr="00AF58C7" w:rsidRDefault="00C301CE" w:rsidP="00C301CE">
      <w:pPr>
        <w:autoSpaceDE w:val="0"/>
        <w:autoSpaceDN w:val="0"/>
        <w:adjustRightInd w:val="0"/>
        <w:jc w:val="left"/>
        <w:rPr>
          <w:rFonts w:ascii="Times New Roman" w:hAnsi="Times New Roman" w:cs="Times New Roman"/>
          <w:i/>
          <w:iCs/>
          <w:kern w:val="0"/>
          <w:sz w:val="18"/>
          <w:szCs w:val="18"/>
        </w:rPr>
      </w:pPr>
    </w:p>
    <w:p w14:paraId="5874AB30" w14:textId="7CF50FE6"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[11] Li Ding and </w:t>
      </w:r>
      <w:proofErr w:type="spellStart"/>
      <w:r w:rsidRPr="00AF58C7">
        <w:rPr>
          <w:rFonts w:ascii="Times New Roman" w:hAnsi="Times New Roman" w:cs="Times New Roman"/>
          <w:kern w:val="0"/>
          <w:sz w:val="18"/>
          <w:szCs w:val="18"/>
        </w:rPr>
        <w:t>Chenliang</w:t>
      </w:r>
      <w:proofErr w:type="spellEnd"/>
      <w:r w:rsidRPr="00AF58C7">
        <w:rPr>
          <w:rFonts w:ascii="Times New Roman" w:hAnsi="Times New Roman" w:cs="Times New Roman"/>
          <w:kern w:val="0"/>
          <w:sz w:val="18"/>
          <w:szCs w:val="18"/>
        </w:rPr>
        <w:t xml:space="preserve"> Xu. Weakly-supervised action segmentation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with iterative soft boundary assignment. In </w:t>
      </w:r>
      <w:r w:rsidRPr="00AF58C7">
        <w:rPr>
          <w:rFonts w:ascii="Times New Roman" w:hAnsi="Times New Roman" w:cs="Times New Roman"/>
          <w:i/>
          <w:iCs/>
          <w:kern w:val="0"/>
          <w:sz w:val="18"/>
          <w:szCs w:val="18"/>
        </w:rPr>
        <w:t>The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IEEE Conference on Computer Vision and Pattern Recognition (CVPR)</w:t>
      </w:r>
      <w:r w:rsidRPr="00AF58C7">
        <w:rPr>
          <w:rFonts w:ascii="Times New Roman" w:hAnsi="Times New Roman" w:cs="Times New Roman"/>
          <w:kern w:val="0"/>
          <w:sz w:val="18"/>
          <w:szCs w:val="18"/>
        </w:rPr>
        <w:t>, June 2018.</w:t>
      </w:r>
    </w:p>
    <w:p w14:paraId="606FE8F5"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4C6A54D9" w14:textId="38B9C0C8"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[12] Jeffrey Donahue, Lisa Anne Hendricks, Sergio </w:t>
      </w:r>
      <w:proofErr w:type="spellStart"/>
      <w:r w:rsidRPr="00AF58C7">
        <w:rPr>
          <w:rFonts w:ascii="Times New Roman" w:hAnsi="Times New Roman" w:cs="Times New Roman"/>
          <w:kern w:val="0"/>
          <w:sz w:val="18"/>
          <w:szCs w:val="18"/>
        </w:rPr>
        <w:t>Guadarrama</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Marcus Rohrbach, Subhashini </w:t>
      </w:r>
      <w:proofErr w:type="spellStart"/>
      <w:r w:rsidRPr="00AF58C7">
        <w:rPr>
          <w:rFonts w:ascii="Times New Roman" w:hAnsi="Times New Roman" w:cs="Times New Roman"/>
          <w:kern w:val="0"/>
          <w:sz w:val="18"/>
          <w:szCs w:val="18"/>
        </w:rPr>
        <w:t>Venugopalan</w:t>
      </w:r>
      <w:proofErr w:type="spellEnd"/>
      <w:r w:rsidRPr="00AF58C7">
        <w:rPr>
          <w:rFonts w:ascii="Times New Roman" w:hAnsi="Times New Roman" w:cs="Times New Roman"/>
          <w:kern w:val="0"/>
          <w:sz w:val="18"/>
          <w:szCs w:val="18"/>
        </w:rPr>
        <w:t xml:space="preserve">, Kate </w:t>
      </w:r>
      <w:proofErr w:type="spellStart"/>
      <w:r w:rsidRPr="00AF58C7">
        <w:rPr>
          <w:rFonts w:ascii="Times New Roman" w:hAnsi="Times New Roman" w:cs="Times New Roman"/>
          <w:kern w:val="0"/>
          <w:sz w:val="18"/>
          <w:szCs w:val="18"/>
        </w:rPr>
        <w:t>Saenko</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and Trevor Darrell. Long-term recurrent convolutional networks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for visual recognition and description. In </w:t>
      </w:r>
      <w:r w:rsidRPr="00AF58C7">
        <w:rPr>
          <w:rFonts w:ascii="Times New Roman" w:hAnsi="Times New Roman" w:cs="Times New Roman"/>
          <w:i/>
          <w:iCs/>
          <w:kern w:val="0"/>
          <w:sz w:val="18"/>
          <w:szCs w:val="18"/>
        </w:rPr>
        <w:t>The IEEE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and Pattern Recognition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(CVPR)</w:t>
      </w:r>
      <w:r w:rsidRPr="00AF58C7">
        <w:rPr>
          <w:rFonts w:ascii="Times New Roman" w:hAnsi="Times New Roman" w:cs="Times New Roman"/>
          <w:kern w:val="0"/>
          <w:sz w:val="18"/>
          <w:szCs w:val="18"/>
        </w:rPr>
        <w:t>, June 2015.</w:t>
      </w:r>
    </w:p>
    <w:p w14:paraId="245981B7" w14:textId="0956216D"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[13] Olivier Duchenne, Ivan Laptev, Josef </w:t>
      </w:r>
      <w:proofErr w:type="spellStart"/>
      <w:r w:rsidRPr="00AF58C7">
        <w:rPr>
          <w:rFonts w:ascii="Times New Roman" w:hAnsi="Times New Roman" w:cs="Times New Roman"/>
          <w:kern w:val="0"/>
          <w:sz w:val="18"/>
          <w:szCs w:val="18"/>
        </w:rPr>
        <w:t>Sivic</w:t>
      </w:r>
      <w:proofErr w:type="spellEnd"/>
      <w:r w:rsidRPr="00AF58C7">
        <w:rPr>
          <w:rFonts w:ascii="Times New Roman" w:hAnsi="Times New Roman" w:cs="Times New Roman"/>
          <w:kern w:val="0"/>
          <w:sz w:val="18"/>
          <w:szCs w:val="18"/>
        </w:rPr>
        <w:t>, Francis Bach,</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and Jean Ponce. Automatic annotation of human actions in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video. In </w:t>
      </w:r>
      <w:r w:rsidRPr="00AF58C7">
        <w:rPr>
          <w:rFonts w:ascii="Times New Roman" w:hAnsi="Times New Roman" w:cs="Times New Roman"/>
          <w:i/>
          <w:iCs/>
          <w:kern w:val="0"/>
          <w:sz w:val="18"/>
          <w:szCs w:val="18"/>
        </w:rPr>
        <w:t>The IEEE International Conference on Computer</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Vision (ICCV)</w:t>
      </w:r>
      <w:r w:rsidRPr="00AF58C7">
        <w:rPr>
          <w:rFonts w:ascii="Times New Roman" w:hAnsi="Times New Roman" w:cs="Times New Roman"/>
          <w:kern w:val="0"/>
          <w:sz w:val="18"/>
          <w:szCs w:val="18"/>
        </w:rPr>
        <w:t>, pages 1491–1498. IEEE, 2009.</w:t>
      </w:r>
    </w:p>
    <w:p w14:paraId="6CA8327E"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D7B093A" w14:textId="32150D3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[14] Chuang Gan, Chen Sun, </w:t>
      </w:r>
      <w:proofErr w:type="spellStart"/>
      <w:r w:rsidRPr="00AF58C7">
        <w:rPr>
          <w:rFonts w:ascii="Times New Roman" w:hAnsi="Times New Roman" w:cs="Times New Roman"/>
          <w:kern w:val="0"/>
          <w:sz w:val="18"/>
          <w:szCs w:val="18"/>
        </w:rPr>
        <w:t>Lixin</w:t>
      </w:r>
      <w:proofErr w:type="spellEnd"/>
      <w:r w:rsidRPr="00AF58C7">
        <w:rPr>
          <w:rFonts w:ascii="Times New Roman" w:hAnsi="Times New Roman" w:cs="Times New Roman"/>
          <w:kern w:val="0"/>
          <w:sz w:val="18"/>
          <w:szCs w:val="18"/>
        </w:rPr>
        <w:t xml:space="preserve"> Duan, and </w:t>
      </w:r>
      <w:proofErr w:type="spellStart"/>
      <w:r w:rsidRPr="00AF58C7">
        <w:rPr>
          <w:rFonts w:ascii="Times New Roman" w:hAnsi="Times New Roman" w:cs="Times New Roman"/>
          <w:kern w:val="0"/>
          <w:sz w:val="18"/>
          <w:szCs w:val="18"/>
        </w:rPr>
        <w:t>Boqing</w:t>
      </w:r>
      <w:proofErr w:type="spellEnd"/>
      <w:r w:rsidRPr="00AF58C7">
        <w:rPr>
          <w:rFonts w:ascii="Times New Roman" w:hAnsi="Times New Roman" w:cs="Times New Roman"/>
          <w:kern w:val="0"/>
          <w:sz w:val="18"/>
          <w:szCs w:val="18"/>
        </w:rPr>
        <w:t xml:space="preserve"> Gong.</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Webly</w:t>
      </w:r>
      <w:proofErr w:type="spellEnd"/>
      <w:r w:rsidRPr="00AF58C7">
        <w:rPr>
          <w:rFonts w:ascii="Times New Roman" w:hAnsi="Times New Roman" w:cs="Times New Roman"/>
          <w:kern w:val="0"/>
          <w:sz w:val="18"/>
          <w:szCs w:val="18"/>
        </w:rPr>
        <w:t>-supervised video recognition by mutually voting for</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relevant web images and web video frames. In </w:t>
      </w:r>
      <w:r w:rsidRPr="00AF58C7">
        <w:rPr>
          <w:rFonts w:ascii="Times New Roman" w:hAnsi="Times New Roman" w:cs="Times New Roman"/>
          <w:i/>
          <w:iCs/>
          <w:kern w:val="0"/>
          <w:sz w:val="18"/>
          <w:szCs w:val="18"/>
        </w:rPr>
        <w:t>The European Conference on Computer Vision (ECCV)</w:t>
      </w:r>
      <w:r w:rsidRPr="00AF58C7">
        <w:rPr>
          <w:rFonts w:ascii="Times New Roman" w:hAnsi="Times New Roman" w:cs="Times New Roman"/>
          <w:kern w:val="0"/>
          <w:sz w:val="18"/>
          <w:szCs w:val="18"/>
        </w:rPr>
        <w:t>, pages 849–866. Springer, 2016.</w:t>
      </w:r>
    </w:p>
    <w:p w14:paraId="7C0988DB"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DB5305E" w14:textId="1FB94DD7"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[15] </w:t>
      </w:r>
      <w:proofErr w:type="spellStart"/>
      <w:r w:rsidRPr="00AF58C7">
        <w:rPr>
          <w:rFonts w:ascii="Times New Roman" w:hAnsi="Times New Roman" w:cs="Times New Roman"/>
          <w:kern w:val="0"/>
          <w:sz w:val="18"/>
          <w:szCs w:val="18"/>
        </w:rPr>
        <w:t>Jiyang</w:t>
      </w:r>
      <w:proofErr w:type="spellEnd"/>
      <w:r w:rsidRPr="00AF58C7">
        <w:rPr>
          <w:rFonts w:ascii="Times New Roman" w:hAnsi="Times New Roman" w:cs="Times New Roman"/>
          <w:kern w:val="0"/>
          <w:sz w:val="18"/>
          <w:szCs w:val="18"/>
        </w:rPr>
        <w:t xml:space="preserve"> Gao, </w:t>
      </w:r>
      <w:proofErr w:type="spellStart"/>
      <w:r w:rsidRPr="00AF58C7">
        <w:rPr>
          <w:rFonts w:ascii="Times New Roman" w:hAnsi="Times New Roman" w:cs="Times New Roman"/>
          <w:kern w:val="0"/>
          <w:sz w:val="18"/>
          <w:szCs w:val="18"/>
        </w:rPr>
        <w:t>Zhenheng</w:t>
      </w:r>
      <w:proofErr w:type="spellEnd"/>
      <w:r w:rsidRPr="00AF58C7">
        <w:rPr>
          <w:rFonts w:ascii="Times New Roman" w:hAnsi="Times New Roman" w:cs="Times New Roman"/>
          <w:kern w:val="0"/>
          <w:sz w:val="18"/>
          <w:szCs w:val="18"/>
        </w:rPr>
        <w:t xml:space="preserve"> Yang, and Ram </w:t>
      </w:r>
      <w:proofErr w:type="spellStart"/>
      <w:r w:rsidRPr="00AF58C7">
        <w:rPr>
          <w:rFonts w:ascii="Times New Roman" w:hAnsi="Times New Roman" w:cs="Times New Roman"/>
          <w:kern w:val="0"/>
          <w:sz w:val="18"/>
          <w:szCs w:val="18"/>
        </w:rPr>
        <w:t>Nevatia</w:t>
      </w:r>
      <w:proofErr w:type="spellEnd"/>
      <w:r w:rsidRPr="00AF58C7">
        <w:rPr>
          <w:rFonts w:ascii="Times New Roman" w:hAnsi="Times New Roman" w:cs="Times New Roman"/>
          <w:kern w:val="0"/>
          <w:sz w:val="18"/>
          <w:szCs w:val="18"/>
        </w:rPr>
        <w:t>. Cascaded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boundary regression for temporal action detection. In </w:t>
      </w:r>
      <w:r w:rsidRPr="00AF58C7">
        <w:rPr>
          <w:rFonts w:ascii="Times New Roman" w:hAnsi="Times New Roman" w:cs="Times New Roman"/>
          <w:i/>
          <w:iCs/>
          <w:kern w:val="0"/>
          <w:sz w:val="18"/>
          <w:szCs w:val="18"/>
        </w:rPr>
        <w:t>Proceedings of the British Machine Vision Conference (BMVC)</w:t>
      </w:r>
      <w:r w:rsidRPr="00AF58C7">
        <w:rPr>
          <w:rFonts w:ascii="Times New Roman" w:hAnsi="Times New Roman" w:cs="Times New Roman"/>
          <w:kern w:val="0"/>
          <w:sz w:val="18"/>
          <w:szCs w:val="18"/>
        </w:rPr>
        <w:t>,2017.</w:t>
      </w:r>
    </w:p>
    <w:p w14:paraId="22EBEF9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C9B1546" w14:textId="5162D350"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[16] </w:t>
      </w:r>
      <w:proofErr w:type="spellStart"/>
      <w:r w:rsidRPr="00AF58C7">
        <w:rPr>
          <w:rFonts w:ascii="Times New Roman" w:hAnsi="Times New Roman" w:cs="Times New Roman"/>
          <w:kern w:val="0"/>
          <w:sz w:val="18"/>
          <w:szCs w:val="18"/>
        </w:rPr>
        <w:t>Yixin</w:t>
      </w:r>
      <w:proofErr w:type="spellEnd"/>
      <w:r w:rsidRPr="00AF58C7">
        <w:rPr>
          <w:rFonts w:ascii="Times New Roman" w:hAnsi="Times New Roman" w:cs="Times New Roman"/>
          <w:kern w:val="0"/>
          <w:sz w:val="18"/>
          <w:szCs w:val="18"/>
        </w:rPr>
        <w:t xml:space="preserve"> Gao, S Swaroop </w:t>
      </w:r>
      <w:proofErr w:type="spellStart"/>
      <w:r w:rsidRPr="00AF58C7">
        <w:rPr>
          <w:rFonts w:ascii="Times New Roman" w:hAnsi="Times New Roman" w:cs="Times New Roman"/>
          <w:kern w:val="0"/>
          <w:sz w:val="18"/>
          <w:szCs w:val="18"/>
        </w:rPr>
        <w:t>Vedula</w:t>
      </w:r>
      <w:proofErr w:type="spellEnd"/>
      <w:r w:rsidRPr="00AF58C7">
        <w:rPr>
          <w:rFonts w:ascii="Times New Roman" w:hAnsi="Times New Roman" w:cs="Times New Roman"/>
          <w:kern w:val="0"/>
          <w:sz w:val="18"/>
          <w:szCs w:val="18"/>
        </w:rPr>
        <w:t xml:space="preserve">, Carol E </w:t>
      </w:r>
      <w:proofErr w:type="spellStart"/>
      <w:r w:rsidRPr="00AF58C7">
        <w:rPr>
          <w:rFonts w:ascii="Times New Roman" w:hAnsi="Times New Roman" w:cs="Times New Roman"/>
          <w:kern w:val="0"/>
          <w:sz w:val="18"/>
          <w:szCs w:val="18"/>
        </w:rPr>
        <w:t>Reiley</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Narges</w:t>
      </w:r>
      <w:proofErr w:type="spellEnd"/>
      <w:r w:rsidRPr="00AF58C7">
        <w:rPr>
          <w:rFonts w:ascii="Times New Roman" w:hAnsi="Times New Roman" w:cs="Times New Roman"/>
          <w:kern w:val="0"/>
          <w:sz w:val="18"/>
          <w:szCs w:val="18"/>
        </w:rPr>
        <w:t xml:space="preserve"> </w:t>
      </w:r>
      <w:proofErr w:type="spellStart"/>
      <w:proofErr w:type="gramStart"/>
      <w:r w:rsidRPr="00AF58C7">
        <w:rPr>
          <w:rFonts w:ascii="Times New Roman" w:hAnsi="Times New Roman" w:cs="Times New Roman"/>
          <w:kern w:val="0"/>
          <w:sz w:val="18"/>
          <w:szCs w:val="18"/>
        </w:rPr>
        <w:t>Ahmidi,Balakrishnan</w:t>
      </w:r>
      <w:proofErr w:type="spellEnd"/>
      <w:proofErr w:type="gram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Varadarajan</w:t>
      </w:r>
      <w:proofErr w:type="spellEnd"/>
      <w:r w:rsidRPr="00AF58C7">
        <w:rPr>
          <w:rFonts w:ascii="Times New Roman" w:hAnsi="Times New Roman" w:cs="Times New Roman"/>
          <w:kern w:val="0"/>
          <w:sz w:val="18"/>
          <w:szCs w:val="18"/>
        </w:rPr>
        <w:t xml:space="preserve">, Henry C Lin, </w:t>
      </w:r>
      <w:proofErr w:type="spellStart"/>
      <w:r w:rsidRPr="00AF58C7">
        <w:rPr>
          <w:rFonts w:ascii="Times New Roman" w:hAnsi="Times New Roman" w:cs="Times New Roman"/>
          <w:kern w:val="0"/>
          <w:sz w:val="18"/>
          <w:szCs w:val="18"/>
        </w:rPr>
        <w:t>Lingling</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Tao,Luca</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Zappella</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Benjamın</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B´ejar</w:t>
      </w:r>
      <w:proofErr w:type="spellEnd"/>
      <w:r w:rsidRPr="00AF58C7">
        <w:rPr>
          <w:rFonts w:ascii="Times New Roman" w:hAnsi="Times New Roman" w:cs="Times New Roman"/>
          <w:kern w:val="0"/>
          <w:sz w:val="18"/>
          <w:szCs w:val="18"/>
        </w:rPr>
        <w:t xml:space="preserve">, David D </w:t>
      </w:r>
      <w:proofErr w:type="spellStart"/>
      <w:r w:rsidRPr="00AF58C7">
        <w:rPr>
          <w:rFonts w:ascii="Times New Roman" w:hAnsi="Times New Roman" w:cs="Times New Roman"/>
          <w:kern w:val="0"/>
          <w:sz w:val="18"/>
          <w:szCs w:val="18"/>
        </w:rPr>
        <w:t>Yuh</w:t>
      </w:r>
      <w:proofErr w:type="spellEnd"/>
      <w:r w:rsidRPr="00AF58C7">
        <w:rPr>
          <w:rFonts w:ascii="Times New Roman" w:hAnsi="Times New Roman" w:cs="Times New Roman"/>
          <w:kern w:val="0"/>
          <w:sz w:val="18"/>
          <w:szCs w:val="18"/>
        </w:rPr>
        <w:t>, et al. JHU-ISI</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gesture and skill assessment working set (JIGSAWS): A surgical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activity dataset for human motion modeling. In </w:t>
      </w:r>
      <w:r w:rsidRPr="00AF58C7">
        <w:rPr>
          <w:rFonts w:ascii="Times New Roman" w:hAnsi="Times New Roman" w:cs="Times New Roman"/>
          <w:i/>
          <w:iCs/>
          <w:kern w:val="0"/>
          <w:sz w:val="18"/>
          <w:szCs w:val="18"/>
        </w:rPr>
        <w:t>MICCAI Workshop: M2CAI</w:t>
      </w:r>
      <w:r w:rsidRPr="00AF58C7">
        <w:rPr>
          <w:rFonts w:ascii="Times New Roman" w:hAnsi="Times New Roman" w:cs="Times New Roman"/>
          <w:kern w:val="0"/>
          <w:sz w:val="18"/>
          <w:szCs w:val="18"/>
        </w:rPr>
        <w:t>, volume 3, page 3, 2014.</w:t>
      </w:r>
    </w:p>
    <w:p w14:paraId="575196ED"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07AB3CB" w14:textId="1C16CCEA"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lastRenderedPageBreak/>
        <w:t xml:space="preserve">[17] Georgia </w:t>
      </w:r>
      <w:proofErr w:type="spellStart"/>
      <w:r w:rsidRPr="00AF58C7">
        <w:rPr>
          <w:rFonts w:ascii="Times New Roman" w:hAnsi="Times New Roman" w:cs="Times New Roman"/>
          <w:kern w:val="0"/>
          <w:sz w:val="18"/>
          <w:szCs w:val="18"/>
        </w:rPr>
        <w:t>Gkioxari</w:t>
      </w:r>
      <w:proofErr w:type="spellEnd"/>
      <w:r w:rsidRPr="00AF58C7">
        <w:rPr>
          <w:rFonts w:ascii="Times New Roman" w:hAnsi="Times New Roman" w:cs="Times New Roman"/>
          <w:kern w:val="0"/>
          <w:sz w:val="18"/>
          <w:szCs w:val="18"/>
        </w:rPr>
        <w:t xml:space="preserve"> and Jitendra Malik. Finding action </w:t>
      </w:r>
      <w:proofErr w:type="spellStart"/>
      <w:proofErr w:type="gramStart"/>
      <w:r w:rsidRPr="00AF58C7">
        <w:rPr>
          <w:rFonts w:ascii="Times New Roman" w:hAnsi="Times New Roman" w:cs="Times New Roman"/>
          <w:kern w:val="0"/>
          <w:sz w:val="18"/>
          <w:szCs w:val="18"/>
        </w:rPr>
        <w:t>tubes.In</w:t>
      </w:r>
      <w:proofErr w:type="spellEnd"/>
      <w:proofErr w:type="gramEnd"/>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The IEEE Conference on Computer Vision and Pattern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Recognition (CVPR)</w:t>
      </w:r>
      <w:r w:rsidRPr="00AF58C7">
        <w:rPr>
          <w:rFonts w:ascii="Times New Roman" w:hAnsi="Times New Roman" w:cs="Times New Roman"/>
          <w:kern w:val="0"/>
          <w:sz w:val="18"/>
          <w:szCs w:val="18"/>
        </w:rPr>
        <w:t>, June 2015.</w:t>
      </w:r>
    </w:p>
    <w:p w14:paraId="29F6DC81"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40F854B7" w14:textId="5DA6EDC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[18] Ian Goodfellow, Jean </w:t>
      </w:r>
      <w:proofErr w:type="spellStart"/>
      <w:r w:rsidRPr="00AF58C7">
        <w:rPr>
          <w:rFonts w:ascii="Times New Roman" w:hAnsi="Times New Roman" w:cs="Times New Roman"/>
          <w:kern w:val="0"/>
          <w:sz w:val="18"/>
          <w:szCs w:val="18"/>
        </w:rPr>
        <w:t>Pouget</w:t>
      </w:r>
      <w:proofErr w:type="spellEnd"/>
      <w:r w:rsidRPr="00AF58C7">
        <w:rPr>
          <w:rFonts w:ascii="Times New Roman" w:hAnsi="Times New Roman" w:cs="Times New Roman"/>
          <w:kern w:val="0"/>
          <w:sz w:val="18"/>
          <w:szCs w:val="18"/>
        </w:rPr>
        <w:t>-Abadie, Mehdi Mirza, Bing</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Xu, </w:t>
      </w:r>
      <w:proofErr w:type="spellStart"/>
      <w:r w:rsidRPr="00AF58C7">
        <w:rPr>
          <w:rFonts w:ascii="Times New Roman" w:hAnsi="Times New Roman" w:cs="Times New Roman"/>
          <w:kern w:val="0"/>
          <w:sz w:val="18"/>
          <w:szCs w:val="18"/>
        </w:rPr>
        <w:t>DavidWarde</w:t>
      </w:r>
      <w:proofErr w:type="spellEnd"/>
      <w:r w:rsidRPr="00AF58C7">
        <w:rPr>
          <w:rFonts w:ascii="Times New Roman" w:hAnsi="Times New Roman" w:cs="Times New Roman"/>
          <w:kern w:val="0"/>
          <w:sz w:val="18"/>
          <w:szCs w:val="18"/>
        </w:rPr>
        <w:t xml:space="preserve">-Farley, </w:t>
      </w:r>
      <w:proofErr w:type="spellStart"/>
      <w:r w:rsidRPr="00AF58C7">
        <w:rPr>
          <w:rFonts w:ascii="Times New Roman" w:hAnsi="Times New Roman" w:cs="Times New Roman"/>
          <w:kern w:val="0"/>
          <w:sz w:val="18"/>
          <w:szCs w:val="18"/>
        </w:rPr>
        <w:t>Sherjil</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Ozair</w:t>
      </w:r>
      <w:proofErr w:type="spellEnd"/>
      <w:r w:rsidRPr="00AF58C7">
        <w:rPr>
          <w:rFonts w:ascii="Times New Roman" w:hAnsi="Times New Roman" w:cs="Times New Roman"/>
          <w:kern w:val="0"/>
          <w:sz w:val="18"/>
          <w:szCs w:val="18"/>
        </w:rPr>
        <w:t>, Aaron Courville, and</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Yoshua</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Bengio</w:t>
      </w:r>
      <w:proofErr w:type="spellEnd"/>
      <w:r w:rsidRPr="00AF58C7">
        <w:rPr>
          <w:rFonts w:ascii="Times New Roman" w:hAnsi="Times New Roman" w:cs="Times New Roman"/>
          <w:kern w:val="0"/>
          <w:sz w:val="18"/>
          <w:szCs w:val="18"/>
        </w:rPr>
        <w:t xml:space="preserve">. Generative adversarial nets. In </w:t>
      </w:r>
      <w:r w:rsidRPr="00AF58C7">
        <w:rPr>
          <w:rFonts w:ascii="Times New Roman" w:hAnsi="Times New Roman" w:cs="Times New Roman"/>
          <w:i/>
          <w:iCs/>
          <w:kern w:val="0"/>
          <w:sz w:val="18"/>
          <w:szCs w:val="18"/>
        </w:rPr>
        <w:t>Advances in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Neural Information Processing Systems (NIPS)</w:t>
      </w:r>
      <w:r w:rsidRPr="00AF58C7">
        <w:rPr>
          <w:rFonts w:ascii="Times New Roman" w:hAnsi="Times New Roman" w:cs="Times New Roman"/>
          <w:kern w:val="0"/>
          <w:sz w:val="18"/>
          <w:szCs w:val="18"/>
        </w:rPr>
        <w:t>, pages 2672–2680, 2014.</w:t>
      </w:r>
    </w:p>
    <w:p w14:paraId="67FC293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E537392" w14:textId="5AFC6D0C"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[19] </w:t>
      </w:r>
      <w:proofErr w:type="spellStart"/>
      <w:r w:rsidRPr="00AF58C7">
        <w:rPr>
          <w:rFonts w:ascii="Times New Roman" w:hAnsi="Times New Roman" w:cs="Times New Roman"/>
          <w:kern w:val="0"/>
          <w:sz w:val="18"/>
          <w:szCs w:val="18"/>
        </w:rPr>
        <w:t>Samitha</w:t>
      </w:r>
      <w:proofErr w:type="spellEnd"/>
      <w:r w:rsidRPr="00AF58C7">
        <w:rPr>
          <w:rFonts w:ascii="Times New Roman" w:hAnsi="Times New Roman" w:cs="Times New Roman"/>
          <w:kern w:val="0"/>
          <w:sz w:val="18"/>
          <w:szCs w:val="18"/>
        </w:rPr>
        <w:t xml:space="preserve"> Herath, </w:t>
      </w:r>
      <w:proofErr w:type="spellStart"/>
      <w:r w:rsidRPr="00AF58C7">
        <w:rPr>
          <w:rFonts w:ascii="Times New Roman" w:hAnsi="Times New Roman" w:cs="Times New Roman"/>
          <w:kern w:val="0"/>
          <w:sz w:val="18"/>
          <w:szCs w:val="18"/>
        </w:rPr>
        <w:t>Mehrtash</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Harandi</w:t>
      </w:r>
      <w:proofErr w:type="spellEnd"/>
      <w:r w:rsidRPr="00AF58C7">
        <w:rPr>
          <w:rFonts w:ascii="Times New Roman" w:hAnsi="Times New Roman" w:cs="Times New Roman"/>
          <w:kern w:val="0"/>
          <w:sz w:val="18"/>
          <w:szCs w:val="18"/>
        </w:rPr>
        <w:t xml:space="preserve">, and </w:t>
      </w:r>
      <w:proofErr w:type="spellStart"/>
      <w:r w:rsidRPr="00AF58C7">
        <w:rPr>
          <w:rFonts w:ascii="Times New Roman" w:hAnsi="Times New Roman" w:cs="Times New Roman"/>
          <w:kern w:val="0"/>
          <w:sz w:val="18"/>
          <w:szCs w:val="18"/>
        </w:rPr>
        <w:t>Fatih</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Porikli</w:t>
      </w:r>
      <w:proofErr w:type="spellEnd"/>
      <w:r w:rsidRPr="00AF58C7">
        <w:rPr>
          <w:rFonts w:ascii="Times New Roman" w:hAnsi="Times New Roman" w:cs="Times New Roman"/>
          <w:kern w:val="0"/>
          <w:sz w:val="18"/>
          <w:szCs w:val="18"/>
        </w:rPr>
        <w:t>. Going</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deeper into action recognition: A survey. </w:t>
      </w:r>
      <w:r w:rsidRPr="00AF58C7">
        <w:rPr>
          <w:rFonts w:ascii="Times New Roman" w:hAnsi="Times New Roman" w:cs="Times New Roman"/>
          <w:i/>
          <w:iCs/>
          <w:kern w:val="0"/>
          <w:sz w:val="18"/>
          <w:szCs w:val="18"/>
        </w:rPr>
        <w:t>Image and Vision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Computing</w:t>
      </w:r>
      <w:r w:rsidRPr="00AF58C7">
        <w:rPr>
          <w:rFonts w:ascii="Times New Roman" w:hAnsi="Times New Roman" w:cs="Times New Roman"/>
          <w:kern w:val="0"/>
          <w:sz w:val="18"/>
          <w:szCs w:val="18"/>
        </w:rPr>
        <w:t>, 60:4–21, 2017.</w:t>
      </w:r>
    </w:p>
    <w:p w14:paraId="20F0510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64CC27C" w14:textId="7D6C48FC"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[20] Rui Hou, Rahul </w:t>
      </w:r>
      <w:proofErr w:type="spellStart"/>
      <w:r w:rsidRPr="00AF58C7">
        <w:rPr>
          <w:rFonts w:ascii="Times New Roman" w:hAnsi="Times New Roman" w:cs="Times New Roman"/>
          <w:kern w:val="0"/>
          <w:sz w:val="18"/>
          <w:szCs w:val="18"/>
        </w:rPr>
        <w:t>Sukthankar</w:t>
      </w:r>
      <w:proofErr w:type="spellEnd"/>
      <w:r w:rsidRPr="00AF58C7">
        <w:rPr>
          <w:rFonts w:ascii="Times New Roman" w:hAnsi="Times New Roman" w:cs="Times New Roman"/>
          <w:kern w:val="0"/>
          <w:sz w:val="18"/>
          <w:szCs w:val="18"/>
        </w:rPr>
        <w:t>, and Mubarak Shah. Real-time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temporal action localization in untrimmed videos by </w:t>
      </w:r>
      <w:proofErr w:type="spellStart"/>
      <w:r w:rsidRPr="00AF58C7">
        <w:rPr>
          <w:rFonts w:ascii="Times New Roman" w:hAnsi="Times New Roman" w:cs="Times New Roman"/>
          <w:kern w:val="0"/>
          <w:sz w:val="18"/>
          <w:szCs w:val="18"/>
        </w:rPr>
        <w:t>subaction</w:t>
      </w:r>
      <w:proofErr w:type="spellEnd"/>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discovery. In </w:t>
      </w:r>
      <w:r w:rsidRPr="00AF58C7">
        <w:rPr>
          <w:rFonts w:ascii="Times New Roman" w:hAnsi="Times New Roman" w:cs="Times New Roman"/>
          <w:i/>
          <w:iCs/>
          <w:kern w:val="0"/>
          <w:sz w:val="18"/>
          <w:szCs w:val="18"/>
        </w:rPr>
        <w:t>Proceedings of the British Machine Vision Conference (BMVC)</w:t>
      </w:r>
      <w:r w:rsidRPr="00AF58C7">
        <w:rPr>
          <w:rFonts w:ascii="Times New Roman" w:hAnsi="Times New Roman" w:cs="Times New Roman"/>
          <w:kern w:val="0"/>
          <w:sz w:val="18"/>
          <w:szCs w:val="18"/>
        </w:rPr>
        <w:t>, volume 2, page 7, 2017.</w:t>
      </w:r>
    </w:p>
    <w:p w14:paraId="39773DCF"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647717F" w14:textId="1905FDC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[21] Haroon Idrees, Amir R Zamir, Yu-Gang Jiang, Alex </w:t>
      </w:r>
      <w:proofErr w:type="spellStart"/>
      <w:proofErr w:type="gramStart"/>
      <w:r w:rsidRPr="00AF58C7">
        <w:rPr>
          <w:rFonts w:ascii="Times New Roman" w:hAnsi="Times New Roman" w:cs="Times New Roman"/>
          <w:kern w:val="0"/>
          <w:sz w:val="18"/>
          <w:szCs w:val="18"/>
        </w:rPr>
        <w:t>Gorban,Ivan</w:t>
      </w:r>
      <w:proofErr w:type="spellEnd"/>
      <w:proofErr w:type="gramEnd"/>
      <w:r w:rsidRPr="00AF58C7">
        <w:rPr>
          <w:rFonts w:ascii="Times New Roman" w:hAnsi="Times New Roman" w:cs="Times New Roman"/>
          <w:kern w:val="0"/>
          <w:sz w:val="18"/>
          <w:szCs w:val="18"/>
        </w:rPr>
        <w:t xml:space="preserve"> Laptev, Rahul </w:t>
      </w:r>
      <w:proofErr w:type="spellStart"/>
      <w:r w:rsidRPr="00AF58C7">
        <w:rPr>
          <w:rFonts w:ascii="Times New Roman" w:hAnsi="Times New Roman" w:cs="Times New Roman"/>
          <w:kern w:val="0"/>
          <w:sz w:val="18"/>
          <w:szCs w:val="18"/>
        </w:rPr>
        <w:t>Sukthankar</w:t>
      </w:r>
      <w:proofErr w:type="spellEnd"/>
      <w:r w:rsidRPr="00AF58C7">
        <w:rPr>
          <w:rFonts w:ascii="Times New Roman" w:hAnsi="Times New Roman" w:cs="Times New Roman"/>
          <w:kern w:val="0"/>
          <w:sz w:val="18"/>
          <w:szCs w:val="18"/>
        </w:rPr>
        <w:t>, and Mubarak Shah. The</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thumos</w:t>
      </w:r>
      <w:proofErr w:type="spellEnd"/>
      <w:r w:rsidRPr="00AF58C7">
        <w:rPr>
          <w:rFonts w:ascii="Times New Roman" w:hAnsi="Times New Roman" w:cs="Times New Roman"/>
          <w:kern w:val="0"/>
          <w:sz w:val="18"/>
          <w:szCs w:val="18"/>
        </w:rPr>
        <w:t xml:space="preserve"> challenge on action recognition for videos “in the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wild”. </w:t>
      </w:r>
      <w:r w:rsidRPr="00AF58C7">
        <w:rPr>
          <w:rFonts w:ascii="Times New Roman" w:hAnsi="Times New Roman" w:cs="Times New Roman"/>
          <w:i/>
          <w:iCs/>
          <w:kern w:val="0"/>
          <w:sz w:val="18"/>
          <w:szCs w:val="18"/>
        </w:rPr>
        <w:t>Computer Vision and Image Understanding</w:t>
      </w:r>
      <w:r w:rsidRPr="00AF58C7">
        <w:rPr>
          <w:rFonts w:ascii="Times New Roman" w:hAnsi="Times New Roman" w:cs="Times New Roman"/>
          <w:kern w:val="0"/>
          <w:sz w:val="18"/>
          <w:szCs w:val="18"/>
        </w:rPr>
        <w:t>, 155:1–23, 2017.</w:t>
      </w:r>
    </w:p>
    <w:p w14:paraId="2C50868A"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0F88FDC7" w14:textId="25D122D1"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[22] Soo Min Kang and Richard P </w:t>
      </w:r>
      <w:proofErr w:type="spellStart"/>
      <w:r w:rsidRPr="00AF58C7">
        <w:rPr>
          <w:rFonts w:ascii="Times New Roman" w:hAnsi="Times New Roman" w:cs="Times New Roman"/>
          <w:kern w:val="0"/>
          <w:sz w:val="18"/>
          <w:szCs w:val="18"/>
        </w:rPr>
        <w:t>Wildes</w:t>
      </w:r>
      <w:proofErr w:type="spellEnd"/>
      <w:r w:rsidRPr="00AF58C7">
        <w:rPr>
          <w:rFonts w:ascii="Times New Roman" w:hAnsi="Times New Roman" w:cs="Times New Roman"/>
          <w:kern w:val="0"/>
          <w:sz w:val="18"/>
          <w:szCs w:val="18"/>
        </w:rPr>
        <w:t>. Review of action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recognition and detection methods. </w:t>
      </w:r>
      <w:proofErr w:type="spellStart"/>
      <w:r w:rsidRPr="00AF58C7">
        <w:rPr>
          <w:rFonts w:ascii="Times New Roman" w:hAnsi="Times New Roman" w:cs="Times New Roman"/>
          <w:i/>
          <w:iCs/>
          <w:kern w:val="0"/>
          <w:sz w:val="18"/>
          <w:szCs w:val="18"/>
        </w:rPr>
        <w:t>arXiv</w:t>
      </w:r>
      <w:proofErr w:type="spellEnd"/>
      <w:r w:rsidRPr="00AF58C7">
        <w:rPr>
          <w:rFonts w:ascii="Times New Roman" w:hAnsi="Times New Roman" w:cs="Times New Roman"/>
          <w:i/>
          <w:iCs/>
          <w:kern w:val="0"/>
          <w:sz w:val="18"/>
          <w:szCs w:val="18"/>
        </w:rPr>
        <w:t xml:space="preserve"> preprint</w:t>
      </w:r>
    </w:p>
    <w:p w14:paraId="157C6781"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i/>
          <w:iCs/>
          <w:kern w:val="0"/>
          <w:sz w:val="18"/>
          <w:szCs w:val="18"/>
        </w:rPr>
        <w:t>arXiv:1610.06906</w:t>
      </w:r>
      <w:r w:rsidRPr="00AF58C7">
        <w:rPr>
          <w:rFonts w:ascii="Times New Roman" w:hAnsi="Times New Roman" w:cs="Times New Roman"/>
          <w:kern w:val="0"/>
          <w:sz w:val="18"/>
          <w:szCs w:val="18"/>
        </w:rPr>
        <w:t>, 2016.</w:t>
      </w:r>
    </w:p>
    <w:p w14:paraId="79E90FC8"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030DD376" w14:textId="3FE83BD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[23] Andrej </w:t>
      </w:r>
      <w:proofErr w:type="spellStart"/>
      <w:r w:rsidRPr="00AF58C7">
        <w:rPr>
          <w:rFonts w:ascii="Times New Roman" w:hAnsi="Times New Roman" w:cs="Times New Roman"/>
          <w:kern w:val="0"/>
          <w:sz w:val="18"/>
          <w:szCs w:val="18"/>
        </w:rPr>
        <w:t>Karpathy</w:t>
      </w:r>
      <w:proofErr w:type="spellEnd"/>
      <w:r w:rsidRPr="00AF58C7">
        <w:rPr>
          <w:rFonts w:ascii="Times New Roman" w:hAnsi="Times New Roman" w:cs="Times New Roman"/>
          <w:kern w:val="0"/>
          <w:sz w:val="18"/>
          <w:szCs w:val="18"/>
        </w:rPr>
        <w:t xml:space="preserve">, George </w:t>
      </w:r>
      <w:proofErr w:type="spellStart"/>
      <w:r w:rsidRPr="00AF58C7">
        <w:rPr>
          <w:rFonts w:ascii="Times New Roman" w:hAnsi="Times New Roman" w:cs="Times New Roman"/>
          <w:kern w:val="0"/>
          <w:sz w:val="18"/>
          <w:szCs w:val="18"/>
        </w:rPr>
        <w:t>Toderici</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Sanketh</w:t>
      </w:r>
      <w:proofErr w:type="spellEnd"/>
      <w:r w:rsidRPr="00AF58C7">
        <w:rPr>
          <w:rFonts w:ascii="Times New Roman" w:hAnsi="Times New Roman" w:cs="Times New Roman"/>
          <w:kern w:val="0"/>
          <w:sz w:val="18"/>
          <w:szCs w:val="18"/>
        </w:rPr>
        <w:t xml:space="preserve"> Shetty, Thomas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Leung, Rahul </w:t>
      </w:r>
      <w:proofErr w:type="spellStart"/>
      <w:r w:rsidRPr="00AF58C7">
        <w:rPr>
          <w:rFonts w:ascii="Times New Roman" w:hAnsi="Times New Roman" w:cs="Times New Roman"/>
          <w:kern w:val="0"/>
          <w:sz w:val="18"/>
          <w:szCs w:val="18"/>
        </w:rPr>
        <w:t>Sukthankar</w:t>
      </w:r>
      <w:proofErr w:type="spellEnd"/>
      <w:r w:rsidRPr="00AF58C7">
        <w:rPr>
          <w:rFonts w:ascii="Times New Roman" w:hAnsi="Times New Roman" w:cs="Times New Roman"/>
          <w:kern w:val="0"/>
          <w:sz w:val="18"/>
          <w:szCs w:val="18"/>
        </w:rPr>
        <w:t>, and Li Fei-Fei. Large-scale video</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classification with convolutional neural networks. In </w:t>
      </w:r>
      <w:r w:rsidRPr="00AF58C7">
        <w:rPr>
          <w:rFonts w:ascii="Times New Roman" w:hAnsi="Times New Roman" w:cs="Times New Roman"/>
          <w:i/>
          <w:iCs/>
          <w:kern w:val="0"/>
          <w:sz w:val="18"/>
          <w:szCs w:val="18"/>
        </w:rPr>
        <w:t>The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 xml:space="preserve">IEEE Conference on Computer Vision and Pattern </w:t>
      </w:r>
      <w:proofErr w:type="spellStart"/>
      <w:r w:rsidRPr="00AF58C7">
        <w:rPr>
          <w:rFonts w:ascii="Times New Roman" w:hAnsi="Times New Roman" w:cs="Times New Roman"/>
          <w:i/>
          <w:iCs/>
          <w:kern w:val="0"/>
          <w:sz w:val="18"/>
          <w:szCs w:val="18"/>
        </w:rPr>
        <w:t>Recog</w:t>
      </w:r>
      <w:proofErr w:type="spellEnd"/>
      <w:r w:rsidRPr="00AF58C7">
        <w:rPr>
          <w:rFonts w:ascii="Times New Roman" w:hAnsi="Times New Roman" w:cs="Times New Roman"/>
          <w:i/>
          <w:iCs/>
          <w:kern w:val="0"/>
          <w:sz w:val="18"/>
          <w:szCs w:val="18"/>
        </w:rPr>
        <w:t>-</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i/>
          <w:iCs/>
          <w:kern w:val="0"/>
          <w:sz w:val="18"/>
          <w:szCs w:val="18"/>
        </w:rPr>
        <w:t>nition</w:t>
      </w:r>
      <w:proofErr w:type="spellEnd"/>
      <w:r w:rsidRPr="00AF58C7">
        <w:rPr>
          <w:rFonts w:ascii="Times New Roman" w:hAnsi="Times New Roman" w:cs="Times New Roman"/>
          <w:i/>
          <w:iCs/>
          <w:kern w:val="0"/>
          <w:sz w:val="18"/>
          <w:szCs w:val="18"/>
        </w:rPr>
        <w:t xml:space="preserve"> (CVPR)</w:t>
      </w:r>
      <w:r w:rsidRPr="00AF58C7">
        <w:rPr>
          <w:rFonts w:ascii="Times New Roman" w:hAnsi="Times New Roman" w:cs="Times New Roman"/>
          <w:kern w:val="0"/>
          <w:sz w:val="18"/>
          <w:szCs w:val="18"/>
        </w:rPr>
        <w:t>, June 2014.</w:t>
      </w:r>
    </w:p>
    <w:p w14:paraId="39056991"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F5314D2" w14:textId="53EB52B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[24] </w:t>
      </w:r>
      <w:proofErr w:type="spellStart"/>
      <w:r w:rsidRPr="00AF58C7">
        <w:rPr>
          <w:rFonts w:ascii="Times New Roman" w:hAnsi="Times New Roman" w:cs="Times New Roman"/>
          <w:kern w:val="0"/>
          <w:sz w:val="18"/>
          <w:szCs w:val="18"/>
        </w:rPr>
        <w:t>Diederik</w:t>
      </w:r>
      <w:proofErr w:type="spellEnd"/>
      <w:r w:rsidRPr="00AF58C7">
        <w:rPr>
          <w:rFonts w:ascii="Times New Roman" w:hAnsi="Times New Roman" w:cs="Times New Roman"/>
          <w:kern w:val="0"/>
          <w:sz w:val="18"/>
          <w:szCs w:val="18"/>
        </w:rPr>
        <w:t xml:space="preserve"> P </w:t>
      </w:r>
      <w:proofErr w:type="spellStart"/>
      <w:r w:rsidRPr="00AF58C7">
        <w:rPr>
          <w:rFonts w:ascii="Times New Roman" w:hAnsi="Times New Roman" w:cs="Times New Roman"/>
          <w:kern w:val="0"/>
          <w:sz w:val="18"/>
          <w:szCs w:val="18"/>
        </w:rPr>
        <w:t>Kingma</w:t>
      </w:r>
      <w:proofErr w:type="spellEnd"/>
      <w:r w:rsidRPr="00AF58C7">
        <w:rPr>
          <w:rFonts w:ascii="Times New Roman" w:hAnsi="Times New Roman" w:cs="Times New Roman"/>
          <w:kern w:val="0"/>
          <w:sz w:val="18"/>
          <w:szCs w:val="18"/>
        </w:rPr>
        <w:t xml:space="preserve"> and Jimmy Ba. Adam: A method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for stochastic optimization. In </w:t>
      </w:r>
      <w:r w:rsidRPr="00AF58C7">
        <w:rPr>
          <w:rFonts w:ascii="Times New Roman" w:hAnsi="Times New Roman" w:cs="Times New Roman"/>
          <w:i/>
          <w:iCs/>
          <w:kern w:val="0"/>
          <w:sz w:val="18"/>
          <w:szCs w:val="18"/>
        </w:rPr>
        <w:t>International Conference 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Learning Representations (ICLR)</w:t>
      </w:r>
      <w:r w:rsidRPr="00AF58C7">
        <w:rPr>
          <w:rFonts w:ascii="Times New Roman" w:hAnsi="Times New Roman" w:cs="Times New Roman"/>
          <w:kern w:val="0"/>
          <w:sz w:val="18"/>
          <w:szCs w:val="18"/>
        </w:rPr>
        <w:t>, 2015.</w:t>
      </w:r>
    </w:p>
    <w:p w14:paraId="2955F55B"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03A15815" w14:textId="6CB7A7A8"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[25] Krishna Kumar Singh and Yong Jae Lee. Hide-and-seek:</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Forcing a network to be meticulous for weakly-supervised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object and action localization. In </w:t>
      </w:r>
      <w:r w:rsidRPr="00AF58C7">
        <w:rPr>
          <w:rFonts w:ascii="Times New Roman" w:hAnsi="Times New Roman" w:cs="Times New Roman"/>
          <w:i/>
          <w:iCs/>
          <w:kern w:val="0"/>
          <w:sz w:val="18"/>
          <w:szCs w:val="18"/>
        </w:rPr>
        <w:t>The IEEE International</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(ICCV)</w:t>
      </w:r>
      <w:r w:rsidRPr="00AF58C7">
        <w:rPr>
          <w:rFonts w:ascii="Times New Roman" w:hAnsi="Times New Roman" w:cs="Times New Roman"/>
          <w:kern w:val="0"/>
          <w:sz w:val="18"/>
          <w:szCs w:val="18"/>
        </w:rPr>
        <w:t>, Oct 2017.</w:t>
      </w:r>
    </w:p>
    <w:p w14:paraId="5CA7CB45"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BFC0FF7" w14:textId="7B75D0A3" w:rsidR="00C301CE" w:rsidRPr="00AF58C7" w:rsidRDefault="00C301CE" w:rsidP="00C301CE">
      <w:pPr>
        <w:autoSpaceDE w:val="0"/>
        <w:autoSpaceDN w:val="0"/>
        <w:adjustRightInd w:val="0"/>
        <w:jc w:val="left"/>
        <w:rPr>
          <w:rFonts w:ascii="Times New Roman" w:hAnsi="Times New Roman" w:cs="Times New Roman"/>
          <w:i/>
          <w:iCs/>
          <w:kern w:val="0"/>
          <w:sz w:val="18"/>
          <w:szCs w:val="18"/>
        </w:rPr>
      </w:pPr>
      <w:r w:rsidRPr="00AF58C7">
        <w:rPr>
          <w:rFonts w:ascii="Times New Roman" w:hAnsi="Times New Roman" w:cs="Times New Roman"/>
          <w:kern w:val="0"/>
          <w:sz w:val="18"/>
          <w:szCs w:val="18"/>
        </w:rPr>
        <w:t xml:space="preserve">[26] Ivan Laptev. On space-time interest points. </w:t>
      </w:r>
      <w:r w:rsidRPr="00AF58C7">
        <w:rPr>
          <w:rFonts w:ascii="Times New Roman" w:hAnsi="Times New Roman" w:cs="Times New Roman"/>
          <w:i/>
          <w:iCs/>
          <w:kern w:val="0"/>
          <w:sz w:val="18"/>
          <w:szCs w:val="18"/>
        </w:rPr>
        <w:t>International</w:t>
      </w:r>
      <w:r w:rsidRPr="00AF58C7">
        <w:rPr>
          <w:rFonts w:ascii="Times New Roman" w:hAnsi="Times New Roman" w:cs="Times New Roman"/>
          <w:i/>
          <w:iCs/>
          <w:kern w:val="0"/>
          <w:sz w:val="18"/>
          <w:szCs w:val="18"/>
        </w:rPr>
        <w:t xml:space="preserve"> </w:t>
      </w:r>
      <w:r w:rsidRPr="00AF58C7">
        <w:rPr>
          <w:rFonts w:ascii="Times New Roman" w:hAnsi="Times New Roman" w:cs="Times New Roman"/>
          <w:i/>
          <w:iCs/>
          <w:kern w:val="0"/>
          <w:sz w:val="18"/>
          <w:szCs w:val="18"/>
        </w:rPr>
        <w:t>Journal of Computer Vision</w:t>
      </w:r>
      <w:r w:rsidRPr="00AF58C7">
        <w:rPr>
          <w:rFonts w:ascii="Times New Roman" w:hAnsi="Times New Roman" w:cs="Times New Roman"/>
          <w:kern w:val="0"/>
          <w:sz w:val="18"/>
          <w:szCs w:val="18"/>
        </w:rPr>
        <w:t>, 64(2-3):107–123, 2005.</w:t>
      </w:r>
    </w:p>
    <w:p w14:paraId="1EC3115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18B70CF7" w14:textId="581AF49F"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[27] Colin Lea, Michael D. Flynn, Rene Vidal, Austin Reiter, and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Gregory D. Hager. Temporal convolutional networks for action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segmentation and detection. In </w:t>
      </w:r>
      <w:r w:rsidRPr="00AF58C7">
        <w:rPr>
          <w:rFonts w:ascii="Times New Roman" w:hAnsi="Times New Roman" w:cs="Times New Roman"/>
          <w:i/>
          <w:iCs/>
          <w:kern w:val="0"/>
          <w:sz w:val="18"/>
          <w:szCs w:val="18"/>
        </w:rPr>
        <w:t>The IEEE Conference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on Computer Vision and Pattern Recognition (CVPR)</w:t>
      </w:r>
      <w:r w:rsidRPr="00AF58C7">
        <w:rPr>
          <w:rFonts w:ascii="Times New Roman" w:hAnsi="Times New Roman" w:cs="Times New Roman"/>
          <w:kern w:val="0"/>
          <w:sz w:val="18"/>
          <w:szCs w:val="18"/>
        </w:rPr>
        <w:t>, July</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2017.</w:t>
      </w:r>
    </w:p>
    <w:p w14:paraId="1D2765E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29B60E9" w14:textId="3F80497D"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[28] Yong Jae Lee, </w:t>
      </w:r>
      <w:proofErr w:type="spellStart"/>
      <w:r w:rsidRPr="00AF58C7">
        <w:rPr>
          <w:rFonts w:ascii="Times New Roman" w:hAnsi="Times New Roman" w:cs="Times New Roman"/>
          <w:kern w:val="0"/>
          <w:sz w:val="18"/>
          <w:szCs w:val="18"/>
        </w:rPr>
        <w:t>Joydeep</w:t>
      </w:r>
      <w:proofErr w:type="spellEnd"/>
      <w:r w:rsidRPr="00AF58C7">
        <w:rPr>
          <w:rFonts w:ascii="Times New Roman" w:hAnsi="Times New Roman" w:cs="Times New Roman"/>
          <w:kern w:val="0"/>
          <w:sz w:val="18"/>
          <w:szCs w:val="18"/>
        </w:rPr>
        <w:t xml:space="preserve"> Ghosh, and Kristen </w:t>
      </w:r>
      <w:proofErr w:type="spellStart"/>
      <w:r w:rsidRPr="00AF58C7">
        <w:rPr>
          <w:rFonts w:ascii="Times New Roman" w:hAnsi="Times New Roman" w:cs="Times New Roman"/>
          <w:kern w:val="0"/>
          <w:sz w:val="18"/>
          <w:szCs w:val="18"/>
        </w:rPr>
        <w:t>Grauman</w:t>
      </w:r>
      <w:proofErr w:type="spellEnd"/>
      <w:r w:rsidRPr="00AF58C7">
        <w:rPr>
          <w:rFonts w:ascii="Times New Roman" w:hAnsi="Times New Roman" w:cs="Times New Roman"/>
          <w:kern w:val="0"/>
          <w:sz w:val="18"/>
          <w:szCs w:val="18"/>
        </w:rPr>
        <w:t>. Discovering</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important people and objects for egocentric video</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summarization. In </w:t>
      </w:r>
      <w:r w:rsidRPr="00AF58C7">
        <w:rPr>
          <w:rFonts w:ascii="Times New Roman" w:hAnsi="Times New Roman" w:cs="Times New Roman"/>
          <w:i/>
          <w:iCs/>
          <w:kern w:val="0"/>
          <w:sz w:val="18"/>
          <w:szCs w:val="18"/>
        </w:rPr>
        <w:t>The IEEE Conference on Computer Vision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and Pattern Recognition (CVPR)</w:t>
      </w:r>
      <w:r w:rsidRPr="00AF58C7">
        <w:rPr>
          <w:rFonts w:ascii="Times New Roman" w:hAnsi="Times New Roman" w:cs="Times New Roman"/>
          <w:kern w:val="0"/>
          <w:sz w:val="18"/>
          <w:szCs w:val="18"/>
        </w:rPr>
        <w:t>, pages 1346–1353. IEEE,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2012.</w:t>
      </w:r>
    </w:p>
    <w:p w14:paraId="2D0429AB"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38C7C13A" w14:textId="5789F4E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[29] Shuang Li, Slawomir </w:t>
      </w:r>
      <w:proofErr w:type="spellStart"/>
      <w:r w:rsidRPr="00AF58C7">
        <w:rPr>
          <w:rFonts w:ascii="Times New Roman" w:hAnsi="Times New Roman" w:cs="Times New Roman"/>
          <w:kern w:val="0"/>
          <w:sz w:val="18"/>
          <w:szCs w:val="18"/>
        </w:rPr>
        <w:t>Bak</w:t>
      </w:r>
      <w:proofErr w:type="spellEnd"/>
      <w:r w:rsidRPr="00AF58C7">
        <w:rPr>
          <w:rFonts w:ascii="Times New Roman" w:hAnsi="Times New Roman" w:cs="Times New Roman"/>
          <w:kern w:val="0"/>
          <w:sz w:val="18"/>
          <w:szCs w:val="18"/>
        </w:rPr>
        <w:t xml:space="preserve">, Peter </w:t>
      </w:r>
      <w:proofErr w:type="spellStart"/>
      <w:r w:rsidRPr="00AF58C7">
        <w:rPr>
          <w:rFonts w:ascii="Times New Roman" w:hAnsi="Times New Roman" w:cs="Times New Roman"/>
          <w:kern w:val="0"/>
          <w:sz w:val="18"/>
          <w:szCs w:val="18"/>
        </w:rPr>
        <w:t>Carr</w:t>
      </w:r>
      <w:proofErr w:type="spellEnd"/>
      <w:r w:rsidRPr="00AF58C7">
        <w:rPr>
          <w:rFonts w:ascii="Times New Roman" w:hAnsi="Times New Roman" w:cs="Times New Roman"/>
          <w:kern w:val="0"/>
          <w:sz w:val="18"/>
          <w:szCs w:val="18"/>
        </w:rPr>
        <w:t xml:space="preserve">, and </w:t>
      </w:r>
      <w:proofErr w:type="spellStart"/>
      <w:r w:rsidRPr="00AF58C7">
        <w:rPr>
          <w:rFonts w:ascii="Times New Roman" w:hAnsi="Times New Roman" w:cs="Times New Roman"/>
          <w:kern w:val="0"/>
          <w:sz w:val="18"/>
          <w:szCs w:val="18"/>
        </w:rPr>
        <w:t>Xiaogang</w:t>
      </w:r>
      <w:proofErr w:type="spellEnd"/>
      <w:r w:rsidRPr="00AF58C7">
        <w:rPr>
          <w:rFonts w:ascii="Times New Roman" w:hAnsi="Times New Roman" w:cs="Times New Roman"/>
          <w:kern w:val="0"/>
          <w:sz w:val="18"/>
          <w:szCs w:val="18"/>
        </w:rPr>
        <w:t xml:space="preserve"> Wang.</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Diversity regularized spatiotemporal attention for </w:t>
      </w:r>
      <w:proofErr w:type="spellStart"/>
      <w:r w:rsidRPr="00AF58C7">
        <w:rPr>
          <w:rFonts w:ascii="Times New Roman" w:hAnsi="Times New Roman" w:cs="Times New Roman"/>
          <w:kern w:val="0"/>
          <w:sz w:val="18"/>
          <w:szCs w:val="18"/>
        </w:rPr>
        <w:lastRenderedPageBreak/>
        <w:t>videobased</w:t>
      </w:r>
      <w:proofErr w:type="spellEnd"/>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person re-identification. In </w:t>
      </w:r>
      <w:r w:rsidRPr="00AF58C7">
        <w:rPr>
          <w:rFonts w:ascii="Times New Roman" w:hAnsi="Times New Roman" w:cs="Times New Roman"/>
          <w:i/>
          <w:iCs/>
          <w:kern w:val="0"/>
          <w:sz w:val="18"/>
          <w:szCs w:val="18"/>
        </w:rPr>
        <w:t>The IEEE Conference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on Computer Vision and Pattern Recognition (CVPR)</w:t>
      </w:r>
      <w:r w:rsidRPr="00AF58C7">
        <w:rPr>
          <w:rFonts w:ascii="Times New Roman" w:hAnsi="Times New Roman" w:cs="Times New Roman"/>
          <w:kern w:val="0"/>
          <w:sz w:val="18"/>
          <w:szCs w:val="18"/>
        </w:rPr>
        <w:t>, June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2018.</w:t>
      </w:r>
    </w:p>
    <w:p w14:paraId="62847C3C"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9931658" w14:textId="06CBED7E"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[30] </w:t>
      </w:r>
      <w:proofErr w:type="spellStart"/>
      <w:r w:rsidRPr="00AF58C7">
        <w:rPr>
          <w:rFonts w:ascii="Times New Roman" w:hAnsi="Times New Roman" w:cs="Times New Roman"/>
          <w:kern w:val="0"/>
          <w:sz w:val="18"/>
          <w:szCs w:val="18"/>
        </w:rPr>
        <w:t>Tianwei</w:t>
      </w:r>
      <w:proofErr w:type="spellEnd"/>
      <w:r w:rsidRPr="00AF58C7">
        <w:rPr>
          <w:rFonts w:ascii="Times New Roman" w:hAnsi="Times New Roman" w:cs="Times New Roman"/>
          <w:kern w:val="0"/>
          <w:sz w:val="18"/>
          <w:szCs w:val="18"/>
        </w:rPr>
        <w:t xml:space="preserve"> Lin, Xu Zhao, and Zheng Shou. Single shot temporal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action detection. In </w:t>
      </w:r>
      <w:r w:rsidRPr="00AF58C7">
        <w:rPr>
          <w:rFonts w:ascii="Times New Roman" w:hAnsi="Times New Roman" w:cs="Times New Roman"/>
          <w:i/>
          <w:iCs/>
          <w:kern w:val="0"/>
          <w:sz w:val="18"/>
          <w:szCs w:val="18"/>
        </w:rPr>
        <w:t>Proceedings of the 2017 ACM 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Multimedia Conference</w:t>
      </w:r>
      <w:r w:rsidRPr="00AF58C7">
        <w:rPr>
          <w:rFonts w:ascii="Times New Roman" w:hAnsi="Times New Roman" w:cs="Times New Roman"/>
          <w:kern w:val="0"/>
          <w:sz w:val="18"/>
          <w:szCs w:val="18"/>
        </w:rPr>
        <w:t>, pages 988–996. ACM, 2017.</w:t>
      </w:r>
    </w:p>
    <w:p w14:paraId="5D98555A"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C641981" w14:textId="205634F8"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[31] </w:t>
      </w:r>
      <w:proofErr w:type="spellStart"/>
      <w:r w:rsidRPr="00AF58C7">
        <w:rPr>
          <w:rFonts w:ascii="Times New Roman" w:hAnsi="Times New Roman" w:cs="Times New Roman"/>
          <w:kern w:val="0"/>
          <w:sz w:val="18"/>
          <w:szCs w:val="18"/>
        </w:rPr>
        <w:t>Tianwei</w:t>
      </w:r>
      <w:proofErr w:type="spellEnd"/>
      <w:r w:rsidRPr="00AF58C7">
        <w:rPr>
          <w:rFonts w:ascii="Times New Roman" w:hAnsi="Times New Roman" w:cs="Times New Roman"/>
          <w:kern w:val="0"/>
          <w:sz w:val="18"/>
          <w:szCs w:val="18"/>
        </w:rPr>
        <w:t xml:space="preserve"> Lin, Xu Zhao, </w:t>
      </w:r>
      <w:proofErr w:type="spellStart"/>
      <w:r w:rsidRPr="00AF58C7">
        <w:rPr>
          <w:rFonts w:ascii="Times New Roman" w:hAnsi="Times New Roman" w:cs="Times New Roman"/>
          <w:kern w:val="0"/>
          <w:sz w:val="18"/>
          <w:szCs w:val="18"/>
        </w:rPr>
        <w:t>Haisheng</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Su</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Chongjing</w:t>
      </w:r>
      <w:proofErr w:type="spellEnd"/>
      <w:r w:rsidRPr="00AF58C7">
        <w:rPr>
          <w:rFonts w:ascii="Times New Roman" w:hAnsi="Times New Roman" w:cs="Times New Roman"/>
          <w:kern w:val="0"/>
          <w:sz w:val="18"/>
          <w:szCs w:val="18"/>
        </w:rPr>
        <w:t xml:space="preserve"> Wang, and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Ming Yang. BSN: Boundary sensitive network for temporal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action proposal generation. In </w:t>
      </w:r>
      <w:r w:rsidRPr="00AF58C7">
        <w:rPr>
          <w:rFonts w:ascii="Times New Roman" w:hAnsi="Times New Roman" w:cs="Times New Roman"/>
          <w:i/>
          <w:iCs/>
          <w:kern w:val="0"/>
          <w:sz w:val="18"/>
          <w:szCs w:val="18"/>
        </w:rPr>
        <w:t>The European Conference 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Computer Vision (ECCV)</w:t>
      </w:r>
      <w:r w:rsidRPr="00AF58C7">
        <w:rPr>
          <w:rFonts w:ascii="Times New Roman" w:hAnsi="Times New Roman" w:cs="Times New Roman"/>
          <w:kern w:val="0"/>
          <w:sz w:val="18"/>
          <w:szCs w:val="18"/>
        </w:rPr>
        <w:t>, September 2018.</w:t>
      </w:r>
    </w:p>
    <w:p w14:paraId="7A58FC0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0FF3705" w14:textId="3BE5CF9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[32] </w:t>
      </w:r>
      <w:proofErr w:type="spellStart"/>
      <w:r w:rsidRPr="00AF58C7">
        <w:rPr>
          <w:rFonts w:ascii="Times New Roman" w:hAnsi="Times New Roman" w:cs="Times New Roman"/>
          <w:kern w:val="0"/>
          <w:sz w:val="18"/>
          <w:szCs w:val="18"/>
        </w:rPr>
        <w:t>Zhouhan</w:t>
      </w:r>
      <w:proofErr w:type="spellEnd"/>
      <w:r w:rsidRPr="00AF58C7">
        <w:rPr>
          <w:rFonts w:ascii="Times New Roman" w:hAnsi="Times New Roman" w:cs="Times New Roman"/>
          <w:kern w:val="0"/>
          <w:sz w:val="18"/>
          <w:szCs w:val="18"/>
        </w:rPr>
        <w:t xml:space="preserve"> Lin, </w:t>
      </w:r>
      <w:proofErr w:type="spellStart"/>
      <w:r w:rsidRPr="00AF58C7">
        <w:rPr>
          <w:rFonts w:ascii="Times New Roman" w:hAnsi="Times New Roman" w:cs="Times New Roman"/>
          <w:kern w:val="0"/>
          <w:sz w:val="18"/>
          <w:szCs w:val="18"/>
        </w:rPr>
        <w:t>Minwei</w:t>
      </w:r>
      <w:proofErr w:type="spellEnd"/>
      <w:r w:rsidRPr="00AF58C7">
        <w:rPr>
          <w:rFonts w:ascii="Times New Roman" w:hAnsi="Times New Roman" w:cs="Times New Roman"/>
          <w:kern w:val="0"/>
          <w:sz w:val="18"/>
          <w:szCs w:val="18"/>
        </w:rPr>
        <w:t xml:space="preserve"> Feng, Cicero Nogueira dos Santos,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Mo Yu, Bing Xiang, Bowen Zhou, and </w:t>
      </w:r>
      <w:proofErr w:type="spellStart"/>
      <w:r w:rsidRPr="00AF58C7">
        <w:rPr>
          <w:rFonts w:ascii="Times New Roman" w:hAnsi="Times New Roman" w:cs="Times New Roman"/>
          <w:kern w:val="0"/>
          <w:sz w:val="18"/>
          <w:szCs w:val="18"/>
        </w:rPr>
        <w:t>Yoshua</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Bengio</w:t>
      </w:r>
      <w:proofErr w:type="spellEnd"/>
      <w:r w:rsidRPr="00AF58C7">
        <w:rPr>
          <w:rFonts w:ascii="Times New Roman" w:hAnsi="Times New Roman" w:cs="Times New Roman"/>
          <w:kern w:val="0"/>
          <w:sz w:val="18"/>
          <w:szCs w:val="18"/>
        </w:rPr>
        <w:t>. A</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structured self-attentive sentence embedding. </w:t>
      </w:r>
      <w:proofErr w:type="spellStart"/>
      <w:r w:rsidRPr="00AF58C7">
        <w:rPr>
          <w:rFonts w:ascii="Times New Roman" w:hAnsi="Times New Roman" w:cs="Times New Roman"/>
          <w:i/>
          <w:iCs/>
          <w:kern w:val="0"/>
          <w:sz w:val="18"/>
          <w:szCs w:val="18"/>
        </w:rPr>
        <w:t>arXiv</w:t>
      </w:r>
      <w:proofErr w:type="spellEnd"/>
      <w:r w:rsidRPr="00AF58C7">
        <w:rPr>
          <w:rFonts w:ascii="Times New Roman" w:hAnsi="Times New Roman" w:cs="Times New Roman"/>
          <w:i/>
          <w:iCs/>
          <w:kern w:val="0"/>
          <w:sz w:val="18"/>
          <w:szCs w:val="18"/>
        </w:rPr>
        <w:t xml:space="preserve"> preprintarXiv:1703.03130</w:t>
      </w:r>
      <w:r w:rsidRPr="00AF58C7">
        <w:rPr>
          <w:rFonts w:ascii="Times New Roman" w:hAnsi="Times New Roman" w:cs="Times New Roman"/>
          <w:kern w:val="0"/>
          <w:sz w:val="18"/>
          <w:szCs w:val="18"/>
        </w:rPr>
        <w:t>, 2017.</w:t>
      </w:r>
    </w:p>
    <w:p w14:paraId="57219CF1"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2DE4A304" w14:textId="3788B651"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[33] </w:t>
      </w:r>
      <w:proofErr w:type="spellStart"/>
      <w:r w:rsidRPr="00AF58C7">
        <w:rPr>
          <w:rFonts w:ascii="Times New Roman" w:hAnsi="Times New Roman" w:cs="Times New Roman"/>
          <w:kern w:val="0"/>
          <w:sz w:val="18"/>
          <w:szCs w:val="18"/>
        </w:rPr>
        <w:t>Phuc</w:t>
      </w:r>
      <w:proofErr w:type="spellEnd"/>
      <w:r w:rsidRPr="00AF58C7">
        <w:rPr>
          <w:rFonts w:ascii="Times New Roman" w:hAnsi="Times New Roman" w:cs="Times New Roman"/>
          <w:kern w:val="0"/>
          <w:sz w:val="18"/>
          <w:szCs w:val="18"/>
        </w:rPr>
        <w:t xml:space="preserve"> Nguyen, Ting Liu, Gautam Prasad, and </w:t>
      </w:r>
      <w:proofErr w:type="spellStart"/>
      <w:r w:rsidRPr="00AF58C7">
        <w:rPr>
          <w:rFonts w:ascii="Times New Roman" w:hAnsi="Times New Roman" w:cs="Times New Roman"/>
          <w:kern w:val="0"/>
          <w:sz w:val="18"/>
          <w:szCs w:val="18"/>
        </w:rPr>
        <w:t>Bohyung</w:t>
      </w:r>
      <w:proofErr w:type="spellEnd"/>
      <w:r w:rsidRPr="00AF58C7">
        <w:rPr>
          <w:rFonts w:ascii="Times New Roman" w:hAnsi="Times New Roman" w:cs="Times New Roman"/>
          <w:kern w:val="0"/>
          <w:sz w:val="18"/>
          <w:szCs w:val="18"/>
        </w:rPr>
        <w:t xml:space="preserve"> Han.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Weakly supervised action localization by sparse temporal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pooling network. In </w:t>
      </w:r>
      <w:r w:rsidRPr="00AF58C7">
        <w:rPr>
          <w:rFonts w:ascii="Times New Roman" w:hAnsi="Times New Roman" w:cs="Times New Roman"/>
          <w:i/>
          <w:iCs/>
          <w:kern w:val="0"/>
          <w:sz w:val="18"/>
          <w:szCs w:val="18"/>
        </w:rPr>
        <w:t>The IEEE Conference on Computer Vision and Pattern Recognition (CVPR)</w:t>
      </w:r>
      <w:r w:rsidRPr="00AF58C7">
        <w:rPr>
          <w:rFonts w:ascii="Times New Roman" w:hAnsi="Times New Roman" w:cs="Times New Roman"/>
          <w:kern w:val="0"/>
          <w:sz w:val="18"/>
          <w:szCs w:val="18"/>
        </w:rPr>
        <w:t>, June 2018.</w:t>
      </w:r>
    </w:p>
    <w:p w14:paraId="12C7168C"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49CD8900" w14:textId="5E3D488F"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[34] Dan </w:t>
      </w:r>
      <w:proofErr w:type="spellStart"/>
      <w:r w:rsidRPr="00AF58C7">
        <w:rPr>
          <w:rFonts w:ascii="Times New Roman" w:hAnsi="Times New Roman" w:cs="Times New Roman"/>
          <w:kern w:val="0"/>
          <w:sz w:val="18"/>
          <w:szCs w:val="18"/>
        </w:rPr>
        <w:t>Oneata</w:t>
      </w:r>
      <w:proofErr w:type="spellEnd"/>
      <w:r w:rsidRPr="00AF58C7">
        <w:rPr>
          <w:rFonts w:ascii="Times New Roman" w:hAnsi="Times New Roman" w:cs="Times New Roman"/>
          <w:kern w:val="0"/>
          <w:sz w:val="18"/>
          <w:szCs w:val="18"/>
        </w:rPr>
        <w:t>, Jakob Verbeek, and Cordelia Schmid. Action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and event recognition with fisher vectors on a compact feature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set. In </w:t>
      </w:r>
      <w:r w:rsidRPr="00AF58C7">
        <w:rPr>
          <w:rFonts w:ascii="Times New Roman" w:hAnsi="Times New Roman" w:cs="Times New Roman"/>
          <w:i/>
          <w:iCs/>
          <w:kern w:val="0"/>
          <w:sz w:val="18"/>
          <w:szCs w:val="18"/>
        </w:rPr>
        <w:t>The IEEE International Conference on Computer</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Vision (ICCV)</w:t>
      </w:r>
      <w:r w:rsidRPr="00AF58C7">
        <w:rPr>
          <w:rFonts w:ascii="Times New Roman" w:hAnsi="Times New Roman" w:cs="Times New Roman"/>
          <w:kern w:val="0"/>
          <w:sz w:val="18"/>
          <w:szCs w:val="18"/>
        </w:rPr>
        <w:t>, December 2013.</w:t>
      </w:r>
    </w:p>
    <w:p w14:paraId="04D842BE"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6FE11B08" w14:textId="22342DD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[35] Adam </w:t>
      </w:r>
      <w:proofErr w:type="spellStart"/>
      <w:r w:rsidRPr="00AF58C7">
        <w:rPr>
          <w:rFonts w:ascii="Times New Roman" w:hAnsi="Times New Roman" w:cs="Times New Roman"/>
          <w:kern w:val="0"/>
          <w:sz w:val="18"/>
          <w:szCs w:val="18"/>
        </w:rPr>
        <w:t>Paszke</w:t>
      </w:r>
      <w:proofErr w:type="spellEnd"/>
      <w:r w:rsidRPr="00AF58C7">
        <w:rPr>
          <w:rFonts w:ascii="Times New Roman" w:hAnsi="Times New Roman" w:cs="Times New Roman"/>
          <w:kern w:val="0"/>
          <w:sz w:val="18"/>
          <w:szCs w:val="18"/>
        </w:rPr>
        <w:t xml:space="preserve">, Sam Gross, </w:t>
      </w:r>
      <w:proofErr w:type="spellStart"/>
      <w:r w:rsidRPr="00AF58C7">
        <w:rPr>
          <w:rFonts w:ascii="Times New Roman" w:hAnsi="Times New Roman" w:cs="Times New Roman"/>
          <w:kern w:val="0"/>
          <w:sz w:val="18"/>
          <w:szCs w:val="18"/>
        </w:rPr>
        <w:t>Soumith</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Chintala</w:t>
      </w:r>
      <w:proofErr w:type="spellEnd"/>
      <w:r w:rsidRPr="00AF58C7">
        <w:rPr>
          <w:rFonts w:ascii="Times New Roman" w:hAnsi="Times New Roman" w:cs="Times New Roman"/>
          <w:kern w:val="0"/>
          <w:sz w:val="18"/>
          <w:szCs w:val="18"/>
        </w:rPr>
        <w:t>, Gregory</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Chanan</w:t>
      </w:r>
      <w:proofErr w:type="spellEnd"/>
      <w:r w:rsidRPr="00AF58C7">
        <w:rPr>
          <w:rFonts w:ascii="Times New Roman" w:hAnsi="Times New Roman" w:cs="Times New Roman"/>
          <w:kern w:val="0"/>
          <w:sz w:val="18"/>
          <w:szCs w:val="18"/>
        </w:rPr>
        <w:t xml:space="preserve">, Edward Yang, Zachary DeVito, </w:t>
      </w:r>
      <w:proofErr w:type="spellStart"/>
      <w:r w:rsidRPr="00AF58C7">
        <w:rPr>
          <w:rFonts w:ascii="Times New Roman" w:hAnsi="Times New Roman" w:cs="Times New Roman"/>
          <w:kern w:val="0"/>
          <w:sz w:val="18"/>
          <w:szCs w:val="18"/>
        </w:rPr>
        <w:t>Zeming</w:t>
      </w:r>
      <w:proofErr w:type="spellEnd"/>
      <w:r w:rsidRPr="00AF58C7">
        <w:rPr>
          <w:rFonts w:ascii="Times New Roman" w:hAnsi="Times New Roman" w:cs="Times New Roman"/>
          <w:kern w:val="0"/>
          <w:sz w:val="18"/>
          <w:szCs w:val="18"/>
        </w:rPr>
        <w:t xml:space="preserve"> Lin, Alban</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Desmaison</w:t>
      </w:r>
      <w:proofErr w:type="spellEnd"/>
      <w:r w:rsidRPr="00AF58C7">
        <w:rPr>
          <w:rFonts w:ascii="Times New Roman" w:hAnsi="Times New Roman" w:cs="Times New Roman"/>
          <w:kern w:val="0"/>
          <w:sz w:val="18"/>
          <w:szCs w:val="18"/>
        </w:rPr>
        <w:t xml:space="preserve">, Luca </w:t>
      </w:r>
      <w:proofErr w:type="spellStart"/>
      <w:r w:rsidRPr="00AF58C7">
        <w:rPr>
          <w:rFonts w:ascii="Times New Roman" w:hAnsi="Times New Roman" w:cs="Times New Roman"/>
          <w:kern w:val="0"/>
          <w:sz w:val="18"/>
          <w:szCs w:val="18"/>
        </w:rPr>
        <w:t>Antiga</w:t>
      </w:r>
      <w:proofErr w:type="spellEnd"/>
      <w:r w:rsidRPr="00AF58C7">
        <w:rPr>
          <w:rFonts w:ascii="Times New Roman" w:hAnsi="Times New Roman" w:cs="Times New Roman"/>
          <w:kern w:val="0"/>
          <w:sz w:val="18"/>
          <w:szCs w:val="18"/>
        </w:rPr>
        <w:t xml:space="preserve">, and Adam </w:t>
      </w:r>
      <w:proofErr w:type="spellStart"/>
      <w:r w:rsidRPr="00AF58C7">
        <w:rPr>
          <w:rFonts w:ascii="Times New Roman" w:hAnsi="Times New Roman" w:cs="Times New Roman"/>
          <w:kern w:val="0"/>
          <w:sz w:val="18"/>
          <w:szCs w:val="18"/>
        </w:rPr>
        <w:t>Lerer</w:t>
      </w:r>
      <w:proofErr w:type="spellEnd"/>
      <w:r w:rsidRPr="00AF58C7">
        <w:rPr>
          <w:rFonts w:ascii="Times New Roman" w:hAnsi="Times New Roman" w:cs="Times New Roman"/>
          <w:kern w:val="0"/>
          <w:sz w:val="18"/>
          <w:szCs w:val="18"/>
        </w:rPr>
        <w:t>. Automatic</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differentiation in </w:t>
      </w:r>
      <w:proofErr w:type="spellStart"/>
      <w:r w:rsidRPr="00AF58C7">
        <w:rPr>
          <w:rFonts w:ascii="Times New Roman" w:hAnsi="Times New Roman" w:cs="Times New Roman"/>
          <w:kern w:val="0"/>
          <w:sz w:val="18"/>
          <w:szCs w:val="18"/>
        </w:rPr>
        <w:t>PyTorch</w:t>
      </w:r>
      <w:proofErr w:type="spellEnd"/>
      <w:r w:rsidRPr="00AF58C7">
        <w:rPr>
          <w:rFonts w:ascii="Times New Roman" w:hAnsi="Times New Roman" w:cs="Times New Roman"/>
          <w:kern w:val="0"/>
          <w:sz w:val="18"/>
          <w:szCs w:val="18"/>
        </w:rPr>
        <w:t xml:space="preserve">. In </w:t>
      </w:r>
      <w:r w:rsidRPr="00AF58C7">
        <w:rPr>
          <w:rFonts w:ascii="Times New Roman" w:hAnsi="Times New Roman" w:cs="Times New Roman"/>
          <w:i/>
          <w:iCs/>
          <w:kern w:val="0"/>
          <w:sz w:val="18"/>
          <w:szCs w:val="18"/>
        </w:rPr>
        <w:t>NIPS-W</w:t>
      </w:r>
      <w:r w:rsidRPr="00AF58C7">
        <w:rPr>
          <w:rFonts w:ascii="Times New Roman" w:hAnsi="Times New Roman" w:cs="Times New Roman"/>
          <w:kern w:val="0"/>
          <w:sz w:val="18"/>
          <w:szCs w:val="18"/>
        </w:rPr>
        <w:t>, 2017.</w:t>
      </w:r>
    </w:p>
    <w:p w14:paraId="7E128A7D"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417372D7" w14:textId="00F8312C"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[36] Sujoy Paul, </w:t>
      </w:r>
      <w:proofErr w:type="spellStart"/>
      <w:r w:rsidRPr="00AF58C7">
        <w:rPr>
          <w:rFonts w:ascii="Times New Roman" w:hAnsi="Times New Roman" w:cs="Times New Roman"/>
          <w:kern w:val="0"/>
          <w:sz w:val="18"/>
          <w:szCs w:val="18"/>
        </w:rPr>
        <w:t>Sourya</w:t>
      </w:r>
      <w:proofErr w:type="spellEnd"/>
      <w:r w:rsidRPr="00AF58C7">
        <w:rPr>
          <w:rFonts w:ascii="Times New Roman" w:hAnsi="Times New Roman" w:cs="Times New Roman"/>
          <w:kern w:val="0"/>
          <w:sz w:val="18"/>
          <w:szCs w:val="18"/>
        </w:rPr>
        <w:t xml:space="preserve"> Roy, and Amit K. Roy-Chowdhury. WTALC:</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Weakly-supervised temporal activity localization and</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classification. In </w:t>
      </w:r>
      <w:r w:rsidRPr="00AF58C7">
        <w:rPr>
          <w:rFonts w:ascii="Times New Roman" w:hAnsi="Times New Roman" w:cs="Times New Roman"/>
          <w:i/>
          <w:iCs/>
          <w:kern w:val="0"/>
          <w:sz w:val="18"/>
          <w:szCs w:val="18"/>
        </w:rPr>
        <w:t>The European Conference on Computer Vision (ECCV)</w:t>
      </w:r>
      <w:r w:rsidRPr="00AF58C7">
        <w:rPr>
          <w:rFonts w:ascii="Times New Roman" w:hAnsi="Times New Roman" w:cs="Times New Roman"/>
          <w:kern w:val="0"/>
          <w:sz w:val="18"/>
          <w:szCs w:val="18"/>
        </w:rPr>
        <w:t>, September 2018.</w:t>
      </w:r>
    </w:p>
    <w:p w14:paraId="5971398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E952211" w14:textId="30A7024D"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[37] Zheng Shou, Jonathan Chan, Alireza </w:t>
      </w:r>
      <w:proofErr w:type="spellStart"/>
      <w:r w:rsidRPr="00AF58C7">
        <w:rPr>
          <w:rFonts w:ascii="Times New Roman" w:hAnsi="Times New Roman" w:cs="Times New Roman"/>
          <w:kern w:val="0"/>
          <w:sz w:val="18"/>
          <w:szCs w:val="18"/>
        </w:rPr>
        <w:t>Zareian</w:t>
      </w:r>
      <w:proofErr w:type="spellEnd"/>
      <w:r w:rsidRPr="00AF58C7">
        <w:rPr>
          <w:rFonts w:ascii="Times New Roman" w:hAnsi="Times New Roman" w:cs="Times New Roman"/>
          <w:kern w:val="0"/>
          <w:sz w:val="18"/>
          <w:szCs w:val="18"/>
        </w:rPr>
        <w:t>, Kazuyuki</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Miyazawa, and Shih-Fu Chang. CDC: Convolutional-deconvolutional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networks for precise temporal action localization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in untrimmed videos. In </w:t>
      </w:r>
      <w:r w:rsidRPr="00AF58C7">
        <w:rPr>
          <w:rFonts w:ascii="Times New Roman" w:hAnsi="Times New Roman" w:cs="Times New Roman"/>
          <w:i/>
          <w:iCs/>
          <w:kern w:val="0"/>
          <w:sz w:val="18"/>
          <w:szCs w:val="18"/>
        </w:rPr>
        <w:t>The IEEE Conference on Computer Vision and Pattern Recognition (CVPR)</w:t>
      </w:r>
      <w:r w:rsidRPr="00AF58C7">
        <w:rPr>
          <w:rFonts w:ascii="Times New Roman" w:hAnsi="Times New Roman" w:cs="Times New Roman"/>
          <w:kern w:val="0"/>
          <w:sz w:val="18"/>
          <w:szCs w:val="18"/>
        </w:rPr>
        <w:t>, July 2017.</w:t>
      </w:r>
    </w:p>
    <w:p w14:paraId="0B6C333E"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3CF42C0D" w14:textId="2EE97686"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[38] Zheng Shou, Hang Gao, Lei Zhang, Kazuyuki Miyazawa,</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Shih-Fu Chang. </w:t>
      </w:r>
      <w:proofErr w:type="spellStart"/>
      <w:r w:rsidRPr="00AF58C7">
        <w:rPr>
          <w:rFonts w:ascii="Times New Roman" w:hAnsi="Times New Roman" w:cs="Times New Roman"/>
          <w:kern w:val="0"/>
          <w:sz w:val="18"/>
          <w:szCs w:val="18"/>
        </w:rPr>
        <w:t>AutoLoc</w:t>
      </w:r>
      <w:proofErr w:type="spellEnd"/>
      <w:r w:rsidRPr="00AF58C7">
        <w:rPr>
          <w:rFonts w:ascii="Times New Roman" w:hAnsi="Times New Roman" w:cs="Times New Roman"/>
          <w:kern w:val="0"/>
          <w:sz w:val="18"/>
          <w:szCs w:val="18"/>
        </w:rPr>
        <w:t>: Weakly-supervised temporal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action localization in untrimmed videos. In </w:t>
      </w:r>
      <w:r w:rsidRPr="00AF58C7">
        <w:rPr>
          <w:rFonts w:ascii="Times New Roman" w:hAnsi="Times New Roman" w:cs="Times New Roman"/>
          <w:i/>
          <w:iCs/>
          <w:kern w:val="0"/>
          <w:sz w:val="18"/>
          <w:szCs w:val="18"/>
        </w:rPr>
        <w:t>The European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(ECCV)</w:t>
      </w:r>
      <w:r w:rsidRPr="00AF58C7">
        <w:rPr>
          <w:rFonts w:ascii="Times New Roman" w:hAnsi="Times New Roman" w:cs="Times New Roman"/>
          <w:kern w:val="0"/>
          <w:sz w:val="18"/>
          <w:szCs w:val="18"/>
        </w:rPr>
        <w:t>, September 2018.</w:t>
      </w:r>
    </w:p>
    <w:p w14:paraId="4D74CE0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3E0C5E86" w14:textId="7D1F145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[39] Zheng Shou, </w:t>
      </w:r>
      <w:proofErr w:type="spellStart"/>
      <w:r w:rsidRPr="00AF58C7">
        <w:rPr>
          <w:rFonts w:ascii="Times New Roman" w:hAnsi="Times New Roman" w:cs="Times New Roman"/>
          <w:kern w:val="0"/>
          <w:sz w:val="18"/>
          <w:szCs w:val="18"/>
        </w:rPr>
        <w:t>DongangWang</w:t>
      </w:r>
      <w:proofErr w:type="spellEnd"/>
      <w:r w:rsidRPr="00AF58C7">
        <w:rPr>
          <w:rFonts w:ascii="Times New Roman" w:hAnsi="Times New Roman" w:cs="Times New Roman"/>
          <w:kern w:val="0"/>
          <w:sz w:val="18"/>
          <w:szCs w:val="18"/>
        </w:rPr>
        <w:t>, and Shih-Fu Chang. Temporal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action localization in untrimmed videos via multi-stage </w:t>
      </w:r>
      <w:proofErr w:type="spellStart"/>
      <w:r w:rsidRPr="00AF58C7">
        <w:rPr>
          <w:rFonts w:ascii="Times New Roman" w:hAnsi="Times New Roman" w:cs="Times New Roman"/>
          <w:kern w:val="0"/>
          <w:sz w:val="18"/>
          <w:szCs w:val="18"/>
        </w:rPr>
        <w:t>cnns</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In </w:t>
      </w:r>
      <w:r w:rsidRPr="00AF58C7">
        <w:rPr>
          <w:rFonts w:ascii="Times New Roman" w:hAnsi="Times New Roman" w:cs="Times New Roman"/>
          <w:i/>
          <w:iCs/>
          <w:kern w:val="0"/>
          <w:sz w:val="18"/>
          <w:szCs w:val="18"/>
        </w:rPr>
        <w:t>The IEEE Conference on Computer Vision and Pattern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Recognition (CVPR)</w:t>
      </w:r>
      <w:r w:rsidRPr="00AF58C7">
        <w:rPr>
          <w:rFonts w:ascii="Times New Roman" w:hAnsi="Times New Roman" w:cs="Times New Roman"/>
          <w:kern w:val="0"/>
          <w:sz w:val="18"/>
          <w:szCs w:val="18"/>
        </w:rPr>
        <w:t>, June 2016.</w:t>
      </w:r>
    </w:p>
    <w:p w14:paraId="4D8E9006"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48869245" w14:textId="23956AFB"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[40] Karen </w:t>
      </w:r>
      <w:proofErr w:type="spellStart"/>
      <w:r w:rsidRPr="00AF58C7">
        <w:rPr>
          <w:rFonts w:ascii="Times New Roman" w:hAnsi="Times New Roman" w:cs="Times New Roman"/>
          <w:kern w:val="0"/>
          <w:sz w:val="18"/>
          <w:szCs w:val="18"/>
        </w:rPr>
        <w:t>Simonyan</w:t>
      </w:r>
      <w:proofErr w:type="spellEnd"/>
      <w:r w:rsidRPr="00AF58C7">
        <w:rPr>
          <w:rFonts w:ascii="Times New Roman" w:hAnsi="Times New Roman" w:cs="Times New Roman"/>
          <w:kern w:val="0"/>
          <w:sz w:val="18"/>
          <w:szCs w:val="18"/>
        </w:rPr>
        <w:t xml:space="preserve"> and Andrew Zisserman. Two-stream convolutional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networks for action recognition in videos. In </w:t>
      </w:r>
      <w:r w:rsidRPr="00AF58C7">
        <w:rPr>
          <w:rFonts w:ascii="Times New Roman" w:hAnsi="Times New Roman" w:cs="Times New Roman"/>
          <w:i/>
          <w:iCs/>
          <w:kern w:val="0"/>
          <w:sz w:val="18"/>
          <w:szCs w:val="18"/>
        </w:rPr>
        <w:t>Advances in Neural Information Processing Systems (NIPS)</w:t>
      </w:r>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pages 568–576, 2014.</w:t>
      </w:r>
    </w:p>
    <w:p w14:paraId="4CFE8B1D"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22FD012" w14:textId="789395AF"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[41] Du Tran, </w:t>
      </w:r>
      <w:proofErr w:type="spellStart"/>
      <w:r w:rsidRPr="00AF58C7">
        <w:rPr>
          <w:rFonts w:ascii="Times New Roman" w:hAnsi="Times New Roman" w:cs="Times New Roman"/>
          <w:kern w:val="0"/>
          <w:sz w:val="18"/>
          <w:szCs w:val="18"/>
        </w:rPr>
        <w:t>Lubomir</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Bourdev</w:t>
      </w:r>
      <w:proofErr w:type="spellEnd"/>
      <w:r w:rsidRPr="00AF58C7">
        <w:rPr>
          <w:rFonts w:ascii="Times New Roman" w:hAnsi="Times New Roman" w:cs="Times New Roman"/>
          <w:kern w:val="0"/>
          <w:sz w:val="18"/>
          <w:szCs w:val="18"/>
        </w:rPr>
        <w:t xml:space="preserve">, Rob Fergus, Lorenzo </w:t>
      </w:r>
      <w:proofErr w:type="spellStart"/>
      <w:r w:rsidRPr="00AF58C7">
        <w:rPr>
          <w:rFonts w:ascii="Times New Roman" w:hAnsi="Times New Roman" w:cs="Times New Roman"/>
          <w:kern w:val="0"/>
          <w:sz w:val="18"/>
          <w:szCs w:val="18"/>
        </w:rPr>
        <w:t>Torresani</w:t>
      </w:r>
      <w:proofErr w:type="spellEnd"/>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Manohar </w:t>
      </w:r>
      <w:proofErr w:type="spellStart"/>
      <w:r w:rsidRPr="00AF58C7">
        <w:rPr>
          <w:rFonts w:ascii="Times New Roman" w:hAnsi="Times New Roman" w:cs="Times New Roman"/>
          <w:kern w:val="0"/>
          <w:sz w:val="18"/>
          <w:szCs w:val="18"/>
        </w:rPr>
        <w:t>Paluri</w:t>
      </w:r>
      <w:proofErr w:type="spellEnd"/>
      <w:r w:rsidRPr="00AF58C7">
        <w:rPr>
          <w:rFonts w:ascii="Times New Roman" w:hAnsi="Times New Roman" w:cs="Times New Roman"/>
          <w:kern w:val="0"/>
          <w:sz w:val="18"/>
          <w:szCs w:val="18"/>
        </w:rPr>
        <w:t>. Learning spatiotemporal features with</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3d convolutional networks. In </w:t>
      </w:r>
      <w:r w:rsidRPr="00AF58C7">
        <w:rPr>
          <w:rFonts w:ascii="Times New Roman" w:hAnsi="Times New Roman" w:cs="Times New Roman"/>
          <w:i/>
          <w:iCs/>
          <w:kern w:val="0"/>
          <w:sz w:val="18"/>
          <w:szCs w:val="18"/>
        </w:rPr>
        <w:t>The IEEE International Conference on Computer Vision (ICCV)</w:t>
      </w:r>
      <w:r w:rsidRPr="00AF58C7">
        <w:rPr>
          <w:rFonts w:ascii="Times New Roman" w:hAnsi="Times New Roman" w:cs="Times New Roman"/>
          <w:kern w:val="0"/>
          <w:sz w:val="18"/>
          <w:szCs w:val="18"/>
        </w:rPr>
        <w:t>, December 2015.</w:t>
      </w:r>
    </w:p>
    <w:p w14:paraId="50E264E4"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10C40A6F" w14:textId="2570AF6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lastRenderedPageBreak/>
        <w:t xml:space="preserve">[42] </w:t>
      </w:r>
      <w:proofErr w:type="spellStart"/>
      <w:r w:rsidRPr="00AF58C7">
        <w:rPr>
          <w:rFonts w:ascii="Times New Roman" w:hAnsi="Times New Roman" w:cs="Times New Roman"/>
          <w:kern w:val="0"/>
          <w:sz w:val="18"/>
          <w:szCs w:val="18"/>
        </w:rPr>
        <w:t>Sarvesh</w:t>
      </w:r>
      <w:proofErr w:type="spellEnd"/>
      <w:r w:rsidRPr="00AF58C7">
        <w:rPr>
          <w:rFonts w:ascii="Times New Roman" w:hAnsi="Times New Roman" w:cs="Times New Roman"/>
          <w:kern w:val="0"/>
          <w:sz w:val="18"/>
          <w:szCs w:val="18"/>
        </w:rPr>
        <w:t xml:space="preserve"> Vishwakarma and Anupam Agrawal. A survey</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on activity recognition and behavior understanding in video</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surveillance. </w:t>
      </w:r>
      <w:r w:rsidRPr="00AF58C7">
        <w:rPr>
          <w:rFonts w:ascii="Times New Roman" w:hAnsi="Times New Roman" w:cs="Times New Roman"/>
          <w:i/>
          <w:iCs/>
          <w:kern w:val="0"/>
          <w:sz w:val="18"/>
          <w:szCs w:val="18"/>
        </w:rPr>
        <w:t>The Visual Computer</w:t>
      </w:r>
      <w:r w:rsidRPr="00AF58C7">
        <w:rPr>
          <w:rFonts w:ascii="Times New Roman" w:hAnsi="Times New Roman" w:cs="Times New Roman"/>
          <w:kern w:val="0"/>
          <w:sz w:val="18"/>
          <w:szCs w:val="18"/>
        </w:rPr>
        <w:t>, 29(10):983–1009, 2013.</w:t>
      </w:r>
    </w:p>
    <w:p w14:paraId="31D07BD9"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78C18ABD" w14:textId="543E8D10"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[43] Heng Wang and Cordelia Schmid. Action recognition with</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improved trajectories. In </w:t>
      </w:r>
      <w:r w:rsidRPr="00AF58C7">
        <w:rPr>
          <w:rFonts w:ascii="Times New Roman" w:hAnsi="Times New Roman" w:cs="Times New Roman"/>
          <w:i/>
          <w:iCs/>
          <w:kern w:val="0"/>
          <w:sz w:val="18"/>
          <w:szCs w:val="18"/>
        </w:rPr>
        <w:t>The IEEE International Conference</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on Computer Vision (ICCV)</w:t>
      </w:r>
      <w:r w:rsidRPr="00AF58C7">
        <w:rPr>
          <w:rFonts w:ascii="Times New Roman" w:hAnsi="Times New Roman" w:cs="Times New Roman"/>
          <w:kern w:val="0"/>
          <w:sz w:val="18"/>
          <w:szCs w:val="18"/>
        </w:rPr>
        <w:t>, December 2013.</w:t>
      </w:r>
    </w:p>
    <w:p w14:paraId="7EB6914D"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44763122" w14:textId="04563AE3"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[44] </w:t>
      </w:r>
      <w:proofErr w:type="spellStart"/>
      <w:r w:rsidRPr="00AF58C7">
        <w:rPr>
          <w:rFonts w:ascii="Times New Roman" w:hAnsi="Times New Roman" w:cs="Times New Roman"/>
          <w:kern w:val="0"/>
          <w:sz w:val="18"/>
          <w:szCs w:val="18"/>
        </w:rPr>
        <w:t>Limin</w:t>
      </w:r>
      <w:proofErr w:type="spellEnd"/>
      <w:r w:rsidRPr="00AF58C7">
        <w:rPr>
          <w:rFonts w:ascii="Times New Roman" w:hAnsi="Times New Roman" w:cs="Times New Roman"/>
          <w:kern w:val="0"/>
          <w:sz w:val="18"/>
          <w:szCs w:val="18"/>
        </w:rPr>
        <w:t xml:space="preserve"> Wang, Wei Li, Wen Li, and Luc Van Gool.</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Appearance-and-relation networks for video classification.</w:t>
      </w:r>
    </w:p>
    <w:p w14:paraId="2BCF345D" w14:textId="07B71EBA"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In </w:t>
      </w:r>
      <w:r w:rsidRPr="00AF58C7">
        <w:rPr>
          <w:rFonts w:ascii="Times New Roman" w:hAnsi="Times New Roman" w:cs="Times New Roman"/>
          <w:i/>
          <w:iCs/>
          <w:kern w:val="0"/>
          <w:sz w:val="18"/>
          <w:szCs w:val="18"/>
        </w:rPr>
        <w:t>The IEEE Conference on Computer Vision and Pattern</w:t>
      </w:r>
      <w:r w:rsidRPr="00AF58C7">
        <w:rPr>
          <w:rFonts w:ascii="Times New Roman" w:hAnsi="Times New Roman" w:cs="Times New Roman"/>
          <w:i/>
          <w:iCs/>
          <w:kern w:val="0"/>
          <w:sz w:val="18"/>
          <w:szCs w:val="18"/>
        </w:rPr>
        <w:t xml:space="preserve"> </w:t>
      </w:r>
      <w:r w:rsidRPr="00AF58C7">
        <w:rPr>
          <w:rFonts w:ascii="Times New Roman" w:hAnsi="Times New Roman" w:cs="Times New Roman"/>
          <w:i/>
          <w:iCs/>
          <w:kern w:val="0"/>
          <w:sz w:val="18"/>
          <w:szCs w:val="18"/>
        </w:rPr>
        <w:t>Recognition (CVPR)</w:t>
      </w:r>
      <w:r w:rsidRPr="00AF58C7">
        <w:rPr>
          <w:rFonts w:ascii="Times New Roman" w:hAnsi="Times New Roman" w:cs="Times New Roman"/>
          <w:kern w:val="0"/>
          <w:sz w:val="18"/>
          <w:szCs w:val="18"/>
        </w:rPr>
        <w:t>, June 2018.</w:t>
      </w:r>
    </w:p>
    <w:p w14:paraId="17227707" w14:textId="77777777" w:rsidR="00C301CE" w:rsidRPr="00AF58C7" w:rsidRDefault="00C301CE" w:rsidP="00C301CE">
      <w:pPr>
        <w:autoSpaceDE w:val="0"/>
        <w:autoSpaceDN w:val="0"/>
        <w:adjustRightInd w:val="0"/>
        <w:jc w:val="left"/>
        <w:rPr>
          <w:rFonts w:ascii="Times New Roman" w:hAnsi="Times New Roman" w:cs="Times New Roman"/>
          <w:i/>
          <w:iCs/>
          <w:kern w:val="0"/>
          <w:sz w:val="18"/>
          <w:szCs w:val="18"/>
        </w:rPr>
      </w:pPr>
    </w:p>
    <w:p w14:paraId="15200014" w14:textId="68965652"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[45] </w:t>
      </w:r>
      <w:proofErr w:type="spellStart"/>
      <w:r w:rsidRPr="00AF58C7">
        <w:rPr>
          <w:rFonts w:ascii="Times New Roman" w:hAnsi="Times New Roman" w:cs="Times New Roman"/>
          <w:kern w:val="0"/>
          <w:sz w:val="18"/>
          <w:szCs w:val="18"/>
        </w:rPr>
        <w:t>LiminWang</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Yuanjun</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Xiong</w:t>
      </w:r>
      <w:proofErr w:type="spellEnd"/>
      <w:r w:rsidRPr="00AF58C7">
        <w:rPr>
          <w:rFonts w:ascii="Times New Roman" w:hAnsi="Times New Roman" w:cs="Times New Roman"/>
          <w:kern w:val="0"/>
          <w:sz w:val="18"/>
          <w:szCs w:val="18"/>
        </w:rPr>
        <w:t>, Dahua Lin, and Luc Van Gool.</w:t>
      </w:r>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Untrimmednets</w:t>
      </w:r>
      <w:proofErr w:type="spellEnd"/>
      <w:r w:rsidRPr="00AF58C7">
        <w:rPr>
          <w:rFonts w:ascii="Times New Roman" w:hAnsi="Times New Roman" w:cs="Times New Roman"/>
          <w:kern w:val="0"/>
          <w:sz w:val="18"/>
          <w:szCs w:val="18"/>
        </w:rPr>
        <w:t xml:space="preserve"> for weakly supervised action recognition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and detection. In </w:t>
      </w:r>
      <w:r w:rsidRPr="00AF58C7">
        <w:rPr>
          <w:rFonts w:ascii="Times New Roman" w:hAnsi="Times New Roman" w:cs="Times New Roman"/>
          <w:i/>
          <w:iCs/>
          <w:kern w:val="0"/>
          <w:sz w:val="18"/>
          <w:szCs w:val="18"/>
        </w:rPr>
        <w:t>The IEEE Conference on Computer Vision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and Pattern Recognition (CVPR)</w:t>
      </w:r>
      <w:r w:rsidRPr="00AF58C7">
        <w:rPr>
          <w:rFonts w:ascii="Times New Roman" w:hAnsi="Times New Roman" w:cs="Times New Roman"/>
          <w:kern w:val="0"/>
          <w:sz w:val="18"/>
          <w:szCs w:val="18"/>
        </w:rPr>
        <w:t>, July 2017.</w:t>
      </w:r>
    </w:p>
    <w:p w14:paraId="6A03C8F6"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566DC34D" w14:textId="55F9B64E"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[46] </w:t>
      </w:r>
      <w:proofErr w:type="spellStart"/>
      <w:r w:rsidRPr="00AF58C7">
        <w:rPr>
          <w:rFonts w:ascii="Times New Roman" w:hAnsi="Times New Roman" w:cs="Times New Roman"/>
          <w:kern w:val="0"/>
          <w:sz w:val="18"/>
          <w:szCs w:val="18"/>
        </w:rPr>
        <w:t>Limin</w:t>
      </w:r>
      <w:proofErr w:type="spellEnd"/>
      <w:r w:rsidRPr="00AF58C7">
        <w:rPr>
          <w:rFonts w:ascii="Times New Roman" w:hAnsi="Times New Roman" w:cs="Times New Roman"/>
          <w:kern w:val="0"/>
          <w:sz w:val="18"/>
          <w:szCs w:val="18"/>
        </w:rPr>
        <w:t xml:space="preserve"> Wang, </w:t>
      </w:r>
      <w:proofErr w:type="spellStart"/>
      <w:r w:rsidRPr="00AF58C7">
        <w:rPr>
          <w:rFonts w:ascii="Times New Roman" w:hAnsi="Times New Roman" w:cs="Times New Roman"/>
          <w:kern w:val="0"/>
          <w:sz w:val="18"/>
          <w:szCs w:val="18"/>
        </w:rPr>
        <w:t>Yuanjun</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Xiong</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Zhe</w:t>
      </w:r>
      <w:proofErr w:type="spellEnd"/>
      <w:r w:rsidRPr="00AF58C7">
        <w:rPr>
          <w:rFonts w:ascii="Times New Roman" w:hAnsi="Times New Roman" w:cs="Times New Roman"/>
          <w:kern w:val="0"/>
          <w:sz w:val="18"/>
          <w:szCs w:val="18"/>
        </w:rPr>
        <w:t xml:space="preserve"> Wang, Yu </w:t>
      </w:r>
      <w:proofErr w:type="spellStart"/>
      <w:r w:rsidRPr="00AF58C7">
        <w:rPr>
          <w:rFonts w:ascii="Times New Roman" w:hAnsi="Times New Roman" w:cs="Times New Roman"/>
          <w:kern w:val="0"/>
          <w:sz w:val="18"/>
          <w:szCs w:val="18"/>
        </w:rPr>
        <w:t>Qiao</w:t>
      </w:r>
      <w:proofErr w:type="spellEnd"/>
      <w:r w:rsidRPr="00AF58C7">
        <w:rPr>
          <w:rFonts w:ascii="Times New Roman" w:hAnsi="Times New Roman" w:cs="Times New Roman"/>
          <w:kern w:val="0"/>
          <w:sz w:val="18"/>
          <w:szCs w:val="18"/>
        </w:rPr>
        <w:t>, Dahua</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Lin, </w:t>
      </w:r>
      <w:proofErr w:type="spellStart"/>
      <w:r w:rsidRPr="00AF58C7">
        <w:rPr>
          <w:rFonts w:ascii="Times New Roman" w:hAnsi="Times New Roman" w:cs="Times New Roman"/>
          <w:kern w:val="0"/>
          <w:sz w:val="18"/>
          <w:szCs w:val="18"/>
        </w:rPr>
        <w:t>Xiaoou</w:t>
      </w:r>
      <w:proofErr w:type="spellEnd"/>
      <w:r w:rsidRPr="00AF58C7">
        <w:rPr>
          <w:rFonts w:ascii="Times New Roman" w:hAnsi="Times New Roman" w:cs="Times New Roman"/>
          <w:kern w:val="0"/>
          <w:sz w:val="18"/>
          <w:szCs w:val="18"/>
        </w:rPr>
        <w:t xml:space="preserve"> Tang, and Luc Van Gool. Temporal segment networks:</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Towards good practices for deep action recognition.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In </w:t>
      </w:r>
      <w:r w:rsidRPr="00AF58C7">
        <w:rPr>
          <w:rFonts w:ascii="Times New Roman" w:hAnsi="Times New Roman" w:cs="Times New Roman"/>
          <w:i/>
          <w:iCs/>
          <w:kern w:val="0"/>
          <w:sz w:val="18"/>
          <w:szCs w:val="18"/>
        </w:rPr>
        <w:t>The European Conference on Computer Vision (ECCV)</w:t>
      </w:r>
      <w:r w:rsidRPr="00AF58C7">
        <w:rPr>
          <w:rFonts w:ascii="Times New Roman" w:hAnsi="Times New Roman" w:cs="Times New Roman"/>
          <w:kern w:val="0"/>
          <w:sz w:val="18"/>
          <w:szCs w:val="18"/>
        </w:rPr>
        <w:t>,</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pages 20–36. Springer, 2016.</w:t>
      </w:r>
    </w:p>
    <w:p w14:paraId="3F43685F" w14:textId="77777777" w:rsidR="00C301CE" w:rsidRPr="00AF58C7" w:rsidRDefault="00C301CE" w:rsidP="00C301CE">
      <w:pPr>
        <w:autoSpaceDE w:val="0"/>
        <w:autoSpaceDN w:val="0"/>
        <w:adjustRightInd w:val="0"/>
        <w:jc w:val="left"/>
        <w:rPr>
          <w:rFonts w:ascii="Times New Roman" w:hAnsi="Times New Roman" w:cs="Times New Roman"/>
          <w:kern w:val="0"/>
          <w:sz w:val="18"/>
          <w:szCs w:val="18"/>
        </w:rPr>
      </w:pPr>
    </w:p>
    <w:p w14:paraId="374F4494" w14:textId="76D4BCF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[47] </w:t>
      </w:r>
      <w:proofErr w:type="spellStart"/>
      <w:r w:rsidRPr="00AF58C7">
        <w:rPr>
          <w:rFonts w:ascii="Times New Roman" w:hAnsi="Times New Roman" w:cs="Times New Roman"/>
          <w:kern w:val="0"/>
          <w:sz w:val="18"/>
          <w:szCs w:val="18"/>
        </w:rPr>
        <w:t>Huijuan</w:t>
      </w:r>
      <w:proofErr w:type="spellEnd"/>
      <w:r w:rsidRPr="00AF58C7">
        <w:rPr>
          <w:rFonts w:ascii="Times New Roman" w:hAnsi="Times New Roman" w:cs="Times New Roman"/>
          <w:kern w:val="0"/>
          <w:sz w:val="18"/>
          <w:szCs w:val="18"/>
        </w:rPr>
        <w:t xml:space="preserve"> Xu, </w:t>
      </w:r>
      <w:proofErr w:type="spellStart"/>
      <w:r w:rsidRPr="00AF58C7">
        <w:rPr>
          <w:rFonts w:ascii="Times New Roman" w:hAnsi="Times New Roman" w:cs="Times New Roman"/>
          <w:kern w:val="0"/>
          <w:sz w:val="18"/>
          <w:szCs w:val="18"/>
        </w:rPr>
        <w:t>Abir</w:t>
      </w:r>
      <w:proofErr w:type="spellEnd"/>
      <w:r w:rsidRPr="00AF58C7">
        <w:rPr>
          <w:rFonts w:ascii="Times New Roman" w:hAnsi="Times New Roman" w:cs="Times New Roman"/>
          <w:kern w:val="0"/>
          <w:sz w:val="18"/>
          <w:szCs w:val="18"/>
        </w:rPr>
        <w:t xml:space="preserve"> Das, and Kate </w:t>
      </w:r>
      <w:proofErr w:type="spellStart"/>
      <w:r w:rsidRPr="00AF58C7">
        <w:rPr>
          <w:rFonts w:ascii="Times New Roman" w:hAnsi="Times New Roman" w:cs="Times New Roman"/>
          <w:kern w:val="0"/>
          <w:sz w:val="18"/>
          <w:szCs w:val="18"/>
        </w:rPr>
        <w:t>Saenko</w:t>
      </w:r>
      <w:proofErr w:type="spellEnd"/>
      <w:r w:rsidRPr="00AF58C7">
        <w:rPr>
          <w:rFonts w:ascii="Times New Roman" w:hAnsi="Times New Roman" w:cs="Times New Roman"/>
          <w:kern w:val="0"/>
          <w:sz w:val="18"/>
          <w:szCs w:val="18"/>
        </w:rPr>
        <w:t>. R-C3D: Region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convolutional 3D network for temporal activity detection.</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In </w:t>
      </w:r>
      <w:r w:rsidRPr="00AF58C7">
        <w:rPr>
          <w:rFonts w:ascii="Times New Roman" w:hAnsi="Times New Roman" w:cs="Times New Roman"/>
          <w:i/>
          <w:iCs/>
          <w:kern w:val="0"/>
          <w:sz w:val="18"/>
          <w:szCs w:val="18"/>
        </w:rPr>
        <w:t>The IEEE International Conference on Computer Vision</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(ICCV)</w:t>
      </w:r>
      <w:r w:rsidRPr="00AF58C7">
        <w:rPr>
          <w:rFonts w:ascii="Times New Roman" w:hAnsi="Times New Roman" w:cs="Times New Roman"/>
          <w:kern w:val="0"/>
          <w:sz w:val="18"/>
          <w:szCs w:val="18"/>
        </w:rPr>
        <w:t>, Oct 2017.</w:t>
      </w:r>
    </w:p>
    <w:p w14:paraId="479C159D"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35CC5CA2" w14:textId="0C2020EF"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[48] Serena Yeung, Olga </w:t>
      </w:r>
      <w:proofErr w:type="spellStart"/>
      <w:r w:rsidRPr="00AF58C7">
        <w:rPr>
          <w:rFonts w:ascii="Times New Roman" w:hAnsi="Times New Roman" w:cs="Times New Roman"/>
          <w:kern w:val="0"/>
          <w:sz w:val="18"/>
          <w:szCs w:val="18"/>
        </w:rPr>
        <w:t>Russakovsky</w:t>
      </w:r>
      <w:proofErr w:type="spellEnd"/>
      <w:r w:rsidRPr="00AF58C7">
        <w:rPr>
          <w:rFonts w:ascii="Times New Roman" w:hAnsi="Times New Roman" w:cs="Times New Roman"/>
          <w:kern w:val="0"/>
          <w:sz w:val="18"/>
          <w:szCs w:val="18"/>
        </w:rPr>
        <w:t>, Greg Mori, and Li Fei-</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Fei. End-to-end learning of action detection from frame</w:t>
      </w:r>
      <w:r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glimpses in videos. In </w:t>
      </w:r>
      <w:r w:rsidRPr="00AF58C7">
        <w:rPr>
          <w:rFonts w:ascii="Times New Roman" w:hAnsi="Times New Roman" w:cs="Times New Roman"/>
          <w:i/>
          <w:iCs/>
          <w:kern w:val="0"/>
          <w:sz w:val="18"/>
          <w:szCs w:val="18"/>
        </w:rPr>
        <w:t>The IEEE Conference on Computer</w:t>
      </w:r>
      <w:r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Vision and Pattern Recognition (CVPR)</w:t>
      </w:r>
      <w:r w:rsidRPr="00AF58C7">
        <w:rPr>
          <w:rFonts w:ascii="Times New Roman" w:hAnsi="Times New Roman" w:cs="Times New Roman"/>
          <w:kern w:val="0"/>
          <w:sz w:val="18"/>
          <w:szCs w:val="18"/>
        </w:rPr>
        <w:t>, June 2016.</w:t>
      </w:r>
    </w:p>
    <w:p w14:paraId="7EC3D3C2"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708C9E4C" w14:textId="0083A07B"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[49] </w:t>
      </w:r>
      <w:proofErr w:type="spellStart"/>
      <w:r w:rsidRPr="00AF58C7">
        <w:rPr>
          <w:rFonts w:ascii="Times New Roman" w:hAnsi="Times New Roman" w:cs="Times New Roman"/>
          <w:kern w:val="0"/>
          <w:sz w:val="18"/>
          <w:szCs w:val="18"/>
        </w:rPr>
        <w:t>Zehuan</w:t>
      </w:r>
      <w:proofErr w:type="spellEnd"/>
      <w:r w:rsidRPr="00AF58C7">
        <w:rPr>
          <w:rFonts w:ascii="Times New Roman" w:hAnsi="Times New Roman" w:cs="Times New Roman"/>
          <w:kern w:val="0"/>
          <w:sz w:val="18"/>
          <w:szCs w:val="18"/>
        </w:rPr>
        <w:t xml:space="preserve"> Yuan, Jonathan C. Stroud, Tong Lu, and Jia Deng.</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Temporal action localization by structured maximal sums.</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In </w:t>
      </w:r>
      <w:r w:rsidRPr="00AF58C7">
        <w:rPr>
          <w:rFonts w:ascii="Times New Roman" w:hAnsi="Times New Roman" w:cs="Times New Roman"/>
          <w:i/>
          <w:iCs/>
          <w:kern w:val="0"/>
          <w:sz w:val="18"/>
          <w:szCs w:val="18"/>
        </w:rPr>
        <w:t>The IEEE Conference on Computer Vision and Pattern</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Recognition (CVPR)</w:t>
      </w:r>
      <w:r w:rsidRPr="00AF58C7">
        <w:rPr>
          <w:rFonts w:ascii="Times New Roman" w:hAnsi="Times New Roman" w:cs="Times New Roman"/>
          <w:kern w:val="0"/>
          <w:sz w:val="18"/>
          <w:szCs w:val="18"/>
        </w:rPr>
        <w:t>, July 2017.</w:t>
      </w:r>
    </w:p>
    <w:p w14:paraId="078E0017"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31C5B079" w14:textId="0A73EF7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[50] Christopher Zach, Thomas Pock, and Horst Bischof. A </w:t>
      </w:r>
      <w:proofErr w:type="gramStart"/>
      <w:r w:rsidRPr="00AF58C7">
        <w:rPr>
          <w:rFonts w:ascii="Times New Roman" w:hAnsi="Times New Roman" w:cs="Times New Roman"/>
          <w:kern w:val="0"/>
          <w:sz w:val="18"/>
          <w:szCs w:val="18"/>
        </w:rPr>
        <w:t>duality</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based</w:t>
      </w:r>
      <w:proofErr w:type="gramEnd"/>
      <w:r w:rsidRPr="00AF58C7">
        <w:rPr>
          <w:rFonts w:ascii="Times New Roman" w:hAnsi="Times New Roman" w:cs="Times New Roman"/>
          <w:kern w:val="0"/>
          <w:sz w:val="18"/>
          <w:szCs w:val="18"/>
        </w:rPr>
        <w:t xml:space="preserve"> approach for </w:t>
      </w:r>
      <w:proofErr w:type="spellStart"/>
      <w:r w:rsidRPr="00AF58C7">
        <w:rPr>
          <w:rFonts w:ascii="Times New Roman" w:hAnsi="Times New Roman" w:cs="Times New Roman"/>
          <w:kern w:val="0"/>
          <w:sz w:val="18"/>
          <w:szCs w:val="18"/>
        </w:rPr>
        <w:t>realtime</w:t>
      </w:r>
      <w:proofErr w:type="spellEnd"/>
      <w:r w:rsidRPr="00AF58C7">
        <w:rPr>
          <w:rFonts w:ascii="Times New Roman" w:hAnsi="Times New Roman" w:cs="Times New Roman"/>
          <w:kern w:val="0"/>
          <w:sz w:val="18"/>
          <w:szCs w:val="18"/>
        </w:rPr>
        <w:t xml:space="preserve"> TV-L1 optical flow. In </w:t>
      </w:r>
      <w:r w:rsidRPr="00AF58C7">
        <w:rPr>
          <w:rFonts w:ascii="Times New Roman" w:hAnsi="Times New Roman" w:cs="Times New Roman"/>
          <w:i/>
          <w:iCs/>
          <w:kern w:val="0"/>
          <w:sz w:val="18"/>
          <w:szCs w:val="18"/>
        </w:rPr>
        <w:t>Joint</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Pattern Recognition Symposium</w:t>
      </w:r>
      <w:r w:rsidRPr="00AF58C7">
        <w:rPr>
          <w:rFonts w:ascii="Times New Roman" w:hAnsi="Times New Roman" w:cs="Times New Roman"/>
          <w:kern w:val="0"/>
          <w:sz w:val="18"/>
          <w:szCs w:val="18"/>
        </w:rPr>
        <w:t>, pages 214–223. Springer,</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2007.</w:t>
      </w:r>
    </w:p>
    <w:p w14:paraId="1CB6BDDD"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1B2C645E" w14:textId="695DCA3A"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[51] Yue Zhao, </w:t>
      </w:r>
      <w:proofErr w:type="spellStart"/>
      <w:r w:rsidRPr="00AF58C7">
        <w:rPr>
          <w:rFonts w:ascii="Times New Roman" w:hAnsi="Times New Roman" w:cs="Times New Roman"/>
          <w:kern w:val="0"/>
          <w:sz w:val="18"/>
          <w:szCs w:val="18"/>
        </w:rPr>
        <w:t>Yuanjun</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Xiong</w:t>
      </w:r>
      <w:proofErr w:type="spellEnd"/>
      <w:r w:rsidRPr="00AF58C7">
        <w:rPr>
          <w:rFonts w:ascii="Times New Roman" w:hAnsi="Times New Roman" w:cs="Times New Roman"/>
          <w:kern w:val="0"/>
          <w:sz w:val="18"/>
          <w:szCs w:val="18"/>
        </w:rPr>
        <w:t xml:space="preserve">, </w:t>
      </w:r>
      <w:proofErr w:type="spellStart"/>
      <w:r w:rsidRPr="00AF58C7">
        <w:rPr>
          <w:rFonts w:ascii="Times New Roman" w:hAnsi="Times New Roman" w:cs="Times New Roman"/>
          <w:kern w:val="0"/>
          <w:sz w:val="18"/>
          <w:szCs w:val="18"/>
        </w:rPr>
        <w:t>Limin</w:t>
      </w:r>
      <w:proofErr w:type="spellEnd"/>
      <w:r w:rsidRPr="00AF58C7">
        <w:rPr>
          <w:rFonts w:ascii="Times New Roman" w:hAnsi="Times New Roman" w:cs="Times New Roman"/>
          <w:kern w:val="0"/>
          <w:sz w:val="18"/>
          <w:szCs w:val="18"/>
        </w:rPr>
        <w:t xml:space="preserve"> Wang, </w:t>
      </w:r>
      <w:proofErr w:type="spellStart"/>
      <w:r w:rsidRPr="00AF58C7">
        <w:rPr>
          <w:rFonts w:ascii="Times New Roman" w:hAnsi="Times New Roman" w:cs="Times New Roman"/>
          <w:kern w:val="0"/>
          <w:sz w:val="18"/>
          <w:szCs w:val="18"/>
        </w:rPr>
        <w:t>Zhirong</w:t>
      </w:r>
      <w:proofErr w:type="spellEnd"/>
      <w:r w:rsidRPr="00AF58C7">
        <w:rPr>
          <w:rFonts w:ascii="Times New Roman" w:hAnsi="Times New Roman" w:cs="Times New Roman"/>
          <w:kern w:val="0"/>
          <w:sz w:val="18"/>
          <w:szCs w:val="18"/>
        </w:rPr>
        <w:t xml:space="preserve"> Wu, </w:t>
      </w:r>
      <w:proofErr w:type="spellStart"/>
      <w:r w:rsidRPr="00AF58C7">
        <w:rPr>
          <w:rFonts w:ascii="Times New Roman" w:hAnsi="Times New Roman" w:cs="Times New Roman"/>
          <w:kern w:val="0"/>
          <w:sz w:val="18"/>
          <w:szCs w:val="18"/>
        </w:rPr>
        <w:t>Xiaoou</w:t>
      </w:r>
      <w:proofErr w:type="spellEnd"/>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Tang, and Dahua Lin. Temporal action detection with</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structured segment networks. In </w:t>
      </w:r>
      <w:r w:rsidRPr="00AF58C7">
        <w:rPr>
          <w:rFonts w:ascii="Times New Roman" w:hAnsi="Times New Roman" w:cs="Times New Roman"/>
          <w:i/>
          <w:iCs/>
          <w:kern w:val="0"/>
          <w:sz w:val="18"/>
          <w:szCs w:val="18"/>
        </w:rPr>
        <w:t>The IEEE International</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Conference on Computer Vision (ICCV)</w:t>
      </w:r>
      <w:r w:rsidRPr="00AF58C7">
        <w:rPr>
          <w:rFonts w:ascii="Times New Roman" w:hAnsi="Times New Roman" w:cs="Times New Roman"/>
          <w:kern w:val="0"/>
          <w:sz w:val="18"/>
          <w:szCs w:val="18"/>
        </w:rPr>
        <w:t>, Oct 2017.</w:t>
      </w:r>
    </w:p>
    <w:p w14:paraId="4E23F36D"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255E950F" w14:textId="5268146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[52] Jia-Xing Zhong, </w:t>
      </w:r>
      <w:proofErr w:type="spellStart"/>
      <w:r w:rsidRPr="00AF58C7">
        <w:rPr>
          <w:rFonts w:ascii="Times New Roman" w:hAnsi="Times New Roman" w:cs="Times New Roman"/>
          <w:kern w:val="0"/>
          <w:sz w:val="18"/>
          <w:szCs w:val="18"/>
        </w:rPr>
        <w:t>Nannan</w:t>
      </w:r>
      <w:proofErr w:type="spellEnd"/>
      <w:r w:rsidRPr="00AF58C7">
        <w:rPr>
          <w:rFonts w:ascii="Times New Roman" w:hAnsi="Times New Roman" w:cs="Times New Roman"/>
          <w:kern w:val="0"/>
          <w:sz w:val="18"/>
          <w:szCs w:val="18"/>
        </w:rPr>
        <w:t xml:space="preserve"> Li, </w:t>
      </w:r>
      <w:proofErr w:type="spellStart"/>
      <w:r w:rsidRPr="00AF58C7">
        <w:rPr>
          <w:rFonts w:ascii="Times New Roman" w:hAnsi="Times New Roman" w:cs="Times New Roman"/>
          <w:kern w:val="0"/>
          <w:sz w:val="18"/>
          <w:szCs w:val="18"/>
        </w:rPr>
        <w:t>Weijie</w:t>
      </w:r>
      <w:proofErr w:type="spellEnd"/>
      <w:r w:rsidRPr="00AF58C7">
        <w:rPr>
          <w:rFonts w:ascii="Times New Roman" w:hAnsi="Times New Roman" w:cs="Times New Roman"/>
          <w:kern w:val="0"/>
          <w:sz w:val="18"/>
          <w:szCs w:val="18"/>
        </w:rPr>
        <w:t xml:space="preserve"> Kong, Tao Zhang,</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Thomas H Li, and Ge Li. Step-by-step </w:t>
      </w:r>
      <w:proofErr w:type="spellStart"/>
      <w:r w:rsidRPr="00AF58C7">
        <w:rPr>
          <w:rFonts w:ascii="Times New Roman" w:hAnsi="Times New Roman" w:cs="Times New Roman"/>
          <w:kern w:val="0"/>
          <w:sz w:val="18"/>
          <w:szCs w:val="18"/>
        </w:rPr>
        <w:t>erasion</w:t>
      </w:r>
      <w:proofErr w:type="spellEnd"/>
      <w:r w:rsidRPr="00AF58C7">
        <w:rPr>
          <w:rFonts w:ascii="Times New Roman" w:hAnsi="Times New Roman" w:cs="Times New Roman"/>
          <w:kern w:val="0"/>
          <w:sz w:val="18"/>
          <w:szCs w:val="18"/>
        </w:rPr>
        <w:t>, one-by-one</w:t>
      </w:r>
    </w:p>
    <w:p w14:paraId="38992F96" w14:textId="32002B59"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collection: A weakly supervised temporal action detector. In</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i/>
          <w:iCs/>
          <w:kern w:val="0"/>
          <w:sz w:val="18"/>
          <w:szCs w:val="18"/>
        </w:rPr>
        <w:t>Proceedings of the 2018 ACM on Multimedia Conference</w:t>
      </w:r>
      <w:r w:rsidRPr="00AF58C7">
        <w:rPr>
          <w:rFonts w:ascii="Times New Roman" w:hAnsi="Times New Roman" w:cs="Times New Roman"/>
          <w:kern w:val="0"/>
          <w:sz w:val="18"/>
          <w:szCs w:val="18"/>
        </w:rPr>
        <w:t>.</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ACM, 2018.</w:t>
      </w:r>
    </w:p>
    <w:p w14:paraId="4B41EAA8" w14:textId="7FACB14E" w:rsidR="00C301CE" w:rsidRPr="00AF58C7" w:rsidRDefault="00C301CE" w:rsidP="00C301CE">
      <w:pPr>
        <w:autoSpaceDE w:val="0"/>
        <w:autoSpaceDN w:val="0"/>
        <w:adjustRightInd w:val="0"/>
        <w:jc w:val="left"/>
        <w:rPr>
          <w:rFonts w:ascii="Times New Roman" w:hAnsi="Times New Roman" w:cs="Times New Roman"/>
          <w:kern w:val="0"/>
          <w:sz w:val="18"/>
          <w:szCs w:val="18"/>
        </w:rPr>
      </w:pPr>
      <w:r w:rsidRPr="00AF58C7">
        <w:rPr>
          <w:rFonts w:ascii="Times New Roman" w:hAnsi="Times New Roman" w:cs="Times New Roman"/>
          <w:kern w:val="0"/>
          <w:sz w:val="18"/>
          <w:szCs w:val="18"/>
        </w:rPr>
        <w:t xml:space="preserve">[53] </w:t>
      </w:r>
      <w:proofErr w:type="spellStart"/>
      <w:r w:rsidRPr="00AF58C7">
        <w:rPr>
          <w:rFonts w:ascii="Times New Roman" w:hAnsi="Times New Roman" w:cs="Times New Roman"/>
          <w:kern w:val="0"/>
          <w:sz w:val="18"/>
          <w:szCs w:val="18"/>
        </w:rPr>
        <w:t>Bolei</w:t>
      </w:r>
      <w:proofErr w:type="spellEnd"/>
      <w:r w:rsidRPr="00AF58C7">
        <w:rPr>
          <w:rFonts w:ascii="Times New Roman" w:hAnsi="Times New Roman" w:cs="Times New Roman"/>
          <w:kern w:val="0"/>
          <w:sz w:val="18"/>
          <w:szCs w:val="18"/>
        </w:rPr>
        <w:t xml:space="preserve"> Zhou, Alex </w:t>
      </w:r>
      <w:proofErr w:type="spellStart"/>
      <w:r w:rsidRPr="00AF58C7">
        <w:rPr>
          <w:rFonts w:ascii="Times New Roman" w:hAnsi="Times New Roman" w:cs="Times New Roman"/>
          <w:kern w:val="0"/>
          <w:sz w:val="18"/>
          <w:szCs w:val="18"/>
        </w:rPr>
        <w:t>Andonian</w:t>
      </w:r>
      <w:proofErr w:type="spellEnd"/>
      <w:r w:rsidRPr="00AF58C7">
        <w:rPr>
          <w:rFonts w:ascii="Times New Roman" w:hAnsi="Times New Roman" w:cs="Times New Roman"/>
          <w:kern w:val="0"/>
          <w:sz w:val="18"/>
          <w:szCs w:val="18"/>
        </w:rPr>
        <w:t>, Aude Oliva, and Antonio Torralba.</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 xml:space="preserve">Temporal relational reasoning in videos. In </w:t>
      </w:r>
      <w:r w:rsidRPr="00AF58C7">
        <w:rPr>
          <w:rFonts w:ascii="Times New Roman" w:hAnsi="Times New Roman" w:cs="Times New Roman"/>
          <w:i/>
          <w:iCs/>
          <w:kern w:val="0"/>
          <w:sz w:val="18"/>
          <w:szCs w:val="18"/>
        </w:rPr>
        <w:t>The European Conference on Computer Vision (ECCV)</w:t>
      </w:r>
      <w:r w:rsidRPr="00AF58C7">
        <w:rPr>
          <w:rFonts w:ascii="Times New Roman" w:hAnsi="Times New Roman" w:cs="Times New Roman"/>
          <w:kern w:val="0"/>
          <w:sz w:val="18"/>
          <w:szCs w:val="18"/>
        </w:rPr>
        <w:t>, September</w:t>
      </w:r>
      <w:r w:rsidR="00AF58C7" w:rsidRPr="00AF58C7">
        <w:rPr>
          <w:rFonts w:ascii="Times New Roman" w:hAnsi="Times New Roman" w:cs="Times New Roman"/>
          <w:kern w:val="0"/>
          <w:sz w:val="18"/>
          <w:szCs w:val="18"/>
        </w:rPr>
        <w:t xml:space="preserve"> </w:t>
      </w:r>
      <w:r w:rsidRPr="00AF58C7">
        <w:rPr>
          <w:rFonts w:ascii="Times New Roman" w:hAnsi="Times New Roman" w:cs="Times New Roman"/>
          <w:kern w:val="0"/>
          <w:sz w:val="18"/>
          <w:szCs w:val="18"/>
        </w:rPr>
        <w:t>2018.</w:t>
      </w:r>
    </w:p>
    <w:p w14:paraId="1F1AFCB7" w14:textId="77777777" w:rsidR="00AF58C7" w:rsidRPr="00AF58C7" w:rsidRDefault="00AF58C7" w:rsidP="00C301CE">
      <w:pPr>
        <w:autoSpaceDE w:val="0"/>
        <w:autoSpaceDN w:val="0"/>
        <w:adjustRightInd w:val="0"/>
        <w:jc w:val="left"/>
        <w:rPr>
          <w:rFonts w:ascii="Times New Roman" w:hAnsi="Times New Roman" w:cs="Times New Roman"/>
          <w:kern w:val="0"/>
          <w:sz w:val="18"/>
          <w:szCs w:val="18"/>
        </w:rPr>
      </w:pPr>
    </w:p>
    <w:p w14:paraId="623C763C" w14:textId="08820955" w:rsidR="00C301CE" w:rsidRPr="00AF58C7" w:rsidRDefault="00C301CE" w:rsidP="00C301CE">
      <w:pPr>
        <w:autoSpaceDE w:val="0"/>
        <w:autoSpaceDN w:val="0"/>
        <w:adjustRightInd w:val="0"/>
        <w:jc w:val="left"/>
        <w:rPr>
          <w:rFonts w:ascii="Times New Roman" w:hAnsi="Times New Roman" w:cs="Times New Roman"/>
          <w:i/>
          <w:iCs/>
          <w:kern w:val="0"/>
          <w:sz w:val="18"/>
          <w:szCs w:val="18"/>
        </w:rPr>
      </w:pPr>
      <w:r w:rsidRPr="00AF58C7">
        <w:rPr>
          <w:rFonts w:ascii="Times New Roman" w:hAnsi="Times New Roman" w:cs="Times New Roman"/>
          <w:kern w:val="0"/>
          <w:sz w:val="18"/>
          <w:szCs w:val="18"/>
        </w:rPr>
        <w:t xml:space="preserve">[54] </w:t>
      </w:r>
      <w:proofErr w:type="spellStart"/>
      <w:r w:rsidRPr="00AF58C7">
        <w:rPr>
          <w:rFonts w:ascii="Times New Roman" w:hAnsi="Times New Roman" w:cs="Times New Roman"/>
          <w:kern w:val="0"/>
          <w:sz w:val="18"/>
          <w:szCs w:val="18"/>
        </w:rPr>
        <w:t>Zhi</w:t>
      </w:r>
      <w:proofErr w:type="spellEnd"/>
      <w:r w:rsidRPr="00AF58C7">
        <w:rPr>
          <w:rFonts w:ascii="Times New Roman" w:hAnsi="Times New Roman" w:cs="Times New Roman"/>
          <w:kern w:val="0"/>
          <w:sz w:val="18"/>
          <w:szCs w:val="18"/>
        </w:rPr>
        <w:t xml:space="preserve">-Hua Zhou. Multi-instance learning: A survey. </w:t>
      </w:r>
      <w:r w:rsidRPr="00AF58C7">
        <w:rPr>
          <w:rFonts w:ascii="Times New Roman" w:hAnsi="Times New Roman" w:cs="Times New Roman"/>
          <w:i/>
          <w:iCs/>
          <w:kern w:val="0"/>
          <w:sz w:val="18"/>
          <w:szCs w:val="18"/>
        </w:rPr>
        <w:t>Department of Computer Science &amp; Technology, Nanjing University, Tech. Rep</w:t>
      </w:r>
      <w:r w:rsidRPr="00AF58C7">
        <w:rPr>
          <w:rFonts w:ascii="Times New Roman" w:hAnsi="Times New Roman" w:cs="Times New Roman"/>
          <w:kern w:val="0"/>
          <w:sz w:val="18"/>
          <w:szCs w:val="18"/>
        </w:rPr>
        <w:t>, 2004.</w:t>
      </w:r>
    </w:p>
    <w:sectPr w:rsidR="00C301CE" w:rsidRPr="00AF58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0D39C" w14:textId="77777777" w:rsidR="00CA6A10" w:rsidRDefault="00CA6A10" w:rsidP="00FC245F">
      <w:r>
        <w:separator/>
      </w:r>
    </w:p>
  </w:endnote>
  <w:endnote w:type="continuationSeparator" w:id="0">
    <w:p w14:paraId="43BCB6FD" w14:textId="77777777" w:rsidR="00CA6A10" w:rsidRDefault="00CA6A10" w:rsidP="00FC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082DF" w14:textId="77777777" w:rsidR="00CA6A10" w:rsidRDefault="00CA6A10" w:rsidP="00FC245F">
      <w:r>
        <w:separator/>
      </w:r>
    </w:p>
  </w:footnote>
  <w:footnote w:type="continuationSeparator" w:id="0">
    <w:p w14:paraId="25818E82" w14:textId="77777777" w:rsidR="00CA6A10" w:rsidRDefault="00CA6A10" w:rsidP="00FC24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A1947CF"/>
    <w:rsid w:val="00026C6C"/>
    <w:rsid w:val="00117289"/>
    <w:rsid w:val="001E6801"/>
    <w:rsid w:val="0025515C"/>
    <w:rsid w:val="002A1A98"/>
    <w:rsid w:val="004476D8"/>
    <w:rsid w:val="004A0460"/>
    <w:rsid w:val="006965D0"/>
    <w:rsid w:val="007C63CB"/>
    <w:rsid w:val="007D4A3F"/>
    <w:rsid w:val="008C2BB6"/>
    <w:rsid w:val="00AF4DD9"/>
    <w:rsid w:val="00AF58C7"/>
    <w:rsid w:val="00B04314"/>
    <w:rsid w:val="00BF46F2"/>
    <w:rsid w:val="00C301CE"/>
    <w:rsid w:val="00CA6A10"/>
    <w:rsid w:val="00CB002A"/>
    <w:rsid w:val="00D268AB"/>
    <w:rsid w:val="00D422D7"/>
    <w:rsid w:val="00DC750F"/>
    <w:rsid w:val="00E47C2C"/>
    <w:rsid w:val="00E7738D"/>
    <w:rsid w:val="00E92808"/>
    <w:rsid w:val="00EE6D74"/>
    <w:rsid w:val="00F3040B"/>
    <w:rsid w:val="00FC245F"/>
    <w:rsid w:val="4A194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E47358"/>
  <w15:docId w15:val="{5289CF27-4841-4CCA-AD0E-48DEA7B5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unhideWhenUsed/>
    <w:qFormat/>
    <w:rsid w:val="00E92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F46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E92808"/>
    <w:rPr>
      <w:rFonts w:asciiTheme="majorHAnsi" w:eastAsiaTheme="majorEastAsia" w:hAnsiTheme="majorHAnsi" w:cstheme="majorBidi"/>
      <w:b/>
      <w:bCs/>
      <w:kern w:val="2"/>
      <w:sz w:val="32"/>
      <w:szCs w:val="32"/>
    </w:rPr>
  </w:style>
  <w:style w:type="character" w:customStyle="1" w:styleId="30">
    <w:name w:val="标题 3 字符"/>
    <w:basedOn w:val="a0"/>
    <w:link w:val="3"/>
    <w:rsid w:val="00BF46F2"/>
    <w:rPr>
      <w:b/>
      <w:bCs/>
      <w:kern w:val="2"/>
      <w:sz w:val="32"/>
      <w:szCs w:val="32"/>
    </w:rPr>
  </w:style>
  <w:style w:type="paragraph" w:styleId="a3">
    <w:name w:val="header"/>
    <w:basedOn w:val="a"/>
    <w:link w:val="a4"/>
    <w:rsid w:val="00FC24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FC245F"/>
    <w:rPr>
      <w:kern w:val="2"/>
      <w:sz w:val="18"/>
      <w:szCs w:val="18"/>
    </w:rPr>
  </w:style>
  <w:style w:type="paragraph" w:styleId="a5">
    <w:name w:val="footer"/>
    <w:basedOn w:val="a"/>
    <w:link w:val="a6"/>
    <w:rsid w:val="00FC245F"/>
    <w:pPr>
      <w:tabs>
        <w:tab w:val="center" w:pos="4153"/>
        <w:tab w:val="right" w:pos="8306"/>
      </w:tabs>
      <w:snapToGrid w:val="0"/>
      <w:jc w:val="left"/>
    </w:pPr>
    <w:rPr>
      <w:sz w:val="18"/>
      <w:szCs w:val="18"/>
    </w:rPr>
  </w:style>
  <w:style w:type="character" w:customStyle="1" w:styleId="a6">
    <w:name w:val="页脚 字符"/>
    <w:basedOn w:val="a0"/>
    <w:link w:val="a5"/>
    <w:rsid w:val="00FC245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Pages>
  <Words>3535</Words>
  <Characters>20151</Characters>
  <Application>Microsoft Office Word</Application>
  <DocSecurity>0</DocSecurity>
  <Lines>167</Lines>
  <Paragraphs>47</Paragraphs>
  <ScaleCrop>false</ScaleCrop>
  <Company/>
  <LinksUpToDate>false</LinksUpToDate>
  <CharactersWithSpaces>23639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bibo fu</cp:lastModifiedBy>
  <cp:revision>6</cp:revision>
  <dcterms:created xsi:type="dcterms:W3CDTF">2018-07-11T07:11:00Z</dcterms:created>
  <dcterms:modified xsi:type="dcterms:W3CDTF">2022-03-23T02:40:00Z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2052-10.8.2.6748</vt:lpwstr>
  </property>
</Properties>
</file>