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Pr>
        <w:pBdr>
          <w:top w:val="none" w:color="auto" w:sz="0" w:space="0"/>
          <w:left w:val="none" w:color="auto" w:sz="0" w:space="0"/>
          <w:bottom w:val="none" w:color="auto" w:sz="0" w:space="0"/>
          <w:right w:val="none" w:color="auto" w:sz="0" w:space="0"/>
        </w:pBdr>
        <w:tabs>
          <w:tab w:val="left" w:pos="1749"/>
        </w:tabs>
        <w:spacing w:line="240" w:lineRule="auto"/>
        <w:ind w:left="444" w:right="0" w:firstLine="0"/>
        <w:rPr>
          <w:rFonts w:ascii="Times New Roman" w:hAnsi="Times New Roman" w:eastAsia="Times New Roman"/>
          <w:caps w:val="0"/>
          <w:smallCaps w:val="0"/>
          <w:vanish w:val="0"/>
          <w:sz w:val="20"/>
          <w:szCs w:val="20"/>
        </w:rPr>
      </w:pPr>
      <w:r>
        <w:rPr>
          <w:rFonts w:ascii="Times New Roman" w:hAnsi="Times New Roman" w:eastAsia="Times New Roman"/>
          <w:caps w:val="0"/>
          <w:smallCaps w:val="0"/>
          <w:vanish w:val="0"/>
          <w:sz w:val="20"/>
          <w:szCs w:val="20"/>
        </w:rPr>
        <mc:AlternateContent>
          <mc:Choice Requires="wpg">
            <w:drawing>
              <wp:inline distT="0" distB="0" distL="113665" distR="113665">
                <wp:extent cx="542925" cy="355600"/>
                <wp:effectExtent l="0" t="0" r="0" b="0"/>
                <wp:docPr id="1" name="组合"/>
                <wp:cNvGraphicFramePr/>
                <a:graphic xmlns:a="http://schemas.openxmlformats.org/drawingml/2006/main">
                  <a:graphicData uri="http://schemas.microsoft.com/office/word/2010/wordprocessingGroup">
                    <wpg:wgp>
                      <wpg:cNvGrpSpPr/>
                      <wpg:grpSpPr>
                        <a:xfrm rot="0">
                          <a:off x="0" y="0"/>
                          <a:ext cx="542925" cy="355600"/>
                          <a:chOff x="0" y="0"/>
                          <a:chExt cx="542925" cy="355600"/>
                        </a:xfrm>
                        <a:solidFill>
                          <a:srgbClr val="FFFFFF"/>
                        </a:solidFill>
                      </wpg:grpSpPr>
                      <wps:wsp>
                        <wps:cNvPr id="3" name="曲线 3"/>
                        <wps:cNvSpPr/>
                        <wps:spPr>
                          <a:xfrm>
                            <a:off x="0" y="0"/>
                            <a:ext cx="210820" cy="277495"/>
                          </a:xfrm>
                          <a:custGeom>
                            <a:avLst/>
                            <a:gdLst>
                              <a:gd name="T1" fmla="*/ 0 w 21600"/>
                              <a:gd name="T2" fmla="*/ 0 h 21600"/>
                              <a:gd name="T3" fmla="*/ 21600 w 21600"/>
                              <a:gd name="T4" fmla="*/ 21600 h 21600"/>
                            </a:gdLst>
                            <a:ahLst/>
                            <a:cxnLst/>
                            <a:rect l="T1" t="T2" r="T3" b="T4"/>
                            <a:pathLst>
                              <a:path w="21600" h="21600">
                                <a:moveTo>
                                  <a:pt x="13116" y="0"/>
                                </a:moveTo>
                                <a:lnTo>
                                  <a:pt x="8940" y="495"/>
                                </a:lnTo>
                                <a:lnTo>
                                  <a:pt x="5351" y="2031"/>
                                </a:lnTo>
                                <a:lnTo>
                                  <a:pt x="2545" y="4409"/>
                                </a:lnTo>
                                <a:lnTo>
                                  <a:pt x="587" y="7381"/>
                                </a:lnTo>
                                <a:lnTo>
                                  <a:pt x="0" y="10750"/>
                                </a:lnTo>
                                <a:lnTo>
                                  <a:pt x="587" y="14168"/>
                                </a:lnTo>
                                <a:lnTo>
                                  <a:pt x="2545" y="17141"/>
                                </a:lnTo>
                                <a:lnTo>
                                  <a:pt x="5351" y="19519"/>
                                </a:lnTo>
                                <a:lnTo>
                                  <a:pt x="8940" y="21055"/>
                                </a:lnTo>
                                <a:lnTo>
                                  <a:pt x="13116" y="21600"/>
                                </a:lnTo>
                                <a:lnTo>
                                  <a:pt x="14617" y="21500"/>
                                </a:lnTo>
                                <a:lnTo>
                                  <a:pt x="16053" y="21352"/>
                                </a:lnTo>
                                <a:lnTo>
                                  <a:pt x="17554" y="20955"/>
                                </a:lnTo>
                                <a:lnTo>
                                  <a:pt x="18859" y="20460"/>
                                </a:lnTo>
                                <a:lnTo>
                                  <a:pt x="16705" y="17339"/>
                                </a:lnTo>
                                <a:lnTo>
                                  <a:pt x="13116" y="17339"/>
                                </a:lnTo>
                                <a:lnTo>
                                  <a:pt x="9984" y="16844"/>
                                </a:lnTo>
                                <a:lnTo>
                                  <a:pt x="7504" y="15456"/>
                                </a:lnTo>
                                <a:lnTo>
                                  <a:pt x="5807" y="13326"/>
                                </a:lnTo>
                                <a:lnTo>
                                  <a:pt x="5090" y="10750"/>
                                </a:lnTo>
                                <a:lnTo>
                                  <a:pt x="5807" y="8223"/>
                                </a:lnTo>
                                <a:lnTo>
                                  <a:pt x="7504" y="6192"/>
                                </a:lnTo>
                                <a:lnTo>
                                  <a:pt x="9984" y="4755"/>
                                </a:lnTo>
                                <a:lnTo>
                                  <a:pt x="13116" y="4260"/>
                                </a:lnTo>
                                <a:lnTo>
                                  <a:pt x="19446" y="4260"/>
                                </a:lnTo>
                                <a:lnTo>
                                  <a:pt x="21600" y="2576"/>
                                </a:lnTo>
                                <a:lnTo>
                                  <a:pt x="19707" y="1436"/>
                                </a:lnTo>
                                <a:lnTo>
                                  <a:pt x="17684" y="693"/>
                                </a:lnTo>
                                <a:lnTo>
                                  <a:pt x="15400" y="148"/>
                                </a:lnTo>
                                <a:lnTo>
                                  <a:pt x="13116" y="0"/>
                                </a:lnTo>
                                <a:close/>
                                <a:moveTo>
                                  <a:pt x="16379" y="16794"/>
                                </a:moveTo>
                                <a:lnTo>
                                  <a:pt x="15596" y="17042"/>
                                </a:lnTo>
                                <a:lnTo>
                                  <a:pt x="14748" y="17190"/>
                                </a:lnTo>
                                <a:lnTo>
                                  <a:pt x="13899" y="17289"/>
                                </a:lnTo>
                                <a:lnTo>
                                  <a:pt x="13116" y="17339"/>
                                </a:lnTo>
                                <a:lnTo>
                                  <a:pt x="16705" y="17339"/>
                                </a:lnTo>
                                <a:lnTo>
                                  <a:pt x="16379" y="16794"/>
                                </a:lnTo>
                                <a:close/>
                                <a:moveTo>
                                  <a:pt x="19446" y="4260"/>
                                </a:moveTo>
                                <a:lnTo>
                                  <a:pt x="13116" y="4260"/>
                                </a:lnTo>
                                <a:lnTo>
                                  <a:pt x="14356" y="4310"/>
                                </a:lnTo>
                                <a:lnTo>
                                  <a:pt x="15596" y="4607"/>
                                </a:lnTo>
                                <a:lnTo>
                                  <a:pt x="16705" y="5003"/>
                                </a:lnTo>
                                <a:lnTo>
                                  <a:pt x="17684" y="5449"/>
                                </a:lnTo>
                                <a:lnTo>
                                  <a:pt x="19446" y="4260"/>
                                </a:lnTo>
                              </a:path>
                            </a:pathLst>
                          </a:custGeom>
                          <a:solidFill>
                            <a:srgbClr val="7293C4"/>
                          </a:solidFill>
                          <a:ln w="9525" cap="flat" cmpd="sng">
                            <a:noFill/>
                            <a:prstDash val="solid"/>
                            <a:miter/>
                          </a:ln>
                        </wps:spPr>
                        <wps:bodyPr vert="horz" wrap="square" lIns="91440" tIns="45720" rIns="91440" bIns="45720" anchor="t" anchorCtr="false" upright="true">
                          <a:noAutofit/>
                        </wps:bodyPr>
                      </wps:wsp>
                      <pic:pic xmlns:pic="http://schemas.openxmlformats.org/drawingml/2006/picture">
                        <pic:nvPicPr>
                          <pic:cNvPr id="5" name="图片 5"/>
                          <pic:cNvPicPr/>
                        </pic:nvPicPr>
                        <pic:blipFill>
                          <a:blip r:embed="rId6"/>
                          <a:stretch>
                            <a:fillRect/>
                          </a:stretch>
                        </pic:blipFill>
                        <pic:spPr>
                          <a:xfrm>
                            <a:off x="137160" y="0"/>
                            <a:ext cx="405765" cy="355600"/>
                          </a:xfrm>
                          <a:prstGeom prst="rect">
                            <a:avLst/>
                          </a:prstGeom>
                          <a:noFill/>
                          <a:ln w="9525" cap="flat" cmpd="sng">
                            <a:noFill/>
                            <a:prstDash val="solid"/>
                            <a:miter/>
                          </a:ln>
                        </pic:spPr>
                      </pic:pic>
                    </wpg:wgp>
                  </a:graphicData>
                </a:graphic>
              </wp:inline>
            </w:drawing>
          </mc:Choice>
          <mc:Fallback>
            <w:pict>
              <v:group id="组合" o:spid="_x0000_s1026" o:spt="203" style="height:28pt;width:42.75pt;" coordsize="542925,355600" o:gfxdata="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">
                <o:lock v:ext="edit" aspectratio="f"/>
                <v:shape id="曲线 3" o:spid="_x0000_s1026" o:spt="100" style="position:absolute;left:0;top:0;height:277495;width:210820;" fillcolor="#7293C4" filled="t" stroked="f" coordsize="21600,21600" o:gfxdata="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xdyuvAAAANoAAAAPAAAAAAAAAAEAIAAAADgAAABkcnMvZG93bnJldi54&#10;bWxQSwECFAAUAAAACACHTuJAMy8FnjsAAAA5AAAAEAAAAAAAAAABACAAAAAhAQAAZHJzL3NoYXBl&#10;eG1sLnhtbFBLBQYAAAAABgAGAFsBAADLAwAAAAA=&#10;" path="m13116,0l8940,495,5351,2031,2545,4409,587,7381,0,10750,587,14168,2545,17141,5351,19519,8940,21055,13116,21600,14617,21500,16053,21352,17554,20955,18859,20460,16705,17339,13116,17339,9984,16844,7504,15456,5807,13326,5090,10750,5807,8223,7504,6192,9984,4755,13116,4260,19446,4260,21600,2576,19707,1436,17684,693,15400,148,13116,0xm16379,16794l15596,17042,14748,17190,13899,17289,13116,17339,16705,17339,16379,16794xm19446,4260l13116,4260,14356,4310,15596,4607,16705,5003,17684,5449,19446,4260e">
                  <v:fill on="t" focussize="0,0"/>
                  <v:stroke on="f" joinstyle="miter"/>
                  <v:imagedata o:title=""/>
                  <o:lock v:ext="edit" aspectratio="f"/>
                </v:shape>
                <v:shape id="_x0000_s1026" o:spid="_x0000_s1026" o:spt="75" type="#_x0000_t75" style="position:absolute;left:137160;top:0;height:355600;width:405765;" filled="f" o:preferrelative="t" stroked="f" coordsize="21600,21600" o:gfxdata="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w0pIL0AAADaAAAADwAAAAAAAAABACAAAAA4AAAAZHJzL2Rvd25yZXYu&#10;eG1sUEsBAhQAFAAAAAgAh07iQDMvBZ47AAAAOQAAABAAAAAAAAAAAQAgAAAAIgEAAGRycy9zaGFw&#10;ZXhtbC54bWxQSwUGAAAAAAYABgBbAQAAzAMAAAAA&#10;">
                  <v:fill on="f" focussize="0,0"/>
                  <v:stroke on="f" joinstyle="miter"/>
                  <v:imagedata r:id="rId6" o:title=""/>
                  <o:lock v:ext="edit" aspectratio="f"/>
                </v:shape>
                <w10:wrap type="none"/>
                <w10:anchorlock/>
              </v:group>
            </w:pict>
          </mc:Fallback>
        </mc:AlternateContent>
      </w:r>
      <w:r>
        <w:rPr>
          <w:rFonts w:ascii="Times New Roman" w:hAnsi="Times New Roman" w:eastAsia="Times New Roman"/>
          <w:caps w:val="0"/>
          <w:smallCaps w:val="0"/>
          <w:vanish w:val="0"/>
          <w:sz w:val="20"/>
          <w:szCs w:val="20"/>
        </w:rPr>
        <w:drawing>
          <wp:inline distT="0" distB="0" distL="85090" distR="85090">
            <wp:extent cx="551815" cy="361315"/>
            <wp:effectExtent l="0" t="0" r="0" b="0"/>
            <wp:docPr id="9" name="图片"/>
            <wp:cNvGraphicFramePr/>
            <a:graphic xmlns:a="http://schemas.openxmlformats.org/drawingml/2006/main">
              <a:graphicData uri="http://schemas.openxmlformats.org/drawingml/2006/picture">
                <pic:pic xmlns:pic="http://schemas.openxmlformats.org/drawingml/2006/picture">
                  <pic:nvPicPr>
                    <pic:cNvPr id="9" name="图片"/>
                    <pic:cNvPicPr/>
                  </pic:nvPicPr>
                  <pic:blipFill>
                    <a:blip r:embed="rId7"/>
                    <a:stretch>
                      <a:fillRect/>
                    </a:stretch>
                  </pic:blipFill>
                  <pic:spPr>
                    <a:xfrm>
                      <a:off x="0" y="0"/>
                      <a:ext cx="552441" cy="361944"/>
                    </a:xfrm>
                    <a:prstGeom prst="rect">
                      <a:avLst/>
                    </a:prstGeom>
                    <a:noFill/>
                    <a:ln w="9525" cap="flat" cmpd="sng">
                      <a:noFill/>
                      <a:prstDash val="solid"/>
                      <a:miter/>
                    </a:ln>
                  </pic:spPr>
                </pic:pic>
              </a:graphicData>
            </a:graphic>
          </wp:inline>
        </w:drawing>
      </w:r>
      <w:r>
        <w:rPr>
          <w:rFonts w:ascii="Times New Roman" w:hAnsi="Times New Roman" w:eastAsia="Times New Roman"/>
          <w:caps w:val="0"/>
          <w:smallCaps w:val="0"/>
          <w:vanish w:val="0"/>
          <w:sz w:val="20"/>
          <w:szCs w:val="20"/>
        </w:rPr>
        <w:tab/>
      </w:r>
      <w:r>
        <w:rPr>
          <w:rFonts w:ascii="Times New Roman" w:hAnsi="Times New Roman" w:eastAsia="Times New Roman"/>
          <w:caps w:val="0"/>
          <w:smallCaps w:val="0"/>
          <w:vanish w:val="0"/>
          <w:position w:val="10"/>
          <w:sz w:val="20"/>
          <w:szCs w:val="20"/>
        </w:rPr>
        <w:drawing>
          <wp:inline distT="0" distB="0" distL="113665" distR="113665">
            <wp:extent cx="4444365" cy="257175"/>
            <wp:effectExtent l="0" t="0" r="0" b="4"/>
            <wp:docPr id="12" name="图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pic:cNvPicPr>
                      <a:picLocks noChangeAspect="true"/>
                    </pic:cNvPicPr>
                  </pic:nvPicPr>
                  <pic:blipFill>
                    <a:blip r:embed="rId8"/>
                    <a:stretch>
                      <a:fillRect/>
                    </a:stretch>
                  </pic:blipFill>
                  <pic:spPr>
                    <a:xfrm>
                      <a:off x="0" y="0"/>
                      <a:ext cx="4444964" cy="257175"/>
                    </a:xfrm>
                    <a:prstGeom prst="rect">
                      <a:avLst/>
                    </a:prstGeom>
                    <a:noFill/>
                    <a:ln w="9525" cap="flat" cmpd="sng">
                      <a:noFill/>
                      <a:prstDash val="solid"/>
                      <a:miter/>
                    </a:ln>
                  </pic:spPr>
                </pic:pic>
              </a:graphicData>
            </a:graphic>
          </wp:inline>
        </w:drawing>
      </w:r>
    </w:p>
    <w:p>
      <w:pPr>
        <w:pStyle w:val="5"/>
        <w:pBdr>
          <w:top w:val="none" w:color="auto" w:sz="0" w:space="0"/>
          <w:left w:val="none" w:color="auto" w:sz="0" w:space="0"/>
          <w:bottom w:val="none" w:color="auto" w:sz="0" w:space="0"/>
          <w:right w:val="none" w:color="auto" w:sz="0" w:space="0"/>
        </w:pBdr>
        <w:ind w:left="0"/>
        <w:rPr>
          <w:rFonts w:ascii="Times New Roman" w:hAnsi="Times New Roman" w:eastAsia="Times New Roman"/>
          <w:caps w:val="0"/>
          <w:smallCaps w:val="0"/>
          <w:vanish w:val="0"/>
        </w:rPr>
      </w:pPr>
    </w:p>
    <w:p>
      <w:pPr>
        <w:pStyle w:val="7"/>
        <w:rPr>
          <w:rFonts w:ascii="Calibri" w:hAnsi="Calibri" w:eastAsia="Times New Roman"/>
          <w:caps w:val="0"/>
          <w:smallCaps w:val="0"/>
          <w:vanish w:val="0"/>
          <w:sz w:val="37"/>
          <w:szCs w:val="37"/>
        </w:rPr>
      </w:pPr>
      <w:bookmarkStart w:id="0" w:name="_bookmark0"/>
      <w:bookmarkEnd w:id="0"/>
      <w:r>
        <w:rPr>
          <w:rFonts w:ascii="Calibri" w:hAnsi="Calibri" w:eastAsia="Calibri"/>
          <w:caps w:val="0"/>
          <w:smallCaps w:val="0"/>
          <w:w w:val="110"/>
        </w:rPr>
        <w:t>基于多阶段CNN的未剪辑视频时间动作定位</w:t>
      </w:r>
    </w:p>
    <w:p>
      <w:pPr>
        <w:pStyle w:val="14"/>
        <w:pBdr>
          <w:top w:val="none" w:color="auto" w:sz="0" w:space="0"/>
          <w:left w:val="none" w:color="auto" w:sz="0" w:space="0"/>
          <w:bottom w:val="none" w:color="auto" w:sz="0" w:space="0"/>
          <w:right w:val="none" w:color="auto" w:sz="0" w:space="0"/>
        </w:pBdr>
        <w:spacing w:line="242" w:lineRule="auto"/>
        <w:ind w:left="2678" w:right="2771" w:firstLine="0"/>
        <w:jc w:val="center"/>
        <w:rPr>
          <w:vanish w:val="0"/>
        </w:rPr>
      </w:pPr>
      <w:r>
        <w:rPr>
          <w:rFonts w:ascii="Times New Roman" w:hAnsi="Times New Roman" w:eastAsia="Calibri"/>
          <w:caps w:val="0"/>
          <w:smallCaps w:val="0"/>
          <w:vanish w:val="0"/>
        </w:rPr>
        <w:t>郑寿、王东刚和施福昌哥伦比亚大学</w:t>
      </w:r>
    </w:p>
    <w:p>
      <w:pPr>
        <w:pBdr>
          <w:top w:val="none" w:color="auto" w:sz="0" w:space="0"/>
          <w:left w:val="none" w:color="auto" w:sz="0" w:space="0"/>
          <w:bottom w:val="none" w:color="auto" w:sz="0" w:space="0"/>
          <w:right w:val="none" w:color="auto" w:sz="0" w:space="0"/>
        </w:pBdr>
        <w:spacing w:before="1" w:beforeAutospacing="0"/>
        <w:ind w:left="496" w:right="589" w:firstLine="0"/>
        <w:jc w:val="center"/>
        <w:rPr>
          <w:vanish w:val="0"/>
        </w:rPr>
      </w:pPr>
      <w:r>
        <w:rPr>
          <w:rFonts w:ascii="Times New Roman" w:hAnsi="Times New Roman" w:eastAsia="Times New Roman"/>
          <w:caps w:val="0"/>
          <w:smallCaps w:val="0"/>
          <w:vanish w:val="0"/>
          <w:spacing w:val="-3"/>
          <w:sz w:val="24"/>
          <w:szCs w:val="24"/>
        </w:rPr>
        <w:t>美国纽约州纽约市</w:t>
      </w:r>
    </w:p>
    <w:p>
      <w:pPr>
        <w:pBdr>
          <w:top w:val="none" w:color="auto" w:sz="0" w:space="0"/>
          <w:left w:val="none" w:color="auto" w:sz="0" w:space="0"/>
          <w:bottom w:val="none" w:color="auto" w:sz="0" w:space="0"/>
          <w:right w:val="none" w:color="auto" w:sz="0" w:space="0"/>
        </w:pBdr>
        <w:spacing w:before="59" w:beforeAutospacing="0"/>
        <w:ind w:left="496" w:right="589" w:firstLine="0"/>
        <w:jc w:val="center"/>
        <w:rPr>
          <w:vanish w:val="0"/>
        </w:rPr>
      </w:pPr>
      <w:r>
        <w:rPr>
          <w:rFonts w:ascii="Times New Roman" w:hAnsi="Times New Roman" w:eastAsia="Times New Roman"/>
          <w:caps w:val="0"/>
          <w:smallCaps w:val="0"/>
          <w:vanish w:val="0"/>
          <w:sz w:val="18"/>
          <w:szCs w:val="18"/>
        </w:rPr>
        <w:t>哥伦比亚大学{zs2262，dw2648，sc250}。埃杜</w:t>
      </w:r>
    </w:p>
    <w:p>
      <w:pPr>
        <w:pStyle w:val="5"/>
        <w:pBdr>
          <w:top w:val="none" w:color="auto" w:sz="0" w:space="0"/>
          <w:left w:val="none" w:color="auto" w:sz="0" w:space="0"/>
          <w:bottom w:val="none" w:color="auto" w:sz="0" w:space="0"/>
          <w:right w:val="none" w:color="auto" w:sz="0" w:space="0"/>
        </w:pBdr>
        <w:ind w:left="0"/>
        <w:rPr>
          <w:rFonts w:ascii="Courier New" w:hAnsi="Courier New" w:eastAsia="Times New Roman"/>
          <w:caps w:val="0"/>
          <w:smallCaps w:val="0"/>
          <w:vanish w:val="0"/>
        </w:rPr>
      </w:pPr>
    </w:p>
    <w:p>
      <w:pPr>
        <w:pStyle w:val="5"/>
        <w:pBdr>
          <w:top w:val="none" w:color="auto" w:sz="0" w:space="0"/>
          <w:left w:val="none" w:color="auto" w:sz="0" w:space="0"/>
          <w:bottom w:val="none" w:color="auto" w:sz="0" w:space="0"/>
          <w:right w:val="none" w:color="auto" w:sz="0" w:space="0"/>
        </w:pBdr>
        <w:spacing w:before="6" w:beforeAutospacing="0"/>
        <w:ind w:left="0"/>
        <w:rPr>
          <w:rFonts w:ascii="Courier New" w:hAnsi="Courier New" w:eastAsia="Times New Roman"/>
          <w:caps w:val="0"/>
          <w:smallCaps w:val="0"/>
          <w:vanish w:val="0"/>
          <w:sz w:val="22"/>
          <w:szCs w:val="22"/>
        </w:rPr>
      </w:pPr>
    </w:p>
    <w:p>
      <w:pPr>
        <w:sectPr>
          <w:pgSz w:w="12240" w:h="15840"/>
          <w:pgMar w:top="360" w:right="1140" w:bottom="860" w:left="900" w:header="0" w:footer="660" w:gutter="0"/>
          <w:pgNumType w:start="1049"/>
          <w:cols w:space="720" w:num="1"/>
          <w:docGrid w:linePitch="299" w:charSpace="0"/>
        </w:sectPr>
      </w:pPr>
    </w:p>
    <w:p>
      <w:pPr>
        <w:pStyle w:val="14"/>
        <w:pBdr>
          <w:top w:val="none" w:color="auto" w:sz="0" w:space="0"/>
          <w:left w:val="none" w:color="auto" w:sz="0" w:space="0"/>
          <w:bottom w:val="none" w:color="auto" w:sz="0" w:space="0"/>
          <w:right w:val="none" w:color="auto" w:sz="0" w:space="0"/>
        </w:pBdr>
        <w:spacing w:before="56" w:beforeAutospacing="0"/>
        <w:ind w:left="1994" w:right="1932" w:firstLine="0"/>
        <w:jc w:val="center"/>
        <w:rPr>
          <w:vanish w:val="0"/>
        </w:rPr>
      </w:pPr>
      <w:r>
        <w:rPr>
          <w:rFonts w:ascii="Calibri" w:hAnsi="Calibri" w:eastAsia="Calibri"/>
          <w:caps w:val="0"/>
          <w:smallCaps w:val="0"/>
          <w:vanish w:val="0"/>
          <w:w w:val="110"/>
        </w:rPr>
        <w:t>摘要</w:t>
      </w:r>
    </w:p>
    <w:p>
      <w:pPr>
        <w:pStyle w:val="5"/>
        <w:pBdr>
          <w:top w:val="none" w:color="auto" w:sz="0" w:space="0"/>
          <w:left w:val="none" w:color="auto" w:sz="0" w:space="0"/>
          <w:bottom w:val="none" w:color="auto" w:sz="0" w:space="0"/>
          <w:right w:val="none" w:color="auto" w:sz="0" w:space="0"/>
        </w:pBdr>
        <w:spacing w:before="8" w:beforeAutospacing="0"/>
        <w:ind w:left="0"/>
        <w:rPr>
          <w:rFonts w:ascii="Calibri" w:hAnsi="Calibri" w:eastAsia="Times New Roman"/>
          <w:caps w:val="0"/>
          <w:smallCaps w:val="0"/>
          <w:vanish w:val="0"/>
          <w:sz w:val="18"/>
          <w:szCs w:val="18"/>
        </w:rPr>
      </w:pPr>
    </w:p>
    <w:p>
      <w:pPr>
        <w:pBdr>
          <w:top w:val="none" w:color="auto" w:sz="0" w:space="0"/>
          <w:left w:val="none" w:color="auto" w:sz="0" w:space="0"/>
          <w:bottom w:val="none" w:color="auto" w:sz="0" w:space="0"/>
          <w:right w:val="none" w:color="auto" w:sz="0" w:space="0"/>
        </w:pBdr>
        <w:spacing w:before="0" w:beforeAutospacing="0" w:line="245" w:lineRule="auto"/>
        <w:ind w:left="102" w:right="38" w:firstLine="239"/>
        <w:jc w:val="both"/>
        <w:rPr>
          <w:vanish w:val="0"/>
        </w:rPr>
      </w:pPr>
      <w:r>
        <w:rPr>
          <w:rFonts w:ascii="Times New Roman" w:hAnsi="Times New Roman" w:eastAsia="Times New Roman"/>
          <w:i/>
          <w:iCs/>
          <w:caps w:val="0"/>
          <w:smallCaps w:val="0"/>
          <w:vanish w:val="0"/>
          <w:sz w:val="20"/>
          <w:szCs w:val="20"/>
        </w:rPr>
        <w:t>我们在未剪辑的长视频中解决时间动作定位问题。这一点很重要，因为真实应用程序中的视频通常不受约束，包含多个动作实例以及背景场景或其他活动的视频内容。为了解决这个具有挑战性的问题，我们通过三个基于片段的3D ConvNet，利用深度网络在时间动作定位中的有效性：（1）提议网络识别可能包含动作的长视频中的候选片段；（2） 分类网络学习一对多动作分类模型，作为定位网络的初始化；以及（3）定位网络微调学习的分类网络以定位每个动作实例。我们提出了一个新的损失函数的定位网络显式考虑时间重叠，并实现高的时间定位精度。最后，在预测过程中只使用建议网络和定位网络。在两个大型基准测试中，我们的方法与其他最先进的系统相比取得了显著的优越性能：在Mexaction 2上，mAP从1.7%增加到7.4%，在THUMOS 2014上从15.0%增加到19.0%。</w:t>
      </w:r>
    </w:p>
    <w:p>
      <w:pPr>
        <w:pStyle w:val="5"/>
        <w:pBdr>
          <w:top w:val="none" w:color="auto" w:sz="0" w:space="0"/>
          <w:left w:val="none" w:color="auto" w:sz="0" w:space="0"/>
          <w:bottom w:val="none" w:color="auto" w:sz="0" w:space="0"/>
          <w:right w:val="none" w:color="auto" w:sz="0" w:space="0"/>
        </w:pBdr>
        <w:ind w:left="0"/>
        <w:rPr>
          <w:rFonts w:ascii="Times New Roman" w:hAnsi="Times New Roman" w:eastAsia="Times New Roman"/>
          <w:i/>
          <w:iCs/>
          <w:caps w:val="0"/>
          <w:smallCaps w:val="0"/>
          <w:vanish w:val="0"/>
        </w:rPr>
      </w:pPr>
    </w:p>
    <w:p>
      <w:pPr>
        <w:pStyle w:val="5"/>
        <w:pBdr>
          <w:top w:val="none" w:color="auto" w:sz="0" w:space="0"/>
          <w:left w:val="none" w:color="auto" w:sz="0" w:space="0"/>
          <w:bottom w:val="none" w:color="auto" w:sz="0" w:space="0"/>
          <w:right w:val="none" w:color="auto" w:sz="0" w:space="0"/>
        </w:pBdr>
        <w:spacing w:before="9" w:beforeAutospacing="0"/>
        <w:ind w:left="0"/>
        <w:rPr>
          <w:rFonts w:ascii="Times New Roman" w:hAnsi="Times New Roman" w:eastAsia="Times New Roman"/>
          <w:i/>
          <w:iCs/>
          <w:caps w:val="0"/>
          <w:smallCaps w:val="0"/>
          <w:vanish w:val="0"/>
          <w:sz w:val="18"/>
          <w:szCs w:val="18"/>
        </w:rPr>
      </w:pPr>
    </w:p>
    <w:p>
      <w:pPr>
        <w:pStyle w:val="14"/>
        <w:pBdr>
          <w:top w:val="none" w:color="auto" w:sz="0" w:space="0"/>
          <w:left w:val="none" w:color="auto" w:sz="0" w:space="0"/>
          <w:bottom w:val="none" w:color="auto" w:sz="0" w:space="0"/>
          <w:right w:val="none" w:color="auto" w:sz="0" w:space="0"/>
        </w:pBdr>
        <w:ind w:left="102" w:firstLine="0"/>
        <w:rPr>
          <w:vanish w:val="0"/>
        </w:rPr>
      </w:pPr>
      <w:r>
        <w:rPr>
          <w:rFonts w:ascii="Calibri" w:hAnsi="Calibri" w:eastAsia="Calibri"/>
          <w:caps w:val="0"/>
          <w:smallCaps w:val="0"/>
          <w:vanish w:val="0"/>
          <w:w w:val="104"/>
        </w:rPr>
        <w:t>1.</w:t>
      </w:r>
      <w:r>
        <w:rPr>
          <w:rFonts w:ascii="Calibri" w:hAnsi="Calibri" w:eastAsia="Calibri"/>
          <w:caps w:val="0"/>
          <w:smallCaps w:val="0"/>
          <w:vanish w:val="0"/>
          <w:spacing w:val="4"/>
          <w:w w:val="104"/>
        </w:rPr>
        <w:t xml:space="preserve"> </w:t>
      </w:r>
      <w:r>
        <w:rPr>
          <w:rFonts w:ascii="Calibri" w:hAnsi="Calibri" w:eastAsia="Calibri"/>
          <w:caps w:val="0"/>
          <w:smallCaps w:val="0"/>
          <w:vanish w:val="0"/>
          <w:w w:val="104"/>
        </w:rPr>
        <w:t>介绍</w:t>
      </w:r>
    </w:p>
    <w:p>
      <w:pPr>
        <w:pStyle w:val="5"/>
        <w:pBdr>
          <w:top w:val="none" w:color="auto" w:sz="0" w:space="0"/>
          <w:left w:val="none" w:color="auto" w:sz="0" w:space="0"/>
          <w:bottom w:val="none" w:color="auto" w:sz="0" w:space="0"/>
          <w:right w:val="none" w:color="auto" w:sz="0" w:space="0"/>
        </w:pBdr>
        <w:spacing w:before="127" w:beforeAutospacing="0" w:line="250" w:lineRule="auto"/>
        <w:ind w:right="38" w:firstLine="239"/>
        <w:jc w:val="both"/>
        <w:rPr>
          <w:vanish w:val="0"/>
        </w:rPr>
      </w:pPr>
      <w:r>
        <w:rPr>
          <w:rFonts w:ascii="Times New Roman" w:hAnsi="Times New Roman" w:eastAsia="Times New Roman"/>
          <w:caps w:val="0"/>
          <w:smallCaps w:val="0"/>
          <w:vanish w:val="0"/>
        </w:rPr>
        <w:t>最近的文献报道了动作识别方面令人印象深刻的进展[</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"_bookmark60"</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42</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"_bookmark47"</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28</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"_bookmark20"</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"_bookmark22"</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"_bookmark58"</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39</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"_bookmark59"</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40</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"_bookmark43"</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24</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"_bookmark37"</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18</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"_bookmark50"</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31</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"_bookmark63"</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44</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"_bookmark32"</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13</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除了在手动剪辑的短视频中检测动作外，研究人员还开始开发在野外未剪辑的长视频中检测动作的技术。这一趋势引发了另一个具有挑战性的话题——时间动作定位：给定一段未经剪辑的长视频，“特定动作何时开始和结束？”这个问题很重要，因为真实的应用程序通常涉及长时间未剪辑的视频，这些视频在空间和时间上都非常不受限制，一个视频可以包含多个动作实例加上背景场景或其他活动。在长视频（如监控视频）中对动作进行本地化可以节省大量时间和计算成本。</w:t>
      </w:r>
    </w:p>
    <w:p>
      <w:pPr>
        <w:pStyle w:val="5"/>
        <w:pBdr>
          <w:top w:val="none" w:color="auto" w:sz="0" w:space="0"/>
          <w:left w:val="none" w:color="auto" w:sz="0" w:space="0"/>
          <w:bottom w:val="none" w:color="auto" w:sz="0" w:space="0"/>
          <w:right w:val="none" w:color="auto" w:sz="0" w:space="0"/>
        </w:pBdr>
        <w:spacing w:before="98" w:beforeAutospacing="0" w:line="250" w:lineRule="auto"/>
        <w:ind w:right="195" w:firstLine="416" w:firstLineChars="208"/>
        <w:jc w:val="both"/>
        <w:rPr>
          <w:vanish w:val="0"/>
        </w:rPr>
      </w:pPr>
      <w:r>
        <w:rPr>
          <w:rFonts w:ascii="Times New Roman" w:hAnsi="Times New Roman" w:eastAsia="Times New Roman"/>
          <w:caps w:val="0"/>
          <w:smallCaps w:val="0"/>
          <w:vanish w:val="0"/>
        </w:rPr>
        <w:t>大多数最先进的方法依赖于手动选择的特征，它们的性能仍需要很大的改进。例如，2014年图莫斯挑战赛中表现最佳的方法[</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"_bookmark61"</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41</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"_bookmark34"</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15</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]2015年[</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"_bookmark65"</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46</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"_bookmark28"</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9</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]两者都使用改进的密集轨道（iDT）和费希尔矢量（FV）[</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"_bookmark59"</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40</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"_bookmark44"</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25</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].最近有人尝试将iDT特征与帧级深度网络自动提取的外观特征结合起来[</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"_bookmark61"</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41</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].然而，这种2D ConvNet不捕捉运动信息，这对于建模动作和确定其时间边界很重要。</w:t>
      </w:r>
    </w:p>
    <w:p>
      <w:pPr>
        <w:pStyle w:val="5"/>
        <w:pBdr>
          <w:top w:val="none" w:color="auto" w:sz="0" w:space="0"/>
          <w:left w:val="none" w:color="auto" w:sz="0" w:space="0"/>
          <w:bottom w:val="none" w:color="auto" w:sz="0" w:space="0"/>
          <w:right w:val="none" w:color="auto" w:sz="0" w:space="0"/>
        </w:pBdr>
        <w:spacing w:before="13" w:beforeAutospacing="0" w:line="250" w:lineRule="auto"/>
        <w:ind w:right="195" w:firstLine="416" w:firstLineChars="208"/>
        <w:jc w:val="both"/>
        <w:rPr>
          <w:vanish w:val="0"/>
        </w:rPr>
      </w:pPr>
      <w:r>
        <w:rPr>
          <w:rFonts w:ascii="Times New Roman" w:hAnsi="Times New Roman" w:eastAsia="Times New Roman"/>
          <w:caps w:val="0"/>
          <w:smallCaps w:val="0"/>
          <w:vanish w:val="0"/>
        </w:rPr>
        <w:t>作为静止图像中的一个类比，最近通过使用深度网络，目标检测取得了巨大的改进。受基于区域的卷积神经网络（RCNN）启发[</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]以及它的升级版本[</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"_bookmark25"</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6</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"_bookmark49"</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30</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"_bookmark39"</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21</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]，我们开发CNN细分市场</w:t>
      </w:r>
      <w:r>
        <w:rPr>
          <w:rStyle w:val="11"/>
          <w:rFonts w:ascii="Times New Roman" w:hAnsi="Times New Roman" w:eastAsia="Times New Roman"/>
          <w:caps w:val="0"/>
          <w:smallCaps w:val="0"/>
          <w:strike w:val="0"/>
          <w:dstrike w:val="0"/>
          <w:vanish w:val="0"/>
          <w:color w:val="FF0000"/>
          <w:sz w:val="20"/>
          <w:szCs w:val="20"/>
          <w:u w:val="none"/>
          <w:vertAlign w:val="superscript"/>
        </w:rPr>
        <w:fldChar w:fldCharType="begin"/>
      </w:r>
      <w:r>
        <w:instrText xml:space="preserve">HYPERLINK  \l "_bookmark1"</w:instrText>
      </w:r>
      <w:r>
        <w:rPr>
          <w:rStyle w:val="11"/>
          <w:rFonts w:ascii="Times New Roman" w:hAnsi="Times New Roman" w:eastAsia="Times New Roman"/>
          <w:caps w:val="0"/>
          <w:smallCaps w:val="0"/>
          <w:strike w:val="0"/>
          <w:dstrike w:val="0"/>
          <w:vanish w:val="0"/>
          <w:color w:val="FF0000"/>
          <w:sz w:val="20"/>
          <w:szCs w:val="20"/>
          <w:u w:val="none"/>
          <w:vertAlign w:val="superscript"/>
        </w:rPr>
        <w:fldChar w:fldCharType="separate"/>
      </w:r>
      <w:r>
        <w:rPr>
          <w:rStyle w:val="11"/>
          <w:rFonts w:ascii="Times New Roman" w:hAnsi="Times New Roman" w:eastAsia="Times New Roman"/>
          <w:caps w:val="0"/>
          <w:smallCaps w:val="0"/>
          <w:strike w:val="0"/>
          <w:dstrike w:val="0"/>
          <w:vanish w:val="0"/>
          <w:color w:val="FF0000"/>
          <w:sz w:val="20"/>
          <w:szCs w:val="20"/>
          <w:u w:val="none"/>
          <w:vertAlign w:val="superscript"/>
        </w:rPr>
        <w:t>1</w:t>
      </w:r>
      <w:r>
        <w:rPr>
          <w:rStyle w:val="11"/>
          <w:rFonts w:ascii="Times New Roman" w:hAnsi="Times New Roman" w:eastAsia="Times New Roman"/>
          <w:caps w:val="0"/>
          <w:smallCaps w:val="0"/>
          <w:strike w:val="0"/>
          <w:dstrike w:val="0"/>
          <w:vanish w:val="0"/>
          <w:color w:val="FF0000"/>
          <w:sz w:val="20"/>
          <w:szCs w:val="20"/>
          <w:u w:val="none"/>
          <w:vertAlign w:val="superscript"/>
        </w:rPr>
        <w:fldChar w:fldCharType="end"/>
      </w:r>
      <w:r>
        <w:rPr>
          <w:rFonts w:ascii="Times New Roman" w:hAnsi="Times New Roman" w:eastAsia="Times New Roman"/>
          <w:caps w:val="0"/>
          <w:smallCaps w:val="0"/>
          <w:vanish w:val="0"/>
          <w:vertAlign w:val="baseline"/>
        </w:rPr>
        <w:t>，这是一个有效的时间动作定位深度网络框架，如图所示</w:t>
      </w:r>
    </w:p>
    <w:p>
      <w:pPr>
        <w:pStyle w:val="15"/>
        <w:numPr>
          <w:ilvl w:val="0"/>
          <w:numId w:val="1"/>
        </w:numPr>
        <w:pBdr>
          <w:top w:val="none" w:color="auto" w:sz="0" w:space="0"/>
          <w:left w:val="none" w:color="auto" w:sz="0" w:space="0"/>
          <w:bottom w:val="none" w:color="auto" w:sz="0" w:space="0"/>
          <w:right w:val="none" w:color="auto" w:sz="0" w:space="0"/>
        </w:pBdr>
        <w:tabs>
          <w:tab w:val="left" w:pos="408"/>
        </w:tabs>
        <w:spacing w:before="0" w:beforeAutospacing="0" w:after="0" w:afterAutospacing="0" w:line="247" w:lineRule="auto"/>
        <w:ind w:left="102" w:right="195" w:firstLine="0"/>
        <w:jc w:val="both"/>
        <w:rPr>
          <w:vanish w:val="0"/>
        </w:rPr>
      </w:pPr>
      <w:r>
        <w:rPr>
          <w:rFonts w:ascii="Times New Roman" w:hAnsi="Times New Roman" w:eastAsia="Times New Roman"/>
          <w:caps w:val="0"/>
          <w:smallCaps w:val="0"/>
          <w:vanish w:val="0"/>
          <w:color w:val="FF0000"/>
          <w:w w:val="99"/>
          <w:sz w:val="20"/>
          <w:szCs w:val="20"/>
          <w:lang w:val="en-US"/>
        </w:rPr>
        <w:t>1.</w:t>
      </w:r>
      <w:r>
        <w:rPr>
          <w:rFonts w:ascii="Times New Roman" w:hAnsi="Times New Roman" w:eastAsia="Times New Roman"/>
          <w:caps w:val="0"/>
          <w:smallCaps w:val="0"/>
          <w:vanish w:val="0"/>
          <w:sz w:val="20"/>
          <w:szCs w:val="20"/>
        </w:rPr>
        <w:t>我们采用3D</w:t>
      </w:r>
      <w:r>
        <w:rPr>
          <w:rFonts w:hint="eastAsia" w:ascii="Times New Roman" w:hAnsi="Times New Roman" w:eastAsia="Times New Roman"/>
          <w:caps w:val="0"/>
          <w:smallCaps w:val="0"/>
          <w:vanish w:val="0"/>
          <w:sz w:val="20"/>
          <w:szCs w:val="20"/>
        </w:rPr>
        <w:t>ConvNets</w:t>
      </w:r>
      <w:r>
        <w:rPr>
          <w:rFonts w:ascii="Times New Roman" w:hAnsi="Times New Roman" w:eastAsia="Times New Roman"/>
          <w:caps w:val="0"/>
          <w:smallCaps w:val="0"/>
          <w:vanish w:val="0"/>
          <w:sz w:val="20"/>
          <w:szCs w:val="20"/>
        </w:rPr>
        <w:t>[</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"_bookmark32"</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13</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sz w:val="20"/>
          <w:szCs w:val="2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sz w:val="20"/>
          <w:szCs w:val="20"/>
        </w:rPr>
        <w:t>]，它最近被证明有希望捕获视频中的运动特征，并添加了一个新的多阶段框架。首先，生成多尺度段作为三个深度网络的候选。提案网络将每个部分划分为行动或背景，以消除估计不太可能包含感兴趣行动的背景部分。分类网络为所有行动类别和背景训练典型的一对所有分类模型。</w:t>
      </w:r>
    </w:p>
    <w:p>
      <w:pPr>
        <w:pStyle w:val="5"/>
        <w:pBdr>
          <w:top w:val="none" w:color="auto" w:sz="0" w:space="0"/>
          <w:left w:val="none" w:color="auto" w:sz="0" w:space="0"/>
          <w:bottom w:val="none" w:color="auto" w:sz="0" w:space="0"/>
          <w:right w:val="none" w:color="auto" w:sz="0" w:space="0"/>
        </w:pBdr>
        <w:spacing w:before="65" w:beforeAutospacing="0" w:line="250" w:lineRule="auto"/>
        <w:ind w:right="38"/>
        <w:jc w:val="both"/>
        <w:rPr>
          <w:rFonts w:ascii="Times New Roman" w:hAnsi="Times New Roman" w:eastAsia="Times New Roman"/>
          <w:caps w:val="0"/>
          <w:smallCaps w:val="0"/>
          <w:vanish w:val="0"/>
        </w:rPr>
      </w:pPr>
      <w:r>
        <w:rPr>
          <w:rFonts w:ascii="Times New Roman" w:hAnsi="Times New Roman" w:eastAsia="Times New Roman"/>
          <w:caps w:val="0"/>
          <w:smallCaps w:val="0"/>
          <w:vanish w:val="0"/>
        </w:rPr>
        <w:t>然而，分类网络的目的是寻找关键证据来区分不同的类别，而不是及时定位精确的动作存在。有时，分类网络的分数可能很高，即使该段与地面真相实例只有很小的重叠。这可能是有害的，因为后续的后处理步骤，如非最大抑制（NMS），可能会删除小分数段，但与地面真相有很大重叠。为了明确地考虑时间重叠，我们引入了基于相同架构的定位网络，</w:t>
      </w:r>
      <w:r>
        <w:rPr>
          <w:rFonts w:hint="eastAsia" w:ascii="Times New Roman" w:hAnsi="Times New Roman" w:eastAsia="Times New Roman"/>
          <w:caps w:val="0"/>
          <w:smallCaps w:val="0"/>
          <w:vanish w:val="0"/>
        </w:rPr>
        <w:t>但这一网络使用了一种新的损失函数，它奖励与基本事实有更高时间重叠的片段，从而</w:t>
      </w:r>
      <w:r>
        <w:rPr>
          <w:rFonts w:hint="eastAsia" w:eastAsia="SimSun"/>
          <w:caps w:val="0"/>
          <w:smallCaps w:val="0"/>
          <w:vanish w:val="0"/>
          <w:lang w:eastAsia="zh-CN"/>
        </w:rPr>
        <w:t>产生</w:t>
      </w:r>
      <w:r>
        <w:rPr>
          <w:rFonts w:hint="eastAsia" w:ascii="Times New Roman" w:hAnsi="Times New Roman" w:eastAsia="Times New Roman"/>
          <w:caps w:val="0"/>
          <w:smallCaps w:val="0"/>
          <w:vanish w:val="0"/>
        </w:rPr>
        <w:t>更适合后期处理的置信度分数。</w:t>
      </w:r>
      <w:r>
        <w:rPr>
          <w:rFonts w:ascii="Times New Roman" w:hAnsi="Times New Roman" w:eastAsia="Times New Roman"/>
          <w:caps w:val="0"/>
          <w:smallCaps w:val="0"/>
          <w:vanish w:val="0"/>
        </w:rPr>
        <w:t>请注意，分类网络不能被本地化网络取代。我们将在后面展示，使用经过训练的分类网络（不考虑时间重叠）来初始化定位网络（考虑时间重叠）是重要的，并且可以获得更好的时间定位精度。</w:t>
      </w:r>
    </w:p>
    <w:p>
      <w:pPr>
        <w:pStyle w:val="5"/>
        <w:pBdr>
          <w:top w:val="none" w:color="auto" w:sz="0" w:space="0"/>
          <w:left w:val="none" w:color="auto" w:sz="0" w:space="0"/>
          <w:bottom w:val="none" w:color="auto" w:sz="0" w:space="0"/>
          <w:right w:val="none" w:color="auto" w:sz="0" w:space="0"/>
        </w:pBdr>
        <w:spacing w:before="40" w:beforeAutospacing="0"/>
        <w:ind w:left="341"/>
        <w:jc w:val="both"/>
        <w:rPr>
          <w:vanish w:val="0"/>
        </w:rPr>
      </w:pPr>
      <w:r>
        <w:rPr>
          <w:rFonts w:ascii="Times New Roman" w:hAnsi="Times New Roman" w:eastAsia="Times New Roman"/>
          <w:caps w:val="0"/>
          <w:smallCaps w:val="0"/>
          <w:vanish w:val="0"/>
        </w:rPr>
        <w:t>总而言之，我们的主要贡献有三个方面：</w:t>
      </w:r>
    </w:p>
    <w:p>
      <w:pPr>
        <w:pStyle w:val="15"/>
        <w:numPr>
          <w:ilvl w:val="0"/>
          <w:numId w:val="0"/>
        </w:numPr>
        <w:pBdr>
          <w:top w:val="none" w:color="auto" w:sz="0" w:space="0"/>
          <w:left w:val="none" w:color="auto" w:sz="0" w:space="0"/>
          <w:bottom w:val="none" w:color="auto" w:sz="0" w:space="0"/>
          <w:right w:val="none" w:color="auto" w:sz="0" w:space="0"/>
        </w:pBdr>
        <w:tabs>
          <w:tab w:val="left" w:pos="626"/>
        </w:tabs>
        <w:spacing w:before="50" w:beforeAutospacing="0" w:after="0" w:afterAutospacing="0" w:line="250" w:lineRule="auto"/>
        <w:ind w:left="341" w:leftChars="0" w:right="38" w:rightChars="0"/>
        <w:jc w:val="both"/>
        <w:rPr>
          <w:vanish w:val="0"/>
        </w:rPr>
      </w:pPr>
      <w:r>
        <w:rPr>
          <w:rFonts w:ascii="Times New Roman" w:hAnsi="Times New Roman" w:eastAsia="Times New Roman" w:cs="Times New Roman"/>
          <w:b w:val="0"/>
          <w:bCs w:val="0"/>
          <w:i w:val="0"/>
          <w:iCs w:val="0"/>
          <w:caps w:val="0"/>
          <w:smallCaps w:val="0"/>
          <w:vanish w:val="0"/>
          <w:w w:val="99"/>
          <w:sz w:val="20"/>
          <w:szCs w:val="20"/>
          <w:lang w:val="en-US"/>
        </w:rPr>
        <w:t>（1） 据我们所知，我们的工作是第一次利用3D ConvNets和多阶段过程在野外未经剪辑的长视频中进行时间动作定位。</w:t>
      </w:r>
    </w:p>
    <w:p>
      <w:pPr>
        <w:pStyle w:val="15"/>
        <w:numPr>
          <w:ilvl w:val="0"/>
          <w:numId w:val="0"/>
        </w:numPr>
        <w:pBdr>
          <w:top w:val="none" w:color="auto" w:sz="0" w:space="0"/>
          <w:left w:val="none" w:color="auto" w:sz="0" w:space="0"/>
          <w:bottom w:val="none" w:color="auto" w:sz="0" w:space="0"/>
          <w:right w:val="none" w:color="auto" w:sz="0" w:space="0"/>
        </w:pBdr>
        <w:tabs>
          <w:tab w:val="left" w:pos="623"/>
        </w:tabs>
        <w:spacing w:before="41" w:beforeAutospacing="0" w:after="0" w:afterAutospacing="0" w:line="250" w:lineRule="auto"/>
        <w:ind w:left="341" w:leftChars="0" w:right="38" w:rightChars="0"/>
        <w:jc w:val="both"/>
        <w:rPr>
          <w:vanish w:val="0"/>
        </w:rPr>
      </w:pPr>
      <w:r>
        <w:rPr>
          <w:rFonts w:ascii="Times New Roman" w:hAnsi="Times New Roman" w:eastAsia="Times New Roman" w:cs="Times New Roman"/>
          <w:b w:val="0"/>
          <w:bCs w:val="0"/>
          <w:i w:val="0"/>
          <w:iCs w:val="0"/>
          <w:caps w:val="0"/>
          <w:smallCaps w:val="0"/>
          <w:vanish w:val="0"/>
          <w:w w:val="99"/>
          <w:sz w:val="20"/>
          <w:szCs w:val="20"/>
          <w:lang w:val="en-US"/>
        </w:rPr>
        <w:t>（2） 我们引入一个有效的多阶段分段CNN框架，提出候选分段，识别动作，并定位时间边界。建议网络通过消除不太可能出现的候选段来提高效率，而定位网络是提高时间定位精度的关键。</w:t>
      </w:r>
    </w:p>
    <w:p>
      <w:pPr>
        <w:pStyle w:val="15"/>
        <w:numPr>
          <w:ilvl w:val="0"/>
          <w:numId w:val="0"/>
        </w:numPr>
        <w:pBdr>
          <w:top w:val="none" w:color="auto" w:sz="0" w:space="0"/>
          <w:left w:val="none" w:color="auto" w:sz="0" w:space="0"/>
          <w:bottom w:val="none" w:color="auto" w:sz="0" w:space="0"/>
          <w:right w:val="none" w:color="auto" w:sz="0" w:space="0"/>
        </w:pBdr>
        <w:tabs>
          <w:tab w:val="left" w:pos="613"/>
        </w:tabs>
        <w:spacing w:before="41" w:beforeAutospacing="0" w:after="0" w:afterAutospacing="0" w:line="245" w:lineRule="auto"/>
        <w:ind w:left="341" w:leftChars="0" w:right="38" w:rightChars="0"/>
        <w:jc w:val="both"/>
        <w:rPr>
          <w:vanish w:val="0"/>
        </w:rPr>
      </w:pPr>
      <w:r>
        <w:rPr>
          <w:rFonts w:ascii="Times New Roman" w:hAnsi="Times New Roman" w:eastAsia="Times New Roman" w:cs="Times New Roman"/>
          <w:b w:val="0"/>
          <w:bCs w:val="0"/>
          <w:i w:val="0"/>
          <w:iCs w:val="0"/>
          <w:caps w:val="0"/>
          <w:smallCaps w:val="0"/>
          <w:vanish w:val="0"/>
          <w:w w:val="99"/>
          <w:sz w:val="20"/>
          <w:szCs w:val="20"/>
          <w:lang w:val="en-US"/>
        </w:rPr>
        <w:t>（3） 与适用于时间动作定位的两个大规模基准相比，所提出的技术显著优于最先进的系统。当评估中使用的重叠阈值设置为0.5时，我们的方法将Mexaction 2上的mAP从1.7%提高到7.4%，将THUMOS 2014上的mAP从15.0%提高到19.0%。我们没有对2015年图莫斯挑战赛进行评估[</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"_bookmark28"</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9</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sz w:val="20"/>
          <w:szCs w:val="20"/>
        </w:rPr>
        <w:t>]因为地面</w:t>
      </w:r>
      <w:r>
        <w:rPr>
          <w:rFonts w:ascii="Times New Roman" w:hAnsi="Times New Roman" w:eastAsia="Times New Roman"/>
          <w:caps w:val="0"/>
          <w:smallCaps w:val="0"/>
          <w:vanish w:val="0"/>
        </w:rPr>
        <w:t>组织者隐瞒真相，以备将来评估。更详细的评估结果见第节</w:t>
      </w:r>
      <w:r>
        <w:rPr>
          <w:rStyle w:val="11"/>
          <w:rFonts w:ascii="Times New Roman" w:hAnsi="Times New Roman" w:eastAsia="Times New Roman"/>
          <w:caps w:val="0"/>
          <w:smallCaps w:val="0"/>
          <w:strike w:val="0"/>
          <w:dstrike w:val="0"/>
          <w:vanish w:val="0"/>
          <w:color w:val="FF0000"/>
          <w:sz w:val="20"/>
          <w:szCs w:val="20"/>
          <w:u w:val="none"/>
        </w:rPr>
        <w:fldChar w:fldCharType="begin"/>
      </w:r>
      <w:r>
        <w:instrText xml:space="preserve">HYPERLINK  \l "_bookmark9"</w:instrText>
      </w:r>
      <w:r>
        <w:rPr>
          <w:rStyle w:val="11"/>
          <w:rFonts w:ascii="Times New Roman" w:hAnsi="Times New Roman" w:eastAsia="Times New Roman"/>
          <w:caps w:val="0"/>
          <w:smallCaps w:val="0"/>
          <w:strike w:val="0"/>
          <w:dstrike w:val="0"/>
          <w:vanish w:val="0"/>
          <w:color w:val="FF0000"/>
          <w:sz w:val="20"/>
          <w:szCs w:val="20"/>
          <w:u w:val="none"/>
        </w:rPr>
        <w:fldChar w:fldCharType="separate"/>
      </w:r>
      <w:r>
        <w:rPr>
          <w:rStyle w:val="11"/>
          <w:rFonts w:ascii="Times New Roman" w:hAnsi="Times New Roman" w:eastAsia="Times New Roman"/>
          <w:caps w:val="0"/>
          <w:smallCaps w:val="0"/>
          <w:strike w:val="0"/>
          <w:dstrike w:val="0"/>
          <w:vanish w:val="0"/>
          <w:color w:val="FF0000"/>
          <w:sz w:val="20"/>
          <w:szCs w:val="20"/>
          <w:u w:val="none"/>
        </w:rPr>
        <w:t>4</w:t>
      </w:r>
      <w:r>
        <w:rPr>
          <w:rStyle w:val="11"/>
          <w:rFonts w:ascii="Times New Roman" w:hAnsi="Times New Roman" w:eastAsia="Times New Roman"/>
          <w:caps w:val="0"/>
          <w:smallCaps w:val="0"/>
          <w:strike w:val="0"/>
          <w:dstrike w:val="0"/>
          <w:vanish w:val="0"/>
          <w:color w:val="FF0000"/>
          <w:sz w:val="20"/>
          <w:szCs w:val="20"/>
          <w:u w:val="none"/>
        </w:rPr>
        <w:fldChar w:fldCharType="end"/>
      </w:r>
      <w:r>
        <w:rPr>
          <w:rFonts w:ascii="Times New Roman" w:hAnsi="Times New Roman" w:eastAsia="Times New Roman"/>
          <w:caps w:val="0"/>
          <w:smallCaps w:val="0"/>
          <w:vanish w:val="0"/>
        </w:rPr>
        <w:t>.</w:t>
      </w:r>
    </w:p>
    <w:p>
      <w:pPr>
        <w:pStyle w:val="5"/>
        <w:pBdr>
          <w:top w:val="none" w:color="auto" w:sz="0" w:space="0"/>
          <w:left w:val="none" w:color="auto" w:sz="0" w:space="0"/>
          <w:bottom w:val="none" w:color="auto" w:sz="0" w:space="0"/>
          <w:right w:val="none" w:color="auto" w:sz="0" w:space="0"/>
        </w:pBdr>
        <w:spacing w:before="7" w:beforeAutospacing="0" w:line="247" w:lineRule="auto"/>
        <w:ind w:left="0" w:leftChars="0" w:right="195" w:firstLine="0" w:firstLineChars="0"/>
        <w:jc w:val="both"/>
        <w:rPr>
          <w:rFonts w:ascii="Times New Roman" w:hAnsi="Times New Roman" w:eastAsia="Times New Roman"/>
          <w:caps w:val="0"/>
          <w:smallCaps w:val="0"/>
          <w:vanish w:val="0"/>
        </w:rPr>
      </w:pPr>
    </w:p>
    <w:p>
      <w:pPr>
        <w:pStyle w:val="5"/>
        <w:pBdr>
          <w:top w:val="none" w:color="auto" w:sz="0" w:space="0"/>
          <w:left w:val="none" w:color="auto" w:sz="0" w:space="0"/>
          <w:bottom w:val="none" w:color="auto" w:sz="0" w:space="0"/>
          <w:right w:val="none" w:color="auto" w:sz="0" w:space="0"/>
        </w:pBdr>
        <w:spacing w:before="7" w:beforeAutospacing="0" w:line="247" w:lineRule="auto"/>
        <w:ind w:right="195" w:firstLine="239"/>
        <w:jc w:val="both"/>
        <w:rPr>
          <w:rFonts w:ascii="Times New Roman" w:hAnsi="Times New Roman" w:eastAsia="Times New Roman"/>
          <w:caps w:val="0"/>
          <w:smallCaps w:val="0"/>
          <w:vanish w:val="0"/>
        </w:rPr>
      </w:pPr>
    </w:p>
    <w:p>
      <w:pPr>
        <w:pStyle w:val="5"/>
        <w:pBdr>
          <w:top w:val="none" w:color="auto" w:sz="0" w:space="0"/>
          <w:left w:val="none" w:color="auto" w:sz="0" w:space="0"/>
          <w:bottom w:val="none" w:color="auto" w:sz="0" w:space="0"/>
          <w:right w:val="none" w:color="auto" w:sz="0" w:space="0"/>
        </w:pBdr>
        <w:spacing w:before="1" w:beforeAutospacing="0"/>
        <w:ind w:left="0"/>
        <w:rPr>
          <w:rFonts w:ascii="Times New Roman" w:hAnsi="Times New Roman" w:eastAsia="Times New Roman"/>
          <w:caps w:val="0"/>
          <w:smallCaps w:val="0"/>
          <w:vanish w:val="0"/>
          <w:sz w:val="11"/>
          <w:szCs w:val="11"/>
        </w:rPr>
      </w:pPr>
      <w:r>
        <w:rPr>
          <w:vanish w:val="0"/>
        </w:rPr>
        <w:drawing>
          <wp:inline distT="0" distB="0" distL="85090" distR="85090">
            <wp:extent cx="1209040" cy="18415"/>
            <wp:effectExtent l="0" t="0" r="0" b="0"/>
            <wp:docPr id="15" name="图片"/>
            <wp:cNvGraphicFramePr/>
            <a:graphic xmlns:a="http://schemas.openxmlformats.org/drawingml/2006/main">
              <a:graphicData uri="http://schemas.openxmlformats.org/drawingml/2006/picture">
                <pic:pic xmlns:pic="http://schemas.openxmlformats.org/drawingml/2006/picture">
                  <pic:nvPicPr>
                    <pic:cNvPr id="15" name="图片"/>
                    <pic:cNvPicPr/>
                  </pic:nvPicPr>
                  <pic:blipFill>
                    <a:blip r:embed="rId9"/>
                    <a:stretch>
                      <a:fillRect/>
                    </a:stretch>
                  </pic:blipFill>
                  <pic:spPr>
                    <a:xfrm>
                      <a:off x="0" y="0"/>
                      <a:ext cx="1209656" cy="19049"/>
                    </a:xfrm>
                    <a:prstGeom prst="rect">
                      <a:avLst/>
                    </a:prstGeom>
                    <a:noFill/>
                    <a:ln w="9525" cap="flat" cmpd="sng">
                      <a:noFill/>
                      <a:prstDash val="solid"/>
                      <a:miter/>
                    </a:ln>
                  </pic:spPr>
                </pic:pic>
              </a:graphicData>
            </a:graphic>
          </wp:inline>
        </w:drawing>
      </w:r>
    </w:p>
    <w:p>
      <w:pPr>
        <w:pBdr>
          <w:top w:val="none" w:color="auto" w:sz="0" w:space="0"/>
          <w:left w:val="none" w:color="auto" w:sz="0" w:space="0"/>
          <w:bottom w:val="none" w:color="auto" w:sz="0" w:space="0"/>
          <w:right w:val="none" w:color="auto" w:sz="0" w:space="0"/>
        </w:pBdr>
        <w:spacing w:before="45" w:beforeAutospacing="0" w:line="230" w:lineRule="auto"/>
        <w:ind w:left="102" w:right="195" w:firstLine="217"/>
        <w:jc w:val="both"/>
        <w:rPr>
          <w:rStyle w:val="11"/>
          <w:rFonts w:ascii="Courier New" w:hAnsi="Courier New" w:eastAsia="Times New Roman"/>
          <w:caps w:val="0"/>
          <w:smallCaps w:val="0"/>
          <w:strike w:val="0"/>
          <w:dstrike w:val="0"/>
          <w:vanish w:val="0"/>
          <w:color w:val="EC008C"/>
          <w:sz w:val="16"/>
          <w:szCs w:val="16"/>
          <w:u w:val="none"/>
          <w:vertAlign w:val="baseline"/>
        </w:rPr>
      </w:pPr>
      <w:r>
        <w:rPr>
          <w:rFonts w:ascii="Times New Roman" w:hAnsi="Times New Roman" w:eastAsia="Times New Roman"/>
          <w:caps w:val="0"/>
          <w:smallCaps w:val="0"/>
          <w:vanish w:val="0"/>
          <w:sz w:val="16"/>
          <w:szCs w:val="16"/>
          <w:vertAlign w:val="superscript"/>
        </w:rPr>
        <w:t>1</w:t>
      </w:r>
      <w:bookmarkStart w:id="1" w:name="_bookmark1"/>
      <w:bookmarkEnd w:id="1"/>
      <w:r>
        <w:rPr>
          <w:rFonts w:ascii="Times New Roman" w:hAnsi="Times New Roman" w:eastAsia="Times New Roman"/>
          <w:caps w:val="0"/>
          <w:smallCaps w:val="0"/>
          <w:vanish w:val="0"/>
          <w:sz w:val="16"/>
          <w:szCs w:val="16"/>
          <w:vertAlign w:val="baseline"/>
        </w:rPr>
        <w:t>源代码和经过培训的模型可在以下网站获得：</w:t>
      </w:r>
      <w:r>
        <w:rPr>
          <w:rStyle w:val="11"/>
          <w:rFonts w:ascii="Courier New" w:hAnsi="Courier New" w:eastAsia="Times New Roman"/>
          <w:caps w:val="0"/>
          <w:smallCaps w:val="0"/>
          <w:strike w:val="0"/>
          <w:dstrike w:val="0"/>
          <w:vanish w:val="0"/>
          <w:color w:val="EC008C"/>
          <w:sz w:val="16"/>
          <w:szCs w:val="16"/>
          <w:u w:val="none"/>
          <w:vertAlign w:val="baseline"/>
        </w:rPr>
        <w:fldChar w:fldCharType="begin"/>
      </w:r>
      <w:r>
        <w:instrText xml:space="preserve">HYPERLINK "https://github.com/zhengshou/scnn/"</w:instrText>
      </w:r>
      <w:r>
        <w:rPr>
          <w:rStyle w:val="11"/>
          <w:rFonts w:ascii="Courier New" w:hAnsi="Courier New" w:eastAsia="Times New Roman"/>
          <w:caps w:val="0"/>
          <w:smallCaps w:val="0"/>
          <w:strike w:val="0"/>
          <w:dstrike w:val="0"/>
          <w:vanish w:val="0"/>
          <w:color w:val="EC008C"/>
          <w:sz w:val="16"/>
          <w:szCs w:val="16"/>
          <w:u w:val="none"/>
          <w:vertAlign w:val="baseline"/>
        </w:rPr>
        <w:fldChar w:fldCharType="separate"/>
      </w:r>
      <w:r>
        <w:rPr>
          <w:rStyle w:val="11"/>
          <w:rFonts w:ascii="Courier New" w:hAnsi="Courier New" w:eastAsia="Times New Roman"/>
          <w:caps w:val="0"/>
          <w:smallCaps w:val="0"/>
          <w:strike w:val="0"/>
          <w:dstrike w:val="0"/>
          <w:vanish w:val="0"/>
          <w:color w:val="EC008C"/>
          <w:sz w:val="16"/>
          <w:szCs w:val="16"/>
          <w:u w:val="none"/>
          <w:vertAlign w:val="baseline"/>
        </w:rPr>
        <w:t>https://</w:t>
      </w:r>
      <w:r>
        <w:rPr>
          <w:rStyle w:val="11"/>
          <w:rFonts w:ascii="Courier New" w:hAnsi="Courier New" w:eastAsia="Times New Roman"/>
          <w:caps w:val="0"/>
          <w:smallCaps w:val="0"/>
          <w:strike w:val="0"/>
          <w:dstrike w:val="0"/>
          <w:vanish w:val="0"/>
          <w:color w:val="EC008C"/>
          <w:sz w:val="16"/>
          <w:szCs w:val="16"/>
          <w:u w:val="none"/>
          <w:vertAlign w:val="baseline"/>
        </w:rPr>
        <w:fldChar w:fldCharType="end"/>
      </w:r>
    </w:p>
    <w:p>
      <w:pPr>
        <w:pBdr>
          <w:top w:val="none" w:color="auto" w:sz="0" w:space="0"/>
          <w:left w:val="none" w:color="auto" w:sz="0" w:space="0"/>
          <w:bottom w:val="none" w:color="auto" w:sz="0" w:space="0"/>
          <w:right w:val="none" w:color="auto" w:sz="0" w:space="0"/>
        </w:pBdr>
        <w:spacing w:before="45" w:beforeAutospacing="0" w:line="230" w:lineRule="auto"/>
        <w:ind w:left="102" w:right="195" w:firstLine="217"/>
        <w:jc w:val="both"/>
        <w:sectPr>
          <w:type w:val="continuous"/>
          <w:pgSz w:w="12240" w:h="15840"/>
          <w:pgMar w:top="360" w:right="1140" w:bottom="860" w:left="900" w:header="0" w:footer="660" w:gutter="0"/>
          <w:cols w:equalWidth="0" w:num="2">
            <w:col w:w="4868" w:space="307"/>
            <w:col w:w="5025"/>
          </w:cols>
          <w:docGrid w:linePitch="299" w:charSpace="0"/>
        </w:sectPr>
      </w:pPr>
      <w:r>
        <w:rPr>
          <w:rStyle w:val="11"/>
          <w:rFonts w:ascii="Courier New" w:hAnsi="Courier New" w:eastAsia="Times New Roman"/>
          <w:caps w:val="0"/>
          <w:smallCaps w:val="0"/>
          <w:strike w:val="0"/>
          <w:dstrike w:val="0"/>
          <w:vanish w:val="0"/>
          <w:color w:val="EC008C"/>
          <w:sz w:val="16"/>
          <w:szCs w:val="16"/>
          <w:u w:val="none"/>
          <w:vertAlign w:val="baseline"/>
        </w:rPr>
        <w:fldChar w:fldCharType="begin"/>
      </w:r>
      <w:r>
        <w:instrText xml:space="preserve">HYPERLINK "https://github.com/zhengshou/scnn/"</w:instrText>
      </w:r>
      <w:r>
        <w:rPr>
          <w:rStyle w:val="11"/>
          <w:rFonts w:ascii="Courier New" w:hAnsi="Courier New" w:eastAsia="Times New Roman"/>
          <w:caps w:val="0"/>
          <w:smallCaps w:val="0"/>
          <w:strike w:val="0"/>
          <w:dstrike w:val="0"/>
          <w:vanish w:val="0"/>
          <w:color w:val="EC008C"/>
          <w:sz w:val="16"/>
          <w:szCs w:val="16"/>
          <w:u w:val="none"/>
          <w:vertAlign w:val="baseline"/>
        </w:rPr>
        <w:fldChar w:fldCharType="separate"/>
      </w:r>
      <w:r>
        <w:rPr>
          <w:rStyle w:val="11"/>
          <w:rFonts w:ascii="Courier New" w:hAnsi="Courier New" w:eastAsia="Times New Roman"/>
          <w:caps w:val="0"/>
          <w:smallCaps w:val="0"/>
          <w:strike w:val="0"/>
          <w:dstrike w:val="0"/>
          <w:vanish w:val="0"/>
          <w:color w:val="EC008C"/>
          <w:sz w:val="16"/>
          <w:szCs w:val="16"/>
          <w:u w:val="none"/>
          <w:vertAlign w:val="baseline"/>
        </w:rPr>
        <w:t>github。com/zhengshou/scnn/</w:t>
      </w:r>
      <w:r>
        <w:rPr>
          <w:rStyle w:val="11"/>
          <w:rFonts w:ascii="Courier New" w:hAnsi="Courier New" w:eastAsia="Times New Roman"/>
          <w:caps w:val="0"/>
          <w:smallCaps w:val="0"/>
          <w:strike w:val="0"/>
          <w:dstrike w:val="0"/>
          <w:vanish w:val="0"/>
          <w:color w:val="EC008C"/>
          <w:sz w:val="16"/>
          <w:szCs w:val="16"/>
          <w:u w:val="none"/>
          <w:vertAlign w:val="baseline"/>
        </w:rPr>
        <w:fldChar w:fldCharType="end"/>
      </w:r>
      <w:r>
        <w:rPr>
          <w:rFonts w:ascii="Times New Roman" w:hAnsi="Times New Roman" w:eastAsia="Times New Roman"/>
          <w:caps w:val="0"/>
          <w:smallCaps w:val="0"/>
          <w:vanish w:val="0"/>
          <w:sz w:val="16"/>
          <w:szCs w:val="16"/>
          <w:vertAlign w:val="baseline"/>
        </w:rPr>
        <w:t>.</w:t>
      </w:r>
    </w:p>
    <w:p>
      <w:pPr>
        <w:pStyle w:val="5"/>
        <w:pBdr>
          <w:top w:val="none" w:color="auto" w:sz="0" w:space="0"/>
          <w:left w:val="none" w:color="auto" w:sz="0" w:space="0"/>
          <w:bottom w:val="none" w:color="auto" w:sz="0" w:space="0"/>
          <w:right w:val="none" w:color="auto" w:sz="0" w:space="0"/>
        </w:pBdr>
        <w:ind w:left="0"/>
        <w:rPr>
          <w:rFonts w:hint="eastAsia" w:ascii="Times New Roman" w:hAnsi="Times New Roman" w:eastAsia="SimSun"/>
          <w:caps w:val="0"/>
          <w:smallCaps w:val="0"/>
          <w:vanish w:val="0"/>
          <w:lang w:eastAsia="zh-CN"/>
        </w:rPr>
      </w:pPr>
      <w:r>
        <w:rPr>
          <w:rFonts w:hint="eastAsia" w:ascii="Times New Roman" w:hAnsi="Times New Roman" w:eastAsia="SimSun"/>
          <w:caps w:val="0"/>
          <w:smallCaps w:val="0"/>
          <w:vanish w:val="0"/>
          <w:lang w:eastAsia="zh-CN"/>
        </w:rPr>
        <w:drawing>
          <wp:inline distT="0" distB="0" distL="114300" distR="114300">
            <wp:extent cx="6469380" cy="3065780"/>
            <wp:effectExtent l="0" t="0" r="2540" b="10160"/>
            <wp:docPr id="2" name="图片 2" descr="2022-03-03-15-35-5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2022-03-03-15-35-53"/>
                    <pic:cNvPicPr>
                      <a:picLocks noChangeAspect="true"/>
                    </pic:cNvPicPr>
                  </pic:nvPicPr>
                  <pic:blipFill>
                    <a:blip r:embed="rId10"/>
                    <a:stretch>
                      <a:fillRect/>
                    </a:stretch>
                  </pic:blipFill>
                  <pic:spPr>
                    <a:xfrm>
                      <a:off x="0" y="0"/>
                      <a:ext cx="6469380" cy="3065780"/>
                    </a:xfrm>
                    <a:prstGeom prst="rect">
                      <a:avLst/>
                    </a:prstGeom>
                  </pic:spPr>
                </pic:pic>
              </a:graphicData>
            </a:graphic>
          </wp:inline>
        </w:drawing>
      </w:r>
    </w:p>
    <w:p>
      <w:pPr>
        <w:pBdr>
          <w:top w:val="none" w:color="auto" w:sz="0" w:space="0"/>
          <w:left w:val="none" w:color="auto" w:sz="0" w:space="0"/>
          <w:bottom w:val="none" w:color="auto" w:sz="0" w:space="0"/>
          <w:right w:val="none" w:color="auto" w:sz="0" w:space="0"/>
        </w:pBdr>
        <w:spacing w:before="68" w:beforeAutospacing="0" w:line="247" w:lineRule="auto"/>
        <w:ind w:right="195"/>
        <w:jc w:val="both"/>
        <w:rPr>
          <w:vanish w:val="0"/>
        </w:rPr>
      </w:pPr>
      <w:bookmarkStart w:id="2" w:name="_bookmark3"/>
      <w:bookmarkEnd w:id="2"/>
    </w:p>
    <w:p>
      <w:pPr>
        <w:pBdr>
          <w:top w:val="none" w:color="auto" w:sz="0" w:space="0"/>
          <w:left w:val="none" w:color="auto" w:sz="0" w:space="0"/>
          <w:bottom w:val="none" w:color="auto" w:sz="0" w:space="0"/>
          <w:right w:val="none" w:color="auto" w:sz="0" w:space="0"/>
        </w:pBdr>
        <w:spacing w:before="68" w:beforeAutospacing="0" w:line="247" w:lineRule="auto"/>
        <w:ind w:left="102" w:right="195" w:firstLine="0"/>
        <w:jc w:val="both"/>
        <w:rPr>
          <w:rFonts w:ascii="Times New Roman" w:hAnsi="Times New Roman" w:eastAsia="Times New Roman"/>
          <w:caps w:val="0"/>
          <w:smallCaps w:val="0"/>
          <w:vanish w:val="0"/>
          <w:sz w:val="18"/>
          <w:szCs w:val="18"/>
        </w:rPr>
      </w:pPr>
      <w:r>
        <w:rPr>
          <w:rFonts w:ascii="Times New Roman" w:hAnsi="Times New Roman" w:eastAsia="Times New Roman"/>
          <w:caps w:val="0"/>
          <w:smallCaps w:val="0"/>
          <w:vanish w:val="0"/>
          <w:sz w:val="18"/>
          <w:szCs w:val="18"/>
        </w:rPr>
        <w:t>图1。</w:t>
      </w:r>
      <w:bookmarkStart w:id="3" w:name="_bookmark2"/>
      <w:bookmarkEnd w:id="3"/>
      <w:r>
        <w:rPr>
          <w:rFonts w:ascii="Times New Roman" w:hAnsi="Times New Roman" w:eastAsia="Times New Roman"/>
          <w:caps w:val="0"/>
          <w:smallCaps w:val="0"/>
          <w:vanish w:val="0"/>
          <w:sz w:val="18"/>
          <w:szCs w:val="18"/>
        </w:rPr>
        <w:t>概述我们的框架。</w:t>
      </w:r>
    </w:p>
    <w:p>
      <w:pPr>
        <w:pBdr>
          <w:top w:val="none" w:color="auto" w:sz="0" w:space="0"/>
          <w:left w:val="none" w:color="auto" w:sz="0" w:space="0"/>
          <w:bottom w:val="none" w:color="auto" w:sz="0" w:space="0"/>
          <w:right w:val="none" w:color="auto" w:sz="0" w:space="0"/>
        </w:pBdr>
        <w:spacing w:before="68" w:beforeAutospacing="0" w:line="247" w:lineRule="auto"/>
        <w:ind w:left="102" w:right="195" w:firstLine="0"/>
        <w:jc w:val="both"/>
        <w:rPr>
          <w:rFonts w:ascii="Times New Roman" w:hAnsi="Times New Roman" w:eastAsia="Times New Roman"/>
          <w:caps w:val="0"/>
          <w:smallCaps w:val="0"/>
          <w:vanish w:val="0"/>
          <w:sz w:val="18"/>
          <w:szCs w:val="18"/>
        </w:rPr>
      </w:pPr>
      <w:r>
        <w:rPr>
          <w:rFonts w:ascii="Times New Roman" w:hAnsi="Times New Roman" w:eastAsia="Times New Roman"/>
          <w:caps w:val="0"/>
          <w:smallCaps w:val="0"/>
          <w:vanish w:val="0"/>
          <w:sz w:val="18"/>
          <w:szCs w:val="18"/>
        </w:rPr>
        <w:t>（a） 多尺度片段生成：给定未剪辑的视频，我们通过滑动窗口生成不同长度的片段；</w:t>
      </w:r>
    </w:p>
    <w:p>
      <w:pPr>
        <w:pBdr>
          <w:top w:val="none" w:color="auto" w:sz="0" w:space="0"/>
          <w:left w:val="none" w:color="auto" w:sz="0" w:space="0"/>
          <w:bottom w:val="none" w:color="auto" w:sz="0" w:space="0"/>
          <w:right w:val="none" w:color="auto" w:sz="0" w:space="0"/>
        </w:pBdr>
        <w:spacing w:before="68" w:beforeAutospacing="0" w:line="247" w:lineRule="auto"/>
        <w:ind w:left="102" w:right="195" w:firstLine="0"/>
        <w:jc w:val="both"/>
        <w:rPr>
          <w:rFonts w:ascii="Times New Roman" w:hAnsi="Times New Roman" w:eastAsia="Times New Roman"/>
          <w:caps w:val="0"/>
          <w:smallCaps w:val="0"/>
          <w:vanish w:val="0"/>
          <w:sz w:val="18"/>
          <w:szCs w:val="18"/>
        </w:rPr>
      </w:pPr>
      <w:r>
        <w:rPr>
          <w:rFonts w:ascii="Times New Roman" w:hAnsi="Times New Roman" w:eastAsia="Times New Roman"/>
          <w:caps w:val="0"/>
          <w:smallCaps w:val="0"/>
          <w:vanish w:val="0"/>
          <w:sz w:val="18"/>
          <w:szCs w:val="18"/>
        </w:rPr>
        <w:t>（b） 片段CNN：</w:t>
      </w:r>
      <w:r>
        <w:rPr>
          <w:rFonts w:hint="eastAsia" w:ascii="Times New Roman" w:hAnsi="Times New Roman" w:eastAsia="Times New Roman"/>
          <w:caps w:val="0"/>
          <w:smallCaps w:val="0"/>
          <w:vanish w:val="0"/>
          <w:sz w:val="18"/>
          <w:szCs w:val="18"/>
        </w:rPr>
        <w:t>proposal network</w:t>
      </w:r>
      <w:r>
        <w:rPr>
          <w:rFonts w:ascii="Times New Roman" w:hAnsi="Times New Roman" w:eastAsia="Times New Roman"/>
          <w:caps w:val="0"/>
          <w:smallCaps w:val="0"/>
          <w:vanish w:val="0"/>
          <w:sz w:val="18"/>
          <w:szCs w:val="18"/>
        </w:rPr>
        <w:t>识别候选片段，</w:t>
      </w:r>
      <w:r>
        <w:rPr>
          <w:rFonts w:hint="eastAsia" w:ascii="Times New Roman" w:hAnsi="Times New Roman" w:eastAsia="Times New Roman"/>
          <w:caps w:val="0"/>
          <w:smallCaps w:val="0"/>
          <w:vanish w:val="0"/>
          <w:sz w:val="18"/>
          <w:szCs w:val="18"/>
        </w:rPr>
        <w:t>classification network</w:t>
      </w:r>
      <w:r>
        <w:rPr>
          <w:rFonts w:ascii="Times New Roman" w:hAnsi="Times New Roman" w:eastAsia="Times New Roman"/>
          <w:caps w:val="0"/>
          <w:smallCaps w:val="0"/>
          <w:vanish w:val="0"/>
          <w:sz w:val="18"/>
          <w:szCs w:val="18"/>
        </w:rPr>
        <w:t>训练动作识别模型作为定位网络的初始化，</w:t>
      </w:r>
      <w:r>
        <w:rPr>
          <w:rFonts w:hint="eastAsia" w:ascii="Times New Roman" w:hAnsi="Times New Roman" w:eastAsia="Times New Roman"/>
          <w:caps w:val="0"/>
          <w:smallCaps w:val="0"/>
          <w:vanish w:val="0"/>
          <w:sz w:val="18"/>
          <w:szCs w:val="18"/>
        </w:rPr>
        <w:t>localization network</w:t>
      </w:r>
      <w:r>
        <w:rPr>
          <w:rFonts w:ascii="Times New Roman" w:hAnsi="Times New Roman" w:eastAsia="Times New Roman"/>
          <w:caps w:val="0"/>
          <w:smallCaps w:val="0"/>
          <w:vanish w:val="0"/>
          <w:sz w:val="18"/>
          <w:szCs w:val="18"/>
        </w:rPr>
        <w:t>及时定位动作实例并输出置信度得分；</w:t>
      </w:r>
    </w:p>
    <w:p>
      <w:pPr>
        <w:pBdr>
          <w:top w:val="none" w:color="auto" w:sz="0" w:space="0"/>
          <w:left w:val="none" w:color="auto" w:sz="0" w:space="0"/>
          <w:bottom w:val="none" w:color="auto" w:sz="0" w:space="0"/>
          <w:right w:val="none" w:color="auto" w:sz="0" w:space="0"/>
        </w:pBdr>
        <w:spacing w:before="68" w:beforeAutospacing="0" w:line="247" w:lineRule="auto"/>
        <w:ind w:left="102" w:right="195" w:firstLine="0"/>
        <w:jc w:val="both"/>
        <w:rPr>
          <w:rFonts w:ascii="Times New Roman" w:hAnsi="Times New Roman" w:eastAsia="Times New Roman"/>
          <w:caps w:val="0"/>
          <w:smallCaps w:val="0"/>
          <w:vanish w:val="0"/>
          <w:sz w:val="18"/>
          <w:szCs w:val="18"/>
        </w:rPr>
      </w:pPr>
      <w:r>
        <w:rPr>
          <w:rFonts w:ascii="Times New Roman" w:hAnsi="Times New Roman" w:eastAsia="Times New Roman"/>
          <w:caps w:val="0"/>
          <w:smallCaps w:val="0"/>
          <w:vanish w:val="0"/>
          <w:sz w:val="18"/>
          <w:szCs w:val="18"/>
        </w:rPr>
        <w:t>（c） 后处理：使用来自定位网络的预测分数，我们通过NMS进一步消除冗余以获得最终结果。在训练过程中，首先学习分类网络，然后将其用作定位网络的初始化。在预测过程中，仅使</w:t>
      </w:r>
      <w:bookmarkStart w:id="6" w:name="_GoBack"/>
      <w:bookmarkEnd w:id="6"/>
      <w:r>
        <w:rPr>
          <w:rFonts w:ascii="Times New Roman" w:hAnsi="Times New Roman" w:eastAsia="Times New Roman"/>
          <w:caps w:val="0"/>
          <w:smallCaps w:val="0"/>
          <w:vanish w:val="0"/>
          <w:sz w:val="18"/>
          <w:szCs w:val="18"/>
        </w:rPr>
        <w:t>用</w:t>
      </w:r>
      <w:r>
        <w:rPr>
          <w:rFonts w:hint="eastAsia" w:ascii="Times New Roman" w:hAnsi="Times New Roman" w:eastAsia="Times New Roman"/>
          <w:caps w:val="0"/>
          <w:smallCaps w:val="0"/>
          <w:vanish w:val="0"/>
          <w:sz w:val="18"/>
          <w:szCs w:val="18"/>
        </w:rPr>
        <w:t xml:space="preserve"> proposal and localization networks</w:t>
      </w:r>
    </w:p>
    <w:p>
      <w:pPr>
        <w:pStyle w:val="5"/>
        <w:pBdr>
          <w:top w:val="none" w:color="auto" w:sz="0" w:space="0"/>
          <w:left w:val="none" w:color="auto" w:sz="0" w:space="0"/>
          <w:bottom w:val="none" w:color="auto" w:sz="0" w:space="0"/>
          <w:right w:val="none" w:color="auto" w:sz="0" w:space="0"/>
        </w:pBdr>
        <w:spacing w:before="10" w:beforeAutospacing="0"/>
        <w:ind w:left="0"/>
        <w:rPr>
          <w:rFonts w:ascii="Times New Roman" w:hAnsi="Times New Roman" w:eastAsia="Times New Roman"/>
          <w:caps w:val="0"/>
          <w:smallCaps w:val="0"/>
          <w:vanish w:val="0"/>
          <w:sz w:val="29"/>
          <w:szCs w:val="29"/>
        </w:rPr>
      </w:pPr>
    </w:p>
    <w:p>
      <w:pPr>
        <w:sectPr>
          <w:pgSz w:w="12240" w:h="15840"/>
          <w:pgMar w:top="1500" w:right="1140" w:bottom="860" w:left="900" w:header="0" w:footer="660" w:gutter="0"/>
          <w:cols w:space="720" w:num="1"/>
          <w:docGrid w:linePitch="299" w:charSpace="0"/>
        </w:sectPr>
      </w:pPr>
    </w:p>
    <w:p>
      <w:pPr>
        <w:pStyle w:val="5"/>
        <w:pBdr>
          <w:top w:val="none" w:color="auto" w:sz="0" w:space="0"/>
          <w:left w:val="none" w:color="auto" w:sz="0" w:space="0"/>
          <w:bottom w:val="none" w:color="auto" w:sz="0" w:space="0"/>
          <w:right w:val="none" w:color="auto" w:sz="0" w:space="0"/>
        </w:pBdr>
        <w:spacing w:before="5" w:beforeAutospacing="0"/>
        <w:ind w:left="0"/>
        <w:rPr>
          <w:rFonts w:ascii="Times New Roman" w:hAnsi="Times New Roman" w:eastAsia="Times New Roman"/>
          <w:caps w:val="0"/>
          <w:smallCaps w:val="0"/>
          <w:vanish w:val="0"/>
          <w:sz w:val="18"/>
          <w:szCs w:val="18"/>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left="102" w:leftChars="0" w:right="0" w:rightChars="0"/>
        <w:jc w:val="left"/>
        <w:rPr>
          <w:vanish w:val="0"/>
        </w:rPr>
      </w:pPr>
      <w:r>
        <w:rPr>
          <w:rFonts w:hint="eastAsia" w:eastAsia="SimSun"/>
          <w:b/>
          <w:bCs/>
          <w:caps w:val="0"/>
          <w:smallCaps w:val="0"/>
          <w:vanish w:val="0"/>
          <w:w w:val="104"/>
          <w:lang w:val="en-US" w:eastAsia="zh-CN"/>
        </w:rPr>
        <w:t>2.</w:t>
      </w:r>
      <w:r>
        <w:rPr>
          <w:rFonts w:ascii="Calibri" w:hAnsi="Calibri" w:eastAsia="Calibri"/>
          <w:b/>
          <w:bCs/>
          <w:caps w:val="0"/>
          <w:smallCaps w:val="0"/>
          <w:vanish w:val="0"/>
          <w:w w:val="104"/>
        </w:rPr>
        <w:t>相关工作</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vanish w:val="0"/>
        </w:rPr>
      </w:pPr>
      <w:r>
        <w:rPr>
          <w:rFonts w:ascii="Calibri" w:hAnsi="Calibri" w:eastAsia="Times New Roman"/>
          <w:b/>
          <w:bCs/>
          <w:caps w:val="0"/>
          <w:smallCaps w:val="0"/>
          <w:vanish w:val="0"/>
        </w:rPr>
        <w:t>时间动作定位</w:t>
      </w:r>
      <w:r>
        <w:rPr>
          <w:rFonts w:ascii="Calibri" w:hAnsi="Calibri" w:eastAsia="Times New Roman"/>
          <w:caps w:val="0"/>
          <w:smallCaps w:val="0"/>
          <w:vanish w:val="0"/>
        </w:rPr>
        <w:t>。这个话题已经从两个方向进行了研究。当训练数据只有视频级别的类别标签，而没有时间标注时，研究人员将其描述为弱监督问题或多实例学习问题，以学习未经剪辑的视频中的关键证据，并通过选择关键实例对动作进行时间定位[</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"_bookmark41"</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22</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"_bookmark42"</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23</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]Sun等人[</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"_bookmark55"</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36</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]从网络图像中转移知识，以解决未经剪辑的网络视频中的时间定位问题。</w:t>
      </w:r>
    </w:p>
    <w:p>
      <w:pPr>
        <w:pStyle w:val="5"/>
        <w:pBdr>
          <w:top w:val="none" w:color="auto" w:sz="0" w:space="0"/>
          <w:left w:val="none" w:color="auto" w:sz="0" w:space="0"/>
          <w:bottom w:val="none" w:color="auto" w:sz="0" w:space="0"/>
          <w:right w:val="none" w:color="auto" w:sz="0" w:space="0"/>
        </w:pBdr>
        <w:spacing w:before="14" w:beforeAutospacing="0" w:line="250" w:lineRule="auto"/>
        <w:ind w:right="195" w:firstLine="239"/>
        <w:jc w:val="both"/>
        <w:rPr>
          <w:rFonts w:hint="default" w:eastAsia="SimSun"/>
          <w:lang w:val="en-US" w:eastAsia="zh-CN"/>
        </w:rPr>
        <w:sectPr>
          <w:type w:val="continuous"/>
          <w:pgSz w:w="12240" w:h="15840"/>
          <w:pgMar w:top="360" w:right="1140" w:bottom="860" w:left="900" w:header="0" w:footer="660" w:gutter="0"/>
          <w:cols w:equalWidth="0" w:num="2">
            <w:col w:w="4868" w:space="307"/>
            <w:col w:w="5025"/>
          </w:cols>
          <w:docGrid w:linePitch="299" w:charSpace="0"/>
        </w:sectPr>
      </w:pPr>
      <w:r>
        <w:rPr>
          <w:rFonts w:ascii="Times New Roman" w:hAnsi="Times New Roman" w:eastAsia="Times New Roman"/>
          <w:caps w:val="0"/>
          <w:smallCaps w:val="0"/>
          <w:vanish w:val="0"/>
          <w:spacing w:val="-1"/>
        </w:rPr>
        <w:t>另一个工作重点是在未经剪辑的视频（如THUMOS）中为动作实例注释时间边界时，从数据中学习。这些工作中的大多数都将其视为一个分类问题，并采用时间滑动窗口方法，其中每个窗口都被视为一个需要分类的候选动作[</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"_bookmark44"</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25</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].有关行动分类方法的调查可在[</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"_bookmark60"</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42</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"_bookmark47"</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28</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"_bookmark20"</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"_bookmark22"</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]最近，有两个方向引领了最新技术的发展：（1）Wang等人[</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"_bookmark58"</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39</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]建议沿密集轨迹提取HOG、HOF、MBH特征，然后考虑相机运动[</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"_bookmark59"</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40</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]。进一步的改进可以通过叠加具有多个时间跳过的特征来实现[</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"_bookmark43"</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24</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]（2）</w:t>
      </w:r>
      <w:r>
        <w:rPr>
          <w:rFonts w:hint="eastAsia" w:eastAsia="SimSun"/>
          <w:caps w:val="0"/>
          <w:smallCaps w:val="0"/>
          <w:vanish w:val="0"/>
          <w:lang w:eastAsia="zh-CN"/>
        </w:rPr>
        <w:t>受</w:t>
      </w:r>
      <w:r>
        <w:rPr>
          <w:rFonts w:hint="eastAsia" w:ascii="Times New Roman" w:hAnsi="Times New Roman" w:eastAsia="Times New Roman"/>
          <w:caps w:val="0"/>
          <w:smallCaps w:val="0"/>
          <w:vanish w:val="0"/>
        </w:rPr>
        <w:t>最近</w:t>
      </w:r>
      <w:r>
        <w:rPr>
          <w:rFonts w:hint="eastAsia" w:eastAsia="SimSun"/>
          <w:caps w:val="0"/>
          <w:smallCaps w:val="0"/>
          <w:vanish w:val="0"/>
          <w:lang w:val="en-US" w:eastAsia="zh-CN"/>
        </w:rPr>
        <w:t>work</w:t>
      </w:r>
      <w:r>
        <w:rPr>
          <w:rFonts w:hint="eastAsia" w:ascii="Times New Roman" w:hAnsi="Times New Roman" w:eastAsia="Times New Roman"/>
          <w:caps w:val="0"/>
          <w:smallCaps w:val="0"/>
          <w:vanish w:val="0"/>
        </w:rPr>
        <w:t>中CNN的成功启发[20,</w:t>
      </w:r>
      <w:r>
        <w:rPr>
          <w:rFonts w:hint="eastAsia" w:eastAsia="SimSun"/>
          <w:caps w:val="0"/>
          <w:smallCaps w:val="0"/>
          <w:vanish w:val="0"/>
          <w:lang w:val="en-US" w:eastAsia="zh-CN"/>
        </w:rPr>
        <w:t>3]</w:t>
      </w:r>
    </w:p>
    <w:p>
      <w:pPr>
        <w:pStyle w:val="5"/>
        <w:pBdr>
          <w:top w:val="none" w:color="auto" w:sz="0" w:space="0"/>
          <w:left w:val="none" w:color="auto" w:sz="0" w:space="0"/>
          <w:bottom w:val="none" w:color="auto" w:sz="0" w:space="0"/>
          <w:right w:val="none" w:color="auto" w:sz="0" w:space="0"/>
        </w:pBdr>
        <w:spacing w:before="49" w:beforeAutospacing="0"/>
        <w:ind w:left="0" w:leftChars="0" w:firstLine="0" w:firstLineChars="0"/>
        <w:jc w:val="both"/>
        <w:rPr>
          <w:rFonts w:ascii="Times New Roman" w:hAnsi="Times New Roman" w:eastAsia="Times New Roman"/>
          <w:caps w:val="0"/>
          <w:smallCaps w:val="0"/>
          <w:vanish w:val="0"/>
        </w:rPr>
      </w:pPr>
      <w:bookmarkStart w:id="4" w:name="_bookmark4"/>
      <w:bookmarkEnd w:id="4"/>
      <w:bookmarkStart w:id="5" w:name="_bookmark5"/>
      <w:bookmarkEnd w:id="5"/>
      <w:r>
        <w:rPr>
          <w:rFonts w:ascii="Times New Roman" w:hAnsi="Times New Roman" w:eastAsia="Times New Roman"/>
          <w:caps w:val="0"/>
          <w:smallCaps w:val="0"/>
          <w:vanish w:val="0"/>
        </w:rPr>
        <w:t>，Karpathy等人[</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"_bookmark37"</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18</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]在大规模视频分类任务中评估帧级CNN。</w:t>
      </w:r>
      <w:r>
        <w:rPr>
          <w:rFonts w:hint="eastAsia" w:ascii="Times New Roman" w:hAnsi="Times New Roman" w:eastAsia="Times New Roman"/>
          <w:caps w:val="0"/>
          <w:smallCaps w:val="0"/>
          <w:vanish w:val="0"/>
        </w:rPr>
        <w:t xml:space="preserve"> Simonyan and Zisserman</w:t>
      </w:r>
      <w:r>
        <w:rPr>
          <w:rFonts w:ascii="Times New Roman" w:hAnsi="Times New Roman" w:eastAsia="Times New Roman"/>
          <w:caps w:val="0"/>
          <w:smallCaps w:val="0"/>
          <w:vanish w:val="0"/>
        </w:rPr>
        <w:t>[</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"_bookmark50"</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31</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]设计了两</w:t>
      </w:r>
      <w:r>
        <w:rPr>
          <w:rFonts w:hint="eastAsia" w:eastAsia="SimSun"/>
          <w:caps w:val="0"/>
          <w:smallCaps w:val="0"/>
          <w:vanish w:val="0"/>
          <w:lang w:eastAsia="zh-CN"/>
        </w:rPr>
        <w:t>个</w:t>
      </w:r>
      <w:r>
        <w:rPr>
          <w:rFonts w:hint="eastAsia" w:ascii="Times New Roman" w:hAnsi="Times New Roman" w:eastAsia="Times New Roman"/>
          <w:caps w:val="0"/>
          <w:smallCaps w:val="0"/>
          <w:vanish w:val="0"/>
        </w:rPr>
        <w:t>stream</w:t>
      </w:r>
      <w:r>
        <w:rPr>
          <w:rFonts w:hint="eastAsia" w:eastAsia="SimSun"/>
          <w:caps w:val="0"/>
          <w:smallCaps w:val="0"/>
          <w:vanish w:val="0"/>
          <w:lang w:val="en-US" w:eastAsia="zh-CN"/>
        </w:rPr>
        <w:t xml:space="preserve"> </w:t>
      </w:r>
      <w:r>
        <w:rPr>
          <w:rFonts w:ascii="Times New Roman" w:hAnsi="Times New Roman" w:eastAsia="Times New Roman"/>
          <w:caps w:val="0"/>
          <w:smallCaps w:val="0"/>
          <w:vanish w:val="0"/>
        </w:rPr>
        <w:t>CNN，分别从静止图像和运动流中学习。在[</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"_bookmark63"</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44</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]提出了卷积特征映射的潜在概念描述符，并用VLAD编码实现了事件检测。为了共同学习时空特征，本文探讨了3D ConvNet的体系结构[</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"_bookmark32"</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13</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"_bookmark56"</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37</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]，取得有竞争力的成绩。Oneata等人[</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"_bookmark45"</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26</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]提出了近似归一化的Fisher向量来降低FV的高维性。斯托安等人[</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"_bookmark54"</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35</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]引入了两级级联以允许快速搜索操作实例。这些方法的重点不是提高精度，而是提高传统方法的效率。为了具体解决动作检测的时间精度问题，Gaidon等人[</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"_bookmark23"</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4</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 xml:space="preserve">, </w:t>
      </w:r>
      <w:r>
        <w:rPr>
          <w:rStyle w:val="11"/>
          <w:rFonts w:ascii="Times New Roman" w:hAnsi="Times New Roman" w:eastAsia="Times New Roman"/>
          <w:caps w:val="0"/>
          <w:smallCaps w:val="0"/>
          <w:strike w:val="0"/>
          <w:dstrike w:val="0"/>
          <w:vanish w:val="0"/>
          <w:color w:val="00FF00"/>
          <w:sz w:val="20"/>
          <w:szCs w:val="20"/>
          <w:u w:val="none"/>
        </w:rPr>
        <w:fldChar w:fldCharType="begin"/>
      </w:r>
      <w:r>
        <w:instrText xml:space="preserve">HYPERLINK  \l "_bookmark24"</w:instrText>
      </w:r>
      <w:r>
        <w:rPr>
          <w:rStyle w:val="11"/>
          <w:rFonts w:ascii="Times New Roman" w:hAnsi="Times New Roman" w:eastAsia="Times New Roman"/>
          <w:caps w:val="0"/>
          <w:smallCaps w:val="0"/>
          <w:strike w:val="0"/>
          <w:dstrike w:val="0"/>
          <w:vanish w:val="0"/>
          <w:color w:val="00FF00"/>
          <w:sz w:val="20"/>
          <w:szCs w:val="20"/>
          <w:u w:val="none"/>
        </w:rPr>
        <w:fldChar w:fldCharType="separate"/>
      </w:r>
      <w:r>
        <w:rPr>
          <w:rStyle w:val="11"/>
          <w:rFonts w:ascii="Times New Roman" w:hAnsi="Times New Roman" w:eastAsia="Times New Roman"/>
          <w:caps w:val="0"/>
          <w:smallCaps w:val="0"/>
          <w:strike w:val="0"/>
          <w:dstrike w:val="0"/>
          <w:vanish w:val="0"/>
          <w:color w:val="00FF00"/>
          <w:sz w:val="20"/>
          <w:szCs w:val="20"/>
          <w:u w:val="none"/>
        </w:rPr>
        <w:t>5</w:t>
      </w:r>
      <w:r>
        <w:rPr>
          <w:rStyle w:val="11"/>
          <w:rFonts w:ascii="Times New Roman" w:hAnsi="Times New Roman" w:eastAsia="Times New Roman"/>
          <w:caps w:val="0"/>
          <w:smallCaps w:val="0"/>
          <w:strike w:val="0"/>
          <w:dstrike w:val="0"/>
          <w:vanish w:val="0"/>
          <w:color w:val="00FF00"/>
          <w:sz w:val="20"/>
          <w:szCs w:val="20"/>
          <w:u w:val="none"/>
        </w:rPr>
        <w:fldChar w:fldCharType="end"/>
      </w:r>
      <w:r>
        <w:rPr>
          <w:rFonts w:ascii="Times New Roman" w:hAnsi="Times New Roman" w:eastAsia="Times New Roman"/>
          <w:caps w:val="0"/>
          <w:smallCaps w:val="0"/>
          <w:vanish w:val="0"/>
        </w:rPr>
        <w:t>]用原子动作单元（Actom）对动作序列的结构进行建模。动作单元的显式建模允许匹配更完整的动作单元序列，而不仅仅是部分内容。然而，这需要对Actom进行手动注释，这可能是主观的和繁重的。本文旨在解决同样的精确时间定位问题，但不需要对原子动作单元进行手动标注。</w:t>
      </w:r>
    </w:p>
    <w:p>
      <w:pPr>
        <w:pStyle w:val="5"/>
        <w:pBdr>
          <w:top w:val="none" w:color="auto" w:sz="0" w:space="0"/>
          <w:left w:val="none" w:color="auto" w:sz="0" w:space="0"/>
          <w:bottom w:val="none" w:color="auto" w:sz="0" w:space="0"/>
          <w:right w:val="none" w:color="auto" w:sz="0" w:space="0"/>
        </w:pBdr>
        <w:spacing w:before="49" w:beforeAutospacing="0"/>
        <w:jc w:val="both"/>
        <w:rPr>
          <w:rFonts w:ascii="Times New Roman" w:hAnsi="Times New Roman" w:eastAsia="Times New Roman"/>
          <w:caps w:val="0"/>
          <w:smallCaps w:val="0"/>
          <w:vanish w:val="0"/>
        </w:rPr>
      </w:pPr>
    </w:p>
    <w:p>
      <w:pPr>
        <w:pStyle w:val="5"/>
        <w:pBdr>
          <w:top w:val="none" w:color="auto" w:sz="0" w:space="0"/>
          <w:left w:val="none" w:color="auto" w:sz="0" w:space="0"/>
          <w:bottom w:val="none" w:color="auto" w:sz="0" w:space="0"/>
          <w:right w:val="none" w:color="auto" w:sz="0" w:space="0"/>
        </w:pBdr>
        <w:spacing w:before="49" w:beforeAutospacing="0"/>
        <w:ind w:left="0" w:leftChars="0" w:firstLine="0" w:firstLineChars="0"/>
        <w:jc w:val="both"/>
        <w:rPr>
          <w:rFonts w:ascii="Times New Roman" w:hAnsi="Times New Roman" w:eastAsia="Times New Roman"/>
          <w:caps w:val="0"/>
          <w:smallCaps w:val="0"/>
          <w:vanish w:val="0"/>
        </w:rPr>
      </w:pPr>
    </w:p>
    <w:p>
      <w:pPr>
        <w:pStyle w:val="5"/>
        <w:pBdr>
          <w:top w:val="none" w:color="auto" w:sz="0" w:space="0"/>
          <w:left w:val="none" w:color="auto" w:sz="0" w:space="0"/>
          <w:bottom w:val="none" w:color="auto" w:sz="0" w:space="0"/>
          <w:right w:val="none" w:color="auto" w:sz="0" w:space="0"/>
        </w:pBdr>
        <w:spacing w:before="49" w:beforeAutospacing="0"/>
        <w:ind w:left="0" w:leftChars="0" w:firstLine="0" w:firstLineChars="0"/>
        <w:jc w:val="both"/>
        <w:rPr>
          <w:rFonts w:ascii="Times New Roman" w:hAnsi="Times New Roman" w:eastAsia="Times New Roman"/>
          <w:caps w:val="0"/>
          <w:smallCaps w:val="0"/>
          <w:vanish w:val="0"/>
        </w:rPr>
      </w:pPr>
    </w:p>
    <w:p>
      <w:pPr>
        <w:pStyle w:val="5"/>
        <w:pBdr>
          <w:top w:val="none" w:color="auto" w:sz="0" w:space="0"/>
          <w:left w:val="none" w:color="auto" w:sz="0" w:space="0"/>
          <w:bottom w:val="none" w:color="auto" w:sz="0" w:space="0"/>
          <w:right w:val="none" w:color="auto" w:sz="0" w:space="0"/>
        </w:pBdr>
        <w:spacing w:before="49" w:beforeAutospacing="0"/>
        <w:ind w:left="0" w:leftChars="0" w:firstLine="201" w:firstLineChars="100"/>
        <w:jc w:val="both"/>
        <w:rPr>
          <w:rFonts w:hint="eastAsia" w:eastAsia="SimSun"/>
          <w:b/>
          <w:bCs/>
          <w:caps w:val="0"/>
          <w:smallCaps w:val="0"/>
          <w:vanish w:val="0"/>
          <w:lang w:eastAsia="zh-CN"/>
        </w:rPr>
      </w:pPr>
      <w:r>
        <w:rPr>
          <w:rFonts w:hint="eastAsia" w:eastAsia="SimSun"/>
          <w:b/>
          <w:bCs/>
          <w:caps w:val="0"/>
          <w:smallCaps w:val="0"/>
          <w:vanish w:val="0"/>
          <w:lang w:eastAsia="zh-CN"/>
        </w:rPr>
        <w:t>时空定位</w:t>
      </w:r>
    </w:p>
    <w:p>
      <w:pPr>
        <w:pStyle w:val="5"/>
        <w:pBdr>
          <w:top w:val="none" w:color="auto" w:sz="0" w:space="0"/>
          <w:left w:val="none" w:color="auto" w:sz="0" w:space="0"/>
          <w:bottom w:val="none" w:color="auto" w:sz="0" w:space="0"/>
          <w:right w:val="none" w:color="auto" w:sz="0" w:space="0"/>
        </w:pBdr>
        <w:spacing w:before="49" w:beforeAutospacing="0"/>
        <w:ind w:left="0" w:leftChars="0" w:firstLine="201" w:firstLineChars="100"/>
        <w:jc w:val="both"/>
        <w:rPr>
          <w:rFonts w:hint="eastAsia" w:eastAsia="SimSun"/>
          <w:b/>
          <w:bCs/>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SimSun" w:cs="Times New Roman"/>
          <w:caps w:val="0"/>
          <w:smallCaps w:val="0"/>
          <w:vanish w:val="0"/>
          <w:lang w:eastAsia="zh-CN"/>
        </w:rPr>
      </w:pPr>
      <w:r>
        <w:rPr>
          <w:rFonts w:hint="default" w:ascii="Times New Roman" w:hAnsi="Times New Roman" w:eastAsia="Times New Roman" w:cs="Times New Roman"/>
          <w:caps w:val="0"/>
          <w:smallCaps w:val="0"/>
          <w:vanish w:val="0"/>
        </w:rPr>
        <w:t>关于同时在空间和时间上定位动作，人们进行了积极的探索。Jain等人[</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"_bookmark29"</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10</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]和Soomro等人[</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"_bookmark52"</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33</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]他们的工作建立在超体素</w:t>
      </w:r>
      <w:r>
        <w:rPr>
          <w:rFonts w:hint="default" w:ascii="Times New Roman" w:hAnsi="Times New Roman" w:eastAsia="SimSun" w:cs="Times New Roman"/>
          <w:caps w:val="0"/>
          <w:smallCaps w:val="0"/>
          <w:vanish w:val="0"/>
          <w:lang w:val="en-US" w:eastAsia="zh-CN"/>
        </w:rPr>
        <w:t>(</w:t>
      </w:r>
      <w:r>
        <w:rPr>
          <w:rFonts w:hint="default" w:ascii="Times New Roman" w:hAnsi="Times New Roman" w:eastAsia="Times New Roman" w:cs="Times New Roman"/>
          <w:caps w:val="0"/>
          <w:smallCaps w:val="0"/>
          <w:vanish w:val="0"/>
        </w:rPr>
        <w:t>supervoxel</w:t>
      </w:r>
      <w:r>
        <w:rPr>
          <w:rFonts w:hint="default" w:ascii="Times New Roman" w:hAnsi="Times New Roman" w:eastAsia="SimSun" w:cs="Times New Roman"/>
          <w:caps w:val="0"/>
          <w:smallCaps w:val="0"/>
          <w:vanish w:val="0"/>
          <w:lang w:val="en-US" w:eastAsia="zh-CN"/>
        </w:rPr>
        <w:t>)</w:t>
      </w:r>
      <w:r>
        <w:rPr>
          <w:rFonts w:hint="default" w:ascii="Times New Roman" w:hAnsi="Times New Roman" w:eastAsia="Times New Roman" w:cs="Times New Roman"/>
          <w:caps w:val="0"/>
          <w:smallCaps w:val="0"/>
          <w:vanish w:val="0"/>
        </w:rPr>
        <w:t>上。最近，研究人员将其视为跟踪问题[</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"_bookmark62"</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43</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 xml:space="preserve">, </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"_bookmark27"</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8</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]利用物体探测器[</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"_bookmark30"</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11</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]尤其是人体探测器[</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"_bookmark35"</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16</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 xml:space="preserve">, </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"_bookmark38"</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19</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 xml:space="preserve">, </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"_bookmark27"</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8</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 xml:space="preserve">, </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begin"/>
      </w:r>
      <w:r>
        <w:rPr>
          <w:rFonts w:hint="default" w:ascii="Times New Roman" w:hAnsi="Times New Roman" w:cs="Times New Roman"/>
        </w:rPr>
        <w:instrText xml:space="preserve">HYPERLINK  \l "_bookmark64"</w:instrTex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separate"/>
      </w:r>
      <w:r>
        <w:rPr>
          <w:rStyle w:val="11"/>
          <w:rFonts w:hint="default" w:ascii="Times New Roman" w:hAnsi="Times New Roman" w:eastAsia="Times New Roman" w:cs="Times New Roman"/>
          <w:caps w:val="0"/>
          <w:smallCaps w:val="0"/>
          <w:strike w:val="0"/>
          <w:dstrike w:val="0"/>
          <w:vanish w:val="0"/>
          <w:color w:val="00FF00"/>
          <w:sz w:val="20"/>
          <w:szCs w:val="20"/>
          <w:u w:val="none"/>
        </w:rPr>
        <w:t>45</w:t>
      </w:r>
      <w:r>
        <w:rPr>
          <w:rStyle w:val="11"/>
          <w:rFonts w:hint="default" w:ascii="Times New Roman" w:hAnsi="Times New Roman" w:eastAsia="Times New Roman" w:cs="Times New Roman"/>
          <w:caps w:val="0"/>
          <w:smallCaps w:val="0"/>
          <w:strike w:val="0"/>
          <w:dstrike w:val="0"/>
          <w:vanish w:val="0"/>
          <w:color w:val="00FF00"/>
          <w:sz w:val="20"/>
          <w:szCs w:val="20"/>
          <w:u w:val="none"/>
        </w:rPr>
        <w:fldChar w:fldCharType="end"/>
      </w:r>
      <w:r>
        <w:rPr>
          <w:rFonts w:hint="default" w:ascii="Times New Roman" w:hAnsi="Times New Roman" w:eastAsia="Times New Roman" w:cs="Times New Roman"/>
          <w:caps w:val="0"/>
          <w:smallCaps w:val="0"/>
          <w:vanish w:val="0"/>
        </w:rPr>
        <w:t>]在每个帧中检测感兴趣的区域，然后输出序列</w:t>
      </w:r>
      <w:r>
        <w:rPr>
          <w:rFonts w:hint="default" w:ascii="Times New Roman" w:hAnsi="Times New Roman" w:eastAsia="SimSun" w:cs="Times New Roman"/>
          <w:caps w:val="0"/>
          <w:smallCaps w:val="0"/>
          <w:vanish w:val="0"/>
          <w:lang w:eastAsia="zh-CN"/>
        </w:rPr>
        <w:t>。密集的轨迹也被用来提取动作管[29,38]。Jain等人[12]添加了对象编码来帮助动作本地化。</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SimSun" w:cs="Times New Roman"/>
          <w:caps w:val="0"/>
          <w:smallCaps w:val="0"/>
          <w:vanish w:val="0"/>
          <w:lang w:eastAsia="zh-CN"/>
        </w:rPr>
      </w:pPr>
      <w:r>
        <w:rPr>
          <w:rFonts w:hint="default" w:ascii="Times New Roman" w:hAnsi="Times New Roman" w:eastAsia="SimSun" w:cs="Times New Roman"/>
          <w:caps w:val="0"/>
          <w:smallCaps w:val="0"/>
          <w:vanish w:val="0"/>
          <w:lang w:eastAsia="zh-CN"/>
        </w:rPr>
        <w:t>然而，这个问题与时态局部问题不同，这是本文的主要主题。</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t>1 当使用对象检测器寻找感兴趣的时空区域时，这种方法假设动作是由人类或其他预定义对象执行的。</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t>2 时空定位需要在每一帧上对感兴趣的对象进行详尽的注释，作为训练数据。这使得它非常耗时，尤其是对于长时间未剪辑的视频而言，与简单标记视频中描述的动作的开始时间和结束时间的任务相比，这足以满足许多应用</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49" w:beforeAutospacing="0" w:afterAutospacing="0" w:line="240" w:lineRule="auto"/>
        <w:ind w:left="0" w:leftChars="0" w:firstLine="0" w:firstLineChars="0"/>
        <w:jc w:val="both"/>
        <w:textAlignment w:val="auto"/>
        <w:rPr>
          <w:rFonts w:hint="eastAsia" w:eastAsia="SimSun"/>
          <w:b/>
          <w:bCs/>
          <w:caps w:val="0"/>
          <w:smallCaps w:val="0"/>
          <w:vanish w:val="0"/>
          <w:color w:val="000000" w:themeColor="text1"/>
          <w:sz w:val="20"/>
          <w:szCs w:val="20"/>
          <w:lang w:eastAsia="zh-CN"/>
          <w14:textFill>
            <w14:solidFill>
              <w14:schemeClr w14:val="tx1"/>
            </w14:solidFill>
          </w14:textFill>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49" w:beforeAutospacing="0" w:afterAutospacing="0" w:line="240" w:lineRule="auto"/>
        <w:ind w:left="0" w:leftChars="0" w:firstLine="0" w:firstLineChars="0"/>
        <w:jc w:val="both"/>
        <w:textAlignment w:val="auto"/>
        <w:rPr>
          <w:rFonts w:hint="eastAsia" w:eastAsia="SimSun"/>
          <w:b/>
          <w:bCs/>
          <w:caps w:val="0"/>
          <w:smallCaps w:val="0"/>
          <w:vanish w:val="0"/>
          <w:color w:val="000000" w:themeColor="text1"/>
          <w:sz w:val="20"/>
          <w:szCs w:val="20"/>
          <w:lang w:eastAsia="zh-CN"/>
          <w14:textFill>
            <w14:solidFill>
              <w14:schemeClr w14:val="tx1"/>
            </w14:solidFill>
          </w14:textFill>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49" w:beforeAutospacing="0" w:afterAutospacing="0" w:line="240" w:lineRule="auto"/>
        <w:ind w:left="0" w:leftChars="0" w:firstLine="201" w:firstLineChars="100"/>
        <w:jc w:val="both"/>
        <w:textAlignment w:val="auto"/>
        <w:rPr>
          <w:rFonts w:hint="eastAsia" w:eastAsia="SimSun"/>
          <w:b/>
          <w:bCs/>
          <w:caps w:val="0"/>
          <w:smallCaps w:val="0"/>
          <w:vanish w:val="0"/>
          <w:color w:val="000000" w:themeColor="text1"/>
          <w:sz w:val="20"/>
          <w:szCs w:val="20"/>
          <w:lang w:eastAsia="zh-CN"/>
          <w14:textFill>
            <w14:solidFill>
              <w14:schemeClr w14:val="tx1"/>
            </w14:solidFill>
          </w14:textFill>
        </w:rPr>
      </w:pPr>
      <w:r>
        <w:rPr>
          <w:rFonts w:hint="eastAsia" w:eastAsia="SimSun"/>
          <w:b/>
          <w:bCs/>
          <w:caps w:val="0"/>
          <w:smallCaps w:val="0"/>
          <w:vanish w:val="0"/>
          <w:color w:val="000000" w:themeColor="text1"/>
          <w:sz w:val="20"/>
          <w:szCs w:val="20"/>
          <w:lang w:eastAsia="zh-CN"/>
          <w14:textFill>
            <w14:solidFill>
              <w14:schemeClr w14:val="tx1"/>
            </w14:solidFill>
          </w14:textFill>
        </w:rPr>
        <w:t>目标检测</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eastAsia" w:ascii="Times New Roman" w:hAnsi="Times New Roman" w:eastAsia="Times New Roman"/>
          <w:caps w:val="0"/>
          <w:smallCaps w:val="0"/>
          <w:vanish w:val="0"/>
        </w:rPr>
      </w:pPr>
      <w:r>
        <w:rPr>
          <w:rFonts w:hint="eastAsia" w:eastAsia="SimSun"/>
          <w:caps w:val="0"/>
          <w:smallCaps w:val="0"/>
          <w:vanish w:val="0"/>
          <w:lang w:eastAsia="zh-CN"/>
        </w:rPr>
        <w:t>受深度学习方法在目标检测中的成功启发，我们还回顾了R-CNN及其变体。R-CNN包括选择性搜索、CNN特征提取、SVM分类和包围盒回归[7]。</w:t>
      </w:r>
      <w:r>
        <w:rPr>
          <w:rFonts w:hint="eastAsia" w:ascii="Times New Roman" w:hAnsi="Times New Roman" w:eastAsia="Times New Roman"/>
          <w:caps w:val="0"/>
          <w:smallCaps w:val="0"/>
          <w:vanish w:val="0"/>
        </w:rPr>
        <w:t>Fast R-CNN利用多任务丢失将R-CNN重塑为单阶段，并且还具有RoI池</w:t>
      </w:r>
      <w:r>
        <w:rPr>
          <w:rFonts w:hint="eastAsia" w:eastAsia="SimSun"/>
          <w:caps w:val="0"/>
          <w:smallCaps w:val="0"/>
          <w:vanish w:val="0"/>
          <w:lang w:eastAsia="zh-CN"/>
        </w:rPr>
        <w:t>化</w:t>
      </w:r>
      <w:r>
        <w:rPr>
          <w:rFonts w:hint="eastAsia" w:ascii="Times New Roman" w:hAnsi="Times New Roman" w:eastAsia="Times New Roman"/>
          <w:caps w:val="0"/>
          <w:smallCaps w:val="0"/>
          <w:vanish w:val="0"/>
        </w:rPr>
        <w:t>层，用于在ConvNets中共享一幅图像的计算[6]</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eastAsia" w:ascii="Times New Roman" w:hAnsi="Times New Roman" w:eastAsia="Times New Roman"/>
          <w:caps w:val="0"/>
          <w:smallCaps w:val="0"/>
          <w:vanish w:val="0"/>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eastAsia" w:ascii="Times New Roman" w:hAnsi="Times New Roman" w:eastAsia="Times New Roman"/>
          <w:caps w:val="0"/>
          <w:smallCaps w:val="0"/>
          <w:vanish w:val="0"/>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r>
        <w:rPr>
          <w:rFonts w:hint="default" w:ascii="Times New Roman" w:hAnsi="Times New Roman" w:eastAsia="Times New Roman"/>
          <w:caps w:val="0"/>
          <w:smallCaps w:val="0"/>
          <w:vanish w:val="0"/>
          <w:lang w:eastAsia="zh-CN"/>
        </w:rPr>
        <w:t>我们的工作与R-CNN的不同之处在于：</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r>
        <w:rPr>
          <w:rFonts w:hint="default" w:ascii="Times New Roman" w:hAnsi="Times New Roman" w:eastAsia="Times New Roman"/>
          <w:caps w:val="0"/>
          <w:smallCaps w:val="0"/>
          <w:vanish w:val="0"/>
          <w:lang w:eastAsia="zh-CN"/>
        </w:rPr>
        <w:t>（1） 训练视频中的时间注释可以是多种多样的：有些是从长视频中剪下的干净修剪的动作实例，如UCF101[34]，有些是未修剪的长视频，但为动作实例注释了时间边界，如THUMOS[15,9]。我们提供</w:t>
      </w:r>
      <w:r>
        <w:rPr>
          <w:rFonts w:hint="eastAsia"/>
          <w:caps w:val="0"/>
          <w:smallCaps w:val="0"/>
          <w:vanish w:val="0"/>
          <w:lang w:eastAsia="zh-CN"/>
        </w:rPr>
        <w:t>了一个范例，</w:t>
      </w:r>
      <w:r>
        <w:rPr>
          <w:rFonts w:hint="default" w:ascii="Times New Roman" w:hAnsi="Times New Roman" w:eastAsia="Times New Roman"/>
          <w:caps w:val="0"/>
          <w:smallCaps w:val="0"/>
          <w:vanish w:val="0"/>
          <w:lang w:eastAsia="zh-CN"/>
        </w:rPr>
        <w:t>可以处理如此多样的注释。</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r>
        <w:rPr>
          <w:rFonts w:hint="default" w:ascii="Times New Roman" w:hAnsi="Times New Roman" w:eastAsia="Times New Roman"/>
          <w:caps w:val="0"/>
          <w:smallCaps w:val="0"/>
          <w:vanish w:val="0"/>
          <w:lang w:eastAsia="zh-CN"/>
        </w:rPr>
        <w:t>（2） 正如提出区域建议网络的快速R-CNN和检测对象以重新排列R-CNN结果的DeepBox所证明的，使用深度网络学习对象是有效的。因此，我们直接使用深度网络对背景和动作进行分类，以获得候选片段。</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line="240" w:lineRule="auto"/>
        <w:ind w:right="38" w:firstLine="400" w:firstLineChars="200"/>
        <w:jc w:val="both"/>
        <w:textAlignment w:val="auto"/>
        <w:rPr>
          <w:rFonts w:hint="default" w:ascii="Times New Roman" w:hAnsi="Times New Roman" w:eastAsia="Times New Roman"/>
          <w:caps w:val="0"/>
          <w:smallCaps w:val="0"/>
          <w:vanish w:val="0"/>
          <w:lang w:eastAsia="zh-CN"/>
        </w:rPr>
      </w:pPr>
      <w:r>
        <w:rPr>
          <w:rFonts w:hint="default" w:ascii="Times New Roman" w:hAnsi="Times New Roman" w:eastAsia="Times New Roman"/>
          <w:caps w:val="0"/>
          <w:smallCaps w:val="0"/>
          <w:vanish w:val="0"/>
          <w:lang w:eastAsia="zh-CN"/>
        </w:rPr>
        <w:t>（3） 我们取消了回归阶段，因为学习视频片段的时移和持续时间回归在我们的实验中效果不佳，可能是因为动作可能非常多样，因此不包含预测开始/结束时间的一致模式。为了实现精确定位，我们使用新的损失函数来设计定位网络，以明确地考虑时间重叠。这可以降低与地面真相重叠较小的片段的分数，并增加重叠较大的片段。这也有利于后处理步骤，例如NMS，以保持更高的时间定位精度</w:t>
      </w:r>
    </w:p>
    <w:p>
      <w:pPr>
        <w:pStyle w:val="5"/>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49" w:beforeAutospacing="0" w:afterAutospacing="0" w:line="240" w:lineRule="auto"/>
        <w:ind w:left="0" w:leftChars="0" w:firstLine="0" w:firstLineChars="0"/>
        <w:jc w:val="both"/>
        <w:textAlignment w:val="auto"/>
        <w:rPr>
          <w:rFonts w:hint="eastAsia" w:eastAsia="SimSun"/>
          <w:b/>
          <w:bCs/>
          <w:caps w:val="0"/>
          <w:smallCaps w:val="0"/>
          <w:vanish w:val="0"/>
          <w:color w:val="000000" w:themeColor="text1"/>
          <w:sz w:val="20"/>
          <w:szCs w:val="20"/>
          <w:lang w:eastAsia="zh-CN"/>
          <w14:textFill>
            <w14:solidFill>
              <w14:schemeClr w14:val="tx1"/>
            </w14:solidFill>
          </w14:textFill>
        </w:rPr>
        <w:sectPr>
          <w:pgSz w:w="12240" w:h="15840"/>
          <w:pgMar w:top="1400" w:right="1140" w:bottom="860" w:left="900" w:header="0" w:footer="660" w:gutter="0"/>
          <w:cols w:equalWidth="0" w:num="2">
            <w:col w:w="4887" w:space="425"/>
            <w:col w:w="4887"/>
          </w:cols>
          <w:docGrid w:linePitch="299" w:charSpace="0"/>
        </w:sect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left="102" w:leftChars="0" w:right="0" w:rightChars="0"/>
        <w:jc w:val="left"/>
        <w:rPr>
          <w:rFonts w:hint="default" w:asciiTheme="minorAscii" w:hAnsiTheme="minorAscii"/>
          <w:vanish w:val="0"/>
          <w:lang w:val="en-US"/>
        </w:rPr>
      </w:pPr>
      <w:r>
        <w:rPr>
          <w:rFonts w:hint="default" w:eastAsia="SimSun" w:asciiTheme="minorAscii" w:hAnsiTheme="minorAscii"/>
          <w:b/>
          <w:bCs/>
          <w:caps w:val="0"/>
          <w:smallCaps w:val="0"/>
          <w:vanish w:val="0"/>
          <w:w w:val="104"/>
          <w:lang w:val="en-US" w:eastAsia="zh-CN"/>
        </w:rPr>
        <w:t>3.Segment-CNN的详细描述</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ascii="Calibri" w:hAnsi="Calibri" w:eastAsia="SimSun"/>
          <w:b/>
          <w:bCs/>
          <w:caps w:val="0"/>
          <w:smallCaps w:val="0"/>
          <w:vanish w:val="0"/>
          <w:sz w:val="22"/>
          <w:szCs w:val="22"/>
          <w:lang w:val="en-US" w:eastAsia="zh-CN"/>
        </w:rPr>
      </w:pPr>
      <w:r>
        <w:rPr>
          <w:rFonts w:hint="eastAsia" w:ascii="Calibri" w:hAnsi="Calibri" w:eastAsia="SimSun"/>
          <w:b/>
          <w:bCs/>
          <w:caps w:val="0"/>
          <w:smallCaps w:val="0"/>
          <w:vanish w:val="0"/>
          <w:sz w:val="22"/>
          <w:szCs w:val="22"/>
          <w:lang w:val="en-US" w:eastAsia="zh-CN"/>
        </w:rPr>
        <w:t>3.1</w:t>
      </w:r>
      <w:r>
        <w:rPr>
          <w:rFonts w:hint="eastAsia" w:ascii="Calibri" w:hAnsi="Calibri" w:eastAsia="SimSun"/>
          <w:b/>
          <w:bCs/>
          <w:caps w:val="0"/>
          <w:smallCaps w:val="0"/>
          <w:vanish w:val="0"/>
          <w:sz w:val="22"/>
          <w:szCs w:val="22"/>
          <w:lang w:eastAsia="zh-CN"/>
        </w:rPr>
        <w:t>问题设定</w:t>
      </w:r>
      <w:r>
        <w:rPr>
          <w:rFonts w:hint="eastAsia" w:ascii="Calibri" w:hAnsi="Calibri" w:eastAsia="SimSun"/>
          <w:b/>
          <w:bCs/>
          <w:caps w:val="0"/>
          <w:smallCaps w:val="0"/>
          <w:vanish w:val="0"/>
          <w:sz w:val="22"/>
          <w:szCs w:val="22"/>
          <w:lang w:val="en-US" w:eastAsia="zh-CN"/>
        </w:rPr>
        <w:t>(</w:t>
      </w:r>
      <w:r>
        <w:rPr>
          <w:rFonts w:hint="eastAsia" w:ascii="Calibri" w:hAnsi="Calibri" w:eastAsia="SimSun"/>
          <w:b/>
          <w:bCs/>
          <w:caps w:val="0"/>
          <w:smallCaps w:val="0"/>
          <w:vanish w:val="0"/>
          <w:sz w:val="22"/>
          <w:szCs w:val="22"/>
          <w:lang w:eastAsia="zh-CN"/>
        </w:rPr>
        <w:t>Problem setup</w:t>
      </w:r>
      <w:r>
        <w:rPr>
          <w:rFonts w:hint="eastAsia" w:ascii="Calibri" w:hAnsi="Calibri" w:eastAsia="SimSun"/>
          <w:b/>
          <w:bCs/>
          <w:caps w:val="0"/>
          <w:smallCaps w:val="0"/>
          <w:vanish w:val="0"/>
          <w:sz w:val="22"/>
          <w:szCs w:val="22"/>
          <w:lang w:val="en-US" w:eastAsia="zh-CN"/>
        </w:rPr>
        <w:t>)</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eastAsia" w:ascii="Calibri" w:hAnsi="Calibri" w:eastAsia="SimSun"/>
          <w:b/>
          <w:bCs/>
          <w:caps w:val="0"/>
          <w:smallCaps w:val="0"/>
          <w:vanish w:val="0"/>
          <w:lang w:val="en-US" w:eastAsia="zh-CN"/>
        </w:rPr>
      </w:pPr>
      <w:r>
        <w:rPr>
          <w:rFonts w:hint="eastAsia" w:ascii="Calibri" w:hAnsi="Calibri" w:eastAsia="SimSun"/>
          <w:b/>
          <w:bCs/>
          <w:caps w:val="0"/>
          <w:smallCaps w:val="0"/>
          <w:vanish w:val="0"/>
          <w:lang w:eastAsia="zh-CN"/>
        </w:rPr>
        <w:t>问题定义</w:t>
      </w:r>
      <w:r>
        <w:rPr>
          <w:rFonts w:hint="eastAsia" w:ascii="Calibri" w:hAnsi="Calibri" w:eastAsia="SimSun"/>
          <w:b/>
          <w:bCs/>
          <w:caps w:val="0"/>
          <w:smallCaps w:val="0"/>
          <w:vanish w:val="0"/>
          <w:lang w:val="en-US" w:eastAsia="zh-CN"/>
        </w:rPr>
        <w:t>(</w:t>
      </w:r>
      <w:r>
        <w:rPr>
          <w:rFonts w:hint="eastAsia" w:ascii="Calibri" w:hAnsi="Calibri" w:eastAsia="SimSun"/>
          <w:b/>
          <w:bCs/>
          <w:caps w:val="0"/>
          <w:smallCaps w:val="0"/>
          <w:vanish w:val="0"/>
          <w:lang w:eastAsia="zh-CN"/>
        </w:rPr>
        <w:t>Problem definition</w:t>
      </w:r>
      <w:r>
        <w:rPr>
          <w:rFonts w:hint="eastAsia" w:ascii="Calibri" w:hAnsi="Calibri" w:eastAsia="SimSun"/>
          <w:b/>
          <w:bCs/>
          <w:caps w:val="0"/>
          <w:smallCaps w:val="0"/>
          <w:vanish w:val="0"/>
          <w:lang w:val="en-US" w:eastAsia="zh-CN"/>
        </w:rPr>
        <w:t>)</w:t>
      </w:r>
    </w:p>
    <w:p>
      <w:pPr>
        <w:keepNext w:val="0"/>
        <w:keepLines w:val="0"/>
        <w:pageBreakBefore w:val="0"/>
        <w:widowControl w:val="0"/>
        <w:kinsoku/>
        <w:wordWrap/>
        <w:overflowPunct/>
        <w:topLinePunct w:val="0"/>
        <w:autoSpaceDE w:val="0"/>
        <w:autoSpaceDN w:val="0"/>
        <w:bidi w:val="0"/>
        <w:adjustRightInd/>
        <w:snapToGrid/>
        <w:spacing w:after="240"/>
        <w:textAlignment w:val="auto"/>
        <w:rPr>
          <w:sz w:val="20"/>
          <w:szCs w:val="20"/>
        </w:rPr>
      </w:pPr>
      <w:r>
        <w:rPr>
          <w:rFonts w:hint="eastAsia" w:ascii="Calibri" w:hAnsi="Calibri" w:eastAsia="SimSun"/>
          <w:caps w:val="0"/>
          <w:smallCaps w:val="0"/>
          <w:vanish w:val="0"/>
          <w:sz w:val="20"/>
          <w:szCs w:val="20"/>
          <w:lang w:eastAsia="zh-CN"/>
        </w:rPr>
        <w:t>我们将视频</w:t>
      </w:r>
      <w:r>
        <w:rPr>
          <w:rFonts w:hint="eastAsia" w:ascii="Calibri" w:hAnsi="Calibri" w:eastAsia="SimSun"/>
          <w:caps w:val="0"/>
          <w:smallCaps w:val="0"/>
          <w:vanish w:val="0"/>
          <w:sz w:val="20"/>
          <w:szCs w:val="20"/>
          <w:lang w:val="en-US" w:eastAsia="zh-CN"/>
        </w:rPr>
        <w:t>(video)表示为</w:t>
      </w:r>
      <m:oMath>
        <m:r>
          <m:rPr/>
          <w:rPr>
            <w:sz w:val="20"/>
            <w:szCs w:val="20"/>
          </w:rPr>
          <m:t>X</m:t>
        </m:r>
        <m:r>
          <m:rPr>
            <m:sty m:val="p"/>
          </m:rPr>
          <w:rPr>
            <w:sz w:val="20"/>
            <w:szCs w:val="20"/>
          </w:rPr>
          <m:t>=</m:t>
        </m:r>
        <m:sSubSup>
          <m:sSubSupPr>
            <m:ctrlPr>
              <w:rPr>
                <w:sz w:val="20"/>
                <w:szCs w:val="20"/>
              </w:rPr>
            </m:ctrlPr>
          </m:sSubSupPr>
          <m:e>
            <m:d>
              <m:dPr>
                <m:begChr m:val="{"/>
                <m:endChr m:val="}"/>
                <m:ctrlPr>
                  <w:rPr>
                    <w:rFonts w:ascii="Cambria Math" w:hAnsi="Cambria Math"/>
                    <w:sz w:val="20"/>
                    <w:szCs w:val="20"/>
                  </w:rPr>
                </m:ctrlPr>
              </m:dPr>
              <m:e>
                <m:sSub>
                  <m:sSubPr>
                    <m:ctrlPr>
                      <w:rPr>
                        <w:sz w:val="20"/>
                        <w:szCs w:val="20"/>
                      </w:rPr>
                    </m:ctrlPr>
                  </m:sSubPr>
                  <m:e>
                    <m:r>
                      <m:rPr/>
                      <w:rPr>
                        <w:sz w:val="20"/>
                        <w:szCs w:val="20"/>
                      </w:rPr>
                      <m:t>x</m:t>
                    </m:r>
                    <m:ctrlPr>
                      <w:rPr>
                        <w:sz w:val="20"/>
                        <w:szCs w:val="20"/>
                      </w:rPr>
                    </m:ctrlPr>
                  </m:e>
                  <m:sub>
                    <m:r>
                      <m:rPr/>
                      <w:rPr>
                        <w:sz w:val="20"/>
                        <w:szCs w:val="20"/>
                      </w:rPr>
                      <m:t>t</m:t>
                    </m:r>
                    <m:ctrlPr>
                      <w:rPr>
                        <w:sz w:val="20"/>
                        <w:szCs w:val="20"/>
                      </w:rPr>
                    </m:ctrlPr>
                  </m:sub>
                </m:sSub>
                <m:ctrlPr>
                  <w:rPr>
                    <w:rFonts w:ascii="Cambria Math" w:hAnsi="Cambria Math"/>
                    <w:sz w:val="20"/>
                    <w:szCs w:val="20"/>
                  </w:rPr>
                </m:ctrlPr>
              </m:e>
            </m:d>
            <m:ctrlPr>
              <w:rPr>
                <w:sz w:val="20"/>
                <w:szCs w:val="20"/>
              </w:rPr>
            </m:ctrlPr>
          </m:e>
          <m:sub>
            <m:r>
              <m:rPr/>
              <w:rPr>
                <w:sz w:val="20"/>
                <w:szCs w:val="20"/>
              </w:rPr>
              <m:t>t</m:t>
            </m:r>
            <m:r>
              <m:rPr>
                <m:sty m:val="p"/>
              </m:rPr>
              <w:rPr>
                <w:sz w:val="20"/>
                <w:szCs w:val="20"/>
              </w:rPr>
              <m:t>=1</m:t>
            </m:r>
            <m:ctrlPr>
              <w:rPr>
                <w:sz w:val="20"/>
                <w:szCs w:val="20"/>
              </w:rPr>
            </m:ctrlPr>
          </m:sub>
          <m:sup>
            <m:r>
              <m:rPr/>
              <w:rPr>
                <w:sz w:val="20"/>
                <w:szCs w:val="20"/>
              </w:rPr>
              <m:t>T</m:t>
            </m:r>
            <m:ctrlPr>
              <w:rPr>
                <w:sz w:val="20"/>
                <w:szCs w:val="20"/>
              </w:rPr>
            </m:ctrlPr>
          </m:sup>
        </m:sSubSup>
      </m:oMath>
    </w:p>
    <w:p>
      <w:pPr>
        <w:keepNext w:val="0"/>
        <w:keepLines w:val="0"/>
        <w:pageBreakBefore w:val="0"/>
        <w:widowControl w:val="0"/>
        <w:kinsoku/>
        <w:wordWrap/>
        <w:overflowPunct/>
        <w:topLinePunct w:val="0"/>
        <w:autoSpaceDE w:val="0"/>
        <w:autoSpaceDN w:val="0"/>
        <w:bidi w:val="0"/>
        <w:adjustRightInd/>
        <w:snapToGrid/>
        <w:spacing w:after="240"/>
        <w:textAlignment w:val="auto"/>
        <w:rPr>
          <w:sz w:val="20"/>
          <w:szCs w:val="20"/>
        </w:rPr>
      </w:pPr>
      <m:oMath>
        <m:sSub>
          <m:sSubPr>
            <m:ctrlPr>
              <w:rPr>
                <w:rFonts w:ascii="DejaVu Math TeX Gyre" w:hAnsi="DejaVu Math TeX Gyre"/>
                <w:i/>
                <w:caps w:val="0"/>
                <w:smallCaps w:val="0"/>
                <w:vanish w:val="0"/>
                <w:sz w:val="20"/>
                <w:szCs w:val="20"/>
              </w:rPr>
            </m:ctrlPr>
          </m:sSubPr>
          <m:e>
            <m:r>
              <m:rPr/>
              <w:rPr>
                <w:rFonts w:hint="eastAsia" w:ascii="DejaVu Math TeX Gyre" w:hAnsi="DejaVu Math TeX Gyre" w:eastAsia="SimSun"/>
                <w:caps w:val="0"/>
                <w:smallCaps w:val="0"/>
                <w:vanish w:val="0"/>
                <w:sz w:val="20"/>
                <w:szCs w:val="20"/>
                <w:lang w:val="en-US" w:eastAsia="zh-CN"/>
              </w:rPr>
              <m:t>x</m:t>
            </m:r>
            <m:ctrlPr>
              <w:rPr>
                <w:rFonts w:ascii="DejaVu Math TeX Gyre" w:hAnsi="DejaVu Math TeX Gyre"/>
                <w:i/>
                <w:caps w:val="0"/>
                <w:smallCaps w:val="0"/>
                <w:vanish w:val="0"/>
                <w:sz w:val="20"/>
                <w:szCs w:val="20"/>
              </w:rPr>
            </m:ctrlPr>
          </m:e>
          <m:sub>
            <m:r>
              <m:rPr/>
              <w:rPr>
                <w:rFonts w:hint="eastAsia" w:ascii="DejaVu Math TeX Gyre" w:hAnsi="DejaVu Math TeX Gyre" w:eastAsia="SimSun"/>
                <w:caps w:val="0"/>
                <w:smallCaps w:val="0"/>
                <w:vanish w:val="0"/>
                <w:sz w:val="20"/>
                <w:szCs w:val="20"/>
                <w:lang w:val="en-US" w:eastAsia="zh-CN"/>
              </w:rPr>
              <m:t>t</m:t>
            </m:r>
            <m:ctrlPr>
              <w:rPr>
                <w:rFonts w:ascii="DejaVu Math TeX Gyre" w:hAnsi="DejaVu Math TeX Gyre"/>
                <w:i/>
                <w:caps w:val="0"/>
                <w:smallCaps w:val="0"/>
                <w:vanish w:val="0"/>
                <w:sz w:val="20"/>
                <w:szCs w:val="20"/>
              </w:rPr>
            </m:ctrlPr>
          </m:sub>
        </m:sSub>
      </m:oMath>
      <w:r>
        <w:rPr>
          <w:rFonts w:hint="eastAsia" w:hAnsi="DejaVu Math TeX Gyre" w:eastAsia="SimSun"/>
          <w:i w:val="0"/>
          <w:caps w:val="0"/>
          <w:smallCaps w:val="0"/>
          <w:vanish w:val="0"/>
          <w:sz w:val="20"/>
          <w:szCs w:val="20"/>
          <w:lang w:eastAsia="zh-CN"/>
        </w:rPr>
        <w:t>是</w:t>
      </w:r>
      <w:r>
        <w:rPr>
          <w:rFonts w:hint="eastAsia" w:hAnsi="DejaVu Math TeX Gyre" w:eastAsia="SimSun"/>
          <w:i w:val="0"/>
          <w:caps w:val="0"/>
          <w:smallCaps w:val="0"/>
          <w:vanish w:val="0"/>
          <w:sz w:val="20"/>
          <w:szCs w:val="20"/>
          <w:lang w:val="en-US" w:eastAsia="zh-CN"/>
        </w:rPr>
        <w:t>X中的第t帧，T是X中的帧总和。每个视频X都与一组时间动作注释相关联</w:t>
      </w:r>
      <m:oMath>
        <m:r>
          <m:rPr>
            <m:sty m:val="p"/>
          </m:rPr>
          <w:rPr>
            <w:sz w:val="20"/>
            <w:szCs w:val="20"/>
          </w:rPr>
          <m:t>Ψ=</m:t>
        </m:r>
        <m:sSubSup>
          <m:sSubSupPr>
            <m:ctrlPr>
              <w:rPr>
                <w:sz w:val="20"/>
                <w:szCs w:val="20"/>
              </w:rPr>
            </m:ctrlPr>
          </m:sSubSupPr>
          <m:e>
            <m:d>
              <m:dPr>
                <m:begChr m:val="{"/>
                <m:endChr m:val="}"/>
                <m:ctrlPr>
                  <w:rPr>
                    <w:rFonts w:ascii="Cambria Math" w:hAnsi="Cambria Math"/>
                    <w:sz w:val="20"/>
                    <w:szCs w:val="20"/>
                  </w:rPr>
                </m:ctrlPr>
              </m:dPr>
              <m:e>
                <m:d>
                  <m:dPr>
                    <m:ctrlPr>
                      <w:rPr>
                        <w:rFonts w:ascii="Cambria Math" w:hAnsi="Cambria Math"/>
                        <w:sz w:val="20"/>
                        <w:szCs w:val="20"/>
                      </w:rPr>
                    </m:ctrlPr>
                  </m:dPr>
                  <m:e>
                    <m:sSub>
                      <m:sSubPr>
                        <m:ctrlPr>
                          <w:rPr>
                            <w:sz w:val="20"/>
                            <w:szCs w:val="20"/>
                          </w:rPr>
                        </m:ctrlPr>
                      </m:sSubPr>
                      <m:e>
                        <m:r>
                          <m:rPr/>
                          <w:rPr>
                            <w:sz w:val="20"/>
                            <w:szCs w:val="20"/>
                          </w:rPr>
                          <m:t>ψ</m:t>
                        </m:r>
                        <m:ctrlPr>
                          <w:rPr>
                            <w:sz w:val="20"/>
                            <w:szCs w:val="20"/>
                          </w:rPr>
                        </m:ctrlPr>
                      </m:e>
                      <m:sub>
                        <m:r>
                          <m:rPr/>
                          <w:rPr>
                            <w:sz w:val="20"/>
                            <w:szCs w:val="20"/>
                          </w:rPr>
                          <m:t>m</m:t>
                        </m:r>
                        <m:ctrlPr>
                          <w:rPr>
                            <w:sz w:val="20"/>
                            <w:szCs w:val="20"/>
                          </w:rPr>
                        </m:ctrlPr>
                      </m:sub>
                    </m:sSub>
                    <m:r>
                      <m:rPr>
                        <m:sty m:val="p"/>
                      </m:rPr>
                      <w:rPr>
                        <w:sz w:val="20"/>
                        <w:szCs w:val="20"/>
                      </w:rPr>
                      <m:t>,</m:t>
                    </m:r>
                    <m:sSubSup>
                      <m:sSubSupPr>
                        <m:ctrlPr>
                          <w:rPr>
                            <w:sz w:val="20"/>
                            <w:szCs w:val="20"/>
                          </w:rPr>
                        </m:ctrlPr>
                      </m:sSubSupPr>
                      <m:e>
                        <m:r>
                          <m:rPr/>
                          <w:rPr>
                            <w:sz w:val="20"/>
                            <w:szCs w:val="20"/>
                          </w:rPr>
                          <m:t>ψ</m:t>
                        </m:r>
                        <m:ctrlPr>
                          <w:rPr>
                            <w:sz w:val="20"/>
                            <w:szCs w:val="20"/>
                          </w:rPr>
                        </m:ctrlPr>
                      </m:e>
                      <m:sub>
                        <m:r>
                          <m:rPr/>
                          <w:rPr>
                            <w:sz w:val="20"/>
                            <w:szCs w:val="20"/>
                          </w:rPr>
                          <m:t>m</m:t>
                        </m:r>
                        <m:ctrlPr>
                          <w:rPr>
                            <w:sz w:val="20"/>
                            <w:szCs w:val="20"/>
                          </w:rPr>
                        </m:ctrlPr>
                      </m:sub>
                      <m:sup>
                        <m:r>
                          <m:rPr>
                            <m:sty m:val="p"/>
                          </m:rPr>
                          <w:rPr>
                            <w:sz w:val="20"/>
                            <w:szCs w:val="20"/>
                          </w:rPr>
                          <m:t>′</m:t>
                        </m:r>
                        <m:ctrlPr>
                          <w:rPr>
                            <w:sz w:val="20"/>
                            <w:szCs w:val="20"/>
                          </w:rPr>
                        </m:ctrlPr>
                      </m:sup>
                    </m:sSubSup>
                    <m:r>
                      <m:rPr>
                        <m:sty m:val="p"/>
                      </m:rPr>
                      <w:rPr>
                        <w:sz w:val="20"/>
                        <w:szCs w:val="20"/>
                      </w:rPr>
                      <m:t>,</m:t>
                    </m:r>
                    <m:sSub>
                      <m:sSubPr>
                        <m:ctrlPr>
                          <w:rPr>
                            <w:sz w:val="20"/>
                            <w:szCs w:val="20"/>
                          </w:rPr>
                        </m:ctrlPr>
                      </m:sSubPr>
                      <m:e>
                        <m:r>
                          <m:rPr/>
                          <w:rPr>
                            <w:sz w:val="20"/>
                            <w:szCs w:val="20"/>
                          </w:rPr>
                          <m:t>k</m:t>
                        </m:r>
                        <m:ctrlPr>
                          <w:rPr>
                            <w:sz w:val="20"/>
                            <w:szCs w:val="20"/>
                          </w:rPr>
                        </m:ctrlPr>
                      </m:e>
                      <m:sub>
                        <m:r>
                          <m:rPr/>
                          <w:rPr>
                            <w:sz w:val="20"/>
                            <w:szCs w:val="20"/>
                          </w:rPr>
                          <m:t>m</m:t>
                        </m:r>
                        <m:ctrlPr>
                          <w:rPr>
                            <w:sz w:val="20"/>
                            <w:szCs w:val="20"/>
                          </w:rPr>
                        </m:ctrlPr>
                      </m:sub>
                    </m:sSub>
                    <m:ctrlPr>
                      <w:rPr>
                        <w:rFonts w:ascii="Cambria Math" w:hAnsi="Cambria Math"/>
                        <w:sz w:val="20"/>
                        <w:szCs w:val="20"/>
                      </w:rPr>
                    </m:ctrlPr>
                  </m:e>
                </m:d>
                <m:ctrlPr>
                  <w:rPr>
                    <w:rFonts w:ascii="Cambria Math" w:hAnsi="Cambria Math"/>
                    <w:sz w:val="20"/>
                    <w:szCs w:val="20"/>
                  </w:rPr>
                </m:ctrlPr>
              </m:e>
            </m:d>
            <m:ctrlPr>
              <w:rPr>
                <w:sz w:val="20"/>
                <w:szCs w:val="20"/>
              </w:rPr>
            </m:ctrlPr>
          </m:e>
          <m:sub>
            <m:r>
              <m:rPr/>
              <w:rPr>
                <w:sz w:val="20"/>
                <w:szCs w:val="20"/>
              </w:rPr>
              <m:t>m</m:t>
            </m:r>
            <m:r>
              <m:rPr>
                <m:sty m:val="p"/>
              </m:rPr>
              <w:rPr>
                <w:sz w:val="20"/>
                <w:szCs w:val="20"/>
              </w:rPr>
              <m:t>=1</m:t>
            </m:r>
            <m:ctrlPr>
              <w:rPr>
                <w:sz w:val="20"/>
                <w:szCs w:val="20"/>
              </w:rPr>
            </m:ctrlPr>
          </m:sub>
          <m:sup>
            <m:r>
              <m:rPr/>
              <w:rPr>
                <w:sz w:val="20"/>
                <w:szCs w:val="20"/>
              </w:rPr>
              <m:t>M</m:t>
            </m:r>
            <m:ctrlPr>
              <w:rPr>
                <w:sz w:val="20"/>
                <w:szCs w:val="20"/>
              </w:rPr>
            </m:ctrlPr>
          </m:sup>
        </m:sSubSup>
      </m:oMath>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sz w:val="20"/>
          <w:szCs w:val="20"/>
          <w:lang w:val="en-US" w:eastAsia="zh-CN"/>
        </w:rPr>
      </w:pPr>
      <w:r>
        <w:rPr>
          <w:rFonts w:hint="eastAsia" w:hAnsi="DejaVu Math TeX Gyre" w:eastAsia="SimSun"/>
          <w:i w:val="0"/>
          <w:caps w:val="0"/>
          <w:smallCaps w:val="0"/>
          <w:vanish w:val="0"/>
          <w:sz w:val="20"/>
          <w:szCs w:val="20"/>
          <w:lang w:val="en-US" w:eastAsia="zh-CN"/>
        </w:rPr>
        <w:t>M是X中action实例的总数，并且</w:t>
      </w:r>
      <m:oMath>
        <m:sSub>
          <m:sSubPr>
            <m:ctrlPr>
              <w:rPr>
                <w:sz w:val="20"/>
                <w:szCs w:val="20"/>
              </w:rPr>
            </m:ctrlPr>
          </m:sSubPr>
          <m:e>
            <m:sSub>
              <m:sSubPr>
                <m:ctrlPr>
                  <w:rPr>
                    <w:sz w:val="20"/>
                    <w:szCs w:val="20"/>
                  </w:rPr>
                </m:ctrlPr>
              </m:sSubPr>
              <m:e>
                <m:r>
                  <m:rPr/>
                  <w:rPr>
                    <w:sz w:val="20"/>
                    <w:szCs w:val="20"/>
                  </w:rPr>
                  <m:t>k</m:t>
                </m:r>
                <m:ctrlPr>
                  <w:rPr>
                    <w:sz w:val="20"/>
                    <w:szCs w:val="20"/>
                  </w:rPr>
                </m:ctrlPr>
              </m:e>
              <m:sub>
                <m:r>
                  <m:rPr/>
                  <w:rPr>
                    <w:sz w:val="20"/>
                    <w:szCs w:val="20"/>
                  </w:rPr>
                  <m:t>m</m:t>
                </m:r>
                <m:ctrlPr>
                  <w:rPr>
                    <w:sz w:val="20"/>
                    <w:szCs w:val="20"/>
                  </w:rPr>
                </m:ctrlPr>
              </m:sub>
            </m:sSub>
            <m:r>
              <m:rPr>
                <m:sty m:val="p"/>
              </m:rPr>
              <w:rPr>
                <w:rFonts w:hint="eastAsia" w:eastAsia="SimSun"/>
                <w:sz w:val="20"/>
                <w:szCs w:val="20"/>
                <w:lang w:val="en-US" w:eastAsia="zh-CN"/>
              </w:rPr>
              <m:t xml:space="preserve"> </m:t>
            </m:r>
            <m:r>
              <m:rPr/>
              <w:rPr>
                <w:sz w:val="20"/>
                <w:szCs w:val="20"/>
              </w:rPr>
              <m:t>ψ</m:t>
            </m:r>
            <m:ctrlPr>
              <w:rPr>
                <w:sz w:val="20"/>
                <w:szCs w:val="20"/>
              </w:rPr>
            </m:ctrlPr>
          </m:e>
          <m:sub>
            <m:r>
              <m:rPr/>
              <w:rPr>
                <w:sz w:val="20"/>
                <w:szCs w:val="20"/>
              </w:rPr>
              <m:t>m</m:t>
            </m:r>
            <m:ctrlPr>
              <w:rPr>
                <w:sz w:val="20"/>
                <w:szCs w:val="20"/>
              </w:rPr>
            </m:ctrlPr>
          </m:sub>
        </m:sSub>
      </m:oMath>
      <w:r>
        <w:rPr>
          <w:rFonts w:hint="eastAsia" w:eastAsia="SimSun"/>
          <w:i w:val="0"/>
          <w:sz w:val="20"/>
          <w:szCs w:val="20"/>
          <w:lang w:val="en-US" w:eastAsia="zh-CN"/>
        </w:rPr>
        <w:t xml:space="preserve"> </w:t>
      </w:r>
      <m:oMath>
        <m:sSubSup>
          <m:sSubSupPr>
            <m:ctrlPr>
              <w:rPr>
                <w:sz w:val="20"/>
                <w:szCs w:val="20"/>
              </w:rPr>
            </m:ctrlPr>
          </m:sSubSupPr>
          <m:e>
            <m:r>
              <m:rPr/>
              <w:rPr>
                <w:sz w:val="20"/>
                <w:szCs w:val="20"/>
              </w:rPr>
              <m:t>ψ</m:t>
            </m:r>
            <m:ctrlPr>
              <w:rPr>
                <w:sz w:val="20"/>
                <w:szCs w:val="20"/>
              </w:rPr>
            </m:ctrlPr>
          </m:e>
          <m:sub>
            <m:r>
              <m:rPr/>
              <w:rPr>
                <w:sz w:val="20"/>
                <w:szCs w:val="20"/>
              </w:rPr>
              <m:t>m</m:t>
            </m:r>
            <m:ctrlPr>
              <w:rPr>
                <w:sz w:val="20"/>
                <w:szCs w:val="20"/>
              </w:rPr>
            </m:ctrlPr>
          </m:sub>
          <m:sup>
            <m:r>
              <m:rPr>
                <m:sty m:val="p"/>
              </m:rPr>
              <w:rPr>
                <w:sz w:val="20"/>
                <w:szCs w:val="20"/>
              </w:rPr>
              <m:t>′</m:t>
            </m:r>
            <m:ctrlPr>
              <w:rPr>
                <w:sz w:val="20"/>
                <w:szCs w:val="20"/>
              </w:rPr>
            </m:ctrlPr>
          </m:sup>
        </m:sSubSup>
      </m:oMath>
      <w:r>
        <w:rPr>
          <w:rFonts w:hint="eastAsia" w:eastAsia="SimSun"/>
          <w:i w:val="0"/>
          <w:sz w:val="20"/>
          <w:szCs w:val="20"/>
          <w:lang w:val="en-US" w:eastAsia="zh-CN"/>
        </w:rPr>
        <w:t xml:space="preserve"> ，分别是实例m的动作类别及其开始时间和结束时间（以帧ID衡量），</w:t>
      </w:r>
      <m:oMath>
        <m:sSub>
          <m:sSubPr>
            <m:ctrlPr>
              <w:rPr>
                <w:sz w:val="20"/>
                <w:szCs w:val="20"/>
              </w:rPr>
            </m:ctrlPr>
          </m:sSubPr>
          <m:e>
            <m:r>
              <m:rPr/>
              <w:rPr>
                <w:sz w:val="20"/>
                <w:szCs w:val="20"/>
              </w:rPr>
              <m:t>k</m:t>
            </m:r>
            <m:ctrlPr>
              <w:rPr>
                <w:sz w:val="20"/>
                <w:szCs w:val="20"/>
              </w:rPr>
            </m:ctrlPr>
          </m:e>
          <m:sub>
            <m:r>
              <m:rPr/>
              <w:rPr>
                <w:sz w:val="20"/>
                <w:szCs w:val="20"/>
              </w:rPr>
              <m:t>m</m:t>
            </m:r>
            <m:ctrlPr>
              <w:rPr>
                <w:sz w:val="20"/>
                <w:szCs w:val="20"/>
              </w:rPr>
            </m:ctrlPr>
          </m:sub>
        </m:sSub>
        <m:r>
          <m:rPr>
            <m:sty m:val="p"/>
          </m:rPr>
          <w:rPr>
            <w:rFonts w:ascii="DejaVu Math TeX Gyre" w:hAnsi="DejaVu Math TeX Gyre"/>
            <w:sz w:val="20"/>
            <w:szCs w:val="20"/>
          </w:rPr>
          <m:t>∈</m:t>
        </m:r>
        <m:r>
          <m:rPr>
            <m:sty m:val="p"/>
          </m:rPr>
          <w:rPr>
            <w:rFonts w:hint="eastAsia" w:ascii="DejaVu Math TeX Gyre" w:hAnsi="DejaVu Math TeX Gyre" w:eastAsia="SimSun"/>
            <w:sz w:val="20"/>
            <w:szCs w:val="20"/>
            <w:lang w:val="en-US" w:eastAsia="zh-CN"/>
          </w:rPr>
          <m:t>(1,K)</m:t>
        </m:r>
      </m:oMath>
      <w:r>
        <w:rPr>
          <w:rFonts w:hint="eastAsia" w:hAnsi="DejaVu Math TeX Gyre" w:eastAsia="SimSun"/>
          <w:i w:val="0"/>
          <w:sz w:val="20"/>
          <w:szCs w:val="20"/>
          <w:lang w:val="en-US" w:eastAsia="zh-CN"/>
        </w:rPr>
        <w:t>，K是类别的数量。</w:t>
      </w:r>
    </w:p>
    <w:p>
      <w:pPr>
        <w:keepNext w:val="0"/>
        <w:keepLines w:val="0"/>
        <w:pageBreakBefore w:val="0"/>
        <w:widowControl w:val="0"/>
        <w:kinsoku/>
        <w:wordWrap/>
        <w:overflowPunct/>
        <w:topLinePunct w:val="0"/>
        <w:autoSpaceDE w:val="0"/>
        <w:autoSpaceDN w:val="0"/>
        <w:bidi w:val="0"/>
        <w:adjustRightInd/>
        <w:snapToGrid/>
        <w:spacing w:after="240"/>
        <w:textAlignment w:val="auto"/>
        <w:rPr>
          <w:b w:val="0"/>
          <w:i w:val="0"/>
          <w:sz w:val="20"/>
          <w:szCs w:val="20"/>
        </w:rPr>
      </w:pPr>
      <w:r>
        <w:rPr>
          <w:rFonts w:hint="eastAsia" w:hAnsi="DejaVu Math TeX Gyre" w:eastAsia="SimSun"/>
          <w:i w:val="0"/>
          <w:sz w:val="20"/>
          <w:szCs w:val="20"/>
          <w:lang w:val="en-US" w:eastAsia="zh-CN"/>
        </w:rPr>
        <w:t>在训练期间，我们有一个</w:t>
      </w:r>
      <w:r>
        <w:rPr>
          <w:sz w:val="20"/>
          <w:szCs w:val="20"/>
        </w:rPr>
        <w:t xml:space="preserve"> </w:t>
      </w:r>
      <w:r>
        <w:rPr>
          <w:rFonts w:hint="eastAsia" w:eastAsia="SimSun"/>
          <w:sz w:val="20"/>
          <w:szCs w:val="20"/>
          <w:lang w:eastAsia="zh-CN"/>
        </w:rPr>
        <w:t>剪辑的视频</w:t>
      </w:r>
      <m:oMath>
        <m:r>
          <m:rPr>
            <m:scr m:val="script"/>
          </m:rPr>
          <w:rPr>
            <w:sz w:val="20"/>
            <w:szCs w:val="20"/>
          </w:rPr>
          <m:t>T</m:t>
        </m:r>
      </m:oMath>
      <w:r>
        <w:rPr>
          <w:rFonts w:hint="eastAsia" w:eastAsia="SimSun"/>
          <w:i w:val="0"/>
          <w:sz w:val="20"/>
          <w:szCs w:val="20"/>
          <w:lang w:eastAsia="zh-CN"/>
        </w:rPr>
        <w:t>集</w:t>
      </w:r>
      <w:r>
        <w:rPr>
          <w:rFonts w:hint="eastAsia" w:eastAsia="SimSun"/>
          <w:i w:val="0"/>
          <w:sz w:val="20"/>
          <w:szCs w:val="20"/>
          <w:lang w:val="en-US" w:eastAsia="zh-CN"/>
        </w:rPr>
        <w:t>(set)</w:t>
      </w:r>
      <w:r>
        <w:rPr>
          <w:rFonts w:hint="eastAsia" w:eastAsia="SimSun"/>
          <w:i w:val="0"/>
          <w:sz w:val="20"/>
          <w:szCs w:val="20"/>
          <w:lang w:eastAsia="zh-CN"/>
        </w:rPr>
        <w:t>和一个未剪辑视频</w:t>
      </w:r>
      <w:r>
        <w:rPr>
          <w:sz w:val="20"/>
          <w:szCs w:val="20"/>
        </w:rPr>
        <w:t xml:space="preserve"> </w:t>
      </w:r>
      <m:oMath>
        <m:r>
          <m:rPr>
            <m:scr m:val="script"/>
          </m:rPr>
          <w:rPr>
            <w:sz w:val="20"/>
            <w:szCs w:val="20"/>
          </w:rPr>
          <m:t>U</m:t>
        </m:r>
      </m:oMath>
      <w:r>
        <w:rPr>
          <w:rFonts w:hint="eastAsia" w:eastAsia="SimSun"/>
          <w:i w:val="0"/>
          <w:sz w:val="20"/>
          <w:szCs w:val="20"/>
          <w:lang w:eastAsia="zh-CN"/>
        </w:rPr>
        <w:t>集</w:t>
      </w:r>
      <w:r>
        <w:rPr>
          <w:sz w:val="20"/>
          <w:szCs w:val="20"/>
        </w:rPr>
        <w:t xml:space="preserve"> . </w:t>
      </w:r>
      <w:r>
        <w:rPr>
          <w:rFonts w:hint="eastAsia" w:eastAsia="SimSun"/>
          <w:sz w:val="20"/>
          <w:szCs w:val="20"/>
          <w:lang w:eastAsia="zh-CN"/>
        </w:rPr>
        <w:t>每一个剪辑的视频</w:t>
      </w:r>
      <w:r>
        <w:rPr>
          <w:sz w:val="20"/>
          <w:szCs w:val="20"/>
        </w:rPr>
        <w:t xml:space="preserve"> </w:t>
      </w:r>
      <m:oMath>
        <m:r>
          <m:rPr/>
          <w:rPr>
            <w:sz w:val="20"/>
            <w:szCs w:val="20"/>
          </w:rPr>
          <m:t>X</m:t>
        </m:r>
        <m:r>
          <m:rPr>
            <m:sty m:val="p"/>
          </m:rPr>
          <w:rPr>
            <w:sz w:val="20"/>
            <w:szCs w:val="20"/>
          </w:rPr>
          <m:t>∈</m:t>
        </m:r>
        <m:r>
          <m:rPr>
            <m:scr m:val="script"/>
          </m:rPr>
          <w:rPr>
            <w:sz w:val="20"/>
            <w:szCs w:val="20"/>
          </w:rPr>
          <m:t>T</m:t>
        </m:r>
      </m:oMath>
      <w:r>
        <w:rPr>
          <w:sz w:val="20"/>
          <w:szCs w:val="20"/>
        </w:rPr>
        <w:t xml:space="preserve"> </w:t>
      </w:r>
      <w:r>
        <w:rPr>
          <w:rFonts w:hint="eastAsia" w:eastAsia="SimSun"/>
          <w:sz w:val="20"/>
          <w:szCs w:val="20"/>
          <w:lang w:eastAsia="zh-CN"/>
        </w:rPr>
        <w:t>有</w:t>
      </w:r>
      <w:r>
        <w:rPr>
          <w:sz w:val="20"/>
          <w:szCs w:val="20"/>
        </w:rPr>
        <w:t xml:space="preserve"> </w:t>
      </w:r>
      <m:oMath>
        <m:sSub>
          <m:sSubPr>
            <m:ctrlPr>
              <w:rPr>
                <w:sz w:val="20"/>
                <w:szCs w:val="20"/>
              </w:rPr>
            </m:ctrlPr>
          </m:sSubPr>
          <m:e>
            <m:r>
              <m:rPr/>
              <w:rPr>
                <w:sz w:val="20"/>
                <w:szCs w:val="20"/>
              </w:rPr>
              <m:t>ψ</m:t>
            </m:r>
            <m:ctrlPr>
              <w:rPr>
                <w:sz w:val="20"/>
                <w:szCs w:val="20"/>
              </w:rPr>
            </m:ctrlPr>
          </m:e>
          <m:sub>
            <m:r>
              <m:rPr/>
              <w:rPr>
                <w:sz w:val="20"/>
                <w:szCs w:val="20"/>
              </w:rPr>
              <m:t>m</m:t>
            </m:r>
            <m:ctrlPr>
              <w:rPr>
                <w:sz w:val="20"/>
                <w:szCs w:val="20"/>
              </w:rPr>
            </m:ctrlPr>
          </m:sub>
        </m:sSub>
        <m:r>
          <m:rPr>
            <m:sty m:val="p"/>
          </m:rPr>
          <w:rPr>
            <w:sz w:val="20"/>
            <w:szCs w:val="20"/>
          </w:rPr>
          <m:t>=1,</m:t>
        </m:r>
        <m:sSubSup>
          <m:sSubSupPr>
            <m:ctrlPr>
              <w:rPr>
                <w:sz w:val="20"/>
                <w:szCs w:val="20"/>
              </w:rPr>
            </m:ctrlPr>
          </m:sSubSupPr>
          <m:e>
            <m:r>
              <m:rPr/>
              <w:rPr>
                <w:sz w:val="20"/>
                <w:szCs w:val="20"/>
              </w:rPr>
              <m:t>ψ</m:t>
            </m:r>
            <m:ctrlPr>
              <w:rPr>
                <w:sz w:val="20"/>
                <w:szCs w:val="20"/>
              </w:rPr>
            </m:ctrlPr>
          </m:e>
          <m:sub>
            <m:r>
              <m:rPr/>
              <w:rPr>
                <w:sz w:val="20"/>
                <w:szCs w:val="20"/>
              </w:rPr>
              <m:t>m</m:t>
            </m:r>
            <m:ctrlPr>
              <w:rPr>
                <w:sz w:val="20"/>
                <w:szCs w:val="20"/>
              </w:rPr>
            </m:ctrlPr>
          </m:sub>
          <m:sup>
            <m:r>
              <m:rPr>
                <m:sty m:val="p"/>
              </m:rPr>
              <w:rPr>
                <w:sz w:val="20"/>
                <w:szCs w:val="20"/>
              </w:rPr>
              <m:t>′</m:t>
            </m:r>
            <m:ctrlPr>
              <w:rPr>
                <w:sz w:val="20"/>
                <w:szCs w:val="20"/>
              </w:rPr>
            </m:ctrlPr>
          </m:sup>
        </m:sSubSup>
        <m:r>
          <m:rPr>
            <m:sty m:val="p"/>
          </m:rPr>
          <w:rPr>
            <w:sz w:val="20"/>
            <w:szCs w:val="20"/>
          </w:rPr>
          <m:t>=</m:t>
        </m:r>
        <m:r>
          <m:rPr/>
          <w:rPr>
            <w:sz w:val="20"/>
            <w:szCs w:val="20"/>
          </w:rPr>
          <m:t>T</m:t>
        </m:r>
      </m:oMath>
      <w:r>
        <w:rPr>
          <w:sz w:val="20"/>
          <w:szCs w:val="20"/>
        </w:rPr>
        <w:t xml:space="preserve">, </w:t>
      </w:r>
      <w:r>
        <w:rPr>
          <w:rFonts w:hint="eastAsia" w:eastAsia="SimSun"/>
          <w:sz w:val="20"/>
          <w:szCs w:val="20"/>
          <w:lang w:eastAsia="zh-CN"/>
        </w:rPr>
        <w:t>并且</w:t>
      </w:r>
      <w:r>
        <w:rPr>
          <w:sz w:val="20"/>
          <w:szCs w:val="20"/>
        </w:rPr>
        <w:t xml:space="preserve"> </w:t>
      </w:r>
      <m:oMath>
        <m:r>
          <m:rPr/>
          <w:rPr>
            <w:sz w:val="20"/>
            <w:szCs w:val="20"/>
          </w:rPr>
          <m:t>M</m:t>
        </m:r>
        <m:r>
          <m:rPr>
            <m:sty m:val="p"/>
          </m:rPr>
          <w:rPr>
            <w:sz w:val="20"/>
            <w:szCs w:val="20"/>
          </w:rPr>
          <m:t>=1</m:t>
        </m:r>
      </m:oMath>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eastAsia="SimSun"/>
          <w:b w:val="0"/>
          <w:i w:val="0"/>
          <w:sz w:val="20"/>
          <w:szCs w:val="20"/>
          <w:lang w:eastAsia="zh-CN"/>
        </w:rPr>
      </w:pPr>
    </w:p>
    <w:p>
      <w:pPr>
        <w:keepNext w:val="0"/>
        <w:keepLines w:val="0"/>
        <w:pageBreakBefore w:val="0"/>
        <w:widowControl w:val="0"/>
        <w:kinsoku/>
        <w:wordWrap/>
        <w:overflowPunct/>
        <w:topLinePunct w:val="0"/>
        <w:autoSpaceDE w:val="0"/>
        <w:autoSpaceDN w:val="0"/>
        <w:bidi w:val="0"/>
        <w:adjustRightInd/>
        <w:snapToGrid/>
        <w:spacing w:after="240"/>
        <w:ind w:firstLine="200" w:firstLineChars="100"/>
        <w:textAlignment w:val="auto"/>
        <w:rPr>
          <w:rFonts w:hint="eastAsia" w:eastAsia="SimSun"/>
          <w:b w:val="0"/>
          <w:i w:val="0"/>
          <w:sz w:val="20"/>
          <w:szCs w:val="20"/>
          <w:lang w:val="en-US" w:eastAsia="zh-CN"/>
        </w:rPr>
      </w:pPr>
      <w:r>
        <w:rPr>
          <w:rFonts w:hint="eastAsia" w:eastAsia="SimSun"/>
          <w:b w:val="0"/>
          <w:i w:val="0"/>
          <w:sz w:val="20"/>
          <w:szCs w:val="20"/>
          <w:lang w:eastAsia="zh-CN"/>
        </w:rPr>
        <w:t>多规模</w:t>
      </w:r>
      <w:r>
        <w:rPr>
          <w:rFonts w:hint="eastAsia" w:eastAsia="SimSun"/>
          <w:b w:val="0"/>
          <w:i w:val="0"/>
          <w:sz w:val="20"/>
          <w:szCs w:val="20"/>
          <w:lang w:val="en-US" w:eastAsia="zh-CN"/>
        </w:rPr>
        <w:t>segment生成</w:t>
      </w:r>
    </w:p>
    <w:p>
      <w:pPr>
        <w:pStyle w:val="5"/>
        <w:pBdr>
          <w:top w:val="none" w:color="auto" w:sz="0" w:space="0"/>
          <w:left w:val="none" w:color="auto" w:sz="0" w:space="0"/>
          <w:bottom w:val="none" w:color="auto" w:sz="0" w:space="0"/>
          <w:right w:val="none" w:color="auto" w:sz="0" w:space="0"/>
        </w:pBdr>
        <w:spacing w:before="128" w:beforeAutospacing="0" w:line="247" w:lineRule="auto"/>
        <w:ind w:left="0" w:leftChars="0" w:right="195" w:firstLine="201" w:firstLineChars="100"/>
        <w:jc w:val="both"/>
        <w:rPr>
          <w:rFonts w:hint="eastAsia" w:ascii="Calibri" w:hAnsi="Calibri" w:eastAsia="SimSun"/>
          <w:b/>
          <w:bCs/>
          <w:caps w:val="0"/>
          <w:smallCaps w:val="0"/>
          <w:vanish w:val="0"/>
          <w:lang w:val="en-US" w:eastAsia="zh-CN"/>
        </w:rPr>
      </w:pPr>
      <w:r>
        <w:rPr>
          <w:rFonts w:hint="eastAsia" w:ascii="Calibri" w:hAnsi="Calibri" w:eastAsia="SimSun"/>
          <w:b/>
          <w:bCs/>
          <w:caps w:val="0"/>
          <w:smallCaps w:val="0"/>
          <w:vanish w:val="0"/>
          <w:lang w:val="en-US" w:eastAsia="zh-CN"/>
        </w:rPr>
        <w:t>(Multi-scale segment generation)</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eastAsia="SimSun"/>
          <w:i w:val="0"/>
          <w:sz w:val="20"/>
          <w:szCs w:val="20"/>
          <w:lang w:eastAsia="zh-CN"/>
        </w:rPr>
      </w:pPr>
      <w:r>
        <w:rPr>
          <w:rFonts w:hint="eastAsia" w:eastAsia="SimSun"/>
          <w:b w:val="0"/>
          <w:i w:val="0"/>
          <w:sz w:val="20"/>
          <w:szCs w:val="20"/>
          <w:lang w:val="en-US" w:eastAsia="zh-CN"/>
        </w:rPr>
        <w:t>首先，每个帧(frame)都被resize成171x128像素，对于一个</w:t>
      </w:r>
      <m:oMath>
        <m:r>
          <m:rPr>
            <m:scr m:val="script"/>
          </m:rPr>
          <w:rPr>
            <w:sz w:val="20"/>
            <w:szCs w:val="20"/>
          </w:rPr>
          <m:t>U</m:t>
        </m:r>
      </m:oMath>
      <w:r>
        <m:rPr>
          <m:scr m:val="script"/>
        </m:rPr>
        <w:rPr>
          <w:rFonts w:hint="eastAsia" w:eastAsia="SimSun"/>
          <w:i w:val="0"/>
          <w:sz w:val="20"/>
          <w:szCs w:val="20"/>
          <w:lang w:eastAsia="zh-CN"/>
        </w:rPr>
        <w:t>集的未剪辑视频</w:t>
      </w:r>
      <w:r>
        <m:rPr>
          <m:scr m:val="script"/>
        </m:rPr>
        <w:rPr>
          <w:rFonts w:hint="eastAsia" w:eastAsia="SimSun"/>
          <w:i w:val="0"/>
          <w:sz w:val="20"/>
          <w:szCs w:val="20"/>
          <w:lang w:val="en-US" w:eastAsia="zh-CN"/>
        </w:rPr>
        <w:t>X，我们进行不同长度的时间滑动窗口，如16、32、64、128、256、512帧，重叠率为75%。对于每个窗口，我们通过均匀采样16帧来构造片段。因此，对于每个未经剪辑的视频X，我们生成一组候选视频</w:t>
      </w:r>
      <m:oMath>
        <m:r>
          <m:rPr>
            <m:sty m:val="p"/>
          </m:rPr>
          <w:rPr>
            <w:sz w:val="20"/>
            <w:szCs w:val="20"/>
          </w:rPr>
          <m:t>Φ=</m:t>
        </m:r>
        <m:sSubSup>
          <m:sSubSupPr>
            <m:ctrlPr>
              <w:rPr>
                <w:sz w:val="20"/>
                <w:szCs w:val="20"/>
              </w:rPr>
            </m:ctrlPr>
          </m:sSubSupPr>
          <m:e>
            <m:d>
              <m:dPr>
                <m:begChr m:val="{"/>
                <m:endChr m:val="}"/>
                <m:ctrlPr>
                  <w:rPr>
                    <w:rFonts w:ascii="Cambria Math" w:hAnsi="Cambria Math"/>
                    <w:sz w:val="20"/>
                    <w:szCs w:val="20"/>
                  </w:rPr>
                </m:ctrlPr>
              </m:dPr>
              <m:e>
                <m:d>
                  <m:dPr>
                    <m:ctrlPr>
                      <w:rPr>
                        <w:rFonts w:ascii="Cambria Math" w:hAnsi="Cambria Math"/>
                        <w:sz w:val="20"/>
                        <w:szCs w:val="20"/>
                      </w:rPr>
                    </m:ctrlPr>
                  </m:dPr>
                  <m:e>
                    <m:sSub>
                      <m:sSubPr>
                        <m:ctrlPr>
                          <w:rPr>
                            <w:sz w:val="20"/>
                            <w:szCs w:val="20"/>
                          </w:rPr>
                        </m:ctrlPr>
                      </m:sSubPr>
                      <m:e>
                        <m:r>
                          <m:rPr/>
                          <w:rPr>
                            <w:sz w:val="20"/>
                            <w:szCs w:val="20"/>
                          </w:rPr>
                          <m:t>s</m:t>
                        </m:r>
                        <m:ctrlPr>
                          <w:rPr>
                            <w:sz w:val="20"/>
                            <w:szCs w:val="20"/>
                          </w:rPr>
                        </m:ctrlPr>
                      </m:e>
                      <m:sub>
                        <m:r>
                          <m:rPr/>
                          <w:rPr>
                            <w:sz w:val="20"/>
                            <w:szCs w:val="20"/>
                          </w:rPr>
                          <m:t>ℎ</m:t>
                        </m:r>
                        <m:ctrlPr>
                          <w:rPr>
                            <w:sz w:val="20"/>
                            <w:szCs w:val="20"/>
                          </w:rPr>
                        </m:ctrlPr>
                      </m:sub>
                    </m:sSub>
                    <m:r>
                      <m:rPr>
                        <m:sty m:val="p"/>
                      </m:rPr>
                      <w:rPr>
                        <w:sz w:val="20"/>
                        <w:szCs w:val="20"/>
                      </w:rPr>
                      <m:t>,</m:t>
                    </m:r>
                    <m:sSub>
                      <m:sSubPr>
                        <m:ctrlPr>
                          <w:rPr>
                            <w:sz w:val="20"/>
                            <w:szCs w:val="20"/>
                          </w:rPr>
                        </m:ctrlPr>
                      </m:sSubPr>
                      <m:e>
                        <m:r>
                          <m:rPr/>
                          <w:rPr>
                            <w:sz w:val="20"/>
                            <w:szCs w:val="20"/>
                          </w:rPr>
                          <m:t>ϕ</m:t>
                        </m:r>
                        <m:ctrlPr>
                          <w:rPr>
                            <w:sz w:val="20"/>
                            <w:szCs w:val="20"/>
                          </w:rPr>
                        </m:ctrlPr>
                      </m:e>
                      <m:sub>
                        <m:r>
                          <m:rPr/>
                          <w:rPr>
                            <w:sz w:val="20"/>
                            <w:szCs w:val="20"/>
                          </w:rPr>
                          <m:t>ℎ</m:t>
                        </m:r>
                        <m:ctrlPr>
                          <w:rPr>
                            <w:sz w:val="20"/>
                            <w:szCs w:val="20"/>
                          </w:rPr>
                        </m:ctrlPr>
                      </m:sub>
                    </m:sSub>
                    <m:r>
                      <m:rPr>
                        <m:sty m:val="p"/>
                      </m:rPr>
                      <w:rPr>
                        <w:sz w:val="20"/>
                        <w:szCs w:val="20"/>
                      </w:rPr>
                      <m:t>,</m:t>
                    </m:r>
                    <m:sSubSup>
                      <m:sSubSupPr>
                        <m:ctrlPr>
                          <w:rPr>
                            <w:sz w:val="20"/>
                            <w:szCs w:val="20"/>
                          </w:rPr>
                        </m:ctrlPr>
                      </m:sSubSupPr>
                      <m:e>
                        <m:r>
                          <m:rPr/>
                          <w:rPr>
                            <w:sz w:val="20"/>
                            <w:szCs w:val="20"/>
                          </w:rPr>
                          <m:t>ϕ</m:t>
                        </m:r>
                        <m:ctrlPr>
                          <w:rPr>
                            <w:sz w:val="20"/>
                            <w:szCs w:val="20"/>
                          </w:rPr>
                        </m:ctrlPr>
                      </m:e>
                      <m:sub>
                        <m:r>
                          <m:rPr/>
                          <w:rPr>
                            <w:sz w:val="20"/>
                            <w:szCs w:val="20"/>
                          </w:rPr>
                          <m:t>ℎ</m:t>
                        </m:r>
                        <m:ctrlPr>
                          <w:rPr>
                            <w:sz w:val="20"/>
                            <w:szCs w:val="20"/>
                          </w:rPr>
                        </m:ctrlPr>
                      </m:sub>
                      <m:sup>
                        <m:r>
                          <m:rPr>
                            <m:sty m:val="p"/>
                          </m:rPr>
                          <w:rPr>
                            <w:sz w:val="20"/>
                            <w:szCs w:val="20"/>
                          </w:rPr>
                          <m:t>′</m:t>
                        </m:r>
                        <m:ctrlPr>
                          <w:rPr>
                            <w:sz w:val="20"/>
                            <w:szCs w:val="20"/>
                          </w:rPr>
                        </m:ctrlPr>
                      </m:sup>
                    </m:sSubSup>
                    <m:ctrlPr>
                      <w:rPr>
                        <w:rFonts w:ascii="Cambria Math" w:hAnsi="Cambria Math"/>
                        <w:sz w:val="20"/>
                        <w:szCs w:val="20"/>
                      </w:rPr>
                    </m:ctrlPr>
                  </m:e>
                </m:d>
                <m:ctrlPr>
                  <w:rPr>
                    <w:rFonts w:ascii="Cambria Math" w:hAnsi="Cambria Math"/>
                    <w:sz w:val="20"/>
                    <w:szCs w:val="20"/>
                  </w:rPr>
                </m:ctrlPr>
              </m:e>
            </m:d>
            <m:ctrlPr>
              <w:rPr>
                <w:sz w:val="20"/>
                <w:szCs w:val="20"/>
              </w:rPr>
            </m:ctrlPr>
          </m:e>
          <m:sub>
            <m:r>
              <m:rPr/>
              <w:rPr>
                <w:sz w:val="20"/>
                <w:szCs w:val="20"/>
              </w:rPr>
              <m:t>ℎ</m:t>
            </m:r>
            <m:r>
              <m:rPr>
                <m:sty m:val="p"/>
              </m:rPr>
              <w:rPr>
                <w:sz w:val="20"/>
                <w:szCs w:val="20"/>
              </w:rPr>
              <m:t>=1</m:t>
            </m:r>
            <m:ctrlPr>
              <w:rPr>
                <w:sz w:val="20"/>
                <w:szCs w:val="20"/>
              </w:rPr>
            </m:ctrlPr>
          </m:sub>
          <m:sup>
            <m:r>
              <m:rPr/>
              <w:rPr>
                <w:sz w:val="20"/>
                <w:szCs w:val="20"/>
              </w:rPr>
              <m:t>H</m:t>
            </m:r>
            <m:ctrlPr>
              <w:rPr>
                <w:sz w:val="20"/>
                <w:szCs w:val="20"/>
              </w:rPr>
            </m:ctrlPr>
          </m:sup>
        </m:sSubSup>
      </m:oMath>
      <w:r>
        <w:rPr>
          <w:rFonts w:hint="eastAsia" w:eastAsia="SimSun"/>
          <w:i w:val="0"/>
          <w:sz w:val="20"/>
          <w:szCs w:val="20"/>
          <w:lang w:eastAsia="zh-CN"/>
        </w:rPr>
        <w:t>作为</w:t>
      </w:r>
      <w:r>
        <w:rPr>
          <w:rFonts w:hint="eastAsia" w:eastAsia="SimSun"/>
          <w:i w:val="0"/>
          <w:sz w:val="20"/>
          <w:szCs w:val="20"/>
          <w:lang w:val="en-US" w:eastAsia="zh-CN"/>
        </w:rPr>
        <w:t xml:space="preserve"> </w:t>
      </w:r>
      <w:r>
        <w:rPr>
          <w:rFonts w:hint="eastAsia" w:eastAsia="SimSun"/>
          <w:i w:val="0"/>
          <w:sz w:val="20"/>
          <w:szCs w:val="20"/>
          <w:lang w:eastAsia="zh-CN"/>
        </w:rPr>
        <w:t>proposal network的输入，H是X的滑动窗口总数，</w:t>
      </w:r>
      <m:oMath>
        <m:sSub>
          <m:sSubPr>
            <m:ctrlPr>
              <w:rPr>
                <w:sz w:val="20"/>
                <w:szCs w:val="20"/>
              </w:rPr>
            </m:ctrlPr>
          </m:sSubPr>
          <m:e>
            <m:r>
              <m:rPr/>
              <w:rPr>
                <w:sz w:val="20"/>
                <w:szCs w:val="20"/>
              </w:rPr>
              <m:t>ϕ</m:t>
            </m:r>
            <m:ctrlPr>
              <w:rPr>
                <w:sz w:val="20"/>
                <w:szCs w:val="20"/>
              </w:rPr>
            </m:ctrlPr>
          </m:e>
          <m:sub>
            <m:r>
              <m:rPr>
                <m:sty m:val="p"/>
              </m:rPr>
              <w:rPr>
                <w:rFonts w:hint="eastAsia" w:ascii="DejaVu Math TeX Gyre" w:hAnsi="DejaVu Math TeX Gyre" w:eastAsia="SimSun"/>
                <w:sz w:val="20"/>
                <w:szCs w:val="20"/>
                <w:lang w:val="en-US" w:eastAsia="zh-CN"/>
              </w:rPr>
              <m:t>h</m:t>
            </m:r>
            <m:ctrlPr>
              <w:rPr>
                <w:sz w:val="20"/>
                <w:szCs w:val="20"/>
              </w:rPr>
            </m:ctrlPr>
          </m:sub>
        </m:sSub>
      </m:oMath>
      <w:r>
        <w:rPr>
          <w:sz w:val="20"/>
          <w:szCs w:val="20"/>
        </w:rPr>
        <w:t xml:space="preserve"> </w:t>
      </w:r>
      <w:r>
        <w:rPr>
          <w:rFonts w:hint="eastAsia" w:eastAsia="SimSun"/>
          <w:sz w:val="20"/>
          <w:szCs w:val="20"/>
          <w:lang w:eastAsia="zh-CN"/>
        </w:rPr>
        <w:t>和</w:t>
      </w:r>
      <m:oMath>
        <m:sSubSup>
          <m:sSubSupPr>
            <m:ctrlPr>
              <w:rPr>
                <w:sz w:val="20"/>
                <w:szCs w:val="20"/>
              </w:rPr>
            </m:ctrlPr>
          </m:sSubSupPr>
          <m:e>
            <m:r>
              <m:rPr/>
              <w:rPr>
                <w:sz w:val="20"/>
                <w:szCs w:val="20"/>
              </w:rPr>
              <m:t>ϕ</m:t>
            </m:r>
            <m:ctrlPr>
              <w:rPr>
                <w:sz w:val="20"/>
                <w:szCs w:val="20"/>
              </w:rPr>
            </m:ctrlPr>
          </m:e>
          <m:sub>
            <m:r>
              <m:rPr>
                <m:sty m:val="p"/>
              </m:rPr>
              <w:rPr>
                <w:rFonts w:hint="eastAsia" w:ascii="DejaVu Math TeX Gyre" w:hAnsi="DejaVu Math TeX Gyre" w:eastAsia="SimSun"/>
                <w:sz w:val="20"/>
                <w:szCs w:val="20"/>
                <w:lang w:val="en-US" w:eastAsia="zh-CN"/>
              </w:rPr>
              <m:t>h</m:t>
            </m:r>
            <m:ctrlPr>
              <w:rPr>
                <w:sz w:val="20"/>
                <w:szCs w:val="20"/>
              </w:rPr>
            </m:ctrlPr>
          </m:sub>
          <m:sup>
            <m:r>
              <m:rPr>
                <m:sty m:val="p"/>
              </m:rPr>
              <w:rPr>
                <w:sz w:val="20"/>
                <w:szCs w:val="20"/>
              </w:rPr>
              <m:t>′</m:t>
            </m:r>
            <m:ctrlPr>
              <w:rPr>
                <w:sz w:val="20"/>
                <w:szCs w:val="20"/>
              </w:rPr>
            </m:ctrlPr>
          </m:sup>
        </m:sSubSup>
      </m:oMath>
      <w:r>
        <w:rPr>
          <w:rFonts w:hint="eastAsia" w:eastAsia="SimSun"/>
          <w:i w:val="0"/>
          <w:sz w:val="20"/>
          <w:szCs w:val="20"/>
          <w:lang w:eastAsia="zh-CN"/>
        </w:rPr>
        <w:t>分别为第h个</w:t>
      </w:r>
      <w:r>
        <w:rPr>
          <w:rFonts w:hint="eastAsia" w:eastAsia="SimSun"/>
          <w:i w:val="0"/>
          <w:sz w:val="20"/>
          <w:szCs w:val="20"/>
          <w:lang w:val="en-US" w:eastAsia="zh-CN"/>
        </w:rPr>
        <w:t>segment</w:t>
      </w:r>
      <m:oMath>
        <m:sSub>
          <m:sSubPr>
            <m:ctrlPr>
              <w:rPr>
                <w:sz w:val="20"/>
                <w:szCs w:val="20"/>
              </w:rPr>
            </m:ctrlPr>
          </m:sSubPr>
          <m:e>
            <m:r>
              <m:rPr/>
              <w:rPr>
                <w:rFonts w:hint="eastAsia" w:ascii="DejaVu Math TeX Gyre" w:hAnsi="DejaVu Math TeX Gyre" w:eastAsia="SimSun"/>
                <w:sz w:val="20"/>
                <w:szCs w:val="20"/>
                <w:lang w:val="en-US" w:eastAsia="zh-CN"/>
              </w:rPr>
              <m:t xml:space="preserve"> </m:t>
            </m:r>
            <m:r>
              <m:rPr/>
              <w:rPr>
                <w:sz w:val="20"/>
                <w:szCs w:val="20"/>
              </w:rPr>
              <m:t>s</m:t>
            </m:r>
            <m:ctrlPr>
              <w:rPr>
                <w:sz w:val="20"/>
                <w:szCs w:val="20"/>
              </w:rPr>
            </m:ctrlPr>
          </m:e>
          <m:sub>
            <m:r>
              <m:rPr/>
              <w:rPr>
                <w:sz w:val="20"/>
                <w:szCs w:val="20"/>
              </w:rPr>
              <m:t>ℎ</m:t>
            </m:r>
            <m:ctrlPr>
              <w:rPr>
                <w:sz w:val="20"/>
                <w:szCs w:val="20"/>
              </w:rPr>
            </m:ctrlPr>
          </m:sub>
        </m:sSub>
      </m:oMath>
      <w:r>
        <w:rPr>
          <w:rFonts w:hint="eastAsia" w:eastAsia="SimSun"/>
          <w:i w:val="0"/>
          <w:sz w:val="20"/>
          <w:szCs w:val="20"/>
          <w:lang w:eastAsia="zh-CN"/>
        </w:rPr>
        <w:t>的开始时间和结束时间</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eastAsia" w:eastAsia="SimSun"/>
          <w:i w:val="0"/>
          <w:sz w:val="20"/>
          <w:szCs w:val="20"/>
          <w:lang w:val="en-US" w:eastAsia="zh-CN"/>
        </w:rPr>
      </w:pPr>
      <w:r>
        <w:rPr>
          <w:rFonts w:hint="eastAsia" w:eastAsia="SimSun"/>
          <w:i w:val="0"/>
          <w:sz w:val="20"/>
          <w:szCs w:val="20"/>
          <w:lang w:eastAsia="zh-CN"/>
        </w:rPr>
        <w:t>对于一个</w:t>
      </w:r>
      <m:oMath>
        <m:r>
          <m:rPr>
            <m:scr m:val="script"/>
          </m:rPr>
          <w:rPr>
            <w:sz w:val="20"/>
            <w:szCs w:val="20"/>
          </w:rPr>
          <m:t>T</m:t>
        </m:r>
      </m:oMath>
      <w:r>
        <m:rPr>
          <m:scr m:val="script"/>
        </m:rPr>
        <w:rPr>
          <w:rFonts w:hint="eastAsia" w:eastAsia="SimSun"/>
          <w:i w:val="0"/>
          <w:sz w:val="20"/>
          <w:szCs w:val="20"/>
          <w:lang w:eastAsia="zh-CN"/>
        </w:rPr>
        <w:t>集中的已剪辑视频</w:t>
      </w:r>
      <w:r>
        <m:rPr>
          <m:scr m:val="script"/>
        </m:rPr>
        <w:rPr>
          <w:rFonts w:hint="eastAsia" w:eastAsia="SimSun"/>
          <w:i w:val="0"/>
          <w:sz w:val="20"/>
          <w:szCs w:val="20"/>
          <w:lang w:val="en-US" w:eastAsia="zh-CN"/>
        </w:rPr>
        <w:t>X，我们直接从X匀速采样16帧的片段s</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eastAsia" w:eastAsia="SimSun"/>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left="0" w:leftChars="0" w:right="195" w:firstLine="201" w:firstLineChars="100"/>
        <w:jc w:val="both"/>
        <w:rPr>
          <w:rFonts w:hint="eastAsia" w:ascii="Calibri" w:hAnsi="Calibri" w:eastAsia="SimSun"/>
          <w:b/>
          <w:bCs/>
          <w:caps w:val="0"/>
          <w:smallCaps w:val="0"/>
          <w:vanish w:val="0"/>
          <w:lang w:val="en-US" w:eastAsia="zh-CN"/>
        </w:rPr>
      </w:pPr>
      <w:r>
        <w:rPr>
          <w:rFonts w:hint="eastAsia" w:ascii="Calibri" w:hAnsi="Calibri" w:eastAsia="SimSun"/>
          <w:b/>
          <w:bCs/>
          <w:caps w:val="0"/>
          <w:smallCaps w:val="0"/>
          <w:vanish w:val="0"/>
          <w:lang w:val="en-US" w:eastAsia="zh-CN"/>
        </w:rPr>
        <w:t>网络结构(Network architecture)</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eastAsia" w:eastAsia="SimSun"/>
          <w:i w:val="0"/>
          <w:sz w:val="20"/>
          <w:szCs w:val="20"/>
          <w:lang w:val="en-US" w:eastAsia="zh-CN"/>
        </w:rPr>
      </w:pPr>
      <w:r>
        <m:rPr>
          <m:scr m:val="script"/>
        </m:rPr>
        <w:rPr>
          <w:rFonts w:hint="eastAsia" w:eastAsia="SimSun"/>
          <w:i w:val="0"/>
          <w:sz w:val="20"/>
          <w:szCs w:val="20"/>
          <w:lang w:val="en-US" w:eastAsia="zh-CN"/>
        </w:rPr>
        <w:t>3D ConvNets执行3D卷积/池化，同时在空间和时间维度上运行，因此可以捕获动作的外观和运动。鉴于视频分类任务的竞争性表现，我们的深度网络在所有阶段都使用3D ConvNet作为基本架构，并遵循[37]的网络架构。所有3D池化层都使用最大池，内核大小在空间上为2×2，步幅为2，但在时间上有所不同。所有3D卷积滤波器在所有三维中的内核大小均为3，步长均为1。对3D卷积层使用符号</w:t>
      </w:r>
      <w:r>
        <m:rPr>
          <m:scr m:val="script"/>
        </m:rPr>
        <w:rPr>
          <w:rFonts w:hint="default" w:ascii="Monaco" w:hAnsi="Monaco" w:eastAsia="SimSun" w:cs="Monaco"/>
          <w:b/>
          <w:bCs/>
          <w:i/>
          <w:iCs/>
          <w:sz w:val="22"/>
          <w:szCs w:val="22"/>
          <w:lang w:val="en-US" w:eastAsia="zh-CN"/>
        </w:rPr>
        <w:t>conv</w:t>
      </w:r>
      <w:r>
        <m:rPr>
          <m:scr m:val="script"/>
        </m:rPr>
        <w:rPr>
          <w:rFonts w:hint="eastAsia" w:eastAsia="SimSun"/>
          <w:i w:val="0"/>
          <w:sz w:val="20"/>
          <w:szCs w:val="20"/>
          <w:lang w:val="en-US" w:eastAsia="zh-CN"/>
        </w:rPr>
        <w:t>（过滤器数量），对3D池层使用符号</w:t>
      </w:r>
      <w:r>
        <m:rPr>
          <m:scr m:val="script"/>
        </m:rPr>
        <w:rPr>
          <w:rFonts w:hint="default" w:ascii="Monaco" w:hAnsi="Monaco" w:eastAsia="SimSun" w:cs="Monaco"/>
          <w:b/>
          <w:bCs/>
          <w:i/>
          <w:iCs/>
          <w:sz w:val="22"/>
          <w:szCs w:val="22"/>
          <w:lang w:val="en-US" w:eastAsia="zh-CN"/>
        </w:rPr>
        <w:t>pool</w:t>
      </w:r>
      <w:r>
        <m:rPr>
          <m:scr m:val="script"/>
        </m:rPr>
        <w:rPr>
          <w:rFonts w:hint="eastAsia" w:eastAsia="SimSun"/>
          <w:i w:val="0"/>
          <w:sz w:val="20"/>
          <w:szCs w:val="20"/>
          <w:lang w:val="en-US" w:eastAsia="zh-CN"/>
        </w:rPr>
        <w:t>（时态内核大小、时态步幅），对完全连接层使用符号</w:t>
      </w:r>
      <w:r>
        <m:rPr>
          <m:scr m:val="script"/>
        </m:rPr>
        <w:rPr>
          <w:rFonts w:hint="default" w:ascii="Monaco" w:hAnsi="Monaco" w:eastAsia="SimSun" w:cs="Monaco"/>
          <w:b/>
          <w:bCs/>
          <w:i/>
          <w:iCs/>
          <w:sz w:val="22"/>
          <w:szCs w:val="22"/>
          <w:lang w:val="en-US" w:eastAsia="zh-CN"/>
        </w:rPr>
        <w:t>fc</w:t>
      </w:r>
      <w:r>
        <m:rPr>
          <m:scr m:val="script"/>
        </m:rPr>
        <w:rPr>
          <w:rFonts w:hint="eastAsia" w:eastAsia="SimSun"/>
          <w:i w:val="0"/>
          <w:sz w:val="20"/>
          <w:szCs w:val="20"/>
          <w:lang w:val="en-US" w:eastAsia="zh-CN"/>
        </w:rPr>
        <w:t>（过滤器数量）。在我们的架构中，这三种类型的层的布局如下所示</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eastAsia" w:eastAsia="SimSun"/>
          <w:i w:val="0"/>
          <w:sz w:val="20"/>
          <w:szCs w:val="20"/>
          <w:lang w:val="en-US" w:eastAsia="zh-CN"/>
        </w:rPr>
      </w:pP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m:rPr>
          <m:scr m:val="script"/>
        </m:rPr>
        <w:rPr>
          <w:rFonts w:hint="default" w:ascii="Monaco" w:hAnsi="Monaco" w:eastAsia="SimSun" w:cs="Monaco"/>
          <w:b/>
          <w:bCs/>
          <w:i/>
          <w:iCs/>
          <w:sz w:val="20"/>
          <w:szCs w:val="20"/>
          <w:lang w:val="en-US" w:eastAsia="zh-CN"/>
        </w:rPr>
        <w:t>conv1a</w:t>
      </w:r>
      <w:r>
        <m:rPr>
          <m:scr m:val="script"/>
        </m:rPr>
        <w:rPr>
          <w:rFonts w:hint="eastAsia" w:ascii="Monaco" w:hAnsi="Monaco" w:eastAsia="SimSun" w:cs="Monaco"/>
          <w:b/>
          <w:bCs/>
          <w:i/>
          <w:iCs/>
          <w:sz w:val="22"/>
          <w:szCs w:val="22"/>
          <w:lang w:val="en-US" w:eastAsia="zh-CN"/>
        </w:rPr>
        <w:t xml:space="preserve"> </w:t>
      </w:r>
      <w:r>
        <m:rPr>
          <m:scr m:val="script"/>
        </m:rPr>
        <w:rPr>
          <w:rFonts w:hint="default" w:eastAsia="SimSun"/>
          <w:i w:val="0"/>
          <w:sz w:val="20"/>
          <w:szCs w:val="20"/>
          <w:lang w:val="en-US" w:eastAsia="zh-CN"/>
        </w:rPr>
        <w:t xml:space="preserve">(64) - </w:t>
      </w:r>
      <w:r>
        <m:rPr>
          <m:scr m:val="script"/>
        </m:rPr>
        <w:rPr>
          <w:rFonts w:hint="default" w:ascii="Monaco" w:hAnsi="Monaco" w:eastAsia="SimSun" w:cs="Monaco"/>
          <w:b/>
          <w:bCs/>
          <w:i/>
          <w:iCs/>
          <w:sz w:val="20"/>
          <w:szCs w:val="20"/>
          <w:lang w:val="en-US" w:eastAsia="zh-CN"/>
        </w:rPr>
        <w:t>pool1</w:t>
      </w:r>
      <w:r>
        <m:rPr>
          <m:scr m:val="script"/>
        </m:rPr>
        <w:rPr>
          <w:rFonts w:hint="eastAsia" w:ascii="Monaco" w:hAnsi="Monaco" w:eastAsia="SimSun" w:cs="Monaco"/>
          <w:b/>
          <w:bCs/>
          <w:i/>
          <w:iCs/>
          <w:sz w:val="20"/>
          <w:szCs w:val="20"/>
          <w:lang w:val="en-US" w:eastAsia="zh-CN"/>
        </w:rPr>
        <w:t xml:space="preserve"> </w:t>
      </w:r>
      <w:r>
        <m:rPr>
          <m:scr m:val="script"/>
        </m:rPr>
        <w:rPr>
          <w:rFonts w:hint="default" w:eastAsia="SimSun"/>
          <w:i w:val="0"/>
          <w:sz w:val="20"/>
          <w:szCs w:val="20"/>
          <w:lang w:val="en-US" w:eastAsia="zh-CN"/>
        </w:rPr>
        <w:t xml:space="preserve">(1,1) - </w:t>
      </w:r>
      <w:r>
        <w:rPr>
          <w:rFonts w:hint="default" w:ascii="Monaco" w:hAnsi="Monaco" w:eastAsia="SimSun" w:cs="Monaco"/>
          <w:b/>
          <w:bCs/>
          <w:i/>
          <w:iCs/>
          <w:sz w:val="20"/>
          <w:szCs w:val="20"/>
          <w:lang w:val="en-US" w:eastAsia="zh-CN"/>
        </w:rPr>
        <w:t>conv</w:t>
      </w:r>
      <w:r>
        <w:rPr>
          <w:rFonts w:hint="eastAsia" w:ascii="Monaco" w:hAnsi="Monaco" w:eastAsia="SimSun" w:cs="Monaco"/>
          <w:b/>
          <w:bCs/>
          <w:i/>
          <w:iCs/>
          <w:sz w:val="20"/>
          <w:szCs w:val="20"/>
          <w:lang w:val="en-US" w:eastAsia="zh-CN"/>
        </w:rPr>
        <w:t>2</w:t>
      </w:r>
      <w:r>
        <w:rPr>
          <w:rFonts w:hint="default" w:ascii="Monaco" w:hAnsi="Monaco" w:eastAsia="SimSun" w:cs="Monaco"/>
          <w:b/>
          <w:bCs/>
          <w:i/>
          <w:iCs/>
          <w:sz w:val="20"/>
          <w:szCs w:val="20"/>
          <w:lang w:val="en-US" w:eastAsia="zh-CN"/>
        </w:rPr>
        <w:t>a</w:t>
      </w:r>
      <w:r>
        <m:rPr>
          <m:scr m:val="script"/>
        </m:rPr>
        <w:rPr>
          <w:rFonts w:hint="default" w:eastAsia="SimSun"/>
          <w:i w:val="0"/>
          <w:sz w:val="20"/>
          <w:szCs w:val="20"/>
          <w:lang w:val="en-US" w:eastAsia="zh-CN"/>
        </w:rPr>
        <w:t>(128) -</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w:rPr>
          <w:rFonts w:hint="default" w:ascii="Monaco" w:hAnsi="Monaco" w:eastAsia="SimSun" w:cs="Monaco"/>
          <w:b/>
          <w:bCs/>
          <w:i/>
          <w:iCs/>
          <w:sz w:val="20"/>
          <w:szCs w:val="20"/>
          <w:lang w:val="en-US" w:eastAsia="zh-CN"/>
        </w:rPr>
        <w:t>pool</w:t>
      </w:r>
      <w:r>
        <w:rPr>
          <w:rFonts w:hint="eastAsia" w:ascii="Monaco" w:hAnsi="Monaco" w:eastAsia="SimSun" w:cs="Monaco"/>
          <w:b/>
          <w:bCs/>
          <w:i/>
          <w:iCs/>
          <w:sz w:val="20"/>
          <w:szCs w:val="20"/>
          <w:lang w:val="en-US" w:eastAsia="zh-CN"/>
        </w:rPr>
        <w:t xml:space="preserve">2 </w:t>
      </w:r>
      <w:r>
        <m:rPr>
          <m:scr m:val="script"/>
        </m:rPr>
        <w:rPr>
          <w:rFonts w:hint="default" w:eastAsia="SimSun"/>
          <w:i w:val="0"/>
          <w:sz w:val="20"/>
          <w:szCs w:val="20"/>
          <w:lang w:val="en-US" w:eastAsia="zh-CN"/>
        </w:rPr>
        <w:t xml:space="preserve">(2,2) - </w:t>
      </w:r>
      <w:r>
        <w:rPr>
          <w:rFonts w:hint="default" w:ascii="Monaco" w:hAnsi="Monaco" w:eastAsia="SimSun" w:cs="Monaco"/>
          <w:b/>
          <w:bCs/>
          <w:i/>
          <w:iCs/>
          <w:sz w:val="20"/>
          <w:szCs w:val="20"/>
          <w:lang w:val="en-US" w:eastAsia="zh-CN"/>
        </w:rPr>
        <w:t>conv</w:t>
      </w:r>
      <w:r>
        <w:rPr>
          <w:rFonts w:hint="eastAsia" w:ascii="Monaco" w:hAnsi="Monaco" w:eastAsia="SimSun" w:cs="Monaco"/>
          <w:b/>
          <w:bCs/>
          <w:i/>
          <w:iCs/>
          <w:sz w:val="20"/>
          <w:szCs w:val="20"/>
          <w:lang w:val="en-US" w:eastAsia="zh-CN"/>
        </w:rPr>
        <w:t>3</w:t>
      </w:r>
      <w:r>
        <w:rPr>
          <w:rFonts w:hint="default" w:ascii="Monaco" w:hAnsi="Monaco" w:eastAsia="SimSun" w:cs="Monaco"/>
          <w:b/>
          <w:bCs/>
          <w:i/>
          <w:iCs/>
          <w:sz w:val="20"/>
          <w:szCs w:val="20"/>
          <w:lang w:val="en-US" w:eastAsia="zh-CN"/>
        </w:rPr>
        <w:t>a</w:t>
      </w:r>
      <w:r>
        <w:rPr>
          <w:rFonts w:hint="eastAsia" w:ascii="Monaco" w:hAnsi="Monaco" w:eastAsia="SimSun" w:cs="Monaco"/>
          <w:b/>
          <w:bCs/>
          <w:i/>
          <w:iCs/>
          <w:sz w:val="20"/>
          <w:szCs w:val="20"/>
          <w:lang w:val="en-US" w:eastAsia="zh-CN"/>
        </w:rPr>
        <w:t xml:space="preserve"> </w:t>
      </w:r>
      <w:r>
        <m:rPr>
          <m:scr m:val="script"/>
        </m:rPr>
        <w:rPr>
          <w:rFonts w:hint="default" w:eastAsia="SimSun"/>
          <w:i w:val="0"/>
          <w:sz w:val="20"/>
          <w:szCs w:val="20"/>
          <w:lang w:val="en-US" w:eastAsia="zh-CN"/>
        </w:rPr>
        <w:t xml:space="preserve">(256) - </w:t>
      </w:r>
      <w:r>
        <w:rPr>
          <w:rFonts w:hint="default" w:ascii="Monaco" w:hAnsi="Monaco" w:eastAsia="SimSun" w:cs="Monaco"/>
          <w:b/>
          <w:bCs/>
          <w:i/>
          <w:iCs/>
          <w:sz w:val="20"/>
          <w:szCs w:val="20"/>
          <w:lang w:val="en-US" w:eastAsia="zh-CN"/>
        </w:rPr>
        <w:t>conv</w:t>
      </w:r>
      <w:r>
        <w:rPr>
          <w:rFonts w:hint="eastAsia" w:ascii="Monaco" w:hAnsi="Monaco" w:eastAsia="SimSun" w:cs="Monaco"/>
          <w:b/>
          <w:bCs/>
          <w:i/>
          <w:iCs/>
          <w:sz w:val="20"/>
          <w:szCs w:val="20"/>
          <w:lang w:val="en-US" w:eastAsia="zh-CN"/>
        </w:rPr>
        <w:t xml:space="preserve">3b </w:t>
      </w:r>
      <w:r>
        <m:rPr>
          <m:scr m:val="script"/>
        </m:rPr>
        <w:rPr>
          <w:rFonts w:hint="default" w:eastAsia="SimSun"/>
          <w:i w:val="0"/>
          <w:sz w:val="20"/>
          <w:szCs w:val="20"/>
          <w:lang w:val="en-US" w:eastAsia="zh-CN"/>
        </w:rPr>
        <w:t xml:space="preserve">(256) - </w:t>
      </w:r>
      <w:r>
        <w:rPr>
          <w:rFonts w:hint="default" w:ascii="Monaco" w:hAnsi="Monaco" w:eastAsia="SimSun" w:cs="Monaco"/>
          <w:b/>
          <w:bCs/>
          <w:i/>
          <w:iCs/>
          <w:sz w:val="20"/>
          <w:szCs w:val="20"/>
          <w:lang w:val="en-US" w:eastAsia="zh-CN"/>
        </w:rPr>
        <w:t>pool</w:t>
      </w:r>
      <w:r>
        <w:rPr>
          <w:rFonts w:hint="eastAsia" w:ascii="Monaco" w:hAnsi="Monaco" w:eastAsia="SimSun" w:cs="Monaco"/>
          <w:b/>
          <w:bCs/>
          <w:i/>
          <w:iCs/>
          <w:sz w:val="20"/>
          <w:szCs w:val="20"/>
          <w:lang w:val="en-US" w:eastAsia="zh-CN"/>
        </w:rPr>
        <w:t xml:space="preserve">3 </w:t>
      </w:r>
      <w:r>
        <m:rPr>
          <m:scr m:val="script"/>
        </m:rPr>
        <w:rPr>
          <w:rFonts w:hint="default" w:eastAsia="SimSun"/>
          <w:i w:val="0"/>
          <w:sz w:val="20"/>
          <w:szCs w:val="20"/>
          <w:lang w:val="en-US" w:eastAsia="zh-CN"/>
        </w:rPr>
        <w:t>(2,2) -</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w:rPr>
          <w:rFonts w:hint="default" w:ascii="Monaco" w:hAnsi="Monaco" w:eastAsia="SimSun" w:cs="Monaco"/>
          <w:b/>
          <w:bCs/>
          <w:i/>
          <w:iCs/>
          <w:sz w:val="20"/>
          <w:szCs w:val="20"/>
          <w:lang w:val="en-US" w:eastAsia="zh-CN"/>
        </w:rPr>
        <w:t>conv</w:t>
      </w:r>
      <w:r>
        <w:rPr>
          <w:rFonts w:hint="eastAsia" w:ascii="Monaco" w:hAnsi="Monaco" w:eastAsia="SimSun" w:cs="Monaco"/>
          <w:b/>
          <w:bCs/>
          <w:i/>
          <w:iCs/>
          <w:sz w:val="20"/>
          <w:szCs w:val="20"/>
          <w:lang w:val="en-US" w:eastAsia="zh-CN"/>
        </w:rPr>
        <w:t>4</w:t>
      </w:r>
      <w:r>
        <w:rPr>
          <w:rFonts w:hint="default" w:ascii="Monaco" w:hAnsi="Monaco" w:eastAsia="SimSun" w:cs="Monaco"/>
          <w:b/>
          <w:bCs/>
          <w:i/>
          <w:iCs/>
          <w:sz w:val="20"/>
          <w:szCs w:val="20"/>
          <w:lang w:val="en-US" w:eastAsia="zh-CN"/>
        </w:rPr>
        <w:t>a</w:t>
      </w:r>
      <w:r>
        <w:rPr>
          <w:rFonts w:hint="eastAsia" w:ascii="Monaco" w:hAnsi="Monaco" w:eastAsia="SimSun" w:cs="Monaco"/>
          <w:b/>
          <w:bCs/>
          <w:i/>
          <w:iCs/>
          <w:sz w:val="20"/>
          <w:szCs w:val="20"/>
          <w:lang w:val="en-US" w:eastAsia="zh-CN"/>
        </w:rPr>
        <w:t xml:space="preserve"> </w:t>
      </w:r>
      <w:r>
        <m:rPr>
          <m:scr m:val="script"/>
        </m:rPr>
        <w:rPr>
          <w:rFonts w:hint="default" w:eastAsia="SimSun"/>
          <w:i w:val="0"/>
          <w:sz w:val="20"/>
          <w:szCs w:val="20"/>
          <w:lang w:val="en-US" w:eastAsia="zh-CN"/>
        </w:rPr>
        <w:t xml:space="preserve">(512) - </w:t>
      </w:r>
      <w:r>
        <w:rPr>
          <w:rFonts w:hint="default" w:ascii="Monaco" w:hAnsi="Monaco" w:eastAsia="SimSun" w:cs="Monaco"/>
          <w:b/>
          <w:bCs/>
          <w:i/>
          <w:iCs/>
          <w:sz w:val="20"/>
          <w:szCs w:val="20"/>
          <w:lang w:val="en-US" w:eastAsia="zh-CN"/>
        </w:rPr>
        <w:t>conv</w:t>
      </w:r>
      <w:r>
        <w:rPr>
          <w:rFonts w:hint="eastAsia" w:ascii="Monaco" w:hAnsi="Monaco" w:eastAsia="SimSun" w:cs="Monaco"/>
          <w:b/>
          <w:bCs/>
          <w:i/>
          <w:iCs/>
          <w:sz w:val="20"/>
          <w:szCs w:val="20"/>
          <w:lang w:val="en-US" w:eastAsia="zh-CN"/>
        </w:rPr>
        <w:t xml:space="preserve">4b </w:t>
      </w:r>
      <w:r>
        <m:rPr>
          <m:scr m:val="script"/>
        </m:rPr>
        <w:rPr>
          <w:rFonts w:hint="default" w:eastAsia="SimSun"/>
          <w:i w:val="0"/>
          <w:sz w:val="20"/>
          <w:szCs w:val="20"/>
          <w:lang w:val="en-US" w:eastAsia="zh-CN"/>
        </w:rPr>
        <w:t xml:space="preserve">(512) - </w:t>
      </w:r>
      <w:r>
        <w:rPr>
          <w:rFonts w:hint="default" w:ascii="Monaco" w:hAnsi="Monaco" w:eastAsia="SimSun" w:cs="Monaco"/>
          <w:b/>
          <w:bCs/>
          <w:i/>
          <w:iCs/>
          <w:sz w:val="20"/>
          <w:szCs w:val="20"/>
          <w:lang w:val="en-US" w:eastAsia="zh-CN"/>
        </w:rPr>
        <w:t>pool</w:t>
      </w:r>
      <w:r>
        <w:rPr>
          <w:rFonts w:hint="eastAsia" w:ascii="Monaco" w:hAnsi="Monaco" w:eastAsia="SimSun" w:cs="Monaco"/>
          <w:b/>
          <w:bCs/>
          <w:i/>
          <w:iCs/>
          <w:sz w:val="20"/>
          <w:szCs w:val="20"/>
          <w:lang w:val="en-US" w:eastAsia="zh-CN"/>
        </w:rPr>
        <w:t xml:space="preserve">4 </w:t>
      </w:r>
      <w:r>
        <m:rPr>
          <m:scr m:val="script"/>
        </m:rPr>
        <w:rPr>
          <w:rFonts w:hint="default" w:eastAsia="SimSun"/>
          <w:i w:val="0"/>
          <w:sz w:val="20"/>
          <w:szCs w:val="20"/>
          <w:lang w:val="en-US" w:eastAsia="zh-CN"/>
        </w:rPr>
        <w:t xml:space="preserve">(2,2) - </w:t>
      </w:r>
      <w:r>
        <w:rPr>
          <w:rFonts w:hint="default" w:ascii="Monaco" w:hAnsi="Monaco" w:eastAsia="SimSun" w:cs="Monaco"/>
          <w:b/>
          <w:bCs/>
          <w:i/>
          <w:iCs/>
          <w:sz w:val="20"/>
          <w:szCs w:val="20"/>
          <w:lang w:val="en-US" w:eastAsia="zh-CN"/>
        </w:rPr>
        <w:t>conv</w:t>
      </w:r>
      <w:r>
        <w:rPr>
          <w:rFonts w:hint="eastAsia" w:ascii="Monaco" w:hAnsi="Monaco" w:eastAsia="SimSun" w:cs="Monaco"/>
          <w:b/>
          <w:bCs/>
          <w:i/>
          <w:iCs/>
          <w:sz w:val="20"/>
          <w:szCs w:val="20"/>
          <w:lang w:val="en-US" w:eastAsia="zh-CN"/>
        </w:rPr>
        <w:t xml:space="preserve">5a </w:t>
      </w:r>
      <w:r>
        <m:rPr>
          <m:scr m:val="script"/>
        </m:rPr>
        <w:rPr>
          <w:rFonts w:hint="default" w:eastAsia="SimSun"/>
          <w:i w:val="0"/>
          <w:sz w:val="20"/>
          <w:szCs w:val="20"/>
          <w:lang w:val="en-US" w:eastAsia="zh-CN"/>
        </w:rPr>
        <w:t>(512)</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m:rPr>
          <m:scr m:val="script"/>
        </m:rPr>
        <w:rPr>
          <w:rFonts w:hint="default" w:eastAsia="SimSun"/>
          <w:i w:val="0"/>
          <w:sz w:val="20"/>
          <w:szCs w:val="20"/>
          <w:lang w:val="en-US" w:eastAsia="zh-CN"/>
        </w:rPr>
        <w:t xml:space="preserve">- </w:t>
      </w:r>
      <w:r>
        <w:rPr>
          <w:rFonts w:hint="default" w:ascii="Monaco" w:hAnsi="Monaco" w:eastAsia="SimSun" w:cs="Monaco"/>
          <w:b/>
          <w:bCs/>
          <w:i/>
          <w:iCs/>
          <w:sz w:val="20"/>
          <w:szCs w:val="20"/>
          <w:lang w:val="en-US" w:eastAsia="zh-CN"/>
        </w:rPr>
        <w:t>conv</w:t>
      </w:r>
      <w:r>
        <w:rPr>
          <w:rFonts w:hint="eastAsia" w:ascii="Monaco" w:hAnsi="Monaco" w:eastAsia="SimSun" w:cs="Monaco"/>
          <w:b/>
          <w:bCs/>
          <w:i/>
          <w:iCs/>
          <w:sz w:val="20"/>
          <w:szCs w:val="20"/>
          <w:lang w:val="en-US" w:eastAsia="zh-CN"/>
        </w:rPr>
        <w:t xml:space="preserve">5b </w:t>
      </w:r>
      <w:r>
        <m:rPr>
          <m:scr m:val="script"/>
        </m:rPr>
        <w:rPr>
          <w:rFonts w:hint="default" w:eastAsia="SimSun"/>
          <w:i w:val="0"/>
          <w:sz w:val="20"/>
          <w:szCs w:val="20"/>
          <w:lang w:val="en-US" w:eastAsia="zh-CN"/>
        </w:rPr>
        <w:t xml:space="preserve">(512) - </w:t>
      </w:r>
      <w:r>
        <w:rPr>
          <w:rFonts w:hint="default" w:ascii="Monaco" w:hAnsi="Monaco" w:eastAsia="SimSun" w:cs="Monaco"/>
          <w:b/>
          <w:bCs/>
          <w:i/>
          <w:iCs/>
          <w:sz w:val="20"/>
          <w:szCs w:val="20"/>
          <w:lang w:val="en-US" w:eastAsia="zh-CN"/>
        </w:rPr>
        <w:t>pool</w:t>
      </w:r>
      <w:r>
        <w:rPr>
          <w:rFonts w:hint="eastAsia" w:ascii="Monaco" w:hAnsi="Monaco" w:eastAsia="SimSun" w:cs="Monaco"/>
          <w:b/>
          <w:bCs/>
          <w:i/>
          <w:iCs/>
          <w:sz w:val="20"/>
          <w:szCs w:val="20"/>
          <w:lang w:val="en-US" w:eastAsia="zh-CN"/>
        </w:rPr>
        <w:t xml:space="preserve">5 </w:t>
      </w:r>
      <w:r>
        <m:rPr>
          <m:scr m:val="script"/>
        </m:rPr>
        <w:rPr>
          <w:rFonts w:hint="default" w:eastAsia="SimSun"/>
          <w:i w:val="0"/>
          <w:sz w:val="20"/>
          <w:szCs w:val="20"/>
          <w:lang w:val="en-US" w:eastAsia="zh-CN"/>
        </w:rPr>
        <w:t>(2,2) -</w:t>
      </w:r>
      <w:r>
        <m:rPr>
          <m:scr m:val="script"/>
        </m:rPr>
        <w:rPr>
          <w:rFonts w:hint="default" w:eastAsia="SimSun"/>
          <w:i w:val="0"/>
          <w:sz w:val="20"/>
          <w:szCs w:val="20"/>
          <w:lang w:val="en-US" w:eastAsia="zh-CN"/>
        </w:rPr>
        <w:t xml:space="preserve"> </w:t>
      </w:r>
      <w:r>
        <w:rPr>
          <w:rFonts w:hint="default" w:ascii="Monaco" w:hAnsi="Monaco" w:eastAsia="SimSun" w:cs="Monaco"/>
          <w:b/>
          <w:bCs/>
          <w:i/>
          <w:iCs/>
          <w:sz w:val="20"/>
          <w:szCs w:val="20"/>
          <w:lang w:val="en-US" w:eastAsia="zh-CN"/>
        </w:rPr>
        <w:t>fc</w:t>
      </w:r>
      <w:r>
        <w:rPr>
          <w:rFonts w:hint="eastAsia" w:ascii="Monaco" w:hAnsi="Monaco" w:eastAsia="SimSun" w:cs="Monaco"/>
          <w:b/>
          <w:bCs/>
          <w:i/>
          <w:iCs/>
          <w:sz w:val="20"/>
          <w:szCs w:val="20"/>
          <w:lang w:val="en-US" w:eastAsia="zh-CN"/>
        </w:rPr>
        <w:t xml:space="preserve">6 </w:t>
      </w:r>
      <w:r>
        <m:rPr>
          <m:scr m:val="script"/>
        </m:rPr>
        <w:rPr>
          <w:rFonts w:hint="default" w:eastAsia="SimSun"/>
          <w:i w:val="0"/>
          <w:sz w:val="20"/>
          <w:szCs w:val="20"/>
          <w:lang w:val="en-US" w:eastAsia="zh-CN"/>
        </w:rPr>
        <w:t xml:space="preserve">(4096) - </w:t>
      </w:r>
      <w:r>
        <w:rPr>
          <w:rFonts w:hint="default" w:ascii="Monaco" w:hAnsi="Monaco" w:eastAsia="SimSun" w:cs="Monaco"/>
          <w:b/>
          <w:bCs/>
          <w:i/>
          <w:iCs/>
          <w:sz w:val="20"/>
          <w:szCs w:val="20"/>
          <w:lang w:val="en-US" w:eastAsia="zh-CN"/>
        </w:rPr>
        <w:t>fc</w:t>
      </w:r>
      <w:r>
        <w:rPr>
          <w:rFonts w:hint="eastAsia" w:ascii="Monaco" w:hAnsi="Monaco" w:eastAsia="SimSun" w:cs="Monaco"/>
          <w:b/>
          <w:bCs/>
          <w:i/>
          <w:iCs/>
          <w:sz w:val="20"/>
          <w:szCs w:val="20"/>
          <w:lang w:val="en-US" w:eastAsia="zh-CN"/>
        </w:rPr>
        <w:t xml:space="preserve">7 </w:t>
      </w:r>
      <w:r>
        <m:rPr>
          <m:scr m:val="script"/>
        </m:rPr>
        <w:rPr>
          <w:rFonts w:hint="default" w:eastAsia="SimSun"/>
          <w:i w:val="0"/>
          <w:sz w:val="20"/>
          <w:szCs w:val="20"/>
          <w:lang w:val="en-US" w:eastAsia="zh-CN"/>
        </w:rPr>
        <w:t>(4096) -</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w:rPr>
          <w:rFonts w:hint="default" w:ascii="Monaco" w:hAnsi="Monaco" w:eastAsia="SimSun" w:cs="Monaco"/>
          <w:b/>
          <w:bCs/>
          <w:i/>
          <w:iCs/>
          <w:sz w:val="20"/>
          <w:szCs w:val="20"/>
          <w:lang w:val="en-US" w:eastAsia="zh-CN"/>
        </w:rPr>
        <w:t>fc</w:t>
      </w:r>
      <w:r>
        <w:rPr>
          <w:rFonts w:hint="eastAsia" w:ascii="Monaco" w:hAnsi="Monaco" w:eastAsia="SimSun" w:cs="Monaco"/>
          <w:b/>
          <w:bCs/>
          <w:i/>
          <w:iCs/>
          <w:sz w:val="20"/>
          <w:szCs w:val="20"/>
          <w:lang w:val="en-US" w:eastAsia="zh-CN"/>
        </w:rPr>
        <w:t xml:space="preserve">8 </w:t>
      </w:r>
      <w:r>
        <m:rPr>
          <m:scr m:val="script"/>
        </m:rPr>
        <w:rPr>
          <w:rFonts w:hint="default" w:eastAsia="SimSun"/>
          <w:i w:val="0"/>
          <w:sz w:val="20"/>
          <w:szCs w:val="20"/>
          <w:lang w:val="en-US" w:eastAsia="zh-CN"/>
        </w:rPr>
        <w:t>(K + 1)</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m:rPr>
          <m:scr m:val="script"/>
        </m:rPr>
        <w:rPr>
          <w:rFonts w:hint="default" w:eastAsia="SimSun"/>
          <w:i w:val="0"/>
          <w:sz w:val="20"/>
          <w:szCs w:val="20"/>
          <w:lang w:val="en-US" w:eastAsia="zh-CN"/>
        </w:rPr>
        <w:t>这个深度网络的每个输入是一个171×128×16的段。C3D正在Sports-1M train split[37]上训练该网络，我们使用C3D作为提案和分类网络的初始化</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eastAsia" w:ascii="Calibri" w:hAnsi="Calibri" w:eastAsia="SimSun"/>
          <w:b/>
          <w:bCs/>
          <w:caps w:val="0"/>
          <w:smallCaps w:val="0"/>
          <w:vanish w:val="0"/>
          <w:sz w:val="22"/>
          <w:szCs w:val="22"/>
          <w:lang w:val="en-US" w:eastAsia="zh-CN"/>
        </w:rPr>
      </w:pPr>
      <w:r>
        <w:rPr>
          <w:rFonts w:hint="eastAsia" w:ascii="Calibri" w:hAnsi="Calibri" w:eastAsia="SimSun"/>
          <w:b/>
          <w:bCs/>
          <w:caps w:val="0"/>
          <w:smallCaps w:val="0"/>
          <w:vanish w:val="0"/>
          <w:sz w:val="22"/>
          <w:szCs w:val="22"/>
          <w:lang w:val="en-US" w:eastAsia="zh-CN"/>
        </w:rPr>
        <w:t>3.2Training procedure</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m:rPr>
          <m:scr m:val="script"/>
        </m:rPr>
        <w:rPr>
          <w:rFonts w:hint="default" w:ascii="Calibri" w:hAnsi="Calibri" w:eastAsia="SimSun"/>
          <w:b/>
          <w:bCs/>
          <w:caps w:val="0"/>
          <w:smallCaps w:val="0"/>
          <w:vanish w:val="0"/>
          <w:sz w:val="20"/>
          <w:szCs w:val="20"/>
          <w:lang w:val="en-US" w:eastAsia="zh-CN"/>
        </w:rPr>
      </w:pPr>
      <w:r>
        <m:rPr>
          <m:scr m:val="script"/>
        </m:rPr>
        <w:rPr>
          <w:rFonts w:hint="default" w:ascii="Calibri" w:hAnsi="Calibri" w:eastAsia="SimSun"/>
          <w:b/>
          <w:bCs/>
          <w:caps w:val="0"/>
          <w:smallCaps w:val="0"/>
          <w:vanish w:val="0"/>
          <w:sz w:val="20"/>
          <w:szCs w:val="20"/>
          <w:lang w:val="en-US" w:eastAsia="zh-CN"/>
        </w:rPr>
        <w:t>The proposal network</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eastAsia="SimSun"/>
          <w:i w:val="0"/>
          <w:sz w:val="20"/>
          <w:szCs w:val="20"/>
          <w:lang w:val="en-US" w:eastAsia="zh-CN"/>
        </w:rPr>
      </w:pPr>
      <w:r>
        <m:rPr>
          <m:scr m:val="script"/>
        </m:rPr>
        <w:rPr>
          <w:rFonts w:hint="eastAsia" w:eastAsia="SimSun"/>
          <w:i w:val="0"/>
          <w:sz w:val="20"/>
          <w:szCs w:val="20"/>
          <w:lang w:val="en-US" w:eastAsia="zh-CN"/>
        </w:rPr>
        <w:t>我们训练CNN网络</w:t>
      </w:r>
      <m:oMath>
        <m:sSub>
          <m:sSubPr>
            <m:ctrlPr>
              <w:rPr>
                <w:sz w:val="20"/>
                <w:szCs w:val="20"/>
              </w:rPr>
            </m:ctrlPr>
          </m:sSubPr>
          <m:e>
            <m:r>
              <m:rPr>
                <m:sty m:val="p"/>
              </m:rPr>
              <w:rPr>
                <w:sz w:val="20"/>
                <w:szCs w:val="20"/>
              </w:rPr>
              <m:t>Θ</m:t>
            </m:r>
            <m:ctrlPr>
              <w:rPr>
                <w:sz w:val="20"/>
                <w:szCs w:val="20"/>
              </w:rPr>
            </m:ctrlPr>
          </m:e>
          <m:sub>
            <m:r>
              <m:rPr>
                <m:nor/>
                <m:sty m:val="p"/>
              </m:rPr>
              <w:rPr>
                <w:b w:val="0"/>
                <w:i w:val="0"/>
                <w:sz w:val="20"/>
                <w:szCs w:val="20"/>
              </w:rPr>
              <m:t>pro </m:t>
            </m:r>
            <m:ctrlPr>
              <w:rPr>
                <w:sz w:val="20"/>
                <w:szCs w:val="20"/>
              </w:rPr>
            </m:ctrlPr>
          </m:sub>
        </m:sSub>
      </m:oMath>
      <w:r>
        <w:rPr>
          <w:rFonts w:hint="eastAsia" w:eastAsia="SimSun"/>
          <w:i w:val="0"/>
          <w:sz w:val="20"/>
          <w:szCs w:val="20"/>
          <w:lang w:eastAsia="zh-CN"/>
        </w:rPr>
        <w:t>作为背景</w:t>
      </w:r>
      <w:r>
        <w:rPr>
          <w:rFonts w:hint="eastAsia" w:eastAsia="SimSun"/>
          <w:i w:val="0"/>
          <w:sz w:val="20"/>
          <w:szCs w:val="20"/>
          <w:lang w:val="en-US" w:eastAsia="zh-CN"/>
        </w:rPr>
        <w:t>segment过滤器，基本上，</w:t>
      </w:r>
      <w:r>
        <w:rPr>
          <w:rFonts w:hint="default" w:ascii="Monaco" w:hAnsi="Monaco" w:eastAsia="SimSun" w:cs="Monaco"/>
          <w:b/>
          <w:bCs/>
          <w:i/>
          <w:iCs/>
          <w:sz w:val="20"/>
          <w:szCs w:val="20"/>
          <w:lang w:val="en-US" w:eastAsia="zh-CN"/>
        </w:rPr>
        <w:t>fc</w:t>
      </w:r>
      <w:r>
        <w:rPr>
          <w:rFonts w:hint="eastAsia" w:ascii="Monaco" w:hAnsi="Monaco" w:eastAsia="SimSun" w:cs="Monaco"/>
          <w:b/>
          <w:bCs/>
          <w:i/>
          <w:iCs/>
          <w:sz w:val="20"/>
          <w:szCs w:val="20"/>
          <w:lang w:val="en-US" w:eastAsia="zh-CN"/>
        </w:rPr>
        <w:t xml:space="preserve">8 </w:t>
      </w:r>
      <w:r>
        <w:rPr>
          <w:rFonts w:hint="eastAsia" w:eastAsia="SimSun"/>
          <w:i w:val="0"/>
          <w:sz w:val="20"/>
          <w:szCs w:val="20"/>
          <w:lang w:val="en-US" w:eastAsia="zh-CN"/>
        </w:rPr>
        <w:t>有两个节点，分别对应地表示背景（很少包含感兴趣的动作）和正在进行的动作（有很大一部分属于感兴趣的动作）</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m:rPr>
          <m:scr m:val="script"/>
        </m:rPr>
        <w:rPr>
          <w:rFonts w:hint="default" w:eastAsia="SimSun"/>
          <w:i w:val="0"/>
          <w:sz w:val="20"/>
          <w:szCs w:val="20"/>
          <w:lang w:val="en-US" w:eastAsia="zh-CN"/>
        </w:rPr>
        <w:t>我们使用以下策略来构建训练数据</w:t>
      </w:r>
    </w:p>
    <w:p>
      <w:pPr>
        <w:keepNext w:val="0"/>
        <w:keepLines w:val="0"/>
        <w:pageBreakBefore w:val="0"/>
        <w:widowControl w:val="0"/>
        <w:kinsoku/>
        <w:wordWrap/>
        <w:overflowPunct/>
        <w:topLinePunct w:val="0"/>
        <w:autoSpaceDE w:val="0"/>
        <w:autoSpaceDN w:val="0"/>
        <w:bidi w:val="0"/>
        <w:adjustRightInd/>
        <w:snapToGrid/>
        <w:spacing w:after="240"/>
        <w:textAlignment w:val="auto"/>
        <m:rPr/>
        <w:rPr>
          <w:b w:val="0"/>
          <w:i w:val="0"/>
        </w:rPr>
      </w:pPr>
      <m:oMath>
        <m:sSub>
          <m:sSubPr/>
          <m:e>
            <m:r>
              <m:rPr>
                <m:scr m:val="script"/>
              </m:rPr>
              <m:t>S</m:t>
            </m:r>
          </m:e>
          <m:sub>
            <m:r>
              <m:rPr>
                <m:nor/>
                <m:sty m:val="p"/>
              </m:rPr>
              <w:rPr>
                <w:b w:val="0"/>
                <w:i w:val="0"/>
              </w:rPr>
              <m:t>pro </m:t>
            </m:r>
          </m:sub>
        </m:sSub>
        <m:r>
          <m:rPr>
            <m:sty m:val="p"/>
          </m:rPr>
          <m:t>=</m:t>
        </m:r>
        <m:sSubSup>
          <m:sSubSupPr/>
          <m:e>
            <m:d>
              <m:dPr>
                <m:begChr m:val="{"/>
                <m:endChr m:val="}"/>
                <m:ctrlPr>
                  <w:rPr>
                    <w:rFonts w:ascii="Cambria Math" w:hAnsi="Cambria Math"/>
                  </w:rPr>
                </m:ctrlPr>
              </m:dPr>
              <m:e>
                <m:d>
                  <m:dPr>
                    <m:ctrlPr>
                      <w:rPr>
                        <w:rFonts w:ascii="Cambria Math" w:hAnsi="Cambria Math"/>
                      </w:rPr>
                    </m:ctrlPr>
                  </m:dPr>
                  <m:e>
                    <m:sSub>
                      <m:sSubPr/>
                      <m:e>
                        <m:r>
                          <m:rPr/>
                          <m:t>s</m:t>
                        </m:r>
                      </m:e>
                      <m:sub>
                        <m:r>
                          <m:rPr/>
                          <m:t>n</m:t>
                        </m:r>
                      </m:sub>
                    </m:sSub>
                    <m:r>
                      <m:rPr>
                        <m:sty m:val="p"/>
                      </m:rPr>
                      <m:t>,</m:t>
                    </m:r>
                    <m:sSub>
                      <m:sSubPr/>
                      <m:e>
                        <m:r>
                          <m:rPr/>
                          <m:t>k</m:t>
                        </m:r>
                      </m:e>
                      <m:sub>
                        <m:r>
                          <m:rPr/>
                          <m:t>n</m:t>
                        </m:r>
                      </m:sub>
                    </m:sSub>
                    <m:ctrlPr>
                      <w:rPr>
                        <w:rFonts w:ascii="Cambria Math" w:hAnsi="Cambria Math"/>
                      </w:rPr>
                    </m:ctrlPr>
                  </m:e>
                </m:d>
                <m:ctrlPr>
                  <w:rPr>
                    <w:rFonts w:ascii="Cambria Math" w:hAnsi="Cambria Math"/>
                  </w:rPr>
                </m:ctrlPr>
              </m:e>
            </m:d>
          </m:e>
          <m:sub>
            <m:r>
              <m:rPr/>
              <m:t>n</m:t>
            </m:r>
            <m:r>
              <m:rPr>
                <m:sty m:val="p"/>
              </m:rPr>
              <m:t>=1</m:t>
            </m:r>
          </m:sub>
          <m:sup>
            <m:r>
              <m:rPr/>
              <m:t>N</m:t>
            </m:r>
          </m:sup>
        </m:sSubSup>
      </m:oMath>
      <w:r>
        <w:rPr>
          <w:rFonts w:hint="eastAsia" w:eastAsia="SimSun"/>
          <w:i w:val="0"/>
          <w:lang w:eastAsia="zh-CN"/>
        </w:rPr>
        <w:t>，标签</w:t>
      </w:r>
      <m:oMath>
        <m:sSub>
          <m:sSubPr/>
          <m:e>
            <m:r>
              <m:rPr/>
              <m:t>k</m:t>
            </m:r>
          </m:e>
          <m:sub>
            <m:r>
              <m:rPr/>
              <m:t>n</m:t>
            </m:r>
          </m:sub>
        </m:sSub>
        <m:r>
          <m:rPr>
            <m:sty m:val="p"/>
          </m:rPr>
          <m:t>∈{0,1}</m:t>
        </m:r>
      </m:oMath>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eastAsia" w:eastAsia="SimSun"/>
          <w:i w:val="0"/>
          <w:sz w:val="20"/>
          <w:szCs w:val="20"/>
          <w:lang w:val="en-US" w:eastAsia="zh-CN"/>
        </w:rPr>
      </w:pPr>
      <w:r>
        <m:rPr>
          <m:scr m:val="script"/>
        </m:rPr>
        <w:rPr>
          <w:rFonts w:hint="eastAsia"/>
          <w:b w:val="0"/>
          <w:i w:val="0"/>
          <w:sz w:val="20"/>
          <w:szCs w:val="20"/>
          <w:lang w:val="en-US" w:eastAsia="zh-CN"/>
        </w:rPr>
        <w:t>对于</w:t>
      </w:r>
      <m:oMath>
        <m:r>
          <m:rPr>
            <m:scr m:val="script"/>
          </m:rPr>
          <w:rPr>
            <w:sz w:val="20"/>
            <w:szCs w:val="20"/>
          </w:rPr>
          <m:t>T</m:t>
        </m:r>
      </m:oMath>
      <w:r>
        <m:rPr>
          <m:scr m:val="script"/>
        </m:rPr>
        <w:rPr>
          <w:rFonts w:hint="eastAsia" w:eastAsia="SimSun"/>
          <w:i w:val="0"/>
          <w:sz w:val="20"/>
          <w:szCs w:val="20"/>
          <w:lang w:eastAsia="zh-CN"/>
        </w:rPr>
        <w:t>集中视频</w:t>
      </w:r>
      <w:r>
        <m:rPr>
          <m:scr m:val="script"/>
        </m:rPr>
        <w:rPr>
          <w:rFonts w:hint="eastAsia" w:eastAsia="SimSun"/>
          <w:i w:val="0"/>
          <w:sz w:val="20"/>
          <w:szCs w:val="20"/>
          <w:lang w:val="en-US" w:eastAsia="zh-CN"/>
        </w:rPr>
        <w:t>X的每个segment，我们把他的标签设为positive(1), 对于带有时间注释(temporal annotation)</w:t>
      </w:r>
      <m:oMath>
        <m:r>
          <m:rPr>
            <m:sty m:val="p"/>
          </m:rPr>
          <w:rPr>
            <w:sz w:val="20"/>
            <w:szCs w:val="20"/>
          </w:rPr>
          <m:t>Ψ</m:t>
        </m:r>
      </m:oMath>
      <w:r>
        <m:rPr>
          <m:scr m:val="script"/>
        </m:rPr>
        <w:rPr>
          <w:rFonts w:hint="eastAsia" w:eastAsia="SimSun"/>
          <w:i w:val="0"/>
          <w:sz w:val="20"/>
          <w:szCs w:val="20"/>
          <w:lang w:val="en-US" w:eastAsia="zh-CN"/>
        </w:rPr>
        <w:t>的</w:t>
      </w:r>
      <m:oMath>
        <m:r>
          <m:rPr>
            <m:scr m:val="script"/>
          </m:rPr>
          <w:rPr>
            <w:sz w:val="20"/>
            <w:szCs w:val="20"/>
          </w:rPr>
          <m:t>U</m:t>
        </m:r>
      </m:oMath>
      <w:r>
        <m:rPr>
          <m:scr m:val="script"/>
        </m:rPr>
        <w:rPr>
          <w:rFonts w:hint="eastAsia" w:eastAsia="SimSun"/>
          <w:i w:val="0"/>
          <w:sz w:val="20"/>
          <w:szCs w:val="20"/>
          <w:lang w:eastAsia="zh-CN"/>
        </w:rPr>
        <w:t>集中视频</w:t>
      </w:r>
      <w:r>
        <m:rPr>
          <m:scr m:val="script"/>
        </m:rPr>
        <w:rPr>
          <w:rFonts w:hint="eastAsia" w:eastAsia="SimSun"/>
          <w:i w:val="0"/>
          <w:sz w:val="20"/>
          <w:szCs w:val="20"/>
          <w:lang w:val="en-US" w:eastAsia="zh-CN"/>
        </w:rPr>
        <w:t>X的候选segment, 我们通过计算其在并集（IoU）上的交集（IoU）与</w:t>
      </w:r>
      <m:oMath>
        <m:r>
          <m:rPr>
            <m:sty m:val="p"/>
          </m:rPr>
          <w:rPr>
            <w:sz w:val="20"/>
            <w:szCs w:val="20"/>
          </w:rPr>
          <m:t>Ψ</m:t>
        </m:r>
      </m:oMath>
      <w:r>
        <m:rPr>
          <m:scr m:val="script"/>
        </m:rPr>
        <w:rPr>
          <w:rFonts w:hint="eastAsia" w:eastAsia="SimSun"/>
          <w:i w:val="0"/>
          <w:sz w:val="20"/>
          <w:szCs w:val="20"/>
          <w:lang w:val="en-US" w:eastAsia="zh-CN"/>
        </w:rPr>
        <w:t>中的每个基本真值实例，为每个片段分配一个标签</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m:rPr>
          <m:scr m:val="script"/>
        </m:rPr>
        <w:rPr>
          <w:rFonts w:hint="default" w:eastAsia="SimSun"/>
          <w:i w:val="0"/>
          <w:sz w:val="20"/>
          <w:szCs w:val="20"/>
          <w:lang w:val="en-US" w:eastAsia="zh-CN"/>
        </w:rPr>
        <w:t>（1） 如果最高IoU大于0.7，我们分配一个正标签；</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m:rPr>
          <m:scr m:val="script"/>
        </m:rPr>
        <w:rPr>
          <w:rFonts w:hint="default" w:eastAsia="SimSun"/>
          <w:i w:val="0"/>
          <w:sz w:val="20"/>
          <w:szCs w:val="20"/>
          <w:lang w:val="en-US" w:eastAsia="zh-CN"/>
        </w:rPr>
        <w:t>（2） 如果最高IoU小于0.3，我们将其设置为背景</w:t>
      </w:r>
    </w:p>
    <w:p>
      <w:pPr>
        <w:keepNext w:val="0"/>
        <w:keepLines w:val="0"/>
        <w:pageBreakBefore w:val="0"/>
        <w:widowControl w:val="0"/>
        <w:kinsoku/>
        <w:wordWrap/>
        <w:overflowPunct/>
        <w:topLinePunct w:val="0"/>
        <w:autoSpaceDE w:val="0"/>
        <w:autoSpaceDN w:val="0"/>
        <w:bidi w:val="0"/>
        <w:adjustRightInd/>
        <w:snapToGrid/>
        <w:spacing w:after="240"/>
        <w:textAlignment w:val="auto"/>
        <m:rPr>
          <m:scr m:val="script"/>
        </m:rPr>
        <w:rPr>
          <w:rFonts w:hint="default" w:eastAsia="SimSun"/>
          <w:i w:val="0"/>
          <w:sz w:val="20"/>
          <w:szCs w:val="20"/>
          <w:lang w:val="en-US" w:eastAsia="zh-CN"/>
        </w:rPr>
      </w:pPr>
      <w:r>
        <m:rPr>
          <m:scr m:val="script"/>
        </m:rPr>
        <w:rPr>
          <w:rFonts w:hint="default" w:eastAsia="SimSun"/>
          <w:i w:val="0"/>
          <w:sz w:val="20"/>
          <w:szCs w:val="20"/>
          <w:lang w:val="en-US" w:eastAsia="zh-CN"/>
        </w:rPr>
        <w:t>从基本事实的角度来看，如果没有与IoU大于0.7的基本事实实例重叠的段，那么如果s具有该基本事实的最大IoU且其IoU大于0.5，则我们分配一个正标签段s</w:t>
      </w:r>
    </w:p>
    <w:p>
      <w:pPr>
        <w:keepNext w:val="0"/>
        <w:keepLines w:val="0"/>
        <w:pageBreakBefore w:val="0"/>
        <w:widowControl w:val="0"/>
        <w:kinsoku/>
        <w:wordWrap/>
        <w:overflowPunct/>
        <w:topLinePunct w:val="0"/>
        <w:autoSpaceDE w:val="0"/>
        <w:autoSpaceDN w:val="0"/>
        <w:bidi w:val="0"/>
        <w:adjustRightInd/>
        <w:snapToGrid/>
        <w:spacing w:after="240"/>
        <w:textAlignment w:val="auto"/>
        <w:rPr>
          <w:i w:val="0"/>
          <w:sz w:val="20"/>
          <w:szCs w:val="20"/>
        </w:rPr>
      </w:pPr>
      <w:r>
        <w:rPr>
          <w:rFonts w:hint="eastAsia" w:hAnsi="DejaVu Math TeX Gyre" w:eastAsia="SimSun"/>
          <w:i w:val="0"/>
          <w:caps w:val="0"/>
          <w:smallCaps w:val="0"/>
          <w:vanish w:val="0"/>
          <w:sz w:val="20"/>
          <w:szCs w:val="20"/>
          <w:lang w:val="en-US" w:eastAsia="zh-CN"/>
        </w:rPr>
        <w:t>最后，我们得到了</w:t>
      </w:r>
      <m:oMath>
        <m:sSub>
          <m:sSubPr>
            <m:ctrlPr>
              <w:rPr>
                <w:sz w:val="20"/>
                <w:szCs w:val="20"/>
              </w:rPr>
            </m:ctrlPr>
          </m:sSubPr>
          <m:e>
            <m:r>
              <m:rPr>
                <m:scr m:val="script"/>
              </m:rPr>
              <w:rPr>
                <w:sz w:val="20"/>
                <w:szCs w:val="20"/>
              </w:rPr>
              <m:t>S</m:t>
            </m:r>
            <m:ctrlPr>
              <w:rPr>
                <w:sz w:val="20"/>
                <w:szCs w:val="20"/>
              </w:rPr>
            </m:ctrlPr>
          </m:e>
          <m:sub>
            <m:r>
              <m:rPr>
                <m:nor/>
                <m:sty m:val="p"/>
              </m:rPr>
              <w:rPr>
                <w:b w:val="0"/>
                <w:i w:val="0"/>
                <w:sz w:val="20"/>
                <w:szCs w:val="20"/>
              </w:rPr>
              <m:t>pro </m:t>
            </m:r>
            <m:ctrlPr>
              <w:rPr>
                <w:sz w:val="20"/>
                <w:szCs w:val="20"/>
              </w:rPr>
            </m:ctrlPr>
          </m:sub>
        </m:sSub>
        <m:r>
          <m:rPr>
            <m:sty m:val="p"/>
          </m:rPr>
          <w:rPr>
            <w:sz w:val="20"/>
            <w:szCs w:val="20"/>
          </w:rPr>
          <m:t>=</m:t>
        </m:r>
        <m:sSubSup>
          <m:sSubSupPr>
            <m:ctrlPr>
              <w:rPr>
                <w:sz w:val="20"/>
                <w:szCs w:val="20"/>
              </w:rPr>
            </m:ctrlPr>
          </m:sSubSupPr>
          <m:e>
            <m:d>
              <m:dPr>
                <m:begChr m:val="{"/>
                <m:endChr m:val="}"/>
                <m:ctrlPr>
                  <w:rPr>
                    <w:rFonts w:ascii="Cambria Math" w:hAnsi="Cambria Math"/>
                    <w:sz w:val="20"/>
                    <w:szCs w:val="20"/>
                  </w:rPr>
                </m:ctrlPr>
              </m:dPr>
              <m:e>
                <m:d>
                  <m:dPr>
                    <m:ctrlPr>
                      <w:rPr>
                        <w:rFonts w:ascii="Cambria Math" w:hAnsi="Cambria Math"/>
                        <w:sz w:val="20"/>
                        <w:szCs w:val="20"/>
                      </w:rPr>
                    </m:ctrlPr>
                  </m:dPr>
                  <m:e>
                    <m:sSub>
                      <m:sSubPr>
                        <m:ctrlPr>
                          <w:rPr>
                            <w:sz w:val="20"/>
                            <w:szCs w:val="20"/>
                          </w:rPr>
                        </m:ctrlPr>
                      </m:sSubPr>
                      <m:e>
                        <m:r>
                          <m:rPr/>
                          <w:rPr>
                            <w:sz w:val="20"/>
                            <w:szCs w:val="20"/>
                          </w:rPr>
                          <m:t>s</m:t>
                        </m:r>
                        <m:ctrlPr>
                          <w:rPr>
                            <w:sz w:val="20"/>
                            <w:szCs w:val="20"/>
                          </w:rPr>
                        </m:ctrlPr>
                      </m:e>
                      <m:sub>
                        <m:r>
                          <m:rPr/>
                          <w:rPr>
                            <w:sz w:val="20"/>
                            <w:szCs w:val="20"/>
                          </w:rPr>
                          <m:t>n</m:t>
                        </m:r>
                        <m:ctrlPr>
                          <w:rPr>
                            <w:sz w:val="20"/>
                            <w:szCs w:val="20"/>
                          </w:rPr>
                        </m:ctrlPr>
                      </m:sub>
                    </m:sSub>
                    <m:r>
                      <m:rPr>
                        <m:sty m:val="p"/>
                      </m:rPr>
                      <w:rPr>
                        <w:sz w:val="20"/>
                        <w:szCs w:val="20"/>
                      </w:rPr>
                      <m:t>,</m:t>
                    </m:r>
                    <m:sSub>
                      <m:sSubPr>
                        <m:ctrlPr>
                          <w:rPr>
                            <w:sz w:val="20"/>
                            <w:szCs w:val="20"/>
                          </w:rPr>
                        </m:ctrlPr>
                      </m:sSubPr>
                      <m:e>
                        <m:r>
                          <m:rPr/>
                          <w:rPr>
                            <w:sz w:val="20"/>
                            <w:szCs w:val="20"/>
                          </w:rPr>
                          <m:t>k</m:t>
                        </m:r>
                        <m:ctrlPr>
                          <w:rPr>
                            <w:sz w:val="20"/>
                            <w:szCs w:val="20"/>
                          </w:rPr>
                        </m:ctrlPr>
                      </m:e>
                      <m:sub>
                        <m:r>
                          <m:rPr/>
                          <w:rPr>
                            <w:sz w:val="20"/>
                            <w:szCs w:val="20"/>
                          </w:rPr>
                          <m:t>n</m:t>
                        </m:r>
                        <m:ctrlPr>
                          <w:rPr>
                            <w:sz w:val="20"/>
                            <w:szCs w:val="20"/>
                          </w:rPr>
                        </m:ctrlPr>
                      </m:sub>
                    </m:sSub>
                    <m:ctrlPr>
                      <w:rPr>
                        <w:rFonts w:ascii="Cambria Math" w:hAnsi="Cambria Math"/>
                        <w:sz w:val="20"/>
                        <w:szCs w:val="20"/>
                      </w:rPr>
                    </m:ctrlPr>
                  </m:e>
                </m:d>
                <m:ctrlPr>
                  <w:rPr>
                    <w:rFonts w:ascii="Cambria Math" w:hAnsi="Cambria Math"/>
                    <w:sz w:val="20"/>
                    <w:szCs w:val="20"/>
                  </w:rPr>
                </m:ctrlPr>
              </m:e>
            </m:d>
            <m:ctrlPr>
              <w:rPr>
                <w:sz w:val="20"/>
                <w:szCs w:val="20"/>
              </w:rPr>
            </m:ctrlPr>
          </m:e>
          <m:sub>
            <m:r>
              <m:rPr/>
              <w:rPr>
                <w:sz w:val="20"/>
                <w:szCs w:val="20"/>
              </w:rPr>
              <m:t>n</m:t>
            </m:r>
            <m:r>
              <m:rPr>
                <m:sty m:val="p"/>
              </m:rPr>
              <w:rPr>
                <w:sz w:val="20"/>
                <w:szCs w:val="20"/>
              </w:rPr>
              <m:t>=1</m:t>
            </m:r>
            <m:ctrlPr>
              <w:rPr>
                <w:sz w:val="20"/>
                <w:szCs w:val="20"/>
              </w:rPr>
            </m:ctrlPr>
          </m:sub>
          <m:sup>
            <m:sSub>
              <m:sSubPr>
                <m:ctrlPr>
                  <w:rPr>
                    <w:sz w:val="20"/>
                    <w:szCs w:val="20"/>
                  </w:rPr>
                </m:ctrlPr>
              </m:sSubPr>
              <m:e>
                <m:r>
                  <m:rPr/>
                  <w:rPr>
                    <w:sz w:val="20"/>
                    <w:szCs w:val="20"/>
                  </w:rPr>
                  <m:t>N</m:t>
                </m:r>
                <m:ctrlPr>
                  <w:rPr>
                    <w:sz w:val="20"/>
                    <w:szCs w:val="20"/>
                  </w:rPr>
                </m:ctrlPr>
              </m:e>
              <m:sub>
                <m:r>
                  <m:rPr>
                    <m:nor/>
                    <m:sty m:val="p"/>
                  </m:rPr>
                  <w:rPr>
                    <w:b w:val="0"/>
                    <w:i w:val="0"/>
                    <w:sz w:val="20"/>
                    <w:szCs w:val="20"/>
                  </w:rPr>
                  <m:t>pro </m:t>
                </m:r>
                <m:ctrlPr>
                  <w:rPr>
                    <w:sz w:val="20"/>
                    <w:szCs w:val="20"/>
                  </w:rPr>
                </m:ctrlPr>
              </m:sub>
            </m:sSub>
            <m:ctrlPr>
              <w:rPr>
                <w:sz w:val="20"/>
                <w:szCs w:val="20"/>
              </w:rPr>
            </m:ctrlPr>
          </m:sup>
        </m:sSubSup>
      </m:oMath>
      <w:r>
        <w:rPr>
          <w:rFonts w:hint="eastAsia" w:hAnsi="DejaVu Math TeX Gyre" w:eastAsia="SimSun"/>
          <w:i w:val="0"/>
          <w:caps w:val="0"/>
          <w:smallCaps w:val="0"/>
          <w:vanish w:val="0"/>
          <w:sz w:val="20"/>
          <w:szCs w:val="20"/>
          <w:lang w:val="en-US" w:eastAsia="zh-CN"/>
        </w:rPr>
        <w:t>，它由所有</w:t>
      </w:r>
      <m:oMath>
        <m:sSub>
          <m:sSubPr>
            <m:ctrlPr>
              <w:rPr>
                <w:sz w:val="20"/>
                <w:szCs w:val="20"/>
              </w:rPr>
            </m:ctrlPr>
          </m:sSubPr>
          <m:e>
            <m:r>
              <m:rPr/>
              <w:rPr>
                <w:sz w:val="20"/>
                <w:szCs w:val="20"/>
              </w:rPr>
              <m:t>N</m:t>
            </m:r>
            <m:ctrlPr>
              <w:rPr>
                <w:sz w:val="20"/>
                <w:szCs w:val="20"/>
              </w:rPr>
            </m:ctrlPr>
          </m:e>
          <m:sub>
            <m:r>
              <m:rPr>
                <m:scr m:val="script"/>
              </m:rPr>
              <w:rPr>
                <w:sz w:val="20"/>
                <w:szCs w:val="20"/>
              </w:rPr>
              <m:t>T</m:t>
            </m:r>
            <m:ctrlPr>
              <w:rPr>
                <w:sz w:val="20"/>
                <w:szCs w:val="20"/>
              </w:rPr>
            </m:ctrlPr>
          </m:sub>
        </m:sSub>
        <m:r>
          <m:rPr>
            <m:sty m:val="p"/>
          </m:rPr>
          <w:rPr>
            <w:sz w:val="20"/>
            <w:szCs w:val="20"/>
          </w:rPr>
          <m:t>+</m:t>
        </m:r>
        <m:sSub>
          <m:sSubPr>
            <m:ctrlPr>
              <w:rPr>
                <w:sz w:val="20"/>
                <w:szCs w:val="20"/>
              </w:rPr>
            </m:ctrlPr>
          </m:sSubPr>
          <m:e>
            <m:r>
              <m:rPr/>
              <w:rPr>
                <w:sz w:val="20"/>
                <w:szCs w:val="20"/>
              </w:rPr>
              <m:t>N</m:t>
            </m:r>
            <m:ctrlPr>
              <w:rPr>
                <w:sz w:val="20"/>
                <w:szCs w:val="20"/>
              </w:rPr>
            </m:ctrlPr>
          </m:e>
          <m:sub>
            <m:r>
              <m:rPr>
                <m:scr m:val="script"/>
              </m:rPr>
              <w:rPr>
                <w:sz w:val="20"/>
                <w:szCs w:val="20"/>
              </w:rPr>
              <m:t>U</m:t>
            </m:r>
            <m:ctrlPr>
              <w:rPr>
                <w:sz w:val="20"/>
                <w:szCs w:val="20"/>
              </w:rPr>
            </m:ctrlPr>
          </m:sub>
        </m:sSub>
      </m:oMath>
      <w:r>
        <w:rPr>
          <w:rFonts w:hint="eastAsia" w:eastAsia="SimSun"/>
          <w:i w:val="0"/>
          <w:sz w:val="20"/>
          <w:szCs w:val="20"/>
          <w:lang w:val="en-US" w:eastAsia="zh-CN"/>
        </w:rPr>
        <w:t xml:space="preserve"> positive</w:t>
      </w:r>
      <w:r>
        <w:rPr>
          <w:rFonts w:hint="eastAsia" w:hAnsi="DejaVu Math TeX Gyre" w:eastAsia="SimSun"/>
          <w:i w:val="0"/>
          <w:caps w:val="0"/>
          <w:smallCaps w:val="0"/>
          <w:vanish w:val="0"/>
          <w:sz w:val="20"/>
          <w:szCs w:val="20"/>
          <w:lang w:val="en-US" w:eastAsia="zh-CN"/>
        </w:rPr>
        <w:t>片段和</w:t>
      </w:r>
      <m:oMath>
        <m:sSub>
          <m:sSubPr>
            <m:ctrlPr>
              <w:rPr>
                <w:sz w:val="20"/>
                <w:szCs w:val="20"/>
              </w:rPr>
            </m:ctrlPr>
          </m:sSubPr>
          <m:e>
            <m:r>
              <m:rPr/>
              <w:rPr>
                <w:sz w:val="20"/>
                <w:szCs w:val="20"/>
              </w:rPr>
              <m:t>N</m:t>
            </m:r>
            <m:ctrlPr>
              <w:rPr>
                <w:sz w:val="20"/>
                <w:szCs w:val="20"/>
              </w:rPr>
            </m:ctrlPr>
          </m:e>
          <m:sub>
            <m:r>
              <m:rPr/>
              <w:rPr>
                <w:sz w:val="20"/>
                <w:szCs w:val="20"/>
              </w:rPr>
              <m:t>b</m:t>
            </m:r>
            <m:ctrlPr>
              <w:rPr>
                <w:sz w:val="20"/>
                <w:szCs w:val="20"/>
              </w:rPr>
            </m:ctrlPr>
          </m:sub>
        </m:sSub>
        <m:r>
          <m:rPr>
            <m:sty m:val="p"/>
          </m:rPr>
          <w:rPr>
            <w:sz w:val="20"/>
            <w:szCs w:val="20"/>
          </w:rPr>
          <m:t>≈</m:t>
        </m:r>
        <m:sSub>
          <m:sSubPr>
            <m:ctrlPr>
              <w:rPr>
                <w:sz w:val="20"/>
                <w:szCs w:val="20"/>
              </w:rPr>
            </m:ctrlPr>
          </m:sSubPr>
          <m:e>
            <m:r>
              <m:rPr/>
              <w:rPr>
                <w:sz w:val="20"/>
                <w:szCs w:val="20"/>
              </w:rPr>
              <m:t>N</m:t>
            </m:r>
            <m:ctrlPr>
              <w:rPr>
                <w:sz w:val="20"/>
                <w:szCs w:val="20"/>
              </w:rPr>
            </m:ctrlPr>
          </m:e>
          <m:sub>
            <m:r>
              <m:rPr>
                <m:scr m:val="script"/>
              </m:rPr>
              <w:rPr>
                <w:sz w:val="20"/>
                <w:szCs w:val="20"/>
              </w:rPr>
              <m:t>T</m:t>
            </m:r>
            <m:ctrlPr>
              <w:rPr>
                <w:sz w:val="20"/>
                <w:szCs w:val="20"/>
              </w:rPr>
            </m:ctrlPr>
          </m:sub>
        </m:sSub>
        <m:r>
          <m:rPr>
            <m:sty m:val="p"/>
          </m:rPr>
          <w:rPr>
            <w:sz w:val="20"/>
            <w:szCs w:val="20"/>
          </w:rPr>
          <m:t>+</m:t>
        </m:r>
        <m:sSub>
          <m:sSubPr>
            <m:ctrlPr>
              <w:rPr>
                <w:sz w:val="20"/>
                <w:szCs w:val="20"/>
              </w:rPr>
            </m:ctrlPr>
          </m:sSubPr>
          <m:e>
            <m:r>
              <m:rPr/>
              <w:rPr>
                <w:sz w:val="20"/>
                <w:szCs w:val="20"/>
              </w:rPr>
              <m:t>N</m:t>
            </m:r>
            <m:ctrlPr>
              <w:rPr>
                <w:sz w:val="20"/>
                <w:szCs w:val="20"/>
              </w:rPr>
            </m:ctrlPr>
          </m:e>
          <m:sub>
            <m:r>
              <m:rPr>
                <m:scr m:val="script"/>
              </m:rPr>
              <w:rPr>
                <w:sz w:val="20"/>
                <w:szCs w:val="20"/>
              </w:rPr>
              <m:t>U</m:t>
            </m:r>
            <m:ctrlPr>
              <w:rPr>
                <w:sz w:val="20"/>
                <w:szCs w:val="20"/>
              </w:rPr>
            </m:ctrlPr>
          </m:sub>
        </m:sSub>
      </m:oMath>
      <w:r>
        <w:rPr>
          <w:rFonts w:hint="eastAsia" w:hAnsi="DejaVu Math TeX Gyre" w:eastAsia="SimSun"/>
          <w:i w:val="0"/>
          <w:caps w:val="0"/>
          <w:smallCaps w:val="0"/>
          <w:vanish w:val="0"/>
          <w:sz w:val="20"/>
          <w:szCs w:val="20"/>
          <w:lang w:val="en-US" w:eastAsia="zh-CN"/>
        </w:rPr>
        <w:t>随机抽样背景段组成，其中</w:t>
      </w:r>
      <m:oMath>
        <m:sSub>
          <m:sSubPr>
            <m:ctrlPr>
              <w:rPr>
                <w:sz w:val="20"/>
                <w:szCs w:val="20"/>
              </w:rPr>
            </m:ctrlPr>
          </m:sSubPr>
          <m:e>
            <m:r>
              <m:rPr/>
              <w:rPr>
                <w:sz w:val="20"/>
                <w:szCs w:val="20"/>
              </w:rPr>
              <m:t>N</m:t>
            </m:r>
            <m:ctrlPr>
              <w:rPr>
                <w:sz w:val="20"/>
                <w:szCs w:val="20"/>
              </w:rPr>
            </m:ctrlPr>
          </m:e>
          <m:sub>
            <m:r>
              <m:rPr>
                <m:nor/>
                <m:sty m:val="p"/>
              </m:rPr>
              <w:rPr>
                <w:b w:val="0"/>
                <w:i w:val="0"/>
                <w:sz w:val="20"/>
                <w:szCs w:val="20"/>
              </w:rPr>
              <m:t>pro </m:t>
            </m:r>
            <m:ctrlPr>
              <w:rPr>
                <w:sz w:val="20"/>
                <w:szCs w:val="20"/>
              </w:rPr>
            </m:ctrlPr>
          </m:sub>
        </m:sSub>
        <m:r>
          <m:rPr>
            <m:sty m:val="p"/>
          </m:rPr>
          <w:rPr>
            <w:sz w:val="20"/>
            <w:szCs w:val="20"/>
          </w:rPr>
          <m:t>=</m:t>
        </m:r>
        <m:sSub>
          <m:sSubPr>
            <m:ctrlPr>
              <w:rPr>
                <w:sz w:val="20"/>
                <w:szCs w:val="20"/>
              </w:rPr>
            </m:ctrlPr>
          </m:sSubPr>
          <m:e>
            <m:r>
              <m:rPr/>
              <w:rPr>
                <w:sz w:val="20"/>
                <w:szCs w:val="20"/>
              </w:rPr>
              <m:t>N</m:t>
            </m:r>
            <m:ctrlPr>
              <w:rPr>
                <w:sz w:val="20"/>
                <w:szCs w:val="20"/>
              </w:rPr>
            </m:ctrlPr>
          </m:e>
          <m:sub>
            <m:r>
              <m:rPr>
                <m:scr m:val="script"/>
              </m:rPr>
              <w:rPr>
                <w:sz w:val="20"/>
                <w:szCs w:val="20"/>
              </w:rPr>
              <m:t>T</m:t>
            </m:r>
            <m:ctrlPr>
              <w:rPr>
                <w:sz w:val="20"/>
                <w:szCs w:val="20"/>
              </w:rPr>
            </m:ctrlPr>
          </m:sub>
        </m:sSub>
        <m:r>
          <m:rPr>
            <m:sty m:val="p"/>
          </m:rPr>
          <w:rPr>
            <w:sz w:val="20"/>
            <w:szCs w:val="20"/>
          </w:rPr>
          <m:t>+</m:t>
        </m:r>
        <m:sSub>
          <m:sSubPr>
            <m:ctrlPr>
              <w:rPr>
                <w:sz w:val="20"/>
                <w:szCs w:val="20"/>
              </w:rPr>
            </m:ctrlPr>
          </m:sSubPr>
          <m:e>
            <m:r>
              <m:rPr/>
              <w:rPr>
                <w:sz w:val="20"/>
                <w:szCs w:val="20"/>
              </w:rPr>
              <m:t>N</m:t>
            </m:r>
            <m:ctrlPr>
              <w:rPr>
                <w:sz w:val="20"/>
                <w:szCs w:val="20"/>
              </w:rPr>
            </m:ctrlPr>
          </m:e>
          <m:sub>
            <m:r>
              <m:rPr>
                <m:scr m:val="script"/>
              </m:rPr>
              <w:rPr>
                <w:sz w:val="20"/>
                <w:szCs w:val="20"/>
              </w:rPr>
              <m:t>U</m:t>
            </m:r>
            <m:ctrlPr>
              <w:rPr>
                <w:sz w:val="20"/>
                <w:szCs w:val="20"/>
              </w:rPr>
            </m:ctrlPr>
          </m:sub>
        </m:sSub>
        <m:r>
          <m:rPr>
            <m:sty m:val="p"/>
          </m:rPr>
          <w:rPr>
            <w:sz w:val="20"/>
            <w:szCs w:val="20"/>
          </w:rPr>
          <m:t>+</m:t>
        </m:r>
        <m:sSub>
          <m:sSubPr>
            <m:ctrlPr>
              <w:rPr>
                <w:sz w:val="20"/>
                <w:szCs w:val="20"/>
              </w:rPr>
            </m:ctrlPr>
          </m:sSubPr>
          <m:e>
            <m:r>
              <m:rPr/>
              <w:rPr>
                <w:sz w:val="20"/>
                <w:szCs w:val="20"/>
              </w:rPr>
              <m:t>N</m:t>
            </m:r>
            <m:ctrlPr>
              <w:rPr>
                <w:sz w:val="20"/>
                <w:szCs w:val="20"/>
              </w:rPr>
            </m:ctrlPr>
          </m:e>
          <m:sub>
            <m:r>
              <m:rPr/>
              <w:rPr>
                <w:sz w:val="20"/>
                <w:szCs w:val="20"/>
              </w:rPr>
              <m:t>b</m:t>
            </m:r>
            <m:ctrlPr>
              <w:rPr>
                <w:sz w:val="20"/>
                <w:szCs w:val="20"/>
              </w:rPr>
            </m:ctrlPr>
          </m:sub>
        </m:sSub>
      </m:oMath>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i w:val="0"/>
          <w:sz w:val="20"/>
          <w:szCs w:val="20"/>
          <w:lang w:val="en-US" w:eastAsia="zh-CN"/>
        </w:rPr>
      </w:pPr>
      <w:r>
        <w:rPr>
          <w:rFonts w:hint="eastAsia"/>
          <w:i w:val="0"/>
          <w:sz w:val="20"/>
          <w:szCs w:val="20"/>
          <w:lang w:val="en-US" w:eastAsia="zh-CN"/>
        </w:rPr>
        <w:t>在所有实验中，除了</w:t>
      </w:r>
      <w:r>
        <w:rPr>
          <w:rFonts w:hint="default" w:ascii="Monaco" w:hAnsi="Monaco" w:cs="Monaco"/>
          <w:b/>
          <w:bCs/>
          <w:i/>
          <w:iCs/>
          <w:sz w:val="20"/>
          <w:szCs w:val="20"/>
          <w:lang w:val="en-US" w:eastAsia="zh-CN"/>
        </w:rPr>
        <w:t>fc8</w:t>
      </w:r>
      <w:r>
        <w:rPr>
          <w:rFonts w:hint="eastAsia" w:ascii="Monaco" w:hAnsi="Monaco" w:cs="Monaco"/>
          <w:b/>
          <w:bCs/>
          <w:i/>
          <w:iCs/>
          <w:sz w:val="20"/>
          <w:szCs w:val="20"/>
          <w:lang w:val="en-US" w:eastAsia="zh-CN"/>
        </w:rPr>
        <w:t xml:space="preserve"> </w:t>
      </w:r>
      <w:r>
        <w:rPr>
          <w:rFonts w:hint="eastAsia"/>
          <w:i w:val="0"/>
          <w:sz w:val="20"/>
          <w:szCs w:val="20"/>
          <w:lang w:val="en-US" w:eastAsia="zh-CN"/>
        </w:rPr>
        <w:t>为0.01、动量为0.9、权重衰减因子为0.0005外，我们使用的学习率为0.0001，并且每10K迭代将学习率降低10倍。总迭代次数取决于数据集的规模，将在第4节中阐明。</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i w:val="0"/>
          <w:sz w:val="20"/>
          <w:szCs w:val="20"/>
          <w:lang w:val="en-US" w:eastAsia="zh-CN"/>
        </w:rPr>
      </w:pPr>
      <w:r>
        <w:rPr>
          <w:rFonts w:hint="eastAsia"/>
          <w:i w:val="0"/>
          <w:sz w:val="20"/>
          <w:szCs w:val="20"/>
          <w:lang w:val="en-US" w:eastAsia="zh-CN"/>
        </w:rPr>
        <w:t>请注意，与多类别分类网络相比，该提议网络更简单，因为输出层仅由两个节点（动作或背景）组成</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ascii="Calibri" w:hAnsi="Calibri" w:eastAsia="SimSun"/>
          <w:b/>
          <w:bCs/>
          <w:caps w:val="0"/>
          <w:smallCaps w:val="0"/>
          <w:vanish w:val="0"/>
          <w:sz w:val="20"/>
          <w:szCs w:val="20"/>
          <w:lang w:val="en-US" w:eastAsia="zh-CN"/>
        </w:rPr>
      </w:pPr>
      <w:r>
        <w:rPr>
          <w:rFonts w:hint="default" w:ascii="Calibri" w:hAnsi="Calibri" w:eastAsia="SimSun"/>
          <w:b/>
          <w:bCs/>
          <w:caps w:val="0"/>
          <w:smallCaps w:val="0"/>
          <w:vanish w:val="0"/>
          <w:sz w:val="20"/>
          <w:szCs w:val="20"/>
          <w:lang w:val="en-US" w:eastAsia="zh-CN"/>
        </w:rPr>
        <w:t>The classification network</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t>在proposal network移除大量背景片段后，我们为K个action类别和背景训练一个分类模型</w:t>
      </w:r>
      <m:oMath>
        <m:sSub>
          <m:sSubPr>
            <m:ctrlPr>
              <w:rPr>
                <w:sz w:val="20"/>
                <w:szCs w:val="20"/>
              </w:rPr>
            </m:ctrlPr>
          </m:sSubPr>
          <m:e>
            <m:r>
              <m:rPr>
                <m:sty m:val="p"/>
              </m:rPr>
              <w:rPr>
                <w:sz w:val="20"/>
                <w:szCs w:val="20"/>
              </w:rPr>
              <m:t>Θ</m:t>
            </m:r>
            <m:ctrlPr>
              <w:rPr>
                <w:sz w:val="20"/>
                <w:szCs w:val="20"/>
              </w:rPr>
            </m:ctrlPr>
          </m:e>
          <m:sub>
            <m:r>
              <m:rPr>
                <m:sty m:val="p"/>
              </m:rPr>
              <w:rPr>
                <w:sz w:val="20"/>
                <w:szCs w:val="20"/>
              </w:rPr>
              <m:t>cls</m:t>
            </m:r>
            <m:ctrlPr>
              <w:rPr>
                <w:sz w:val="20"/>
                <w:szCs w:val="20"/>
              </w:rPr>
            </m:ctrlPr>
          </m:sub>
        </m:sSub>
      </m:oMath>
      <w:r>
        <w:rPr>
          <w:rFonts w:hint="eastAsia" w:hAnsi="DejaVu Math TeX Gyre" w:eastAsia="SimSun"/>
          <w:i w:val="0"/>
          <w:caps w:val="0"/>
          <w:smallCaps w:val="0"/>
          <w:vanish w:val="0"/>
          <w:sz w:val="20"/>
          <w:szCs w:val="20"/>
          <w:lang w:val="en-US" w:eastAsia="zh-CN"/>
        </w:rPr>
        <w:t>。</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t>准备训练数据</w:t>
      </w:r>
      <m:oMath>
        <m:sSub>
          <m:sSubPr>
            <m:ctrlPr>
              <w:rPr>
                <w:sz w:val="20"/>
                <w:szCs w:val="20"/>
              </w:rPr>
            </m:ctrlPr>
          </m:sSubPr>
          <m:e>
            <m:r>
              <m:rPr>
                <m:scr m:val="script"/>
              </m:rPr>
              <w:rPr>
                <w:sz w:val="20"/>
                <w:szCs w:val="20"/>
              </w:rPr>
              <m:t>S</m:t>
            </m:r>
            <m:ctrlPr>
              <w:rPr>
                <w:sz w:val="20"/>
                <w:szCs w:val="20"/>
              </w:rPr>
            </m:ctrlPr>
          </m:e>
          <m:sub>
            <m:r>
              <m:rPr>
                <m:nor/>
                <m:sty m:val="p"/>
              </m:rPr>
              <w:rPr>
                <w:b w:val="0"/>
                <w:i w:val="0"/>
                <w:sz w:val="20"/>
                <w:szCs w:val="20"/>
              </w:rPr>
              <m:t>cls </m:t>
            </m:r>
            <m:ctrlPr>
              <w:rPr>
                <w:sz w:val="20"/>
                <w:szCs w:val="20"/>
              </w:rPr>
            </m:ctrlPr>
          </m:sub>
        </m:sSub>
      </m:oMath>
      <w:r>
        <w:rPr>
          <w:rFonts w:hint="eastAsia" w:hAnsi="DejaVu Math TeX Gyre" w:eastAsia="SimSun"/>
          <w:i w:val="0"/>
          <w:caps w:val="0"/>
          <w:smallCaps w:val="0"/>
          <w:vanish w:val="0"/>
          <w:sz w:val="20"/>
          <w:szCs w:val="20"/>
          <w:lang w:val="en-US" w:eastAsia="zh-CN"/>
        </w:rPr>
        <w:t>遵循proposal network的类似策略</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t>除为positive指定标签外，分类网络明确指示(action category)行动类别</w:t>
      </w:r>
      <m:oMath>
        <m:sSub>
          <m:sSubPr>
            <m:ctrlPr>
              <w:rPr>
                <w:sz w:val="20"/>
                <w:szCs w:val="20"/>
              </w:rPr>
            </m:ctrlPr>
          </m:sSubPr>
          <m:e>
            <m:r>
              <m:rPr/>
              <w:rPr>
                <w:sz w:val="20"/>
                <w:szCs w:val="20"/>
              </w:rPr>
              <m:t>k</m:t>
            </m:r>
            <m:ctrlPr>
              <w:rPr>
                <w:sz w:val="20"/>
                <w:szCs w:val="20"/>
              </w:rPr>
            </m:ctrlPr>
          </m:e>
          <m:sub>
            <m:r>
              <m:rPr/>
              <w:rPr>
                <w:sz w:val="20"/>
                <w:szCs w:val="20"/>
              </w:rPr>
              <m:t>m</m:t>
            </m:r>
            <m:ctrlPr>
              <w:rPr>
                <w:sz w:val="20"/>
                <w:szCs w:val="20"/>
              </w:rPr>
            </m:ctrlPr>
          </m:sub>
        </m:sSub>
        <m:r>
          <m:rPr>
            <m:sty m:val="p"/>
          </m:rPr>
          <w:rPr>
            <w:sz w:val="20"/>
            <w:szCs w:val="20"/>
          </w:rPr>
          <m:t>∈{1,…,</m:t>
        </m:r>
        <m:r>
          <m:rPr/>
          <w:rPr>
            <w:sz w:val="20"/>
            <w:szCs w:val="20"/>
          </w:rPr>
          <m:t>K</m:t>
        </m:r>
        <m:r>
          <m:rPr>
            <m:sty m:val="p"/>
          </m:rPr>
          <w:rPr>
            <w:sz w:val="20"/>
            <w:szCs w:val="20"/>
          </w:rPr>
          <m:t>}</m:t>
        </m:r>
      </m:oMath>
      <w:r>
        <w:rPr>
          <w:rFonts w:hint="eastAsia" w:hAnsi="DejaVu Math TeX Gyre" w:eastAsia="SimSun"/>
          <w:i w:val="0"/>
          <w:caps w:val="0"/>
          <w:smallCaps w:val="0"/>
          <w:vanish w:val="0"/>
          <w:sz w:val="20"/>
          <w:szCs w:val="20"/>
          <w:lang w:val="en-US" w:eastAsia="zh-CN"/>
        </w:rPr>
        <w:t>。此外，为了平衡每个类的训练数据数量，我们将背景实例的数量减少到</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Ansi="Cambria Math"/>
          <w:i w:val="0"/>
          <w:sz w:val="20"/>
          <w:szCs w:val="20"/>
        </w:rPr>
      </w:pPr>
      <m:oMathPara>
        <m:oMathParaPr>
          <m:jc m:val="left"/>
        </m:oMathParaPr>
        <m:oMath>
          <m:sSub>
            <m:sSubPr>
              <m:ctrlPr>
                <w:rPr>
                  <w:sz w:val="20"/>
                  <w:szCs w:val="20"/>
                </w:rPr>
              </m:ctrlPr>
            </m:sSubPr>
            <m:e>
              <m:r>
                <m:rPr/>
                <w:rPr>
                  <w:sz w:val="20"/>
                  <w:szCs w:val="20"/>
                </w:rPr>
                <m:t>N</m:t>
              </m:r>
              <m:ctrlPr>
                <w:rPr>
                  <w:sz w:val="20"/>
                  <w:szCs w:val="20"/>
                </w:rPr>
              </m:ctrlPr>
            </m:e>
            <m:sub>
              <m:r>
                <m:rPr/>
                <w:rPr>
                  <w:sz w:val="20"/>
                  <w:szCs w:val="20"/>
                </w:rPr>
                <m:t>b</m:t>
              </m:r>
              <m:ctrlPr>
                <w:rPr>
                  <w:sz w:val="20"/>
                  <w:szCs w:val="20"/>
                </w:rPr>
              </m:ctrlPr>
            </m:sub>
          </m:sSub>
          <m:r>
            <m:rPr>
              <m:sty m:val="p"/>
            </m:rPr>
            <w:rPr>
              <w:sz w:val="20"/>
              <w:szCs w:val="20"/>
            </w:rPr>
            <m:t>≈</m:t>
          </m:r>
          <m:f>
            <m:fPr>
              <m:ctrlPr>
                <w:rPr>
                  <w:rFonts w:ascii="Cambria Math" w:hAnsi="Cambria Math"/>
                  <w:sz w:val="20"/>
                  <w:szCs w:val="20"/>
                </w:rPr>
              </m:ctrlPr>
            </m:fPr>
            <m:num>
              <m:sSub>
                <m:sSubPr>
                  <m:ctrlPr>
                    <w:rPr>
                      <w:sz w:val="20"/>
                      <w:szCs w:val="20"/>
                    </w:rPr>
                  </m:ctrlPr>
                </m:sSubPr>
                <m:e>
                  <m:r>
                    <m:rPr/>
                    <w:rPr>
                      <w:sz w:val="20"/>
                      <w:szCs w:val="20"/>
                    </w:rPr>
                    <m:t>N</m:t>
                  </m:r>
                  <m:ctrlPr>
                    <w:rPr>
                      <w:sz w:val="20"/>
                      <w:szCs w:val="20"/>
                    </w:rPr>
                  </m:ctrlPr>
                </m:e>
                <m:sub>
                  <m:r>
                    <m:rPr>
                      <m:scr m:val="script"/>
                    </m:rPr>
                    <w:rPr>
                      <w:sz w:val="20"/>
                      <w:szCs w:val="20"/>
                    </w:rPr>
                    <m:t>T</m:t>
                  </m:r>
                  <m:ctrlPr>
                    <w:rPr>
                      <w:sz w:val="20"/>
                      <w:szCs w:val="20"/>
                    </w:rPr>
                  </m:ctrlPr>
                </m:sub>
              </m:sSub>
              <m:r>
                <m:rPr>
                  <m:sty m:val="p"/>
                </m:rPr>
                <w:rPr>
                  <w:sz w:val="20"/>
                  <w:szCs w:val="20"/>
                </w:rPr>
                <m:t>+</m:t>
              </m:r>
              <m:sSub>
                <m:sSubPr>
                  <m:ctrlPr>
                    <w:rPr>
                      <w:sz w:val="20"/>
                      <w:szCs w:val="20"/>
                    </w:rPr>
                  </m:ctrlPr>
                </m:sSubPr>
                <m:e>
                  <m:r>
                    <m:rPr/>
                    <w:rPr>
                      <w:sz w:val="20"/>
                      <w:szCs w:val="20"/>
                    </w:rPr>
                    <m:t>N</m:t>
                  </m:r>
                  <m:ctrlPr>
                    <w:rPr>
                      <w:sz w:val="20"/>
                      <w:szCs w:val="20"/>
                    </w:rPr>
                  </m:ctrlPr>
                </m:e>
                <m:sub>
                  <m:r>
                    <m:rPr>
                      <m:scr m:val="script"/>
                    </m:rPr>
                    <w:rPr>
                      <w:sz w:val="20"/>
                      <w:szCs w:val="20"/>
                    </w:rPr>
                    <m:t>U</m:t>
                  </m:r>
                  <m:ctrlPr>
                    <w:rPr>
                      <w:sz w:val="20"/>
                      <w:szCs w:val="20"/>
                    </w:rPr>
                  </m:ctrlPr>
                </m:sub>
              </m:sSub>
              <m:ctrlPr>
                <w:rPr>
                  <w:rFonts w:ascii="Cambria Math" w:hAnsi="Cambria Math"/>
                  <w:sz w:val="20"/>
                  <w:szCs w:val="20"/>
                </w:rPr>
              </m:ctrlPr>
            </m:num>
            <m:den>
              <m:r>
                <m:rPr/>
                <w:rPr>
                  <w:sz w:val="20"/>
                  <w:szCs w:val="20"/>
                </w:rPr>
                <m:t>K</m:t>
              </m:r>
              <m:ctrlPr>
                <w:rPr>
                  <w:rFonts w:ascii="Cambria Math" w:hAnsi="Cambria Math"/>
                  <w:sz w:val="20"/>
                  <w:szCs w:val="20"/>
                </w:rPr>
              </m:ctrlPr>
            </m:den>
          </m:f>
        </m:oMath>
      </m:oMathPara>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Cambria Math"/>
          <w:i w:val="0"/>
          <w:sz w:val="20"/>
          <w:szCs w:val="20"/>
          <w:lang w:val="en-US" w:eastAsia="zh-CN"/>
        </w:rPr>
      </w:pPr>
      <w:r>
        <w:rPr>
          <w:rFonts w:hint="eastAsia" w:hAnsi="Cambria Math"/>
          <w:i w:val="0"/>
          <w:sz w:val="20"/>
          <w:szCs w:val="20"/>
          <w:lang w:val="en-US" w:eastAsia="zh-CN"/>
        </w:rPr>
        <w:t>对于SGD中的参数，学习率为0.0001，fc8为0.01，动量为0.9，权重衰减系数为0.0005，每10K迭代一次，学习率除以2，因为随着类数的增加，收敛速度会变慢</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Cambria Math"/>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ascii="Calibri" w:hAnsi="Calibri" w:eastAsia="SimSun"/>
          <w:b/>
          <w:bCs/>
          <w:caps w:val="0"/>
          <w:smallCaps w:val="0"/>
          <w:vanish w:val="0"/>
          <w:sz w:val="20"/>
          <w:szCs w:val="20"/>
          <w:lang w:val="en-US" w:eastAsia="zh-CN"/>
        </w:rPr>
      </w:pPr>
      <w:r>
        <w:rPr>
          <w:rFonts w:hint="default" w:ascii="Calibri" w:hAnsi="Calibri" w:eastAsia="SimSun"/>
          <w:b/>
          <w:bCs/>
          <w:caps w:val="0"/>
          <w:smallCaps w:val="0"/>
          <w:vanish w:val="0"/>
          <w:sz w:val="20"/>
          <w:szCs w:val="20"/>
          <w:lang w:val="en-US" w:eastAsia="zh-CN"/>
        </w:rPr>
        <w:t>The localization network</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t>如图2所示，重要的是提高与地面真相实例重叠较大的段的预测分数，并降低重叠较小的段的分数，以确保后续后处理步骤可以选择重叠较大的段，而不是重叠较小的段。因此，我们提出了一种具有新损失函数的定位网络</w:t>
      </w:r>
      <m:oMath>
        <m:sSub>
          <m:sSubPr/>
          <m:e>
            <m:r>
              <m:rPr>
                <m:sty m:val="p"/>
              </m:rPr>
              <m:t>Θ</m:t>
            </m:r>
          </m:e>
          <m:sub>
            <m:r>
              <m:rPr>
                <m:nor/>
                <m:sty m:val="p"/>
              </m:rPr>
              <w:rPr>
                <w:b w:val="0"/>
                <w:i w:val="0"/>
              </w:rPr>
              <m:t>loc </m:t>
            </m:r>
          </m:sub>
        </m:sSub>
      </m:oMath>
      <w:r>
        <w:rPr>
          <w:rFonts w:hint="eastAsia" w:hAnsi="DejaVu Math TeX Gyre" w:eastAsia="SimSun"/>
          <w:i w:val="0"/>
          <w:caps w:val="0"/>
          <w:smallCaps w:val="0"/>
          <w:vanish w:val="0"/>
          <w:sz w:val="20"/>
          <w:szCs w:val="20"/>
          <w:lang w:val="en-US" w:eastAsia="zh-CN"/>
        </w:rPr>
        <w:t>，它考虑了IoU和地面真实情况。</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t>定位网络的训练数据</w:t>
      </w:r>
      <m:oMath>
        <m:sSub>
          <m:sSubPr/>
          <m:e>
            <m:r>
              <m:rPr>
                <m:scr m:val="script"/>
              </m:rPr>
              <m:t>S</m:t>
            </m:r>
          </m:e>
          <m:sub>
            <m:r>
              <m:rPr>
                <m:nor/>
                <m:sty m:val="p"/>
              </m:rPr>
              <w:rPr>
                <w:b w:val="0"/>
                <w:i w:val="0"/>
              </w:rPr>
              <m:t>loc </m:t>
            </m:r>
          </m:sub>
        </m:sSub>
      </m:oMath>
      <w:r>
        <w:rPr>
          <w:rFonts w:hint="eastAsia" w:hAnsi="DejaVu Math TeX Gyre" w:eastAsia="SimSun"/>
          <w:i w:val="0"/>
          <w:caps w:val="0"/>
          <w:smallCaps w:val="0"/>
          <w:vanish w:val="0"/>
          <w:sz w:val="20"/>
          <w:szCs w:val="20"/>
          <w:lang w:val="en-US" w:eastAsia="zh-CN"/>
        </w:rPr>
        <w:t>通过将每个片段</w:t>
      </w:r>
      <m:oMath>
        <m:r>
          <m:rPr/>
          <m:t>s</m:t>
        </m:r>
      </m:oMath>
      <w:r>
        <w:rPr>
          <w:rFonts w:hint="eastAsia" w:hAnsi="DejaVu Math TeX Gyre" w:eastAsia="SimSun"/>
          <w:i w:val="0"/>
          <w:caps w:val="0"/>
          <w:smallCaps w:val="0"/>
          <w:vanish w:val="0"/>
          <w:sz w:val="20"/>
          <w:szCs w:val="20"/>
          <w:lang w:val="en-US" w:eastAsia="zh-CN"/>
        </w:rPr>
        <w:t>与重叠测量</w:t>
      </w:r>
      <m:oMath>
        <m:r>
          <m:rPr/>
          <m:t>v</m:t>
        </m:r>
      </m:oMath>
      <w:r>
        <w:rPr>
          <w:rFonts w:hint="eastAsia" w:hAnsi="DejaVu Math TeX Gyre" w:eastAsia="SimSun"/>
          <w:i w:val="0"/>
          <w:caps w:val="0"/>
          <w:smallCaps w:val="0"/>
          <w:vanish w:val="0"/>
          <w:sz w:val="20"/>
          <w:szCs w:val="20"/>
          <w:lang w:val="en-US" w:eastAsia="zh-CN"/>
        </w:rPr>
        <w:t>相关联，从Scls中增加。具体而言，我们将修剪视频中的</w:t>
      </w:r>
      <m:oMath>
        <m:r>
          <m:rPr/>
          <m:t>s</m:t>
        </m:r>
      </m:oMath>
      <w:r>
        <w:rPr>
          <w:rFonts w:hint="eastAsia" w:hAnsi="DejaVu Math TeX Gyre" w:eastAsia="SimSun"/>
          <w:i w:val="0"/>
          <w:caps w:val="0"/>
          <w:smallCaps w:val="0"/>
          <w:vanish w:val="0"/>
          <w:sz w:val="20"/>
          <w:szCs w:val="20"/>
          <w:lang w:val="en-US" w:eastAsia="zh-CN"/>
        </w:rPr>
        <w:t>设置为</w:t>
      </w:r>
      <m:oMath>
        <m:r>
          <m:rPr/>
          <m:t>v</m:t>
        </m:r>
      </m:oMath>
      <w:r>
        <w:rPr>
          <w:rFonts w:hint="eastAsia" w:hAnsi="DejaVu Math TeX Gyre" w:eastAsia="SimSun"/>
          <w:i w:val="0"/>
          <w:caps w:val="0"/>
          <w:smallCaps w:val="0"/>
          <w:vanish w:val="0"/>
          <w:sz w:val="20"/>
          <w:szCs w:val="20"/>
          <w:lang w:val="en-US" w:eastAsia="zh-CN"/>
        </w:rPr>
        <w:t>=1。如果</w:t>
      </w:r>
      <m:oMath>
        <m:r>
          <m:rPr/>
          <m:t>s</m:t>
        </m:r>
      </m:oMath>
      <w:r>
        <w:rPr>
          <w:rFonts w:hint="eastAsia" w:hAnsi="DejaVu Math TeX Gyre" w:eastAsia="SimSun"/>
          <w:i w:val="0"/>
          <w:caps w:val="0"/>
          <w:smallCaps w:val="0"/>
          <w:vanish w:val="0"/>
          <w:sz w:val="20"/>
          <w:szCs w:val="20"/>
          <w:lang w:val="en-US" w:eastAsia="zh-CN"/>
        </w:rPr>
        <w:t>来自未剪辑的视频，并且具有正标签k，我们将</w:t>
      </w:r>
      <m:oMath>
        <m:r>
          <m:rPr/>
          <m:t>v</m:t>
        </m:r>
      </m:oMath>
      <w:r>
        <w:rPr>
          <w:rFonts w:hint="eastAsia" w:hAnsi="DejaVu Math TeX Gyre" w:eastAsia="SimSun"/>
          <w:i w:val="0"/>
          <w:caps w:val="0"/>
          <w:smallCaps w:val="0"/>
          <w:vanish w:val="0"/>
          <w:sz w:val="20"/>
          <w:szCs w:val="20"/>
          <w:lang w:val="en-US" w:eastAsia="zh-CN"/>
        </w:rPr>
        <w:t>设置为等于片段</w:t>
      </w:r>
      <m:oMath>
        <m:r>
          <m:rPr/>
          <m:t>s</m:t>
        </m:r>
      </m:oMath>
      <w:r>
        <w:rPr>
          <w:rFonts w:hint="eastAsia" w:hAnsi="DejaVu Math TeX Gyre" w:eastAsia="SimSun"/>
          <w:i w:val="0"/>
          <w:caps w:val="0"/>
          <w:smallCaps w:val="0"/>
          <w:vanish w:val="0"/>
          <w:sz w:val="20"/>
          <w:szCs w:val="20"/>
          <w:lang w:val="en-US" w:eastAsia="zh-CN"/>
        </w:rPr>
        <w:t>与相关地面真相实例的重叠（通过IoU测量）。如果</w:t>
      </w:r>
      <m:oMath>
        <m:r>
          <m:rPr/>
          <m:t>s</m:t>
        </m:r>
      </m:oMath>
      <w:r>
        <w:rPr>
          <w:rFonts w:hint="eastAsia" w:hAnsi="DejaVu Math TeX Gyre" w:eastAsia="SimSun"/>
          <w:i w:val="0"/>
          <w:caps w:val="0"/>
          <w:smallCaps w:val="0"/>
          <w:vanish w:val="0"/>
          <w:sz w:val="20"/>
          <w:szCs w:val="20"/>
          <w:lang w:val="en-US" w:eastAsia="zh-CN"/>
        </w:rPr>
        <w:t>是一个背景段，我们可以在后面看到，它的重叠测量</w:t>
      </w:r>
      <m:oMath>
        <m:r>
          <m:rPr/>
          <m:t>v</m:t>
        </m:r>
      </m:oMath>
      <w:r>
        <w:rPr>
          <w:rFonts w:hint="eastAsia" w:hAnsi="DejaVu Math TeX Gyre" w:eastAsia="SimSun"/>
          <w:i w:val="0"/>
          <w:caps w:val="0"/>
          <w:smallCaps w:val="0"/>
          <w:vanish w:val="0"/>
          <w:sz w:val="20"/>
          <w:szCs w:val="20"/>
          <w:lang w:val="en-US" w:eastAsia="zh-CN"/>
        </w:rPr>
        <w:t>不会影响我们在反向传播中的新损失函数和梯度计算，因此我们只需将其</w:t>
      </w:r>
      <m:oMath>
        <m:r>
          <m:rPr/>
          <m:t>v</m:t>
        </m:r>
      </m:oMath>
      <w:r>
        <w:rPr>
          <w:rFonts w:hint="eastAsia" w:hAnsi="DejaVu Math TeX Gyre" w:eastAsia="SimSun"/>
          <w:i w:val="0"/>
          <w:caps w:val="0"/>
          <w:smallCaps w:val="0"/>
          <w:vanish w:val="0"/>
          <w:sz w:val="20"/>
          <w:szCs w:val="20"/>
          <w:lang w:val="en-US" w:eastAsia="zh-CN"/>
        </w:rPr>
        <w:t>设置为1</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drawing>
          <wp:inline distT="0" distB="0" distL="114300" distR="114300">
            <wp:extent cx="3096895" cy="869950"/>
            <wp:effectExtent l="0" t="0" r="14605" b="1270"/>
            <wp:docPr id="4" name="图片 4" descr="2022-03-03-20-08-4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2022-03-03-20-08-42"/>
                    <pic:cNvPicPr>
                      <a:picLocks noChangeAspect="true"/>
                    </pic:cNvPicPr>
                  </pic:nvPicPr>
                  <pic:blipFill>
                    <a:blip r:embed="rId11"/>
                    <a:stretch>
                      <a:fillRect/>
                    </a:stretch>
                  </pic:blipFill>
                  <pic:spPr>
                    <a:xfrm>
                      <a:off x="0" y="0"/>
                      <a:ext cx="3096895" cy="86995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t>Figure2。典型的错误定位案例。假设系统输出三个预测：A、B、C。可能是因为[t1、t2]期间存在一些证据，A的预测得分最高。因此，NMS将保留A，删除B，然后保留C。然而，实际上我们希望在NMS中删除A和C，并保留B，因为B具有最大的与地面真相实例相关的IoU</w:t>
      </w:r>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DejaVu Math TeX Gyre" w:eastAsia="SimSun"/>
          <w:i w:val="0"/>
          <w:caps w:val="0"/>
          <w:smallCaps w:val="0"/>
          <w:vanish w:val="0"/>
          <w:sz w:val="20"/>
          <w:szCs w:val="20"/>
          <w:lang w:val="en-US" w:eastAsia="zh-CN"/>
        </w:rPr>
      </w:pPr>
    </w:p>
    <w:p>
      <w:pPr>
        <w:keepNext w:val="0"/>
        <w:keepLines w:val="0"/>
        <w:pageBreakBefore w:val="0"/>
        <w:widowControl w:val="0"/>
        <w:kinsoku/>
        <w:wordWrap/>
        <w:overflowPunct/>
        <w:topLinePunct w:val="0"/>
        <w:autoSpaceDE w:val="0"/>
        <w:autoSpaceDN w:val="0"/>
        <w:bidi w:val="0"/>
        <w:adjustRightInd/>
        <w:snapToGrid/>
        <w:spacing w:after="240"/>
        <w:textAlignment w:val="auto"/>
        <w:rPr>
          <w:i w:val="0"/>
        </w:rPr>
      </w:pPr>
      <w:r>
        <w:rPr>
          <w:rFonts w:hint="eastAsia" w:ascii="Times New Roman" w:hAnsi="Times New Roman" w:eastAsia="Times New Roman"/>
          <w:caps w:val="0"/>
          <w:smallCaps w:val="0"/>
          <w:vanish w:val="0"/>
          <w:sz w:val="20"/>
          <w:szCs w:val="20"/>
        </w:rPr>
        <w:t>在每个小批量中我们有N个训练样本</w:t>
      </w:r>
      <w:r>
        <w:t xml:space="preserve"> </w:t>
      </w:r>
      <m:oMath>
        <m:sSubSup>
          <m:sSubSupPr/>
          <m:e>
            <m:d>
              <m:dPr>
                <m:begChr m:val="{"/>
                <m:endChr m:val="}"/>
                <m:ctrlPr>
                  <w:rPr>
                    <w:rFonts w:ascii="Cambria Math" w:hAnsi="Cambria Math"/>
                  </w:rPr>
                </m:ctrlPr>
              </m:dPr>
              <m:e>
                <m:d>
                  <m:dPr>
                    <m:ctrlPr>
                      <w:rPr>
                        <w:rFonts w:ascii="Cambria Math" w:hAnsi="Cambria Math"/>
                      </w:rPr>
                    </m:ctrlPr>
                  </m:dPr>
                  <m:e>
                    <m:sSub>
                      <m:sSubPr/>
                      <m:e>
                        <m:r>
                          <m:rPr/>
                          <m:t>s</m:t>
                        </m:r>
                      </m:e>
                      <m:sub>
                        <m:r>
                          <m:rPr/>
                          <m:t>n</m:t>
                        </m:r>
                      </m:sub>
                    </m:sSub>
                    <m:r>
                      <m:rPr>
                        <m:sty m:val="p"/>
                      </m:rPr>
                      <m:t>,</m:t>
                    </m:r>
                    <m:sSub>
                      <m:sSubPr/>
                      <m:e>
                        <m:r>
                          <m:rPr/>
                          <m:t>k</m:t>
                        </m:r>
                      </m:e>
                      <m:sub>
                        <m:r>
                          <m:rPr/>
                          <m:t>n</m:t>
                        </m:r>
                      </m:sub>
                    </m:sSub>
                    <m:r>
                      <m:rPr>
                        <m:sty m:val="p"/>
                      </m:rPr>
                      <m:t>,</m:t>
                    </m:r>
                    <m:sSub>
                      <m:sSubPr/>
                      <m:e>
                        <m:r>
                          <m:rPr/>
                          <m:t>v</m:t>
                        </m:r>
                      </m:e>
                      <m:sub>
                        <m:r>
                          <m:rPr/>
                          <m:t>n</m:t>
                        </m:r>
                      </m:sub>
                    </m:sSub>
                    <m:ctrlPr>
                      <w:rPr>
                        <w:rFonts w:ascii="Cambria Math" w:hAnsi="Cambria Math"/>
                      </w:rPr>
                    </m:ctrlPr>
                  </m:e>
                </m:d>
                <m:ctrlPr>
                  <w:rPr>
                    <w:rFonts w:ascii="Cambria Math" w:hAnsi="Cambria Math"/>
                  </w:rPr>
                </m:ctrlPr>
              </m:e>
            </m:d>
          </m:e>
          <m:sub>
            <m:r>
              <m:rPr/>
              <m:t>n</m:t>
            </m:r>
            <m:r>
              <m:rPr>
                <m:sty m:val="p"/>
              </m:rPr>
              <m:t>=1</m:t>
            </m:r>
          </m:sub>
          <m:sup>
            <m:r>
              <m:rPr/>
              <m:t>N</m:t>
            </m:r>
          </m:sup>
        </m:sSubSup>
      </m:oMath>
    </w:p>
    <w:p>
      <w:pPr>
        <w:keepNext w:val="0"/>
        <w:keepLines w:val="0"/>
        <w:pageBreakBefore w:val="0"/>
        <w:widowControl w:val="0"/>
        <w:kinsoku/>
        <w:wordWrap/>
        <w:overflowPunct/>
        <w:topLinePunct w:val="0"/>
        <w:autoSpaceDE w:val="0"/>
        <w:autoSpaceDN w:val="0"/>
        <w:bidi w:val="0"/>
        <w:adjustRightInd/>
        <w:snapToGrid/>
        <w:spacing w:after="240"/>
        <w:textAlignment w:val="auto"/>
        <w:rPr>
          <w:rFonts w:hAnsi="Cambria Math"/>
          <w:i w:val="0"/>
        </w:rPr>
      </w:pPr>
      <w:r>
        <w:rPr>
          <w:rFonts w:hint="eastAsia"/>
          <w:i w:val="0"/>
        </w:rPr>
        <w:t>对于第n</w:t>
      </w:r>
      <w:r>
        <w:rPr>
          <w:rFonts w:hint="eastAsia" w:eastAsia="SimSun"/>
          <w:i w:val="0"/>
          <w:lang w:eastAsia="zh-CN"/>
        </w:rPr>
        <w:t>个</w:t>
      </w:r>
      <w:r>
        <w:rPr>
          <w:rFonts w:hint="eastAsia" w:eastAsia="SimSun"/>
          <w:i w:val="0"/>
          <w:lang w:val="en-US" w:eastAsia="zh-CN"/>
        </w:rPr>
        <w:t>segment</w:t>
      </w:r>
      <w:r>
        <w:rPr>
          <w:rFonts w:hint="eastAsia"/>
          <w:i w:val="0"/>
        </w:rPr>
        <w:t>，</w:t>
      </w:r>
      <w:r>
        <w:rPr>
          <w:rFonts w:hint="default" w:ascii="Monaco" w:hAnsi="Monaco" w:cs="Monaco"/>
          <w:b/>
          <w:bCs/>
          <w:i/>
          <w:iCs/>
          <w:sz w:val="20"/>
          <w:szCs w:val="20"/>
        </w:rPr>
        <w:t>fc8</w:t>
      </w:r>
      <w:r>
        <w:rPr>
          <w:rFonts w:hint="eastAsia" w:ascii="Monaco" w:hAnsi="Monaco" w:eastAsia="SimSun" w:cs="Monaco"/>
          <w:b/>
          <w:bCs/>
          <w:i/>
          <w:iCs/>
          <w:sz w:val="20"/>
          <w:szCs w:val="20"/>
          <w:lang w:val="en-US" w:eastAsia="zh-CN"/>
        </w:rPr>
        <w:t xml:space="preserve"> </w:t>
      </w:r>
      <w:r>
        <w:rPr>
          <w:rFonts w:hint="eastAsia"/>
          <w:i w:val="0"/>
        </w:rPr>
        <w:t>的输出向量为</w:t>
      </w:r>
      <m:oMath>
        <m:sSub>
          <m:sSubPr/>
          <m:e>
            <m:r>
              <m:rPr/>
              <m:t>O</m:t>
            </m:r>
          </m:e>
          <m:sub>
            <m:r>
              <m:rPr/>
              <m:t>n</m:t>
            </m:r>
          </m:sub>
        </m:sSub>
      </m:oMath>
      <w:r>
        <w:rPr>
          <w:rFonts w:hint="eastAsia"/>
          <w:i w:val="0"/>
        </w:rPr>
        <w:t>，softmax层之后的预测得分向量为</w:t>
      </w:r>
      <m:oMath>
        <m:sSub>
          <m:sSubPr/>
          <m:e>
            <m:r>
              <m:rPr/>
              <m:t>P</m:t>
            </m:r>
          </m:e>
          <m:sub>
            <m:r>
              <m:rPr/>
              <m:t>n</m:t>
            </m:r>
          </m:sub>
        </m:sSub>
      </m:oMath>
      <w:r>
        <w:rPr>
          <w:rFonts w:hint="eastAsia" w:eastAsia="SimSun"/>
          <w:i w:val="0"/>
          <w:lang w:eastAsia="zh-CN"/>
        </w:rPr>
        <w:t>。注意对第</w:t>
      </w:r>
      <w:r>
        <w:rPr>
          <w:rFonts w:hint="eastAsia" w:eastAsia="SimSun"/>
          <w:i w:val="0"/>
          <w:lang w:val="en-US" w:eastAsia="zh-CN"/>
        </w:rPr>
        <w:t>i个类别(class),</w:t>
      </w:r>
      <m:oMath>
        <m:sSubSup>
          <m:sSubSupPr/>
          <m:e>
            <m:r>
              <m:rPr/>
              <m:t>P</m:t>
            </m:r>
          </m:e>
          <m:sub>
            <m:r>
              <m:rPr/>
              <m:t>n</m:t>
            </m:r>
          </m:sub>
          <m:sup>
            <m:r>
              <m:rPr>
                <m:sty m:val="p"/>
              </m:rPr>
              <m:t>(</m:t>
            </m:r>
            <m:r>
              <m:rPr/>
              <m:t>i</m:t>
            </m:r>
            <m:r>
              <m:rPr>
                <m:sty m:val="p"/>
              </m:rPr>
              <m:t>)</m:t>
            </m:r>
          </m:sup>
        </m:sSubSup>
        <m:r>
          <m:rPr>
            <m:sty m:val="p"/>
          </m:rPr>
          <m:t>=</m:t>
        </m:r>
      </m:oMath>
      <w:r>
        <w:t xml:space="preserve"> </w:t>
      </w:r>
      <m:oMath>
        <m:f>
          <m:fPr>
            <m:ctrlPr>
              <w:rPr>
                <w:rFonts w:ascii="Cambria Math" w:hAnsi="Cambria Math"/>
              </w:rPr>
            </m:ctrlPr>
          </m:fPr>
          <m:num>
            <m:sSup>
              <m:sSupPr/>
              <m:e>
                <m:r>
                  <m:rPr/>
                  <m:t>e</m:t>
                </m:r>
              </m:e>
              <m:sup>
                <m:sSubSup>
                  <m:sSubSupPr/>
                  <m:e>
                    <m:r>
                      <m:rPr/>
                      <m:t>O</m:t>
                    </m:r>
                  </m:e>
                  <m:sub>
                    <m:r>
                      <m:rPr/>
                      <m:t>n</m:t>
                    </m:r>
                  </m:sub>
                  <m:sup>
                    <m:r>
                      <m:rPr>
                        <m:sty m:val="p"/>
                      </m:rPr>
                      <m:t>(</m:t>
                    </m:r>
                    <m:r>
                      <m:rPr/>
                      <m:t>i</m:t>
                    </m:r>
                    <m:r>
                      <m:rPr>
                        <m:sty m:val="p"/>
                      </m:rPr>
                      <m:t>)</m:t>
                    </m:r>
                  </m:sup>
                </m:sSubSup>
              </m:sup>
            </m:sSup>
            <m:ctrlPr>
              <w:rPr>
                <w:rFonts w:ascii="Cambria Math" w:hAnsi="Cambria Math"/>
              </w:rPr>
            </m:ctrlPr>
          </m:num>
          <m:den>
            <m:sSubSup>
              <m:sSubSupPr/>
              <m:e>
                <m:r>
                  <m:rPr>
                    <m:sty m:val="p"/>
                  </m:rPr>
                  <m:t>∑</m:t>
                </m:r>
              </m:e>
              <m:sub>
                <m:r>
                  <m:rPr/>
                  <m:t>j</m:t>
                </m:r>
                <m:r>
                  <m:rPr>
                    <m:sty m:val="p"/>
                  </m:rPr>
                  <m:t>=1</m:t>
                </m:r>
              </m:sub>
              <m:sup>
                <m:r>
                  <m:rPr/>
                  <m:t>N</m:t>
                </m:r>
              </m:sup>
            </m:sSubSup>
            <m:r>
              <m:rPr>
                <m:sty m:val="p"/>
              </m:rPr>
              <m:t> </m:t>
            </m:r>
            <m:sSup>
              <m:sSupPr/>
              <m:e>
                <m:r>
                  <m:rPr/>
                  <m:t>e</m:t>
                </m:r>
              </m:e>
              <m:sup>
                <m:sSubSup>
                  <m:sSubSupPr/>
                  <m:e>
                    <m:r>
                      <m:rPr/>
                      <m:t>O</m:t>
                    </m:r>
                  </m:e>
                  <m:sub>
                    <m:r>
                      <m:rPr/>
                      <m:t>n</m:t>
                    </m:r>
                  </m:sub>
                  <m:sup>
                    <m:r>
                      <m:rPr>
                        <m:sty m:val="p"/>
                      </m:rPr>
                      <m:t>(</m:t>
                    </m:r>
                    <m:r>
                      <m:rPr/>
                      <m:t>j</m:t>
                    </m:r>
                    <m:r>
                      <m:rPr>
                        <m:sty m:val="p"/>
                      </m:rPr>
                      <m:t>)</m:t>
                    </m:r>
                  </m:sup>
                </m:sSubSup>
              </m:sup>
            </m:sSup>
            <m:ctrlPr>
              <w:rPr>
                <w:rFonts w:ascii="Cambria Math" w:hAnsi="Cambria Math"/>
              </w:rPr>
            </m:ctrlPr>
          </m:den>
        </m:f>
      </m:oMath>
    </w:p>
    <w:p>
      <w:pPr>
        <w:keepNext w:val="0"/>
        <w:keepLines w:val="0"/>
        <w:pageBreakBefore w:val="0"/>
        <w:widowControl w:val="0"/>
        <w:kinsoku/>
        <w:wordWrap/>
        <w:overflowPunct/>
        <w:topLinePunct w:val="0"/>
        <w:autoSpaceDE w:val="0"/>
        <w:autoSpaceDN w:val="0"/>
        <w:bidi w:val="0"/>
        <w:adjustRightInd/>
        <w:snapToGrid/>
        <w:spacing w:after="240"/>
        <w:textAlignment w:val="auto"/>
        <w:rPr>
          <w:rFonts w:hint="eastAsia" w:hAnsi="Cambria Math" w:eastAsia="SimSun"/>
          <w:i w:val="0"/>
          <w:lang w:val="en-US" w:eastAsia="zh-CN"/>
        </w:rPr>
      </w:pPr>
      <w:r>
        <w:rPr>
          <w:rFonts w:hint="default" w:hAnsi="Cambria Math"/>
          <w:i w:val="0"/>
          <w:lang w:val="en-US" w:eastAsia="zh-CN"/>
        </w:rPr>
        <w:t>新的损失函数由</w:t>
      </w:r>
      <m:oMath>
        <m:sSub>
          <m:sSubPr/>
          <m:e>
            <m:r>
              <m:rPr>
                <m:scr m:val="script"/>
              </m:rPr>
              <m:t>ℒ</m:t>
            </m:r>
          </m:e>
          <m:sub>
            <m:r>
              <m:rPr>
                <m:nor/>
                <m:sty m:val="p"/>
              </m:rPr>
              <w:rPr>
                <w:b w:val="0"/>
                <w:i w:val="0"/>
              </w:rPr>
              <m:t>softmax </m:t>
            </m:r>
          </m:sub>
        </m:sSub>
      </m:oMath>
      <w:r>
        <w:t xml:space="preserve"> </w:t>
      </w:r>
      <w:r>
        <w:rPr>
          <w:rFonts w:hint="eastAsia" w:eastAsia="SimSun"/>
          <w:lang w:eastAsia="zh-CN"/>
        </w:rPr>
        <w:t>和</w:t>
      </w:r>
      <w:r>
        <w:t xml:space="preserve"> </w:t>
      </w:r>
      <m:oMath>
        <m:sSub>
          <m:sSubPr/>
          <m:e>
            <m:r>
              <m:rPr>
                <m:scr m:val="script"/>
              </m:rPr>
              <m:t>ℒ</m:t>
            </m:r>
          </m:e>
          <m:sub>
            <m:r>
              <m:rPr>
                <m:nor/>
                <m:sty m:val="p"/>
              </m:rPr>
              <w:rPr>
                <w:b w:val="0"/>
                <w:i w:val="0"/>
              </w:rPr>
              <m:t>overlap </m:t>
            </m:r>
          </m:sub>
        </m:sSub>
      </m:oMath>
      <w:r>
        <w:rPr>
          <w:rFonts w:hint="eastAsia" w:eastAsia="SimSun"/>
          <w:i w:val="0"/>
          <w:lang w:eastAsia="zh-CN"/>
        </w:rPr>
        <w:t>组成</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center"/>
        <w:rPr>
          <w:rFonts w:hint="default" w:eastAsia="SimSun"/>
          <w:i w:val="0"/>
          <w:sz w:val="22"/>
          <w:szCs w:val="22"/>
          <w:lang w:val="en-US" w:eastAsia="zh-CN"/>
        </w:rPr>
      </w:pPr>
      <m:oMath>
        <m:r>
          <m:rPr>
            <m:scr m:val="script"/>
          </m:rPr>
          <w:rPr>
            <w:sz w:val="22"/>
            <w:szCs w:val="22"/>
          </w:rPr>
          <m:t>ℒ</m:t>
        </m:r>
        <m:r>
          <m:rPr>
            <m:sty m:val="p"/>
          </m:rPr>
          <w:rPr>
            <w:sz w:val="22"/>
            <w:szCs w:val="22"/>
          </w:rPr>
          <m:t>=</m:t>
        </m:r>
        <m:sSub>
          <m:sSubPr>
            <m:ctrlPr>
              <w:rPr>
                <w:sz w:val="22"/>
                <w:szCs w:val="22"/>
              </w:rPr>
            </m:ctrlPr>
          </m:sSubPr>
          <m:e>
            <m:r>
              <m:rPr>
                <m:scr m:val="script"/>
              </m:rPr>
              <w:rPr>
                <w:sz w:val="22"/>
                <w:szCs w:val="22"/>
              </w:rPr>
              <m:t>ℒ</m:t>
            </m:r>
            <m:ctrlPr>
              <w:rPr>
                <w:sz w:val="22"/>
                <w:szCs w:val="22"/>
              </w:rPr>
            </m:ctrlPr>
          </m:e>
          <m:sub>
            <m:r>
              <m:rPr>
                <m:nor/>
                <m:sty m:val="p"/>
              </m:rPr>
              <w:rPr>
                <w:b w:val="0"/>
                <w:i w:val="0"/>
                <w:sz w:val="22"/>
                <w:szCs w:val="22"/>
              </w:rPr>
              <m:t>softmax </m:t>
            </m:r>
            <m:ctrlPr>
              <w:rPr>
                <w:sz w:val="22"/>
                <w:szCs w:val="22"/>
              </w:rPr>
            </m:ctrlPr>
          </m:sub>
        </m:sSub>
        <m:r>
          <m:rPr>
            <m:sty m:val="p"/>
          </m:rPr>
          <w:rPr>
            <w:sz w:val="22"/>
            <w:szCs w:val="22"/>
          </w:rPr>
          <m:t>+</m:t>
        </m:r>
        <m:r>
          <m:rPr/>
          <w:rPr>
            <w:sz w:val="22"/>
            <w:szCs w:val="22"/>
          </w:rPr>
          <m:t>λ</m:t>
        </m:r>
        <m:r>
          <m:rPr>
            <m:sty m:val="p"/>
          </m:rPr>
          <w:rPr>
            <w:sz w:val="22"/>
            <w:szCs w:val="22"/>
          </w:rPr>
          <m:t>⋅</m:t>
        </m:r>
        <m:sSub>
          <m:sSubPr>
            <m:ctrlPr>
              <w:rPr>
                <w:sz w:val="22"/>
                <w:szCs w:val="22"/>
              </w:rPr>
            </m:ctrlPr>
          </m:sSubPr>
          <m:e>
            <m:r>
              <m:rPr>
                <m:scr m:val="script"/>
              </m:rPr>
              <w:rPr>
                <w:sz w:val="22"/>
                <w:szCs w:val="22"/>
              </w:rPr>
              <m:t>ℒ</m:t>
            </m:r>
            <m:ctrlPr>
              <w:rPr>
                <w:sz w:val="22"/>
                <w:szCs w:val="22"/>
              </w:rPr>
            </m:ctrlPr>
          </m:e>
          <m:sub>
            <m:r>
              <m:rPr>
                <m:nor/>
                <m:sty m:val="p"/>
              </m:rPr>
              <w:rPr>
                <w:b w:val="0"/>
                <w:i w:val="0"/>
                <w:sz w:val="22"/>
                <w:szCs w:val="22"/>
              </w:rPr>
              <m:t>overlap </m:t>
            </m:r>
            <m:ctrlPr>
              <w:rPr>
                <w:sz w:val="22"/>
                <w:szCs w:val="22"/>
              </w:rPr>
            </m:ctrlPr>
          </m:sub>
        </m:sSub>
      </m:oMath>
      <w:r>
        <w:rPr>
          <w:rFonts w:hint="eastAsia" w:eastAsia="SimSun"/>
          <w:i w:val="0"/>
          <w:sz w:val="22"/>
          <w:szCs w:val="22"/>
          <w:lang w:val="en-US" w:eastAsia="zh-CN"/>
        </w:rPr>
        <w:t xml:space="preserve">    (1)</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i w:val="0"/>
          <w:sz w:val="20"/>
          <w:szCs w:val="20"/>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eastAsia="SimSun"/>
          <w:i w:val="0"/>
          <w:sz w:val="20"/>
          <w:szCs w:val="20"/>
          <w:lang w:val="en-US" w:eastAsia="zh-CN"/>
        </w:rPr>
      </w:pPr>
      <m:oMath>
        <m:r>
          <m:rPr/>
          <w:rPr>
            <w:sz w:val="20"/>
            <w:szCs w:val="20"/>
          </w:rPr>
          <m:t>λ</m:t>
        </m:r>
      </m:oMath>
      <w:r>
        <w:rPr>
          <w:rFonts w:hint="eastAsia" w:eastAsia="SimSun"/>
          <w:i w:val="0"/>
          <w:sz w:val="20"/>
          <w:szCs w:val="20"/>
          <w:lang w:val="en-US" w:eastAsia="zh-CN"/>
        </w:rPr>
        <w:t>平衡了各部分的贡献，通过实证验证，我们发现</w:t>
      </w:r>
      <m:oMath>
        <m:r>
          <m:rPr/>
          <w:rPr>
            <w:sz w:val="20"/>
            <w:szCs w:val="20"/>
          </w:rPr>
          <m:t>λ</m:t>
        </m:r>
      </m:oMath>
      <w:r>
        <w:rPr>
          <w:rFonts w:hint="eastAsia" w:eastAsia="SimSun"/>
          <w:i w:val="0"/>
          <w:sz w:val="20"/>
          <w:szCs w:val="20"/>
          <w:lang w:val="en-US" w:eastAsia="zh-CN"/>
        </w:rPr>
        <w:t>=1在实践中效果良好。Lsoftmax是传统的softmax损耗，定义为</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center"/>
        <w:rPr>
          <w:rFonts w:hint="default" w:eastAsia="SimSun"/>
          <w:i w:val="0"/>
          <w:sz w:val="20"/>
          <w:szCs w:val="20"/>
          <w:lang w:val="en-US" w:eastAsia="zh-CN"/>
        </w:rPr>
      </w:pPr>
      <m:oMath>
        <m:sSub>
          <m:sSubPr>
            <m:ctrlPr>
              <w:rPr>
                <w:sz w:val="20"/>
                <w:szCs w:val="20"/>
              </w:rPr>
            </m:ctrlPr>
          </m:sSubPr>
          <m:e>
            <m:r>
              <m:rPr>
                <m:scr m:val="script"/>
              </m:rPr>
              <w:rPr>
                <w:sz w:val="20"/>
                <w:szCs w:val="20"/>
              </w:rPr>
              <m:t>ℒ</m:t>
            </m:r>
            <m:ctrlPr>
              <w:rPr>
                <w:sz w:val="20"/>
                <w:szCs w:val="20"/>
              </w:rPr>
            </m:ctrlPr>
          </m:e>
          <m:sub>
            <m:r>
              <m:rPr>
                <m:sty m:val="p"/>
              </m:rPr>
              <w:rPr>
                <w:sz w:val="20"/>
                <w:szCs w:val="20"/>
              </w:rPr>
              <m:t>softmax</m:t>
            </m:r>
            <m:ctrlPr>
              <w:rPr>
                <w:sz w:val="20"/>
                <w:szCs w:val="20"/>
              </w:rPr>
            </m:ctrlPr>
          </m:sub>
        </m:sSub>
        <m:r>
          <m:rPr>
            <m:sty m:val="p"/>
          </m:rPr>
          <w:rPr>
            <w:sz w:val="20"/>
            <w:szCs w:val="20"/>
          </w:rPr>
          <m:t>=</m:t>
        </m:r>
        <m:f>
          <m:fPr>
            <m:ctrlPr>
              <w:rPr>
                <w:rFonts w:ascii="Cambria Math" w:hAnsi="Cambria Math"/>
                <w:sz w:val="20"/>
                <w:szCs w:val="20"/>
              </w:rPr>
            </m:ctrlPr>
          </m:fPr>
          <m:num>
            <m:r>
              <m:rPr>
                <m:sty m:val="p"/>
              </m:rPr>
              <w:rPr>
                <w:sz w:val="20"/>
                <w:szCs w:val="20"/>
              </w:rPr>
              <m:t>1</m:t>
            </m:r>
            <m:ctrlPr>
              <w:rPr>
                <w:rFonts w:ascii="Cambria Math" w:hAnsi="Cambria Math"/>
                <w:sz w:val="20"/>
                <w:szCs w:val="20"/>
              </w:rPr>
            </m:ctrlPr>
          </m:num>
          <m:den>
            <m:r>
              <m:rPr/>
              <w:rPr>
                <w:sz w:val="20"/>
                <w:szCs w:val="20"/>
              </w:rPr>
              <m:t>N</m:t>
            </m:r>
            <m:ctrlPr>
              <w:rPr>
                <w:rFonts w:ascii="Cambria Math" w:hAnsi="Cambria Math"/>
                <w:sz w:val="20"/>
                <w:szCs w:val="20"/>
              </w:rPr>
            </m:ctrlPr>
          </m:den>
        </m:f>
        <m:nary>
          <m:naryPr>
            <m:chr m:val="∑"/>
            <m:grow m:val="true"/>
            <m:limLoc m:val="undOvr"/>
            <m:supHide m:val="true"/>
            <m:ctrlPr>
              <w:rPr>
                <w:sz w:val="20"/>
                <w:szCs w:val="20"/>
              </w:rPr>
            </m:ctrlPr>
          </m:naryPr>
          <m:sub>
            <m:r>
              <m:rPr/>
              <w:rPr>
                <w:sz w:val="20"/>
                <w:szCs w:val="20"/>
              </w:rPr>
              <m:t>n</m:t>
            </m:r>
            <m:ctrlPr>
              <w:rPr>
                <w:sz w:val="20"/>
                <w:szCs w:val="20"/>
              </w:rPr>
            </m:ctrlPr>
          </m:sub>
          <m:sup>
            <m:ctrlPr>
              <w:rPr>
                <w:sz w:val="20"/>
                <w:szCs w:val="20"/>
              </w:rPr>
            </m:ctrlPr>
          </m:sup>
          <m:e>
            <m:r>
              <m:rPr>
                <m:sty m:val="p"/>
              </m:rPr>
              <w:rPr>
                <w:sz w:val="20"/>
                <w:szCs w:val="20"/>
              </w:rPr>
              <m:t> </m:t>
            </m:r>
            <m:ctrlPr>
              <w:rPr>
                <w:sz w:val="20"/>
                <w:szCs w:val="20"/>
              </w:rPr>
            </m:ctrlPr>
          </m:e>
        </m:nary>
        <m:d>
          <m:dPr>
            <m:ctrlPr>
              <w:rPr>
                <w:rFonts w:ascii="Cambria Math" w:hAnsi="Cambria Math"/>
                <w:sz w:val="20"/>
                <w:szCs w:val="20"/>
              </w:rPr>
            </m:ctrlPr>
          </m:dPr>
          <m:e>
            <m:r>
              <m:rPr>
                <m:sty m:val="p"/>
              </m:rPr>
              <w:rPr>
                <w:sz w:val="20"/>
                <w:szCs w:val="20"/>
              </w:rPr>
              <m:t>−log⁡</m:t>
            </m:r>
            <m:d>
              <m:dPr>
                <m:ctrlPr>
                  <w:rPr>
                    <w:rFonts w:ascii="Cambria Math" w:hAnsi="Cambria Math"/>
                    <w:sz w:val="20"/>
                    <w:szCs w:val="20"/>
                  </w:rPr>
                </m:ctrlPr>
              </m:dPr>
              <m:e>
                <m:sSubSup>
                  <m:sSubSupPr>
                    <m:ctrlPr>
                      <w:rPr>
                        <w:sz w:val="20"/>
                        <w:szCs w:val="20"/>
                      </w:rPr>
                    </m:ctrlPr>
                  </m:sSubSupPr>
                  <m:e>
                    <m:r>
                      <m:rPr/>
                      <w:rPr>
                        <w:sz w:val="20"/>
                        <w:szCs w:val="20"/>
                      </w:rPr>
                      <m:t>P</m:t>
                    </m:r>
                    <m:ctrlPr>
                      <w:rPr>
                        <w:sz w:val="20"/>
                        <w:szCs w:val="20"/>
                      </w:rPr>
                    </m:ctrlPr>
                  </m:e>
                  <m:sub>
                    <m:r>
                      <m:rPr/>
                      <w:rPr>
                        <w:sz w:val="20"/>
                        <w:szCs w:val="20"/>
                      </w:rPr>
                      <m:t>n</m:t>
                    </m:r>
                    <m:ctrlPr>
                      <w:rPr>
                        <w:sz w:val="20"/>
                        <w:szCs w:val="20"/>
                      </w:rPr>
                    </m:ctrlPr>
                  </m:sub>
                  <m:sup>
                    <m:d>
                      <m:dPr>
                        <m:ctrlPr>
                          <w:rPr>
                            <w:rFonts w:ascii="Cambria Math" w:hAnsi="Cambria Math"/>
                            <w:sz w:val="20"/>
                            <w:szCs w:val="20"/>
                          </w:rPr>
                        </m:ctrlPr>
                      </m:dPr>
                      <m:e>
                        <m:sSub>
                          <m:sSubPr>
                            <m:ctrlPr>
                              <w:rPr>
                                <w:sz w:val="20"/>
                                <w:szCs w:val="20"/>
                              </w:rPr>
                            </m:ctrlPr>
                          </m:sSubPr>
                          <m:e>
                            <m:r>
                              <m:rPr/>
                              <w:rPr>
                                <w:sz w:val="20"/>
                                <w:szCs w:val="20"/>
                              </w:rPr>
                              <m:t>k</m:t>
                            </m:r>
                            <m:ctrlPr>
                              <w:rPr>
                                <w:sz w:val="20"/>
                                <w:szCs w:val="20"/>
                              </w:rPr>
                            </m:ctrlPr>
                          </m:e>
                          <m:sub>
                            <m:r>
                              <m:rPr/>
                              <w:rPr>
                                <w:sz w:val="20"/>
                                <w:szCs w:val="20"/>
                              </w:rPr>
                              <m:t>n</m:t>
                            </m:r>
                            <m:ctrlPr>
                              <w:rPr>
                                <w:sz w:val="20"/>
                                <w:szCs w:val="20"/>
                              </w:rPr>
                            </m:ctrlPr>
                          </m:sub>
                        </m:sSub>
                        <m:ctrlPr>
                          <w:rPr>
                            <w:rFonts w:ascii="Cambria Math" w:hAnsi="Cambria Math"/>
                            <w:sz w:val="20"/>
                            <w:szCs w:val="20"/>
                          </w:rPr>
                        </m:ctrlPr>
                      </m:e>
                    </m:d>
                    <m:ctrlPr>
                      <w:rPr>
                        <w:sz w:val="20"/>
                        <w:szCs w:val="20"/>
                      </w:rPr>
                    </m:ctrlPr>
                  </m:sup>
                </m:sSubSup>
                <m:ctrlPr>
                  <w:rPr>
                    <w:rFonts w:ascii="Cambria Math" w:hAnsi="Cambria Math"/>
                    <w:sz w:val="20"/>
                    <w:szCs w:val="20"/>
                  </w:rPr>
                </m:ctrlPr>
              </m:e>
            </m:d>
            <m:ctrlPr>
              <w:rPr>
                <w:rFonts w:ascii="Cambria Math" w:hAnsi="Cambria Math"/>
                <w:sz w:val="20"/>
                <w:szCs w:val="20"/>
              </w:rPr>
            </m:ctrlPr>
          </m:e>
        </m:d>
      </m:oMath>
      <w:r>
        <w:rPr>
          <w:rFonts w:hint="eastAsia" w:hAnsi="Cambria Math" w:eastAsia="SimSun"/>
          <w:i w:val="0"/>
          <w:sz w:val="20"/>
          <w:szCs w:val="20"/>
          <w:lang w:val="en-US" w:eastAsia="zh-CN"/>
        </w:rPr>
        <w:t xml:space="preserve">  (2)</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eastAsia="SimSun"/>
          <w:i w:val="0"/>
          <w:sz w:val="20"/>
          <w:szCs w:val="20"/>
          <w:lang w:val="en-US" w:eastAsia="zh-CN"/>
        </w:rPr>
      </w:pPr>
      <w:r>
        <w:rPr>
          <w:rFonts w:hint="eastAsia" w:eastAsia="SimSun"/>
          <w:i w:val="0"/>
          <w:sz w:val="20"/>
          <w:szCs w:val="20"/>
          <w:lang w:val="en-US" w:eastAsia="zh-CN"/>
        </w:rPr>
        <w:t>这对于训练深层网络进行分类是有效的</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m:oMath>
        <m:sSub>
          <m:sSubPr/>
          <m:e>
            <m:r>
              <m:rPr>
                <m:scr m:val="script"/>
              </m:rPr>
              <m:t>ℒ</m:t>
            </m:r>
          </m:e>
          <m:sub>
            <m:r>
              <m:rPr>
                <m:nor/>
                <m:sty m:val="p"/>
              </m:rPr>
              <w:rPr>
                <w:b w:val="0"/>
                <w:i w:val="0"/>
              </w:rPr>
              <m:t>overlap </m:t>
            </m:r>
          </m:sub>
        </m:sSub>
      </m:oMath>
      <w:r>
        <m:rPr/>
        <w:rPr>
          <w:rFonts w:hint="default" w:eastAsia="SimSun"/>
          <w:i w:val="0"/>
          <w:sz w:val="20"/>
          <w:szCs w:val="20"/>
          <w:lang w:val="en-US" w:eastAsia="zh-CN"/>
        </w:rPr>
        <w:t>旨在联合减少分类错误，并根据重叠程度调整置信度得分的强度</w:t>
      </w:r>
    </w:p>
    <w:p>
      <w:pPr>
        <w:spacing w:after="240"/>
        <w:jc w:val="center"/>
        <w:rPr>
          <w:rFonts w:hint="default" w:eastAsia="SimSun"/>
          <w:sz w:val="22"/>
          <w:szCs w:val="22"/>
          <w:lang w:val="en-US" w:eastAsia="zh-CN"/>
        </w:rPr>
      </w:pPr>
      <m:oMath>
        <m:sSub>
          <m:sSubPr>
            <m:ctrlPr>
              <w:rPr>
                <w:sz w:val="22"/>
                <w:szCs w:val="22"/>
              </w:rPr>
            </m:ctrlPr>
          </m:sSubPr>
          <m:e>
            <m:r>
              <m:rPr>
                <m:scr m:val="script"/>
              </m:rPr>
              <w:rPr>
                <w:sz w:val="22"/>
                <w:szCs w:val="22"/>
              </w:rPr>
              <m:t>ℒ</m:t>
            </m:r>
            <m:ctrlPr>
              <w:rPr>
                <w:sz w:val="22"/>
                <w:szCs w:val="22"/>
              </w:rPr>
            </m:ctrlPr>
          </m:e>
          <m:sub>
            <m:r>
              <m:rPr>
                <m:nor/>
                <m:sty m:val="p"/>
              </m:rPr>
              <w:rPr>
                <w:b w:val="0"/>
                <w:i w:val="0"/>
                <w:sz w:val="22"/>
                <w:szCs w:val="22"/>
              </w:rPr>
              <m:t>overlap </m:t>
            </m:r>
            <m:ctrlPr>
              <w:rPr>
                <w:sz w:val="22"/>
                <w:szCs w:val="22"/>
              </w:rPr>
            </m:ctrlPr>
          </m:sub>
        </m:sSub>
        <m:r>
          <m:rPr>
            <m:sty m:val="p"/>
          </m:rPr>
          <w:rPr>
            <w:sz w:val="22"/>
            <w:szCs w:val="22"/>
          </w:rPr>
          <m:t>=</m:t>
        </m:r>
        <m:f>
          <m:fPr>
            <m:ctrlPr>
              <w:rPr>
                <w:rFonts w:ascii="Cambria Math" w:hAnsi="Cambria Math"/>
                <w:sz w:val="22"/>
                <w:szCs w:val="22"/>
              </w:rPr>
            </m:ctrlPr>
          </m:fPr>
          <m:num>
            <m:r>
              <m:rPr>
                <m:sty m:val="p"/>
              </m:rPr>
              <w:rPr>
                <w:sz w:val="22"/>
                <w:szCs w:val="22"/>
              </w:rPr>
              <m:t>1</m:t>
            </m:r>
            <m:ctrlPr>
              <w:rPr>
                <w:rFonts w:ascii="Cambria Math" w:hAnsi="Cambria Math"/>
                <w:sz w:val="22"/>
                <w:szCs w:val="22"/>
              </w:rPr>
            </m:ctrlPr>
          </m:num>
          <m:den>
            <m:r>
              <m:rPr/>
              <w:rPr>
                <w:sz w:val="22"/>
                <w:szCs w:val="22"/>
              </w:rPr>
              <m:t>N</m:t>
            </m:r>
            <m:ctrlPr>
              <w:rPr>
                <w:rFonts w:ascii="Cambria Math" w:hAnsi="Cambria Math"/>
                <w:sz w:val="22"/>
                <w:szCs w:val="22"/>
              </w:rPr>
            </m:ctrlPr>
          </m:den>
        </m:f>
        <m:nary>
          <m:naryPr>
            <m:chr m:val="∑"/>
            <m:grow m:val="true"/>
            <m:limLoc m:val="undOvr"/>
            <m:supHide m:val="true"/>
            <m:ctrlPr>
              <w:rPr>
                <w:sz w:val="22"/>
                <w:szCs w:val="22"/>
              </w:rPr>
            </m:ctrlPr>
          </m:naryPr>
          <m:sub>
            <m:r>
              <m:rPr/>
              <w:rPr>
                <w:sz w:val="22"/>
                <w:szCs w:val="22"/>
              </w:rPr>
              <m:t>n</m:t>
            </m:r>
            <m:ctrlPr>
              <w:rPr>
                <w:sz w:val="22"/>
                <w:szCs w:val="22"/>
              </w:rPr>
            </m:ctrlPr>
          </m:sub>
          <m:sup>
            <m:ctrlPr>
              <w:rPr>
                <w:sz w:val="22"/>
                <w:szCs w:val="22"/>
              </w:rPr>
            </m:ctrlPr>
          </m:sup>
          <m:e>
            <m:r>
              <m:rPr>
                <m:sty m:val="p"/>
              </m:rPr>
              <w:rPr>
                <w:sz w:val="22"/>
                <w:szCs w:val="22"/>
              </w:rPr>
              <m:t> </m:t>
            </m:r>
            <m:ctrlPr>
              <w:rPr>
                <w:sz w:val="22"/>
                <w:szCs w:val="22"/>
              </w:rPr>
            </m:ctrlPr>
          </m:e>
        </m:nary>
        <m:d>
          <m:dPr>
            <m:ctrlPr>
              <w:rPr>
                <w:rFonts w:ascii="Cambria Math" w:hAnsi="Cambria Math"/>
                <w:sz w:val="22"/>
                <w:szCs w:val="22"/>
              </w:rPr>
            </m:ctrlPr>
          </m:dPr>
          <m:e>
            <m:f>
              <m:fPr>
                <m:ctrlPr>
                  <w:rPr>
                    <w:rFonts w:ascii="Cambria Math" w:hAnsi="Cambria Math"/>
                    <w:sz w:val="22"/>
                    <w:szCs w:val="22"/>
                  </w:rPr>
                </m:ctrlPr>
              </m:fPr>
              <m:num>
                <m:r>
                  <m:rPr>
                    <m:sty m:val="p"/>
                  </m:rPr>
                  <w:rPr>
                    <w:sz w:val="22"/>
                    <w:szCs w:val="22"/>
                  </w:rPr>
                  <m:t>1</m:t>
                </m:r>
                <m:ctrlPr>
                  <w:rPr>
                    <w:rFonts w:ascii="Cambria Math" w:hAnsi="Cambria Math"/>
                    <w:sz w:val="22"/>
                    <w:szCs w:val="22"/>
                  </w:rPr>
                </m:ctrlPr>
              </m:num>
              <m:den>
                <m:r>
                  <m:rPr>
                    <m:sty m:val="p"/>
                  </m:rPr>
                  <w:rPr>
                    <w:sz w:val="22"/>
                    <w:szCs w:val="22"/>
                  </w:rPr>
                  <m:t>2</m:t>
                </m:r>
                <m:ctrlPr>
                  <w:rPr>
                    <w:rFonts w:ascii="Cambria Math" w:hAnsi="Cambria Math"/>
                    <w:sz w:val="22"/>
                    <w:szCs w:val="22"/>
                  </w:rPr>
                </m:ctrlPr>
              </m:den>
            </m:f>
            <m:r>
              <m:rPr>
                <m:sty m:val="p"/>
              </m:rPr>
              <w:rPr>
                <w:sz w:val="22"/>
                <w:szCs w:val="22"/>
              </w:rPr>
              <m:t>⋅</m:t>
            </m:r>
            <m:d>
              <m:dPr>
                <m:ctrlPr>
                  <w:rPr>
                    <w:rFonts w:ascii="Cambria Math" w:hAnsi="Cambria Math"/>
                    <w:sz w:val="22"/>
                    <w:szCs w:val="22"/>
                  </w:rPr>
                </m:ctrlPr>
              </m:dPr>
              <m:e>
                <m:f>
                  <m:fPr>
                    <m:ctrlPr>
                      <w:rPr>
                        <w:rFonts w:ascii="Cambria Math" w:hAnsi="Cambria Math"/>
                        <w:sz w:val="22"/>
                        <w:szCs w:val="22"/>
                      </w:rPr>
                    </m:ctrlPr>
                  </m:fPr>
                  <m:num>
                    <m:sSup>
                      <m:sSupPr>
                        <m:ctrlPr>
                          <w:rPr>
                            <w:sz w:val="22"/>
                            <w:szCs w:val="22"/>
                          </w:rPr>
                        </m:ctrlPr>
                      </m:sSupPr>
                      <m:e>
                        <m:d>
                          <m:dPr>
                            <m:ctrlPr>
                              <w:rPr>
                                <w:rFonts w:ascii="Cambria Math" w:hAnsi="Cambria Math"/>
                                <w:sz w:val="22"/>
                                <w:szCs w:val="22"/>
                              </w:rPr>
                            </m:ctrlPr>
                          </m:dPr>
                          <m:e>
                            <m:sSubSup>
                              <m:sSubSupPr>
                                <m:ctrlPr>
                                  <w:rPr>
                                    <w:sz w:val="22"/>
                                    <w:szCs w:val="22"/>
                                  </w:rPr>
                                </m:ctrlPr>
                              </m:sSubSupPr>
                              <m:e>
                                <m:r>
                                  <m:rPr/>
                                  <w:rPr>
                                    <w:sz w:val="22"/>
                                    <w:szCs w:val="22"/>
                                  </w:rPr>
                                  <m:t>P</m:t>
                                </m:r>
                                <m:ctrlPr>
                                  <w:rPr>
                                    <w:sz w:val="22"/>
                                    <w:szCs w:val="22"/>
                                  </w:rPr>
                                </m:ctrlPr>
                              </m:e>
                              <m:sub>
                                <m:r>
                                  <m:rPr/>
                                  <w:rPr>
                                    <w:sz w:val="22"/>
                                    <w:szCs w:val="22"/>
                                  </w:rPr>
                                  <m:t>n</m:t>
                                </m:r>
                                <m:ctrlPr>
                                  <w:rPr>
                                    <w:sz w:val="22"/>
                                    <w:szCs w:val="22"/>
                                  </w:rPr>
                                </m:ctrlPr>
                              </m:sub>
                              <m:sup>
                                <m:d>
                                  <m:dPr>
                                    <m:ctrlPr>
                                      <w:rPr>
                                        <w:rFonts w:ascii="Cambria Math" w:hAnsi="Cambria Math"/>
                                        <w:sz w:val="22"/>
                                        <w:szCs w:val="22"/>
                                      </w:rPr>
                                    </m:ctrlPr>
                                  </m:dPr>
                                  <m:e>
                                    <m:sSub>
                                      <m:sSubPr>
                                        <m:ctrlPr>
                                          <w:rPr>
                                            <w:sz w:val="22"/>
                                            <w:szCs w:val="22"/>
                                          </w:rPr>
                                        </m:ctrlPr>
                                      </m:sSubPr>
                                      <m:e>
                                        <m:r>
                                          <m:rPr/>
                                          <w:rPr>
                                            <w:sz w:val="22"/>
                                            <w:szCs w:val="22"/>
                                          </w:rPr>
                                          <m:t>k</m:t>
                                        </m:r>
                                        <m:ctrlPr>
                                          <w:rPr>
                                            <w:sz w:val="22"/>
                                            <w:szCs w:val="22"/>
                                          </w:rPr>
                                        </m:ctrlPr>
                                      </m:e>
                                      <m:sub>
                                        <m:r>
                                          <m:rPr/>
                                          <w:rPr>
                                            <w:sz w:val="22"/>
                                            <w:szCs w:val="22"/>
                                          </w:rPr>
                                          <m:t>n</m:t>
                                        </m:r>
                                        <m:ctrlPr>
                                          <w:rPr>
                                            <w:sz w:val="22"/>
                                            <w:szCs w:val="22"/>
                                          </w:rPr>
                                        </m:ctrlPr>
                                      </m:sub>
                                    </m:sSub>
                                    <m:ctrlPr>
                                      <w:rPr>
                                        <w:rFonts w:ascii="Cambria Math" w:hAnsi="Cambria Math"/>
                                        <w:sz w:val="22"/>
                                        <w:szCs w:val="22"/>
                                      </w:rPr>
                                    </m:ctrlPr>
                                  </m:e>
                                </m:d>
                                <m:ctrlPr>
                                  <w:rPr>
                                    <w:sz w:val="22"/>
                                    <w:szCs w:val="22"/>
                                  </w:rPr>
                                </m:ctrlPr>
                              </m:sup>
                            </m:sSubSup>
                            <m:ctrlPr>
                              <w:rPr>
                                <w:rFonts w:ascii="Cambria Math" w:hAnsi="Cambria Math"/>
                                <w:sz w:val="22"/>
                                <w:szCs w:val="22"/>
                              </w:rPr>
                            </m:ctrlPr>
                          </m:e>
                        </m:d>
                        <m:ctrlPr>
                          <w:rPr>
                            <w:sz w:val="22"/>
                            <w:szCs w:val="22"/>
                          </w:rPr>
                        </m:ctrlPr>
                      </m:e>
                      <m:sup>
                        <m:r>
                          <m:rPr>
                            <m:sty m:val="p"/>
                          </m:rPr>
                          <w:rPr>
                            <w:sz w:val="22"/>
                            <w:szCs w:val="22"/>
                          </w:rPr>
                          <m:t>2</m:t>
                        </m:r>
                        <m:ctrlPr>
                          <w:rPr>
                            <w:sz w:val="22"/>
                            <w:szCs w:val="22"/>
                          </w:rPr>
                        </m:ctrlPr>
                      </m:sup>
                    </m:sSup>
                    <m:ctrlPr>
                      <w:rPr>
                        <w:rFonts w:ascii="Cambria Math" w:hAnsi="Cambria Math"/>
                        <w:sz w:val="22"/>
                        <w:szCs w:val="22"/>
                      </w:rPr>
                    </m:ctrlPr>
                  </m:num>
                  <m:den>
                    <m:sSup>
                      <m:sSupPr>
                        <m:ctrlPr>
                          <w:rPr>
                            <w:sz w:val="22"/>
                            <w:szCs w:val="22"/>
                          </w:rPr>
                        </m:ctrlPr>
                      </m:sSupPr>
                      <m:e>
                        <m:d>
                          <m:dPr>
                            <m:ctrlPr>
                              <w:rPr>
                                <w:rFonts w:ascii="Cambria Math" w:hAnsi="Cambria Math"/>
                                <w:sz w:val="22"/>
                                <w:szCs w:val="22"/>
                              </w:rPr>
                            </m:ctrlPr>
                          </m:dPr>
                          <m:e>
                            <m:sSub>
                              <m:sSubPr>
                                <m:ctrlPr>
                                  <w:rPr>
                                    <w:sz w:val="22"/>
                                    <w:szCs w:val="22"/>
                                  </w:rPr>
                                </m:ctrlPr>
                              </m:sSubPr>
                              <m:e>
                                <m:r>
                                  <m:rPr/>
                                  <w:rPr>
                                    <w:sz w:val="22"/>
                                    <w:szCs w:val="22"/>
                                  </w:rPr>
                                  <m:t>v</m:t>
                                </m:r>
                                <m:ctrlPr>
                                  <w:rPr>
                                    <w:sz w:val="22"/>
                                    <w:szCs w:val="22"/>
                                  </w:rPr>
                                </m:ctrlPr>
                              </m:e>
                              <m:sub>
                                <m:r>
                                  <m:rPr/>
                                  <w:rPr>
                                    <w:sz w:val="22"/>
                                    <w:szCs w:val="22"/>
                                  </w:rPr>
                                  <m:t>n</m:t>
                                </m:r>
                                <m:ctrlPr>
                                  <w:rPr>
                                    <w:sz w:val="22"/>
                                    <w:szCs w:val="22"/>
                                  </w:rPr>
                                </m:ctrlPr>
                              </m:sub>
                            </m:sSub>
                            <m:ctrlPr>
                              <w:rPr>
                                <w:rFonts w:ascii="Cambria Math" w:hAnsi="Cambria Math"/>
                                <w:sz w:val="22"/>
                                <w:szCs w:val="22"/>
                              </w:rPr>
                            </m:ctrlPr>
                          </m:e>
                        </m:d>
                        <m:ctrlPr>
                          <w:rPr>
                            <w:sz w:val="22"/>
                            <w:szCs w:val="22"/>
                          </w:rPr>
                        </m:ctrlPr>
                      </m:e>
                      <m:sup>
                        <m:r>
                          <m:rPr/>
                          <w:rPr>
                            <w:sz w:val="22"/>
                            <w:szCs w:val="22"/>
                          </w:rPr>
                          <m:t>α</m:t>
                        </m:r>
                        <m:ctrlPr>
                          <w:rPr>
                            <w:sz w:val="22"/>
                            <w:szCs w:val="22"/>
                          </w:rPr>
                        </m:ctrlPr>
                      </m:sup>
                    </m:sSup>
                    <m:ctrlPr>
                      <w:rPr>
                        <w:rFonts w:ascii="Cambria Math" w:hAnsi="Cambria Math"/>
                        <w:sz w:val="22"/>
                        <w:szCs w:val="22"/>
                      </w:rPr>
                    </m:ctrlPr>
                  </m:den>
                </m:f>
                <m:r>
                  <m:rPr>
                    <m:sty m:val="p"/>
                  </m:rPr>
                  <w:rPr>
                    <w:sz w:val="22"/>
                    <w:szCs w:val="22"/>
                  </w:rPr>
                  <m:t>−1</m:t>
                </m:r>
                <m:ctrlPr>
                  <w:rPr>
                    <w:rFonts w:ascii="Cambria Math" w:hAnsi="Cambria Math"/>
                    <w:sz w:val="22"/>
                    <w:szCs w:val="22"/>
                  </w:rPr>
                </m:ctrlPr>
              </m:e>
            </m:d>
            <m:r>
              <m:rPr>
                <m:sty m:val="p"/>
              </m:rPr>
              <w:rPr>
                <w:sz w:val="22"/>
                <w:szCs w:val="22"/>
              </w:rPr>
              <m:t>⋅</m:t>
            </m:r>
            <m:d>
              <m:dPr>
                <m:begChr m:val="["/>
                <m:endChr m:val="]"/>
                <m:ctrlPr>
                  <w:rPr>
                    <w:rFonts w:ascii="Cambria Math" w:hAnsi="Cambria Math"/>
                    <w:sz w:val="22"/>
                    <w:szCs w:val="22"/>
                  </w:rPr>
                </m:ctrlPr>
              </m:dPr>
              <m:e>
                <m:sSub>
                  <m:sSubPr>
                    <m:ctrlPr>
                      <w:rPr>
                        <w:sz w:val="22"/>
                        <w:szCs w:val="22"/>
                      </w:rPr>
                    </m:ctrlPr>
                  </m:sSubPr>
                  <m:e>
                    <m:r>
                      <m:rPr/>
                      <w:rPr>
                        <w:sz w:val="22"/>
                        <w:szCs w:val="22"/>
                      </w:rPr>
                      <m:t>k</m:t>
                    </m:r>
                    <m:ctrlPr>
                      <w:rPr>
                        <w:sz w:val="22"/>
                        <w:szCs w:val="22"/>
                      </w:rPr>
                    </m:ctrlPr>
                  </m:e>
                  <m:sub>
                    <m:r>
                      <m:rPr/>
                      <w:rPr>
                        <w:sz w:val="22"/>
                        <w:szCs w:val="22"/>
                      </w:rPr>
                      <m:t>n</m:t>
                    </m:r>
                    <m:ctrlPr>
                      <w:rPr>
                        <w:sz w:val="22"/>
                        <w:szCs w:val="22"/>
                      </w:rPr>
                    </m:ctrlPr>
                  </m:sub>
                </m:sSub>
                <m:r>
                  <m:rPr>
                    <m:sty m:val="p"/>
                  </m:rPr>
                  <w:rPr>
                    <w:sz w:val="22"/>
                    <w:szCs w:val="22"/>
                  </w:rPr>
                  <m:t>&gt;0</m:t>
                </m:r>
                <m:ctrlPr>
                  <w:rPr>
                    <w:rFonts w:ascii="Cambria Math" w:hAnsi="Cambria Math"/>
                    <w:sz w:val="22"/>
                    <w:szCs w:val="22"/>
                  </w:rPr>
                </m:ctrlPr>
              </m:e>
            </m:d>
            <m:ctrlPr>
              <w:rPr>
                <w:rFonts w:ascii="Cambria Math" w:hAnsi="Cambria Math"/>
                <w:sz w:val="22"/>
                <w:szCs w:val="22"/>
              </w:rPr>
            </m:ctrlPr>
          </m:e>
        </m:d>
      </m:oMath>
      <w:r>
        <w:rPr>
          <w:rFonts w:hint="eastAsia" w:hAnsi="Cambria Math" w:eastAsia="SimSun"/>
          <w:i w:val="0"/>
          <w:sz w:val="22"/>
          <w:szCs w:val="22"/>
          <w:lang w:val="en-US" w:eastAsia="zh-CN"/>
        </w:rPr>
        <w:t xml:space="preserve"> (3)</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w:r>
        <m:rPr/>
        <w:rPr>
          <w:rFonts w:hint="eastAsia" w:eastAsia="SimSun"/>
          <w:i w:val="0"/>
          <w:sz w:val="20"/>
          <w:szCs w:val="20"/>
          <w:lang w:val="en-US" w:eastAsia="zh-CN"/>
        </w:rPr>
        <w:t>这里，当真实类标签</w:t>
      </w:r>
      <m:oMath>
        <m:sSub>
          <m:sSubPr/>
          <m:e>
            <m:r>
              <m:rPr/>
              <m:t>k</m:t>
            </m:r>
          </m:e>
          <m:sub>
            <m:r>
              <m:rPr/>
              <m:t>n</m:t>
            </m:r>
          </m:sub>
        </m:sSub>
      </m:oMath>
      <w:r>
        <m:rPr/>
        <w:rPr>
          <w:rFonts w:hint="eastAsia" w:eastAsia="SimSun"/>
          <w:i w:val="0"/>
          <w:sz w:val="20"/>
          <w:szCs w:val="20"/>
          <w:lang w:val="en-US" w:eastAsia="zh-CN"/>
        </w:rPr>
        <w:t>为正时，[</w:t>
      </w:r>
      <m:oMath>
        <m:sSub>
          <m:sSubPr/>
          <m:e>
            <m:r>
              <m:rPr/>
              <m:t>k</m:t>
            </m:r>
          </m:e>
          <m:sub>
            <m:r>
              <m:rPr/>
              <m:t>n</m:t>
            </m:r>
          </m:sub>
        </m:sSub>
      </m:oMath>
      <w:r>
        <m:rPr/>
        <w:rPr>
          <w:rFonts w:hint="eastAsia" w:eastAsia="SimSun"/>
          <w:i w:val="0"/>
          <w:sz w:val="20"/>
          <w:szCs w:val="20"/>
          <w:lang w:val="en-US" w:eastAsia="zh-CN"/>
        </w:rPr>
        <w:t>&gt;0]等于1，当</w:t>
      </w:r>
      <m:oMath>
        <m:sSub>
          <m:sSubPr/>
          <m:e>
            <m:r>
              <m:rPr/>
              <m:t>k</m:t>
            </m:r>
          </m:e>
          <m:sub>
            <m:r>
              <m:rPr/>
              <m:t>n</m:t>
            </m:r>
          </m:sub>
        </m:sSub>
      </m:oMath>
      <w:r>
        <m:rPr/>
        <w:rPr>
          <w:rFonts w:hint="eastAsia" w:eastAsia="SimSun"/>
          <w:i w:val="0"/>
          <w:sz w:val="20"/>
          <w:szCs w:val="20"/>
          <w:lang w:val="en-US" w:eastAsia="zh-CN"/>
        </w:rPr>
        <w:t>=0时等于0，这意味着</w:t>
      </w:r>
      <m:oMath>
        <m:sSub>
          <m:sSubPr/>
          <m:e>
            <m:r>
              <m:rPr/>
              <m:t>s</m:t>
            </m:r>
          </m:e>
          <m:sub>
            <m:r>
              <m:rPr/>
              <m:t>n</m:t>
            </m:r>
          </m:sub>
        </m:sSub>
      </m:oMath>
      <w:r>
        <m:rPr/>
        <w:rPr>
          <w:rFonts w:hint="eastAsia" w:eastAsia="SimSun"/>
          <w:i w:val="0"/>
          <w:sz w:val="20"/>
          <w:szCs w:val="20"/>
          <w:lang w:val="en-US" w:eastAsia="zh-CN"/>
        </w:rPr>
        <w:t>是背景训练样本。</w:t>
      </w:r>
      <m:oMath>
        <m:sSub>
          <m:sSubPr/>
          <m:e>
            <m:r>
              <m:rPr>
                <m:scr m:val="script"/>
              </m:rPr>
              <m:t>ℒ</m:t>
            </m:r>
          </m:e>
          <m:sub>
            <m:r>
              <m:rPr>
                <m:nor/>
                <m:sty m:val="p"/>
              </m:rPr>
              <w:rPr>
                <w:b w:val="0"/>
                <w:i w:val="0"/>
              </w:rPr>
              <m:t>overlap </m:t>
            </m:r>
          </m:sub>
        </m:sSub>
      </m:oMath>
      <w:r>
        <m:rPr/>
        <w:rPr>
          <w:rFonts w:hint="eastAsia" w:eastAsia="SimSun"/>
          <w:i w:val="0"/>
          <w:sz w:val="20"/>
          <w:szCs w:val="20"/>
          <w:lang w:val="en-US" w:eastAsia="zh-CN"/>
        </w:rPr>
        <w:t>旨在提高与地面真相实例高重叠部分（</w:t>
      </w:r>
      <m:oMath>
        <m:r>
          <m:rPr/>
          <m:t>v</m:t>
        </m:r>
      </m:oMath>
      <w:r>
        <m:rPr/>
        <w:rPr>
          <w:rFonts w:hint="eastAsia" w:eastAsia="SimSun"/>
          <w:i w:val="0"/>
          <w:sz w:val="20"/>
          <w:szCs w:val="20"/>
          <w:lang w:val="en-US" w:eastAsia="zh-CN"/>
        </w:rPr>
        <w:t>）的检测分数（</w:t>
      </w:r>
      <m:oMath>
        <m:r>
          <m:rPr/>
          <m:t>P</m:t>
        </m:r>
      </m:oMath>
      <w:r>
        <m:rPr/>
        <w:rPr>
          <w:rFonts w:hint="eastAsia" w:eastAsia="SimSun"/>
          <w:i w:val="0"/>
          <w:sz w:val="20"/>
          <w:szCs w:val="20"/>
          <w:lang w:val="en-US" w:eastAsia="zh-CN"/>
        </w:rPr>
        <w:t>），并降低小重叠部分的分数。超参数</w:t>
      </w:r>
      <m:oMath>
        <m:r>
          <m:rPr/>
          <m:t>α</m:t>
        </m:r>
      </m:oMath>
      <w:r>
        <m:rPr/>
        <w:rPr>
          <w:rFonts w:hint="eastAsia" w:eastAsia="SimSun"/>
          <w:i w:val="0"/>
          <w:sz w:val="20"/>
          <w:szCs w:val="20"/>
          <w:lang w:val="en-US" w:eastAsia="zh-CN"/>
        </w:rPr>
        <w:t>控制置信度得分强度的调整范围。第4节探讨了</w:t>
      </w:r>
      <m:oMath>
        <m:r>
          <m:rPr/>
          <m:t>α</m:t>
        </m:r>
      </m:oMath>
      <w:r>
        <m:rPr/>
        <w:rPr>
          <w:rFonts w:hint="eastAsia" w:eastAsia="SimSun"/>
          <w:i w:val="0"/>
          <w:sz w:val="20"/>
          <w:szCs w:val="20"/>
          <w:lang w:val="en-US" w:eastAsia="zh-CN"/>
        </w:rPr>
        <w:t>的敏感性。此外，第</w:t>
      </w:r>
      <m:oMath>
        <m:r>
          <m:rPr/>
          <m:t>i</m:t>
        </m:r>
      </m:oMath>
      <w:r>
        <m:rPr/>
        <w:rPr>
          <w:rFonts w:hint="eastAsia" w:eastAsia="SimSun"/>
          <w:i w:val="0"/>
          <w:sz w:val="20"/>
          <w:szCs w:val="20"/>
          <w:lang w:val="en-US" w:eastAsia="zh-CN"/>
        </w:rPr>
        <w:t>个节点的总梯度w.r.t输出</w:t>
      </w:r>
      <w:r>
        <m:rPr/>
        <w:rPr>
          <w:rFonts w:hint="default" w:ascii="Monaco" w:hAnsi="Monaco" w:eastAsia="SimSun" w:cs="Monaco"/>
          <w:b/>
          <w:bCs/>
          <w:i/>
          <w:iCs/>
          <w:sz w:val="20"/>
          <w:szCs w:val="20"/>
          <w:lang w:val="en-US" w:eastAsia="zh-CN"/>
        </w:rPr>
        <w:t>fc8</w:t>
      </w:r>
      <w:r>
        <m:rPr/>
        <w:rPr>
          <w:rFonts w:hint="eastAsia" w:eastAsia="SimSun"/>
          <w:i w:val="0"/>
          <w:sz w:val="20"/>
          <w:szCs w:val="20"/>
          <w:lang w:val="en-US" w:eastAsia="zh-CN"/>
        </w:rPr>
        <w:t>如下：</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center"/>
        <w:rPr>
          <w:rFonts w:hint="default" w:hAnsi="Cambria Math" w:eastAsia="SimSun"/>
          <w:i w:val="0"/>
          <w:sz w:val="28"/>
          <w:szCs w:val="28"/>
          <w:lang w:val="en-US" w:eastAsia="zh-CN"/>
        </w:rPr>
      </w:pPr>
      <m:oMath>
        <m:f>
          <m:fPr>
            <m:ctrlPr>
              <w:rPr>
                <w:rFonts w:hint="default" w:ascii="DejaVu Math TeX Gyre" w:hAnsi="DejaVu Math TeX Gyre" w:cs="Times New Roman"/>
                <w:b w:val="0"/>
                <w:bCs w:val="0"/>
                <w:sz w:val="28"/>
                <w:szCs w:val="28"/>
              </w:rPr>
            </m:ctrlPr>
          </m:fPr>
          <m:num>
            <m:r>
              <m:rPr>
                <m:sty m:val="p"/>
              </m:rPr>
              <w:rPr>
                <w:rFonts w:hint="default" w:ascii="DejaVu Math TeX Gyre" w:hAnsi="DejaVu Math TeX Gyre" w:cs="Times New Roman"/>
                <w:sz w:val="28"/>
                <w:szCs w:val="28"/>
              </w:rPr>
              <m:t>∂</m:t>
            </m:r>
            <m:r>
              <m:rPr>
                <m:scr m:val="script"/>
              </m:rPr>
              <w:rPr>
                <w:rFonts w:hint="default" w:ascii="DejaVu Math TeX Gyre" w:hAnsi="DejaVu Math TeX Gyre" w:eastAsia="MS Mincho" w:cs="MS Mincho"/>
                <w:sz w:val="28"/>
                <w:szCs w:val="28"/>
              </w:rPr>
              <m:t>ℒ</m:t>
            </m:r>
            <m:ctrlPr>
              <w:rPr>
                <w:rFonts w:hint="default" w:ascii="DejaVu Math TeX Gyre" w:hAnsi="DejaVu Math TeX Gyre" w:cs="Times New Roman"/>
                <w:b w:val="0"/>
                <w:bCs w:val="0"/>
                <w:sz w:val="28"/>
                <w:szCs w:val="28"/>
              </w:rPr>
            </m:ctrlPr>
          </m:num>
          <m:den>
            <m:r>
              <m:rPr>
                <m:sty m:val="p"/>
              </m:rPr>
              <w:rPr>
                <w:rFonts w:hint="default" w:ascii="DejaVu Math TeX Gyre" w:hAnsi="DejaVu Math TeX Gyre" w:cs="Times New Roman"/>
                <w:sz w:val="28"/>
                <w:szCs w:val="28"/>
              </w:rPr>
              <m:t>∂</m:t>
            </m:r>
            <m:sSubSup>
              <m:sSubSupPr>
                <m:ctrlPr>
                  <w:rPr>
                    <w:rFonts w:hint="default" w:ascii="DejaVu Math TeX Gyre" w:hAnsi="DejaVu Math TeX Gyre" w:cs="Times New Roman"/>
                    <w:b w:val="0"/>
                    <w:bCs w:val="0"/>
                    <w:sz w:val="28"/>
                    <w:szCs w:val="28"/>
                  </w:rPr>
                </m:ctrlPr>
              </m:sSubSupPr>
              <m:e>
                <m:r>
                  <m:rPr/>
                  <w:rPr>
                    <w:rFonts w:hint="default" w:ascii="DejaVu Math TeX Gyre" w:hAnsi="DejaVu Math TeX Gyre" w:cs="Times New Roman"/>
                    <w:sz w:val="28"/>
                    <w:szCs w:val="28"/>
                  </w:rPr>
                  <m:t>O</m:t>
                </m:r>
                <m:ctrlPr>
                  <w:rPr>
                    <w:rFonts w:hint="default" w:ascii="DejaVu Math TeX Gyre" w:hAnsi="DejaVu Math TeX Gyre" w:cs="Times New Roman"/>
                    <w:b w:val="0"/>
                    <w:bCs w:val="0"/>
                    <w:sz w:val="28"/>
                    <w:szCs w:val="28"/>
                  </w:rPr>
                </m:ctrlPr>
              </m:e>
              <m:sub>
                <m:r>
                  <m:rPr/>
                  <w:rPr>
                    <w:rFonts w:hint="default" w:ascii="DejaVu Math TeX Gyre" w:hAnsi="DejaVu Math TeX Gyre" w:cs="Times New Roman"/>
                    <w:sz w:val="28"/>
                    <w:szCs w:val="28"/>
                  </w:rPr>
                  <m:t>n</m:t>
                </m:r>
                <m:ctrlPr>
                  <w:rPr>
                    <w:rFonts w:hint="default" w:ascii="DejaVu Math TeX Gyre" w:hAnsi="DejaVu Math TeX Gyre" w:cs="Times New Roman"/>
                    <w:b w:val="0"/>
                    <w:bCs w:val="0"/>
                    <w:sz w:val="28"/>
                    <w:szCs w:val="28"/>
                  </w:rPr>
                </m:ctrlPr>
              </m:sub>
              <m:sup>
                <m:r>
                  <m:rPr>
                    <m:sty m:val="p"/>
                  </m:rPr>
                  <w:rPr>
                    <w:rFonts w:hint="default" w:ascii="DejaVu Math TeX Gyre" w:hAnsi="DejaVu Math TeX Gyre" w:cs="Times New Roman"/>
                    <w:sz w:val="28"/>
                    <w:szCs w:val="28"/>
                  </w:rPr>
                  <m:t>(</m:t>
                </m:r>
                <m:r>
                  <m:rPr/>
                  <w:rPr>
                    <w:rFonts w:hint="default" w:ascii="DejaVu Math TeX Gyre" w:hAnsi="DejaVu Math TeX Gyre" w:cs="Times New Roman"/>
                    <w:sz w:val="28"/>
                    <w:szCs w:val="28"/>
                  </w:rPr>
                  <m:t>i</m:t>
                </m:r>
                <m:r>
                  <m:rPr>
                    <m:sty m:val="p"/>
                  </m:rPr>
                  <w:rPr>
                    <w:rFonts w:hint="default" w:ascii="DejaVu Math TeX Gyre" w:hAnsi="DejaVu Math TeX Gyre" w:cs="Times New Roman"/>
                    <w:sz w:val="28"/>
                    <w:szCs w:val="28"/>
                  </w:rPr>
                  <m:t>)</m:t>
                </m:r>
                <m:ctrlPr>
                  <w:rPr>
                    <w:rFonts w:hint="default" w:ascii="DejaVu Math TeX Gyre" w:hAnsi="DejaVu Math TeX Gyre" w:cs="Times New Roman"/>
                    <w:b w:val="0"/>
                    <w:bCs w:val="0"/>
                    <w:sz w:val="28"/>
                    <w:szCs w:val="28"/>
                  </w:rPr>
                </m:ctrlPr>
              </m:sup>
            </m:sSubSup>
            <m:ctrlPr>
              <w:rPr>
                <w:rFonts w:hint="default" w:ascii="DejaVu Math TeX Gyre" w:hAnsi="DejaVu Math TeX Gyre" w:cs="Times New Roman"/>
                <w:b w:val="0"/>
                <w:bCs w:val="0"/>
                <w:sz w:val="28"/>
                <w:szCs w:val="28"/>
              </w:rPr>
            </m:ctrlPr>
          </m:den>
        </m:f>
        <m:r>
          <m:rPr>
            <m:sty m:val="p"/>
          </m:rPr>
          <w:rPr>
            <w:rFonts w:hint="default" w:ascii="DejaVu Math TeX Gyre" w:hAnsi="DejaVu Math TeX Gyre" w:cs="Times New Roman"/>
            <w:sz w:val="28"/>
            <w:szCs w:val="28"/>
          </w:rPr>
          <m:t>=</m:t>
        </m:r>
        <m:f>
          <m:fPr>
            <m:ctrlPr>
              <w:rPr>
                <w:rFonts w:hint="default" w:ascii="DejaVu Math TeX Gyre" w:hAnsi="DejaVu Math TeX Gyre" w:cs="Times New Roman"/>
                <w:b w:val="0"/>
                <w:bCs w:val="0"/>
                <w:sz w:val="28"/>
                <w:szCs w:val="28"/>
              </w:rPr>
            </m:ctrlPr>
          </m:fPr>
          <m:num>
            <m:r>
              <m:rPr>
                <m:sty m:val="p"/>
              </m:rPr>
              <w:rPr>
                <w:rFonts w:hint="default" w:ascii="DejaVu Math TeX Gyre" w:hAnsi="DejaVu Math TeX Gyre" w:cs="Times New Roman"/>
                <w:sz w:val="28"/>
                <w:szCs w:val="28"/>
              </w:rPr>
              <m:t>∂</m:t>
            </m:r>
            <m:sSub>
              <m:sSubPr>
                <m:ctrlPr>
                  <w:rPr>
                    <w:rFonts w:hint="default" w:ascii="DejaVu Math TeX Gyre" w:hAnsi="DejaVu Math TeX Gyre" w:cs="Times New Roman"/>
                    <w:b w:val="0"/>
                    <w:bCs w:val="0"/>
                    <w:sz w:val="28"/>
                    <w:szCs w:val="28"/>
                  </w:rPr>
                </m:ctrlPr>
              </m:sSubPr>
              <m:e>
                <m:r>
                  <m:rPr>
                    <m:scr m:val="script"/>
                  </m:rPr>
                  <w:rPr>
                    <w:rFonts w:hint="default" w:ascii="DejaVu Math TeX Gyre" w:hAnsi="DejaVu Math TeX Gyre" w:eastAsia="MS Mincho" w:cs="MS Mincho"/>
                    <w:sz w:val="28"/>
                    <w:szCs w:val="28"/>
                  </w:rPr>
                  <m:t>ℒ</m:t>
                </m:r>
                <m:ctrlPr>
                  <w:rPr>
                    <w:rFonts w:hint="default" w:ascii="DejaVu Math TeX Gyre" w:hAnsi="DejaVu Math TeX Gyre" w:cs="Times New Roman"/>
                    <w:b w:val="0"/>
                    <w:bCs w:val="0"/>
                    <w:sz w:val="28"/>
                    <w:szCs w:val="28"/>
                  </w:rPr>
                </m:ctrlPr>
              </m:e>
              <m:sub>
                <m:r>
                  <m:rPr>
                    <m:sty m:val="p"/>
                  </m:rPr>
                  <w:rPr>
                    <w:rFonts w:hint="default" w:ascii="DejaVu Math TeX Gyre" w:hAnsi="DejaVu Math TeX Gyre" w:cs="Times New Roman"/>
                    <w:sz w:val="28"/>
                    <w:szCs w:val="28"/>
                  </w:rPr>
                  <m:t>softmax</m:t>
                </m:r>
                <m:ctrlPr>
                  <w:rPr>
                    <w:rFonts w:hint="default" w:ascii="DejaVu Math TeX Gyre" w:hAnsi="DejaVu Math TeX Gyre" w:cs="Times New Roman"/>
                    <w:b w:val="0"/>
                    <w:bCs w:val="0"/>
                    <w:sz w:val="28"/>
                    <w:szCs w:val="28"/>
                  </w:rPr>
                </m:ctrlPr>
              </m:sub>
            </m:sSub>
            <m:ctrlPr>
              <w:rPr>
                <w:rFonts w:hint="default" w:ascii="DejaVu Math TeX Gyre" w:hAnsi="DejaVu Math TeX Gyre" w:cs="Times New Roman"/>
                <w:b w:val="0"/>
                <w:bCs w:val="0"/>
                <w:sz w:val="28"/>
                <w:szCs w:val="28"/>
              </w:rPr>
            </m:ctrlPr>
          </m:num>
          <m:den>
            <m:r>
              <m:rPr>
                <m:sty m:val="p"/>
              </m:rPr>
              <w:rPr>
                <w:rFonts w:hint="default" w:ascii="DejaVu Math TeX Gyre" w:hAnsi="DejaVu Math TeX Gyre" w:cs="Times New Roman"/>
                <w:sz w:val="28"/>
                <w:szCs w:val="28"/>
              </w:rPr>
              <m:t>∂</m:t>
            </m:r>
            <m:sSubSup>
              <m:sSubSupPr>
                <m:ctrlPr>
                  <w:rPr>
                    <w:rFonts w:hint="default" w:ascii="DejaVu Math TeX Gyre" w:hAnsi="DejaVu Math TeX Gyre" w:cs="Times New Roman"/>
                    <w:b w:val="0"/>
                    <w:bCs w:val="0"/>
                    <w:sz w:val="28"/>
                    <w:szCs w:val="28"/>
                  </w:rPr>
                </m:ctrlPr>
              </m:sSubSupPr>
              <m:e>
                <m:r>
                  <m:rPr/>
                  <w:rPr>
                    <w:rFonts w:hint="default" w:ascii="DejaVu Math TeX Gyre" w:hAnsi="DejaVu Math TeX Gyre" w:cs="Times New Roman"/>
                    <w:sz w:val="28"/>
                    <w:szCs w:val="28"/>
                  </w:rPr>
                  <m:t>O</m:t>
                </m:r>
                <m:ctrlPr>
                  <w:rPr>
                    <w:rFonts w:hint="default" w:ascii="DejaVu Math TeX Gyre" w:hAnsi="DejaVu Math TeX Gyre" w:cs="Times New Roman"/>
                    <w:b w:val="0"/>
                    <w:bCs w:val="0"/>
                    <w:sz w:val="28"/>
                    <w:szCs w:val="28"/>
                  </w:rPr>
                </m:ctrlPr>
              </m:e>
              <m:sub>
                <m:r>
                  <m:rPr/>
                  <w:rPr>
                    <w:rFonts w:hint="default" w:ascii="DejaVu Math TeX Gyre" w:hAnsi="DejaVu Math TeX Gyre" w:cs="Times New Roman"/>
                    <w:sz w:val="28"/>
                    <w:szCs w:val="28"/>
                  </w:rPr>
                  <m:t>n</m:t>
                </m:r>
                <m:ctrlPr>
                  <w:rPr>
                    <w:rFonts w:hint="default" w:ascii="DejaVu Math TeX Gyre" w:hAnsi="DejaVu Math TeX Gyre" w:cs="Times New Roman"/>
                    <w:b w:val="0"/>
                    <w:bCs w:val="0"/>
                    <w:sz w:val="28"/>
                    <w:szCs w:val="28"/>
                  </w:rPr>
                </m:ctrlPr>
              </m:sub>
              <m:sup>
                <m:r>
                  <m:rPr>
                    <m:sty m:val="p"/>
                  </m:rPr>
                  <w:rPr>
                    <w:rFonts w:hint="default" w:ascii="DejaVu Math TeX Gyre" w:hAnsi="DejaVu Math TeX Gyre" w:cs="Times New Roman"/>
                    <w:sz w:val="28"/>
                    <w:szCs w:val="28"/>
                  </w:rPr>
                  <m:t>(</m:t>
                </m:r>
                <m:r>
                  <m:rPr/>
                  <w:rPr>
                    <w:rFonts w:hint="default" w:ascii="DejaVu Math TeX Gyre" w:hAnsi="DejaVu Math TeX Gyre" w:cs="Times New Roman"/>
                    <w:sz w:val="28"/>
                    <w:szCs w:val="28"/>
                  </w:rPr>
                  <m:t>i</m:t>
                </m:r>
                <m:r>
                  <m:rPr>
                    <m:sty m:val="p"/>
                  </m:rPr>
                  <w:rPr>
                    <w:rFonts w:hint="default" w:ascii="DejaVu Math TeX Gyre" w:hAnsi="DejaVu Math TeX Gyre" w:cs="Times New Roman"/>
                    <w:sz w:val="28"/>
                    <w:szCs w:val="28"/>
                  </w:rPr>
                  <m:t>)</m:t>
                </m:r>
                <m:ctrlPr>
                  <w:rPr>
                    <w:rFonts w:hint="default" w:ascii="DejaVu Math TeX Gyre" w:hAnsi="DejaVu Math TeX Gyre" w:cs="Times New Roman"/>
                    <w:b w:val="0"/>
                    <w:bCs w:val="0"/>
                    <w:sz w:val="28"/>
                    <w:szCs w:val="28"/>
                  </w:rPr>
                </m:ctrlPr>
              </m:sup>
            </m:sSubSup>
            <m:ctrlPr>
              <w:rPr>
                <w:rFonts w:hint="default" w:ascii="DejaVu Math TeX Gyre" w:hAnsi="DejaVu Math TeX Gyre" w:cs="Times New Roman"/>
                <w:b w:val="0"/>
                <w:bCs w:val="0"/>
                <w:sz w:val="28"/>
                <w:szCs w:val="28"/>
              </w:rPr>
            </m:ctrlPr>
          </m:den>
        </m:f>
        <m:r>
          <m:rPr>
            <m:sty m:val="p"/>
          </m:rPr>
          <w:rPr>
            <w:rFonts w:hint="default" w:ascii="DejaVu Math TeX Gyre" w:hAnsi="DejaVu Math TeX Gyre" w:cs="Times New Roman"/>
            <w:sz w:val="28"/>
            <w:szCs w:val="28"/>
          </w:rPr>
          <m:t>+</m:t>
        </m:r>
        <m:r>
          <m:rPr/>
          <w:rPr>
            <w:rFonts w:hint="default" w:ascii="DejaVu Math TeX Gyre" w:hAnsi="DejaVu Math TeX Gyre" w:cs="Times New Roman"/>
            <w:sz w:val="28"/>
            <w:szCs w:val="28"/>
          </w:rPr>
          <m:t>λ</m:t>
        </m:r>
        <m:r>
          <m:rPr>
            <m:sty m:val="p"/>
          </m:rPr>
          <w:rPr>
            <w:rFonts w:hint="default" w:ascii="DejaVu Math TeX Gyre" w:hAnsi="DejaVu Math TeX Gyre" w:cs="Times New Roman"/>
            <w:sz w:val="28"/>
            <w:szCs w:val="28"/>
          </w:rPr>
          <m:t>⋅</m:t>
        </m:r>
        <m:f>
          <m:fPr>
            <m:ctrlPr>
              <w:rPr>
                <w:rFonts w:hint="default" w:ascii="DejaVu Math TeX Gyre" w:hAnsi="DejaVu Math TeX Gyre" w:cs="Times New Roman"/>
                <w:b w:val="0"/>
                <w:bCs w:val="0"/>
                <w:sz w:val="28"/>
                <w:szCs w:val="28"/>
              </w:rPr>
            </m:ctrlPr>
          </m:fPr>
          <m:num>
            <m:r>
              <m:rPr>
                <m:sty m:val="p"/>
              </m:rPr>
              <w:rPr>
                <w:rFonts w:hint="default" w:ascii="DejaVu Math TeX Gyre" w:hAnsi="DejaVu Math TeX Gyre" w:cs="Times New Roman"/>
                <w:sz w:val="28"/>
                <w:szCs w:val="28"/>
              </w:rPr>
              <m:t>∂</m:t>
            </m:r>
            <m:sSub>
              <m:sSubPr>
                <m:ctrlPr>
                  <w:rPr>
                    <w:rFonts w:hint="default" w:ascii="DejaVu Math TeX Gyre" w:hAnsi="DejaVu Math TeX Gyre" w:cs="Times New Roman"/>
                    <w:b w:val="0"/>
                    <w:bCs w:val="0"/>
                    <w:sz w:val="28"/>
                    <w:szCs w:val="28"/>
                  </w:rPr>
                </m:ctrlPr>
              </m:sSubPr>
              <m:e>
                <m:r>
                  <m:rPr>
                    <m:scr m:val="script"/>
                  </m:rPr>
                  <w:rPr>
                    <w:rFonts w:hint="default" w:ascii="DejaVu Math TeX Gyre" w:hAnsi="DejaVu Math TeX Gyre" w:eastAsia="MS Mincho" w:cs="MS Mincho"/>
                    <w:sz w:val="28"/>
                    <w:szCs w:val="28"/>
                  </w:rPr>
                  <m:t>ℒ</m:t>
                </m:r>
                <m:ctrlPr>
                  <w:rPr>
                    <w:rFonts w:hint="default" w:ascii="DejaVu Math TeX Gyre" w:hAnsi="DejaVu Math TeX Gyre" w:cs="Times New Roman"/>
                    <w:b w:val="0"/>
                    <w:bCs w:val="0"/>
                    <w:sz w:val="28"/>
                    <w:szCs w:val="28"/>
                  </w:rPr>
                </m:ctrlPr>
              </m:e>
              <m:sub>
                <m:r>
                  <m:rPr>
                    <m:sty m:val="p"/>
                  </m:rPr>
                  <w:rPr>
                    <w:rFonts w:hint="default" w:ascii="DejaVu Math TeX Gyre" w:hAnsi="DejaVu Math TeX Gyre" w:cs="Times New Roman"/>
                    <w:sz w:val="28"/>
                    <w:szCs w:val="28"/>
                  </w:rPr>
                  <m:t>overlap</m:t>
                </m:r>
                <m:ctrlPr>
                  <w:rPr>
                    <w:rFonts w:hint="default" w:ascii="DejaVu Math TeX Gyre" w:hAnsi="DejaVu Math TeX Gyre" w:cs="Times New Roman"/>
                    <w:b w:val="0"/>
                    <w:bCs w:val="0"/>
                    <w:sz w:val="28"/>
                    <w:szCs w:val="28"/>
                  </w:rPr>
                </m:ctrlPr>
              </m:sub>
            </m:sSub>
            <m:ctrlPr>
              <w:rPr>
                <w:rFonts w:hint="default" w:ascii="DejaVu Math TeX Gyre" w:hAnsi="DejaVu Math TeX Gyre" w:cs="Times New Roman"/>
                <w:b w:val="0"/>
                <w:bCs w:val="0"/>
                <w:sz w:val="28"/>
                <w:szCs w:val="28"/>
              </w:rPr>
            </m:ctrlPr>
          </m:num>
          <m:den>
            <m:r>
              <m:rPr>
                <m:sty m:val="p"/>
              </m:rPr>
              <w:rPr>
                <w:rFonts w:hint="default" w:ascii="DejaVu Math TeX Gyre" w:hAnsi="DejaVu Math TeX Gyre" w:cs="Times New Roman"/>
                <w:sz w:val="28"/>
                <w:szCs w:val="28"/>
              </w:rPr>
              <m:t>∂</m:t>
            </m:r>
            <m:sSubSup>
              <m:sSubSupPr>
                <m:ctrlPr>
                  <w:rPr>
                    <w:rFonts w:hint="default" w:ascii="DejaVu Math TeX Gyre" w:hAnsi="DejaVu Math TeX Gyre" w:cs="Times New Roman"/>
                    <w:b w:val="0"/>
                    <w:bCs w:val="0"/>
                    <w:sz w:val="28"/>
                    <w:szCs w:val="28"/>
                  </w:rPr>
                </m:ctrlPr>
              </m:sSubSupPr>
              <m:e>
                <m:r>
                  <m:rPr/>
                  <w:rPr>
                    <w:rFonts w:hint="default" w:ascii="DejaVu Math TeX Gyre" w:hAnsi="DejaVu Math TeX Gyre" w:cs="Times New Roman"/>
                    <w:sz w:val="28"/>
                    <w:szCs w:val="28"/>
                  </w:rPr>
                  <m:t>O</m:t>
                </m:r>
                <m:ctrlPr>
                  <w:rPr>
                    <w:rFonts w:hint="default" w:ascii="DejaVu Math TeX Gyre" w:hAnsi="DejaVu Math TeX Gyre" w:cs="Times New Roman"/>
                    <w:b w:val="0"/>
                    <w:bCs w:val="0"/>
                    <w:sz w:val="28"/>
                    <w:szCs w:val="28"/>
                  </w:rPr>
                </m:ctrlPr>
              </m:e>
              <m:sub>
                <m:r>
                  <m:rPr/>
                  <w:rPr>
                    <w:rFonts w:hint="default" w:ascii="DejaVu Math TeX Gyre" w:hAnsi="DejaVu Math TeX Gyre" w:cs="Times New Roman"/>
                    <w:sz w:val="28"/>
                    <w:szCs w:val="28"/>
                  </w:rPr>
                  <m:t>n</m:t>
                </m:r>
                <m:ctrlPr>
                  <w:rPr>
                    <w:rFonts w:hint="default" w:ascii="DejaVu Math TeX Gyre" w:hAnsi="DejaVu Math TeX Gyre" w:cs="Times New Roman"/>
                    <w:b w:val="0"/>
                    <w:bCs w:val="0"/>
                    <w:sz w:val="28"/>
                    <w:szCs w:val="28"/>
                  </w:rPr>
                </m:ctrlPr>
              </m:sub>
              <m:sup>
                <m:r>
                  <m:rPr>
                    <m:sty m:val="p"/>
                  </m:rPr>
                  <w:rPr>
                    <w:rFonts w:hint="default" w:ascii="DejaVu Math TeX Gyre" w:hAnsi="DejaVu Math TeX Gyre" w:cs="Times New Roman"/>
                    <w:sz w:val="28"/>
                    <w:szCs w:val="28"/>
                  </w:rPr>
                  <m:t>(</m:t>
                </m:r>
                <m:r>
                  <m:rPr/>
                  <w:rPr>
                    <w:rFonts w:hint="default" w:ascii="DejaVu Math TeX Gyre" w:hAnsi="DejaVu Math TeX Gyre" w:cs="Times New Roman"/>
                    <w:sz w:val="28"/>
                    <w:szCs w:val="28"/>
                  </w:rPr>
                  <m:t>i</m:t>
                </m:r>
                <m:r>
                  <m:rPr>
                    <m:sty m:val="p"/>
                  </m:rPr>
                  <w:rPr>
                    <w:rFonts w:hint="default" w:ascii="DejaVu Math TeX Gyre" w:hAnsi="DejaVu Math TeX Gyre" w:cs="Times New Roman"/>
                    <w:sz w:val="28"/>
                    <w:szCs w:val="28"/>
                  </w:rPr>
                  <m:t>)</m:t>
                </m:r>
                <m:ctrlPr>
                  <w:rPr>
                    <w:rFonts w:hint="default" w:ascii="DejaVu Math TeX Gyre" w:hAnsi="DejaVu Math TeX Gyre" w:cs="Times New Roman"/>
                    <w:b w:val="0"/>
                    <w:bCs w:val="0"/>
                    <w:sz w:val="28"/>
                    <w:szCs w:val="28"/>
                  </w:rPr>
                </m:ctrlPr>
              </m:sup>
            </m:sSubSup>
            <m:ctrlPr>
              <w:rPr>
                <w:rFonts w:hint="default" w:ascii="DejaVu Math TeX Gyre" w:hAnsi="DejaVu Math TeX Gyre" w:cs="Times New Roman"/>
                <w:b w:val="0"/>
                <w:bCs w:val="0"/>
                <w:sz w:val="28"/>
                <w:szCs w:val="28"/>
              </w:rPr>
            </m:ctrlPr>
          </m:den>
        </m:f>
      </m:oMath>
      <w:r>
        <w:rPr>
          <w:rFonts w:hint="default" w:ascii="Times New Roman" w:hAnsi="Times New Roman" w:eastAsia="SimSun" w:cs="Times New Roman"/>
          <w:b w:val="0"/>
          <w:bCs w:val="0"/>
          <w:i w:val="0"/>
          <w:sz w:val="28"/>
          <w:szCs w:val="28"/>
          <w:lang w:val="en-US" w:eastAsia="zh-CN"/>
        </w:rPr>
        <w:t xml:space="preserve"> (4)</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Cambria Math" w:eastAsia="SimSun"/>
          <w:i w:val="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Cambria Math" w:eastAsia="SimSun"/>
          <w:b w:val="0"/>
          <w:bCs w:val="0"/>
          <w:i w:val="0"/>
          <w:sz w:val="20"/>
          <w:szCs w:val="20"/>
          <w:lang w:val="en-US" w:eastAsia="zh-CN"/>
        </w:rPr>
      </w:pPr>
      <w:r>
        <w:rPr>
          <w:rFonts w:hint="eastAsia" w:hAnsi="Cambria Math" w:eastAsia="SimSun"/>
          <w:b w:val="0"/>
          <w:bCs w:val="0"/>
          <w:i w:val="0"/>
          <w:sz w:val="20"/>
          <w:szCs w:val="20"/>
          <w:lang w:val="en-US" w:eastAsia="zh-CN"/>
        </w:rPr>
        <w:t>in which</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Ansi="Cambria Math"/>
          <w:i w:val="0"/>
        </w:rPr>
      </w:pPr>
      <m:oMathPara>
        <m:oMath>
          <m:f>
            <m:fPr>
              <m:ctrlPr>
                <w:rPr>
                  <w:rFonts w:ascii="Cambria Math" w:hAnsi="Cambria Math"/>
                </w:rPr>
              </m:ctrlPr>
            </m:fPr>
            <m:num>
              <m:r>
                <m:rPr>
                  <m:sty m:val="p"/>
                </m:rPr>
                <m:t>∂</m:t>
              </m:r>
              <m:sSub>
                <m:sSubPr/>
                <m:e>
                  <m:r>
                    <m:rPr>
                      <m:scr m:val="script"/>
                    </m:rPr>
                    <m:t>ℒ</m:t>
                  </m:r>
                </m:e>
                <m:sub>
                  <m:r>
                    <m:rPr>
                      <m:sty m:val="p"/>
                    </m:rPr>
                    <m:t>softmax</m:t>
                  </m:r>
                </m:sub>
              </m:sSub>
              <m:ctrlPr>
                <w:rPr>
                  <w:rFonts w:ascii="Cambria Math" w:hAnsi="Cambria Math"/>
                </w:rPr>
              </m:ctrlPr>
            </m:num>
            <m:den>
              <m:r>
                <m:rPr>
                  <m:sty m:val="p"/>
                </m:rPr>
                <m:t>∂</m:t>
              </m:r>
              <m:sSubSup>
                <m:sSubSupPr/>
                <m:e>
                  <m:r>
                    <m:rPr/>
                    <m:t>O</m:t>
                  </m:r>
                </m:e>
                <m:sub>
                  <m:r>
                    <m:rPr/>
                    <m:t>n</m:t>
                  </m:r>
                </m:sub>
                <m:sup>
                  <m:r>
                    <m:rPr>
                      <m:sty m:val="p"/>
                    </m:rPr>
                    <m:t>(</m:t>
                  </m:r>
                  <m:r>
                    <m:rPr/>
                    <m:t>i</m:t>
                  </m:r>
                  <m:r>
                    <m:rPr>
                      <m:sty m:val="p"/>
                    </m:rPr>
                    <m:t>)</m:t>
                  </m:r>
                </m:sup>
              </m:sSubSup>
              <m:ctrlPr>
                <w:rPr>
                  <w:rFonts w:ascii="Cambria Math" w:hAnsi="Cambria Math"/>
                </w:rPr>
              </m:ctrlPr>
            </m:den>
          </m:f>
          <m:r>
            <m:rPr>
              <m:sty m:val="p"/>
            </m:rPr>
            <m:t>=</m:t>
          </m:r>
          <m:d>
            <m:dPr>
              <m:begChr m:val="{"/>
              <m:endChr m:val=""/>
              <m:ctrlPr>
                <w:rPr>
                  <w:rFonts w:ascii="Cambria Math" w:hAnsi="Cambria Math"/>
                </w:rPr>
              </m:ctrlPr>
            </m:dPr>
            <m:e>
              <m:m>
                <m:mPr>
                  <m:mcs>
                    <m:mc>
                      <m:mcPr>
                        <m:count m:val="1"/>
                        <m:mcJc m:val="center"/>
                      </m:mcPr>
                    </m:mc>
                    <m:mc>
                      <m:mcPr>
                        <m:count m:val="1"/>
                        <m:mcJc m:val="left"/>
                      </m:mcPr>
                    </m:mc>
                  </m:mcs>
                  <m:plcHide m:val="true"/>
                  <m:ctrlPr>
                    <w:rPr>
                      <w:rFonts w:ascii="Cambria Math" w:hAnsi="Cambria Math"/>
                      <w:i/>
                    </w:rPr>
                  </m:ctrlPr>
                </m:mPr>
                <m:mr>
                  <m:e>
                    <m:f>
                      <m:fPr>
                        <m:ctrlPr>
                          <w:rPr>
                            <w:rFonts w:ascii="Cambria Math" w:hAnsi="Cambria Math"/>
                          </w:rPr>
                        </m:ctrlPr>
                      </m:fPr>
                      <m:num>
                        <m:r>
                          <m:rPr>
                            <m:sty m:val="p"/>
                          </m:rPr>
                          <m:t>1</m:t>
                        </m:r>
                        <m:ctrlPr>
                          <w:rPr>
                            <w:rFonts w:ascii="Cambria Math" w:hAnsi="Cambria Math"/>
                          </w:rPr>
                        </m:ctrlPr>
                      </m:num>
                      <m:den>
                        <m:r>
                          <m:rPr/>
                          <m:t>N</m:t>
                        </m:r>
                        <m:ctrlPr>
                          <w:rPr>
                            <w:rFonts w:ascii="Cambria Math" w:hAnsi="Cambria Math"/>
                          </w:rPr>
                        </m:ctrlPr>
                      </m:den>
                    </m:f>
                    <m:r>
                      <m:rPr>
                        <m:sty m:val="p"/>
                      </m:rPr>
                      <m:t>⋅</m:t>
                    </m:r>
                    <m:d>
                      <m:dPr>
                        <m:ctrlPr>
                          <w:rPr>
                            <w:rFonts w:ascii="Cambria Math" w:hAnsi="Cambria Math"/>
                          </w:rPr>
                        </m:ctrlPr>
                      </m:dPr>
                      <m:e>
                        <m:sSubSup>
                          <m:sSubSupPr/>
                          <m:e>
                            <m:r>
                              <m:rPr/>
                              <m:t>P</m:t>
                            </m:r>
                          </m:e>
                          <m:sub>
                            <m:r>
                              <m:rPr/>
                              <m:t>n</m:t>
                            </m:r>
                          </m:sub>
                          <m:sup>
                            <m:d>
                              <m:dPr>
                                <m:ctrlPr>
                                  <w:rPr>
                                    <w:rFonts w:ascii="Cambria Math" w:hAnsi="Cambria Math"/>
                                  </w:rPr>
                                </m:ctrlPr>
                              </m:dPr>
                              <m:e>
                                <m:sSub>
                                  <m:sSubPr/>
                                  <m:e>
                                    <m:r>
                                      <m:rPr/>
                                      <m:t>k</m:t>
                                    </m:r>
                                  </m:e>
                                  <m:sub>
                                    <m:r>
                                      <m:rPr/>
                                      <m:t>n</m:t>
                                    </m:r>
                                  </m:sub>
                                </m:sSub>
                                <m:ctrlPr>
                                  <w:rPr>
                                    <w:rFonts w:ascii="Cambria Math" w:hAnsi="Cambria Math"/>
                                  </w:rPr>
                                </m:ctrlPr>
                              </m:e>
                            </m:d>
                          </m:sup>
                        </m:sSubSup>
                        <m:r>
                          <m:rPr>
                            <m:sty m:val="p"/>
                          </m:rPr>
                          <m:t>−1</m:t>
                        </m:r>
                        <m:ctrlPr>
                          <w:rPr>
                            <w:rFonts w:ascii="Cambria Math" w:hAnsi="Cambria Math"/>
                          </w:rPr>
                        </m:ctrlPr>
                      </m:e>
                    </m:d>
                    <m:ctrlPr>
                      <w:rPr>
                        <w:rFonts w:ascii="Cambria Math" w:hAnsi="Cambria Math"/>
                        <w:i/>
                      </w:rPr>
                    </m:ctrlPr>
                  </m:e>
                  <m:e>
                    <m:r>
                      <m:rPr>
                        <m:nor/>
                        <m:sty m:val="p"/>
                      </m:rPr>
                      <w:rPr>
                        <w:b w:val="0"/>
                        <w:i w:val="0"/>
                      </w:rPr>
                      <m:t> if </m:t>
                    </m:r>
                    <m:r>
                      <m:rPr/>
                      <m:t>i</m:t>
                    </m:r>
                    <m:r>
                      <m:rPr>
                        <m:sty m:val="p"/>
                      </m:rPr>
                      <m:t>=</m:t>
                    </m:r>
                    <m:sSub>
                      <m:sSubPr/>
                      <m:e>
                        <m:r>
                          <m:rPr/>
                          <m:t>k</m:t>
                        </m:r>
                      </m:e>
                      <m:sub>
                        <m:r>
                          <m:rPr/>
                          <m:t>n</m:t>
                        </m:r>
                      </m:sub>
                    </m:sSub>
                    <m:ctrlPr>
                      <w:rPr>
                        <w:rFonts w:ascii="Cambria Math" w:hAnsi="Cambria Math"/>
                        <w:i/>
                      </w:rPr>
                    </m:ctrlPr>
                  </m:e>
                </m:mr>
                <m:mr>
                  <m:e>
                    <m:f>
                      <m:fPr>
                        <m:ctrlPr>
                          <w:rPr>
                            <w:rFonts w:ascii="Cambria Math" w:hAnsi="Cambria Math"/>
                          </w:rPr>
                        </m:ctrlPr>
                      </m:fPr>
                      <m:num>
                        <m:r>
                          <m:rPr>
                            <m:sty m:val="p"/>
                          </m:rPr>
                          <m:t>1</m:t>
                        </m:r>
                        <m:ctrlPr>
                          <w:rPr>
                            <w:rFonts w:ascii="Cambria Math" w:hAnsi="Cambria Math"/>
                          </w:rPr>
                        </m:ctrlPr>
                      </m:num>
                      <m:den>
                        <m:r>
                          <m:rPr/>
                          <m:t>N</m:t>
                        </m:r>
                        <m:ctrlPr>
                          <w:rPr>
                            <w:rFonts w:ascii="Cambria Math" w:hAnsi="Cambria Math"/>
                          </w:rPr>
                        </m:ctrlPr>
                      </m:den>
                    </m:f>
                    <m:r>
                      <m:rPr>
                        <m:sty m:val="p"/>
                      </m:rPr>
                      <m:t>⋅</m:t>
                    </m:r>
                    <m:sSubSup>
                      <m:sSubSupPr/>
                      <m:e>
                        <m:r>
                          <m:rPr/>
                          <m:t>P</m:t>
                        </m:r>
                      </m:e>
                      <m:sub>
                        <m:r>
                          <m:rPr/>
                          <m:t>n</m:t>
                        </m:r>
                      </m:sub>
                      <m:sup>
                        <m:r>
                          <m:rPr>
                            <m:sty m:val="p"/>
                          </m:rPr>
                          <m:t>(</m:t>
                        </m:r>
                        <m:r>
                          <m:rPr/>
                          <m:t>i</m:t>
                        </m:r>
                        <m:r>
                          <m:rPr>
                            <m:sty m:val="p"/>
                          </m:rPr>
                          <m:t>)</m:t>
                        </m:r>
                      </m:sup>
                    </m:sSubSup>
                    <m:ctrlPr>
                      <w:rPr>
                        <w:rFonts w:ascii="Cambria Math" w:hAnsi="Cambria Math"/>
                        <w:i/>
                      </w:rPr>
                    </m:ctrlPr>
                  </m:e>
                  <m:e>
                    <m:r>
                      <m:rPr>
                        <m:nor/>
                        <m:sty m:val="p"/>
                      </m:rPr>
                      <w:rPr>
                        <w:b w:val="0"/>
                        <w:i w:val="0"/>
                      </w:rPr>
                      <m:t> if </m:t>
                    </m:r>
                    <m:r>
                      <m:rPr/>
                      <m:t>i</m:t>
                    </m:r>
                    <m:r>
                      <m:rPr>
                        <m:sty m:val="p"/>
                      </m:rPr>
                      <m:t>≠</m:t>
                    </m:r>
                    <m:sSub>
                      <m:sSubPr/>
                      <m:e>
                        <m:r>
                          <m:rPr/>
                          <m:t>k</m:t>
                        </m:r>
                      </m:e>
                      <m:sub>
                        <m:r>
                          <m:rPr/>
                          <m:t>n</m:t>
                        </m:r>
                      </m:sub>
                    </m:sSub>
                    <m:ctrlPr>
                      <w:rPr>
                        <w:rFonts w:ascii="Cambria Math" w:hAnsi="Cambria Math"/>
                        <w:i/>
                      </w:rPr>
                    </m:ctrlPr>
                  </m:e>
                </m:mr>
              </m:m>
              <m:r>
                <m:rPr/>
                <w:rPr>
                  <w:rFonts w:hint="eastAsia" w:ascii="DejaVu Math TeX Gyre" w:hAnsi="DejaVu Math TeX Gyre" w:eastAsia="SimSun"/>
                  <w:lang w:val="en-US" w:eastAsia="zh-CN"/>
                </w:rPr>
                <m:t xml:space="preserve"> (5)</m:t>
              </m:r>
              <m:ctrlPr>
                <w:rPr>
                  <w:rFonts w:ascii="Cambria Math" w:hAnsi="Cambria Math"/>
                </w:rPr>
              </m:ctrlPr>
            </m:e>
          </m:d>
        </m:oMath>
      </m:oMathPara>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Cambria Math" w:eastAsia="SimSun"/>
          <w:i w:val="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Cambria Math" w:eastAsia="SimSun"/>
          <w:i w:val="0"/>
          <w:sz w:val="20"/>
          <w:szCs w:val="20"/>
          <w:lang w:val="en-US" w:eastAsia="zh-CN"/>
        </w:rPr>
      </w:pPr>
      <w:r>
        <w:rPr>
          <w:rFonts w:hint="eastAsia" w:hAnsi="Cambria Math" w:eastAsia="SimSun"/>
          <w:i w:val="0"/>
          <w:sz w:val="20"/>
          <w:szCs w:val="20"/>
          <w:lang w:val="en-US" w:eastAsia="zh-CN"/>
        </w:rPr>
        <w:t>and</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Cambria Math" w:eastAsia="SimSun"/>
          <w:i w:val="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Cambria Math" w:eastAsia="SimSun"/>
          <w:i w:val="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hAnsi="Cambria Math" w:eastAsia="SimSun"/>
          <w:i w:val="0"/>
          <w:lang w:val="en-US" w:eastAsia="zh-CN"/>
        </w:rPr>
      </w:pPr>
      <m:oMathPara>
        <m:oMath>
          <m:f>
            <m:fPr>
              <m:ctrlPr>
                <w:rPr>
                  <w:rFonts w:ascii="Cambria Math" w:hAnsi="Cambria Math"/>
                  <w:sz w:val="18"/>
                  <w:szCs w:val="18"/>
                </w:rPr>
              </m:ctrlPr>
            </m:fPr>
            <m:num>
              <m:r>
                <m:rPr>
                  <m:sty m:val="p"/>
                </m:rPr>
                <w:rPr>
                  <w:sz w:val="18"/>
                  <w:szCs w:val="18"/>
                </w:rPr>
                <m:t>∂</m:t>
              </m:r>
              <m:sSub>
                <m:sSubPr>
                  <m:ctrlPr>
                    <w:rPr>
                      <w:sz w:val="18"/>
                      <w:szCs w:val="18"/>
                    </w:rPr>
                  </m:ctrlPr>
                </m:sSubPr>
                <m:e>
                  <m:r>
                    <m:rPr>
                      <m:scr m:val="script"/>
                    </m:rPr>
                    <w:rPr>
                      <w:sz w:val="18"/>
                      <w:szCs w:val="18"/>
                    </w:rPr>
                    <m:t>ℒ</m:t>
                  </m:r>
                  <m:ctrlPr>
                    <w:rPr>
                      <w:sz w:val="18"/>
                      <w:szCs w:val="18"/>
                    </w:rPr>
                  </m:ctrlPr>
                </m:e>
                <m:sub>
                  <m:r>
                    <m:rPr>
                      <m:nor/>
                      <m:sty m:val="p"/>
                    </m:rPr>
                    <w:rPr>
                      <w:b w:val="0"/>
                      <w:i w:val="0"/>
                      <w:sz w:val="18"/>
                      <w:szCs w:val="18"/>
                    </w:rPr>
                    <m:t>overlap </m:t>
                  </m:r>
                  <m:ctrlPr>
                    <w:rPr>
                      <w:sz w:val="18"/>
                      <w:szCs w:val="18"/>
                    </w:rPr>
                  </m:ctrlPr>
                </m:sub>
              </m:sSub>
              <m:ctrlPr>
                <w:rPr>
                  <w:rFonts w:ascii="Cambria Math" w:hAnsi="Cambria Math"/>
                  <w:sz w:val="18"/>
                  <w:szCs w:val="18"/>
                </w:rPr>
              </m:ctrlPr>
            </m:num>
            <m:den>
              <m:r>
                <m:rPr>
                  <m:sty m:val="p"/>
                </m:rPr>
                <w:rPr>
                  <w:sz w:val="18"/>
                  <w:szCs w:val="18"/>
                </w:rPr>
                <m:t>∂</m:t>
              </m:r>
              <m:sSubSup>
                <m:sSubSupPr>
                  <m:ctrlPr>
                    <w:rPr>
                      <w:sz w:val="18"/>
                      <w:szCs w:val="18"/>
                    </w:rPr>
                  </m:ctrlPr>
                </m:sSubSupPr>
                <m:e>
                  <m:r>
                    <m:rPr/>
                    <w:rPr>
                      <w:sz w:val="18"/>
                      <w:szCs w:val="18"/>
                    </w:rPr>
                    <m:t>O</m:t>
                  </m:r>
                  <m:ctrlPr>
                    <w:rPr>
                      <w:sz w:val="18"/>
                      <w:szCs w:val="18"/>
                    </w:rPr>
                  </m:ctrlPr>
                </m:e>
                <m:sub>
                  <m:r>
                    <m:rPr/>
                    <w:rPr>
                      <w:sz w:val="18"/>
                      <w:szCs w:val="18"/>
                    </w:rPr>
                    <m:t>n</m:t>
                  </m:r>
                  <m:ctrlPr>
                    <w:rPr>
                      <w:sz w:val="18"/>
                      <w:szCs w:val="18"/>
                    </w:rPr>
                  </m:ctrlPr>
                </m:sub>
                <m:sup>
                  <m:r>
                    <m:rPr>
                      <m:sty m:val="p"/>
                    </m:rPr>
                    <w:rPr>
                      <w:sz w:val="18"/>
                      <w:szCs w:val="18"/>
                    </w:rPr>
                    <m:t>(</m:t>
                  </m:r>
                  <m:r>
                    <m:rPr/>
                    <w:rPr>
                      <w:sz w:val="18"/>
                      <w:szCs w:val="18"/>
                    </w:rPr>
                    <m:t>i</m:t>
                  </m:r>
                  <m:r>
                    <m:rPr>
                      <m:sty m:val="p"/>
                    </m:rPr>
                    <w:rPr>
                      <w:sz w:val="18"/>
                      <w:szCs w:val="18"/>
                    </w:rPr>
                    <m:t>)</m:t>
                  </m:r>
                  <m:ctrlPr>
                    <w:rPr>
                      <w:sz w:val="18"/>
                      <w:szCs w:val="18"/>
                    </w:rPr>
                  </m:ctrlPr>
                </m:sup>
              </m:sSubSup>
              <m:ctrlPr>
                <w:rPr>
                  <w:rFonts w:ascii="Cambria Math" w:hAnsi="Cambria Math"/>
                  <w:sz w:val="18"/>
                  <w:szCs w:val="18"/>
                </w:rPr>
              </m:ctrlPr>
            </m:den>
          </m:f>
          <m:r>
            <m:rPr>
              <m:sty m:val="p"/>
            </m:rPr>
            <w:rPr>
              <w:sz w:val="18"/>
              <w:szCs w:val="18"/>
            </w:rPr>
            <m:t>=</m:t>
          </m:r>
          <m:d>
            <m:dPr>
              <m:begChr m:val="{"/>
              <m:endChr m:val=""/>
              <m:ctrlPr>
                <w:rPr>
                  <w:rFonts w:ascii="Cambria Math" w:hAnsi="Cambria Math"/>
                  <w:sz w:val="18"/>
                  <w:szCs w:val="18"/>
                </w:rPr>
              </m:ctrlPr>
            </m:dPr>
            <m:e>
              <m:m>
                <m:mPr>
                  <m:mcs>
                    <m:mc>
                      <m:mcPr>
                        <m:count m:val="1"/>
                        <m:mcJc m:val="center"/>
                      </m:mcPr>
                    </m:mc>
                  </m:mcs>
                  <m:plcHide m:val="true"/>
                  <m:ctrlPr>
                    <w:rPr>
                      <w:rFonts w:ascii="Cambria Math" w:hAnsi="Cambria Math"/>
                      <w:i/>
                      <w:sz w:val="18"/>
                      <w:szCs w:val="18"/>
                    </w:rPr>
                  </m:ctrlPr>
                </m:mPr>
                <m:mr>
                  <m:e>
                    <m:f>
                      <m:fPr>
                        <m:ctrlPr>
                          <w:rPr>
                            <w:rFonts w:ascii="Cambria Math" w:hAnsi="Cambria Math"/>
                            <w:sz w:val="18"/>
                            <w:szCs w:val="18"/>
                          </w:rPr>
                        </m:ctrlPr>
                      </m:fPr>
                      <m:num>
                        <m:r>
                          <m:rPr>
                            <m:sty m:val="p"/>
                          </m:rPr>
                          <w:rPr>
                            <w:sz w:val="18"/>
                            <w:szCs w:val="18"/>
                          </w:rPr>
                          <m:t>1</m:t>
                        </m:r>
                        <m:ctrlPr>
                          <w:rPr>
                            <w:rFonts w:ascii="Cambria Math" w:hAnsi="Cambria Math"/>
                            <w:sz w:val="18"/>
                            <w:szCs w:val="18"/>
                          </w:rPr>
                        </m:ctrlPr>
                      </m:num>
                      <m:den>
                        <m:r>
                          <m:rPr/>
                          <w:rPr>
                            <w:sz w:val="18"/>
                            <w:szCs w:val="18"/>
                          </w:rPr>
                          <m:t>N</m:t>
                        </m:r>
                        <m:ctrlPr>
                          <w:rPr>
                            <w:rFonts w:ascii="Cambria Math" w:hAnsi="Cambria Math"/>
                            <w:sz w:val="18"/>
                            <w:szCs w:val="18"/>
                          </w:rPr>
                        </m:ctrlPr>
                      </m:den>
                    </m:f>
                    <m:r>
                      <m:rPr>
                        <m:sty m:val="p"/>
                      </m:rPr>
                      <w:rPr>
                        <w:sz w:val="18"/>
                        <w:szCs w:val="18"/>
                      </w:rPr>
                      <m:t>⋅</m:t>
                    </m:r>
                    <m:d>
                      <m:dPr>
                        <m:ctrlPr>
                          <w:rPr>
                            <w:rFonts w:ascii="Cambria Math" w:hAnsi="Cambria Math"/>
                            <w:sz w:val="18"/>
                            <w:szCs w:val="18"/>
                          </w:rPr>
                        </m:ctrlPr>
                      </m:dPr>
                      <m:e>
                        <m:f>
                          <m:fPr>
                            <m:ctrlPr>
                              <w:rPr>
                                <w:rFonts w:ascii="Cambria Math" w:hAnsi="Cambria Math"/>
                                <w:sz w:val="18"/>
                                <w:szCs w:val="18"/>
                              </w:rPr>
                            </m:ctrlPr>
                          </m:fPr>
                          <m:num>
                            <m:sSup>
                              <m:sSupPr>
                                <m:ctrlPr>
                                  <w:rPr>
                                    <w:sz w:val="18"/>
                                    <w:szCs w:val="18"/>
                                  </w:rPr>
                                </m:ctrlPr>
                              </m:sSupPr>
                              <m:e>
                                <m:d>
                                  <m:dPr>
                                    <m:ctrlPr>
                                      <w:rPr>
                                        <w:rFonts w:ascii="Cambria Math" w:hAnsi="Cambria Math"/>
                                        <w:sz w:val="18"/>
                                        <w:szCs w:val="18"/>
                                      </w:rPr>
                                    </m:ctrlPr>
                                  </m:dPr>
                                  <m:e>
                                    <m:sSubSup>
                                      <m:sSubSupPr>
                                        <m:ctrlPr>
                                          <w:rPr>
                                            <w:sz w:val="18"/>
                                            <w:szCs w:val="18"/>
                                          </w:rPr>
                                        </m:ctrlPr>
                                      </m:sSubSupPr>
                                      <m:e>
                                        <m:r>
                                          <m:rPr/>
                                          <w:rPr>
                                            <w:sz w:val="18"/>
                                            <w:szCs w:val="18"/>
                                          </w:rPr>
                                          <m:t>P</m:t>
                                        </m:r>
                                        <m:ctrlPr>
                                          <w:rPr>
                                            <w:sz w:val="18"/>
                                            <w:szCs w:val="18"/>
                                          </w:rPr>
                                        </m:ctrlPr>
                                      </m:e>
                                      <m:sub>
                                        <m:r>
                                          <m:rPr/>
                                          <w:rPr>
                                            <w:sz w:val="18"/>
                                            <w:szCs w:val="18"/>
                                          </w:rPr>
                                          <m:t>n</m:t>
                                        </m:r>
                                        <m:ctrlPr>
                                          <w:rPr>
                                            <w:sz w:val="18"/>
                                            <w:szCs w:val="18"/>
                                          </w:rPr>
                                        </m:ctrlPr>
                                      </m:sub>
                                      <m:sup>
                                        <m:d>
                                          <m:dPr>
                                            <m:ctrlPr>
                                              <w:rPr>
                                                <w:rFonts w:ascii="Cambria Math" w:hAnsi="Cambria Math"/>
                                                <w:sz w:val="18"/>
                                                <w:szCs w:val="18"/>
                                              </w:rPr>
                                            </m:ctrlPr>
                                          </m:dPr>
                                          <m:e>
                                            <m:sSub>
                                              <m:sSubPr>
                                                <m:ctrlPr>
                                                  <w:rPr>
                                                    <w:sz w:val="18"/>
                                                    <w:szCs w:val="18"/>
                                                  </w:rPr>
                                                </m:ctrlPr>
                                              </m:sSubPr>
                                              <m:e>
                                                <m:r>
                                                  <m:rPr/>
                                                  <w:rPr>
                                                    <w:sz w:val="18"/>
                                                    <w:szCs w:val="18"/>
                                                  </w:rPr>
                                                  <m:t>k</m:t>
                                                </m:r>
                                                <m:ctrlPr>
                                                  <w:rPr>
                                                    <w:sz w:val="18"/>
                                                    <w:szCs w:val="18"/>
                                                  </w:rPr>
                                                </m:ctrlPr>
                                              </m:e>
                                              <m:sub>
                                                <m:r>
                                                  <m:rPr/>
                                                  <w:rPr>
                                                    <w:sz w:val="18"/>
                                                    <w:szCs w:val="18"/>
                                                  </w:rPr>
                                                  <m:t>n</m:t>
                                                </m:r>
                                                <m:ctrlPr>
                                                  <w:rPr>
                                                    <w:sz w:val="18"/>
                                                    <w:szCs w:val="18"/>
                                                  </w:rPr>
                                                </m:ctrlPr>
                                              </m:sub>
                                            </m:sSub>
                                            <m:ctrlPr>
                                              <w:rPr>
                                                <w:rFonts w:ascii="Cambria Math" w:hAnsi="Cambria Math"/>
                                                <w:sz w:val="18"/>
                                                <w:szCs w:val="18"/>
                                              </w:rPr>
                                            </m:ctrlPr>
                                          </m:e>
                                        </m:d>
                                        <m:ctrlPr>
                                          <w:rPr>
                                            <w:sz w:val="18"/>
                                            <w:szCs w:val="18"/>
                                          </w:rPr>
                                        </m:ctrlPr>
                                      </m:sup>
                                    </m:sSubSup>
                                    <m:ctrlPr>
                                      <w:rPr>
                                        <w:rFonts w:ascii="Cambria Math" w:hAnsi="Cambria Math"/>
                                        <w:sz w:val="18"/>
                                        <w:szCs w:val="18"/>
                                      </w:rPr>
                                    </m:ctrlPr>
                                  </m:e>
                                </m:d>
                                <m:ctrlPr>
                                  <w:rPr>
                                    <w:sz w:val="18"/>
                                    <w:szCs w:val="18"/>
                                  </w:rPr>
                                </m:ctrlPr>
                              </m:e>
                              <m:sup>
                                <m:r>
                                  <m:rPr>
                                    <m:sty m:val="p"/>
                                  </m:rPr>
                                  <w:rPr>
                                    <w:sz w:val="18"/>
                                    <w:szCs w:val="18"/>
                                  </w:rPr>
                                  <m:t>2</m:t>
                                </m:r>
                                <m:ctrlPr>
                                  <w:rPr>
                                    <w:sz w:val="18"/>
                                    <w:szCs w:val="18"/>
                                  </w:rPr>
                                </m:ctrlPr>
                              </m:sup>
                            </m:sSup>
                            <m:ctrlPr>
                              <w:rPr>
                                <w:rFonts w:ascii="Cambria Math" w:hAnsi="Cambria Math"/>
                                <w:sz w:val="18"/>
                                <w:szCs w:val="18"/>
                              </w:rPr>
                            </m:ctrlPr>
                          </m:num>
                          <m:den>
                            <m:sSup>
                              <m:sSupPr>
                                <m:ctrlPr>
                                  <w:rPr>
                                    <w:sz w:val="18"/>
                                    <w:szCs w:val="18"/>
                                  </w:rPr>
                                </m:ctrlPr>
                              </m:sSupPr>
                              <m:e>
                                <m:d>
                                  <m:dPr>
                                    <m:ctrlPr>
                                      <w:rPr>
                                        <w:rFonts w:ascii="Cambria Math" w:hAnsi="Cambria Math"/>
                                        <w:sz w:val="18"/>
                                        <w:szCs w:val="18"/>
                                      </w:rPr>
                                    </m:ctrlPr>
                                  </m:dPr>
                                  <m:e>
                                    <m:sSub>
                                      <m:sSubPr>
                                        <m:ctrlPr>
                                          <w:rPr>
                                            <w:sz w:val="18"/>
                                            <w:szCs w:val="18"/>
                                          </w:rPr>
                                        </m:ctrlPr>
                                      </m:sSubPr>
                                      <m:e>
                                        <m:r>
                                          <m:rPr/>
                                          <w:rPr>
                                            <w:sz w:val="18"/>
                                            <w:szCs w:val="18"/>
                                          </w:rPr>
                                          <m:t>v</m:t>
                                        </m:r>
                                        <m:ctrlPr>
                                          <w:rPr>
                                            <w:sz w:val="18"/>
                                            <w:szCs w:val="18"/>
                                          </w:rPr>
                                        </m:ctrlPr>
                                      </m:e>
                                      <m:sub>
                                        <m:r>
                                          <m:rPr/>
                                          <w:rPr>
                                            <w:sz w:val="18"/>
                                            <w:szCs w:val="18"/>
                                          </w:rPr>
                                          <m:t>n</m:t>
                                        </m:r>
                                        <m:ctrlPr>
                                          <w:rPr>
                                            <w:sz w:val="18"/>
                                            <w:szCs w:val="18"/>
                                          </w:rPr>
                                        </m:ctrlPr>
                                      </m:sub>
                                    </m:sSub>
                                    <m:ctrlPr>
                                      <w:rPr>
                                        <w:rFonts w:ascii="Cambria Math" w:hAnsi="Cambria Math"/>
                                        <w:sz w:val="18"/>
                                        <w:szCs w:val="18"/>
                                      </w:rPr>
                                    </m:ctrlPr>
                                  </m:e>
                                </m:d>
                                <m:ctrlPr>
                                  <w:rPr>
                                    <w:sz w:val="18"/>
                                    <w:szCs w:val="18"/>
                                  </w:rPr>
                                </m:ctrlPr>
                              </m:e>
                              <m:sup>
                                <m:r>
                                  <m:rPr/>
                                  <w:rPr>
                                    <w:sz w:val="18"/>
                                    <w:szCs w:val="18"/>
                                  </w:rPr>
                                  <m:t>α</m:t>
                                </m:r>
                                <m:ctrlPr>
                                  <w:rPr>
                                    <w:sz w:val="18"/>
                                    <w:szCs w:val="18"/>
                                  </w:rPr>
                                </m:ctrlPr>
                              </m:sup>
                            </m:sSup>
                            <m:ctrlPr>
                              <w:rPr>
                                <w:rFonts w:ascii="Cambria Math" w:hAnsi="Cambria Math"/>
                                <w:sz w:val="18"/>
                                <w:szCs w:val="18"/>
                              </w:rPr>
                            </m:ctrlPr>
                          </m:den>
                        </m:f>
                        <m:r>
                          <m:rPr>
                            <m:sty m:val="p"/>
                          </m:rPr>
                          <w:rPr>
                            <w:sz w:val="18"/>
                            <w:szCs w:val="18"/>
                          </w:rPr>
                          <m:t>⋅</m:t>
                        </m:r>
                        <m:d>
                          <m:dPr>
                            <m:ctrlPr>
                              <w:rPr>
                                <w:rFonts w:ascii="Cambria Math" w:hAnsi="Cambria Math"/>
                                <w:sz w:val="18"/>
                                <w:szCs w:val="18"/>
                              </w:rPr>
                            </m:ctrlPr>
                          </m:dPr>
                          <m:e>
                            <m:r>
                              <m:rPr>
                                <m:sty m:val="p"/>
                              </m:rPr>
                              <w:rPr>
                                <w:sz w:val="18"/>
                                <w:szCs w:val="18"/>
                              </w:rPr>
                              <m:t>1−</m:t>
                            </m:r>
                            <m:sSubSup>
                              <m:sSubSupPr>
                                <m:ctrlPr>
                                  <w:rPr>
                                    <w:sz w:val="18"/>
                                    <w:szCs w:val="18"/>
                                  </w:rPr>
                                </m:ctrlPr>
                              </m:sSubSupPr>
                              <m:e>
                                <m:r>
                                  <m:rPr/>
                                  <w:rPr>
                                    <w:sz w:val="18"/>
                                    <w:szCs w:val="18"/>
                                  </w:rPr>
                                  <m:t>P</m:t>
                                </m:r>
                                <m:ctrlPr>
                                  <w:rPr>
                                    <w:sz w:val="18"/>
                                    <w:szCs w:val="18"/>
                                  </w:rPr>
                                </m:ctrlPr>
                              </m:e>
                              <m:sub>
                                <m:r>
                                  <m:rPr/>
                                  <w:rPr>
                                    <w:sz w:val="18"/>
                                    <w:szCs w:val="18"/>
                                  </w:rPr>
                                  <m:t>n</m:t>
                                </m:r>
                                <m:ctrlPr>
                                  <w:rPr>
                                    <w:sz w:val="18"/>
                                    <w:szCs w:val="18"/>
                                  </w:rPr>
                                </m:ctrlPr>
                              </m:sub>
                              <m:sup>
                                <m:d>
                                  <m:dPr>
                                    <m:ctrlPr>
                                      <w:rPr>
                                        <w:rFonts w:ascii="Cambria Math" w:hAnsi="Cambria Math"/>
                                        <w:sz w:val="18"/>
                                        <w:szCs w:val="18"/>
                                      </w:rPr>
                                    </m:ctrlPr>
                                  </m:dPr>
                                  <m:e>
                                    <m:sSub>
                                      <m:sSubPr>
                                        <m:ctrlPr>
                                          <w:rPr>
                                            <w:sz w:val="18"/>
                                            <w:szCs w:val="18"/>
                                          </w:rPr>
                                        </m:ctrlPr>
                                      </m:sSubPr>
                                      <m:e>
                                        <m:r>
                                          <m:rPr/>
                                          <w:rPr>
                                            <w:sz w:val="18"/>
                                            <w:szCs w:val="18"/>
                                          </w:rPr>
                                          <m:t>k</m:t>
                                        </m:r>
                                        <m:ctrlPr>
                                          <w:rPr>
                                            <w:sz w:val="18"/>
                                            <w:szCs w:val="18"/>
                                          </w:rPr>
                                        </m:ctrlPr>
                                      </m:e>
                                      <m:sub>
                                        <m:r>
                                          <m:rPr/>
                                          <w:rPr>
                                            <w:sz w:val="18"/>
                                            <w:szCs w:val="18"/>
                                          </w:rPr>
                                          <m:t>n</m:t>
                                        </m:r>
                                        <m:ctrlPr>
                                          <w:rPr>
                                            <w:sz w:val="18"/>
                                            <w:szCs w:val="18"/>
                                          </w:rPr>
                                        </m:ctrlPr>
                                      </m:sub>
                                    </m:sSub>
                                    <m:ctrlPr>
                                      <w:rPr>
                                        <w:rFonts w:ascii="Cambria Math" w:hAnsi="Cambria Math"/>
                                        <w:sz w:val="18"/>
                                        <w:szCs w:val="18"/>
                                      </w:rPr>
                                    </m:ctrlPr>
                                  </m:e>
                                </m:d>
                                <m:ctrlPr>
                                  <w:rPr>
                                    <w:sz w:val="18"/>
                                    <w:szCs w:val="18"/>
                                  </w:rPr>
                                </m:ctrlPr>
                              </m:sup>
                            </m:sSubSup>
                            <m:ctrlPr>
                              <w:rPr>
                                <w:rFonts w:ascii="Cambria Math" w:hAnsi="Cambria Math"/>
                                <w:sz w:val="18"/>
                                <w:szCs w:val="18"/>
                              </w:rPr>
                            </m:ctrlPr>
                          </m:e>
                        </m:d>
                        <m:ctrlPr>
                          <w:rPr>
                            <w:rFonts w:ascii="Cambria Math" w:hAnsi="Cambria Math"/>
                            <w:sz w:val="18"/>
                            <w:szCs w:val="18"/>
                          </w:rPr>
                        </m:ctrlPr>
                      </m:e>
                    </m:d>
                    <m:r>
                      <m:rPr>
                        <m:sty m:val="p"/>
                      </m:rPr>
                      <w:rPr>
                        <w:sz w:val="18"/>
                        <w:szCs w:val="18"/>
                      </w:rPr>
                      <m:t>⋅</m:t>
                    </m:r>
                    <m:d>
                      <m:dPr>
                        <m:begChr m:val="["/>
                        <m:endChr m:val="]"/>
                        <m:ctrlPr>
                          <w:rPr>
                            <w:rFonts w:ascii="Cambria Math" w:hAnsi="Cambria Math"/>
                            <w:sz w:val="18"/>
                            <w:szCs w:val="18"/>
                          </w:rPr>
                        </m:ctrlPr>
                      </m:dPr>
                      <m:e>
                        <m:sSub>
                          <m:sSubPr>
                            <m:ctrlPr>
                              <w:rPr>
                                <w:sz w:val="18"/>
                                <w:szCs w:val="18"/>
                              </w:rPr>
                            </m:ctrlPr>
                          </m:sSubPr>
                          <m:e>
                            <m:r>
                              <m:rPr/>
                              <w:rPr>
                                <w:sz w:val="18"/>
                                <w:szCs w:val="18"/>
                              </w:rPr>
                              <m:t>k</m:t>
                            </m:r>
                            <m:ctrlPr>
                              <w:rPr>
                                <w:sz w:val="18"/>
                                <w:szCs w:val="18"/>
                              </w:rPr>
                            </m:ctrlPr>
                          </m:e>
                          <m:sub>
                            <m:r>
                              <m:rPr/>
                              <w:rPr>
                                <w:sz w:val="18"/>
                                <w:szCs w:val="18"/>
                              </w:rPr>
                              <m:t>n</m:t>
                            </m:r>
                            <m:ctrlPr>
                              <w:rPr>
                                <w:sz w:val="18"/>
                                <w:szCs w:val="18"/>
                              </w:rPr>
                            </m:ctrlPr>
                          </m:sub>
                        </m:sSub>
                        <m:r>
                          <m:rPr>
                            <m:sty m:val="p"/>
                          </m:rPr>
                          <w:rPr>
                            <w:sz w:val="18"/>
                            <w:szCs w:val="18"/>
                          </w:rPr>
                          <m:t>&gt;0</m:t>
                        </m:r>
                        <m:ctrlPr>
                          <w:rPr>
                            <w:rFonts w:ascii="Cambria Math" w:hAnsi="Cambria Math"/>
                            <w:sz w:val="18"/>
                            <w:szCs w:val="18"/>
                          </w:rPr>
                        </m:ctrlPr>
                      </m:e>
                    </m:d>
                    <m:ctrlPr>
                      <w:rPr>
                        <w:rFonts w:ascii="Cambria Math" w:hAnsi="Cambria Math"/>
                        <w:i/>
                        <w:sz w:val="18"/>
                        <w:szCs w:val="18"/>
                      </w:rPr>
                    </m:ctrlPr>
                  </m:e>
                </m:mr>
                <m:mr>
                  <m:e>
                    <m:box>
                      <m:boxPr>
                        <m:ctrlPr>
                          <w:rPr>
                            <w:sz w:val="18"/>
                            <w:szCs w:val="18"/>
                          </w:rPr>
                        </m:ctrlPr>
                      </m:boxPr>
                      <m:e>
                        <m:r>
                          <m:rPr>
                            <m:sty m:val="p"/>
                          </m:rPr>
                          <w:rPr>
                            <w:sz w:val="18"/>
                            <w:szCs w:val="18"/>
                          </w:rPr>
                          <m:t xml:space="preserve"> </m:t>
                        </m:r>
                        <m:ctrlPr>
                          <w:rPr>
                            <w:sz w:val="18"/>
                            <w:szCs w:val="18"/>
                          </w:rPr>
                        </m:ctrlPr>
                      </m:e>
                    </m:box>
                    <m:r>
                      <m:rPr>
                        <m:nor/>
                        <m:sty m:val="p"/>
                      </m:rPr>
                      <w:rPr>
                        <w:b w:val="0"/>
                        <w:i w:val="0"/>
                        <w:sz w:val="18"/>
                        <w:szCs w:val="18"/>
                      </w:rPr>
                      <m:t> if </m:t>
                    </m:r>
                    <m:r>
                      <m:rPr/>
                      <w:rPr>
                        <w:sz w:val="18"/>
                        <w:szCs w:val="18"/>
                      </w:rPr>
                      <m:t>i</m:t>
                    </m:r>
                    <m:r>
                      <m:rPr>
                        <m:sty m:val="p"/>
                      </m:rPr>
                      <w:rPr>
                        <w:sz w:val="18"/>
                        <w:szCs w:val="18"/>
                      </w:rPr>
                      <m:t>=</m:t>
                    </m:r>
                    <m:sSub>
                      <m:sSubPr>
                        <m:ctrlPr>
                          <w:rPr>
                            <w:sz w:val="18"/>
                            <w:szCs w:val="18"/>
                          </w:rPr>
                        </m:ctrlPr>
                      </m:sSubPr>
                      <m:e>
                        <m:r>
                          <m:rPr/>
                          <w:rPr>
                            <w:sz w:val="18"/>
                            <w:szCs w:val="18"/>
                          </w:rPr>
                          <m:t>k</m:t>
                        </m:r>
                        <m:ctrlPr>
                          <w:rPr>
                            <w:sz w:val="18"/>
                            <w:szCs w:val="18"/>
                          </w:rPr>
                        </m:ctrlPr>
                      </m:e>
                      <m:sub>
                        <m:r>
                          <m:rPr/>
                          <w:rPr>
                            <w:sz w:val="18"/>
                            <w:szCs w:val="18"/>
                          </w:rPr>
                          <m:t>n</m:t>
                        </m:r>
                        <m:ctrlPr>
                          <w:rPr>
                            <w:sz w:val="18"/>
                            <w:szCs w:val="18"/>
                          </w:rPr>
                        </m:ctrlPr>
                      </m:sub>
                    </m:sSub>
                    <m:ctrlPr>
                      <w:rPr>
                        <w:rFonts w:ascii="Cambria Math" w:hAnsi="Cambria Math"/>
                        <w:i/>
                        <w:sz w:val="18"/>
                        <w:szCs w:val="18"/>
                      </w:rPr>
                    </m:ctrlPr>
                  </m:e>
                </m:mr>
                <m:mr>
                  <m:e>
                    <m:f>
                      <m:fPr>
                        <m:ctrlPr>
                          <w:rPr>
                            <w:rFonts w:ascii="Cambria Math" w:hAnsi="Cambria Math"/>
                            <w:sz w:val="18"/>
                            <w:szCs w:val="18"/>
                          </w:rPr>
                        </m:ctrlPr>
                      </m:fPr>
                      <m:num>
                        <m:r>
                          <m:rPr>
                            <m:sty m:val="p"/>
                          </m:rPr>
                          <w:rPr>
                            <w:sz w:val="18"/>
                            <w:szCs w:val="18"/>
                          </w:rPr>
                          <m:t>1</m:t>
                        </m:r>
                        <m:ctrlPr>
                          <w:rPr>
                            <w:rFonts w:ascii="Cambria Math" w:hAnsi="Cambria Math"/>
                            <w:sz w:val="18"/>
                            <w:szCs w:val="18"/>
                          </w:rPr>
                        </m:ctrlPr>
                      </m:num>
                      <m:den>
                        <m:r>
                          <m:rPr/>
                          <w:rPr>
                            <w:sz w:val="18"/>
                            <w:szCs w:val="18"/>
                          </w:rPr>
                          <m:t>N</m:t>
                        </m:r>
                        <m:ctrlPr>
                          <w:rPr>
                            <w:rFonts w:ascii="Cambria Math" w:hAnsi="Cambria Math"/>
                            <w:sz w:val="18"/>
                            <w:szCs w:val="18"/>
                          </w:rPr>
                        </m:ctrlPr>
                      </m:den>
                    </m:f>
                    <m:r>
                      <m:rPr>
                        <m:sty m:val="p"/>
                      </m:rPr>
                      <w:rPr>
                        <w:sz w:val="18"/>
                        <w:szCs w:val="18"/>
                      </w:rPr>
                      <m:t>⋅</m:t>
                    </m:r>
                    <m:d>
                      <m:dPr>
                        <m:ctrlPr>
                          <w:rPr>
                            <w:rFonts w:ascii="Cambria Math" w:hAnsi="Cambria Math"/>
                            <w:sz w:val="18"/>
                            <w:szCs w:val="18"/>
                          </w:rPr>
                        </m:ctrlPr>
                      </m:dPr>
                      <m:e>
                        <m:f>
                          <m:fPr>
                            <m:ctrlPr>
                              <w:rPr>
                                <w:rFonts w:ascii="Cambria Math" w:hAnsi="Cambria Math"/>
                                <w:sz w:val="18"/>
                                <w:szCs w:val="18"/>
                              </w:rPr>
                            </m:ctrlPr>
                          </m:fPr>
                          <m:num>
                            <m:sSup>
                              <m:sSupPr>
                                <m:ctrlPr>
                                  <w:rPr>
                                    <w:sz w:val="18"/>
                                    <w:szCs w:val="18"/>
                                  </w:rPr>
                                </m:ctrlPr>
                              </m:sSupPr>
                              <m:e>
                                <m:d>
                                  <m:dPr>
                                    <m:ctrlPr>
                                      <w:rPr>
                                        <w:rFonts w:ascii="Cambria Math" w:hAnsi="Cambria Math"/>
                                        <w:sz w:val="18"/>
                                        <w:szCs w:val="18"/>
                                      </w:rPr>
                                    </m:ctrlPr>
                                  </m:dPr>
                                  <m:e>
                                    <m:sSubSup>
                                      <m:sSubSupPr>
                                        <m:ctrlPr>
                                          <w:rPr>
                                            <w:sz w:val="18"/>
                                            <w:szCs w:val="18"/>
                                          </w:rPr>
                                        </m:ctrlPr>
                                      </m:sSubSupPr>
                                      <m:e>
                                        <m:r>
                                          <m:rPr/>
                                          <w:rPr>
                                            <w:sz w:val="18"/>
                                            <w:szCs w:val="18"/>
                                          </w:rPr>
                                          <m:t>P</m:t>
                                        </m:r>
                                        <m:ctrlPr>
                                          <w:rPr>
                                            <w:sz w:val="18"/>
                                            <w:szCs w:val="18"/>
                                          </w:rPr>
                                        </m:ctrlPr>
                                      </m:e>
                                      <m:sub>
                                        <m:r>
                                          <m:rPr/>
                                          <w:rPr>
                                            <w:sz w:val="18"/>
                                            <w:szCs w:val="18"/>
                                          </w:rPr>
                                          <m:t>n</m:t>
                                        </m:r>
                                        <m:ctrlPr>
                                          <w:rPr>
                                            <w:sz w:val="18"/>
                                            <w:szCs w:val="18"/>
                                          </w:rPr>
                                        </m:ctrlPr>
                                      </m:sub>
                                      <m:sup>
                                        <m:d>
                                          <m:dPr>
                                            <m:ctrlPr>
                                              <w:rPr>
                                                <w:rFonts w:ascii="Cambria Math" w:hAnsi="Cambria Math"/>
                                                <w:sz w:val="18"/>
                                                <w:szCs w:val="18"/>
                                              </w:rPr>
                                            </m:ctrlPr>
                                          </m:dPr>
                                          <m:e>
                                            <m:sSub>
                                              <m:sSubPr>
                                                <m:ctrlPr>
                                                  <w:rPr>
                                                    <w:sz w:val="18"/>
                                                    <w:szCs w:val="18"/>
                                                  </w:rPr>
                                                </m:ctrlPr>
                                              </m:sSubPr>
                                              <m:e>
                                                <m:r>
                                                  <m:rPr/>
                                                  <w:rPr>
                                                    <w:sz w:val="18"/>
                                                    <w:szCs w:val="18"/>
                                                  </w:rPr>
                                                  <m:t>k</m:t>
                                                </m:r>
                                                <m:ctrlPr>
                                                  <w:rPr>
                                                    <w:sz w:val="18"/>
                                                    <w:szCs w:val="18"/>
                                                  </w:rPr>
                                                </m:ctrlPr>
                                              </m:e>
                                              <m:sub>
                                                <m:r>
                                                  <m:rPr/>
                                                  <w:rPr>
                                                    <w:sz w:val="18"/>
                                                    <w:szCs w:val="18"/>
                                                  </w:rPr>
                                                  <m:t>n</m:t>
                                                </m:r>
                                                <m:ctrlPr>
                                                  <w:rPr>
                                                    <w:sz w:val="18"/>
                                                    <w:szCs w:val="18"/>
                                                  </w:rPr>
                                                </m:ctrlPr>
                                              </m:sub>
                                            </m:sSub>
                                            <m:ctrlPr>
                                              <w:rPr>
                                                <w:rFonts w:ascii="Cambria Math" w:hAnsi="Cambria Math"/>
                                                <w:sz w:val="18"/>
                                                <w:szCs w:val="18"/>
                                              </w:rPr>
                                            </m:ctrlPr>
                                          </m:e>
                                        </m:d>
                                        <m:ctrlPr>
                                          <w:rPr>
                                            <w:sz w:val="18"/>
                                            <w:szCs w:val="18"/>
                                          </w:rPr>
                                        </m:ctrlPr>
                                      </m:sup>
                                    </m:sSubSup>
                                    <m:ctrlPr>
                                      <w:rPr>
                                        <w:rFonts w:ascii="Cambria Math" w:hAnsi="Cambria Math"/>
                                        <w:sz w:val="18"/>
                                        <w:szCs w:val="18"/>
                                      </w:rPr>
                                    </m:ctrlPr>
                                  </m:e>
                                </m:d>
                                <m:ctrlPr>
                                  <w:rPr>
                                    <w:sz w:val="18"/>
                                    <w:szCs w:val="18"/>
                                  </w:rPr>
                                </m:ctrlPr>
                              </m:e>
                              <m:sup>
                                <m:r>
                                  <m:rPr>
                                    <m:sty m:val="p"/>
                                  </m:rPr>
                                  <w:rPr>
                                    <w:sz w:val="18"/>
                                    <w:szCs w:val="18"/>
                                  </w:rPr>
                                  <m:t>2</m:t>
                                </m:r>
                                <m:ctrlPr>
                                  <w:rPr>
                                    <w:sz w:val="18"/>
                                    <w:szCs w:val="18"/>
                                  </w:rPr>
                                </m:ctrlPr>
                              </m:sup>
                            </m:sSup>
                            <m:ctrlPr>
                              <w:rPr>
                                <w:rFonts w:ascii="Cambria Math" w:hAnsi="Cambria Math"/>
                                <w:sz w:val="18"/>
                                <w:szCs w:val="18"/>
                              </w:rPr>
                            </m:ctrlPr>
                          </m:num>
                          <m:den>
                            <m:sSup>
                              <m:sSupPr>
                                <m:ctrlPr>
                                  <w:rPr>
                                    <w:sz w:val="18"/>
                                    <w:szCs w:val="18"/>
                                  </w:rPr>
                                </m:ctrlPr>
                              </m:sSupPr>
                              <m:e>
                                <m:d>
                                  <m:dPr>
                                    <m:ctrlPr>
                                      <w:rPr>
                                        <w:rFonts w:ascii="Cambria Math" w:hAnsi="Cambria Math"/>
                                        <w:sz w:val="18"/>
                                        <w:szCs w:val="18"/>
                                      </w:rPr>
                                    </m:ctrlPr>
                                  </m:dPr>
                                  <m:e>
                                    <m:sSub>
                                      <m:sSubPr>
                                        <m:ctrlPr>
                                          <w:rPr>
                                            <w:sz w:val="18"/>
                                            <w:szCs w:val="18"/>
                                          </w:rPr>
                                        </m:ctrlPr>
                                      </m:sSubPr>
                                      <m:e>
                                        <m:r>
                                          <m:rPr/>
                                          <w:rPr>
                                            <w:sz w:val="18"/>
                                            <w:szCs w:val="18"/>
                                          </w:rPr>
                                          <m:t>v</m:t>
                                        </m:r>
                                        <m:ctrlPr>
                                          <w:rPr>
                                            <w:sz w:val="18"/>
                                            <w:szCs w:val="18"/>
                                          </w:rPr>
                                        </m:ctrlPr>
                                      </m:e>
                                      <m:sub>
                                        <m:r>
                                          <m:rPr/>
                                          <w:rPr>
                                            <w:sz w:val="18"/>
                                            <w:szCs w:val="18"/>
                                          </w:rPr>
                                          <m:t>n</m:t>
                                        </m:r>
                                        <m:ctrlPr>
                                          <w:rPr>
                                            <w:sz w:val="18"/>
                                            <w:szCs w:val="18"/>
                                          </w:rPr>
                                        </m:ctrlPr>
                                      </m:sub>
                                    </m:sSub>
                                    <m:ctrlPr>
                                      <w:rPr>
                                        <w:rFonts w:ascii="Cambria Math" w:hAnsi="Cambria Math"/>
                                        <w:sz w:val="18"/>
                                        <w:szCs w:val="18"/>
                                      </w:rPr>
                                    </m:ctrlPr>
                                  </m:e>
                                </m:d>
                                <m:ctrlPr>
                                  <w:rPr>
                                    <w:sz w:val="18"/>
                                    <w:szCs w:val="18"/>
                                  </w:rPr>
                                </m:ctrlPr>
                              </m:e>
                              <m:sup>
                                <m:r>
                                  <m:rPr/>
                                  <w:rPr>
                                    <w:sz w:val="18"/>
                                    <w:szCs w:val="18"/>
                                  </w:rPr>
                                  <m:t>α</m:t>
                                </m:r>
                                <m:ctrlPr>
                                  <w:rPr>
                                    <w:sz w:val="18"/>
                                    <w:szCs w:val="18"/>
                                  </w:rPr>
                                </m:ctrlPr>
                              </m:sup>
                            </m:sSup>
                            <m:ctrlPr>
                              <w:rPr>
                                <w:rFonts w:ascii="Cambria Math" w:hAnsi="Cambria Math"/>
                                <w:sz w:val="18"/>
                                <w:szCs w:val="18"/>
                              </w:rPr>
                            </m:ctrlPr>
                          </m:den>
                        </m:f>
                        <m:r>
                          <m:rPr>
                            <m:sty m:val="p"/>
                          </m:rPr>
                          <w:rPr>
                            <w:sz w:val="18"/>
                            <w:szCs w:val="18"/>
                          </w:rPr>
                          <m:t>⋅</m:t>
                        </m:r>
                        <m:d>
                          <m:dPr>
                            <m:ctrlPr>
                              <w:rPr>
                                <w:rFonts w:ascii="Cambria Math" w:hAnsi="Cambria Math"/>
                                <w:sz w:val="18"/>
                                <w:szCs w:val="18"/>
                              </w:rPr>
                            </m:ctrlPr>
                          </m:dPr>
                          <m:e>
                            <m:r>
                              <m:rPr>
                                <m:sty m:val="p"/>
                              </m:rPr>
                              <w:rPr>
                                <w:sz w:val="18"/>
                                <w:szCs w:val="18"/>
                              </w:rPr>
                              <m:t>−</m:t>
                            </m:r>
                            <m:sSubSup>
                              <m:sSubSupPr>
                                <m:ctrlPr>
                                  <w:rPr>
                                    <w:sz w:val="18"/>
                                    <w:szCs w:val="18"/>
                                  </w:rPr>
                                </m:ctrlPr>
                              </m:sSubSupPr>
                              <m:e>
                                <m:r>
                                  <m:rPr/>
                                  <w:rPr>
                                    <w:sz w:val="18"/>
                                    <w:szCs w:val="18"/>
                                  </w:rPr>
                                  <m:t>P</m:t>
                                </m:r>
                                <m:ctrlPr>
                                  <w:rPr>
                                    <w:sz w:val="18"/>
                                    <w:szCs w:val="18"/>
                                  </w:rPr>
                                </m:ctrlPr>
                              </m:e>
                              <m:sub>
                                <m:r>
                                  <m:rPr/>
                                  <w:rPr>
                                    <w:sz w:val="18"/>
                                    <w:szCs w:val="18"/>
                                  </w:rPr>
                                  <m:t>n</m:t>
                                </m:r>
                                <m:ctrlPr>
                                  <w:rPr>
                                    <w:sz w:val="18"/>
                                    <w:szCs w:val="18"/>
                                  </w:rPr>
                                </m:ctrlPr>
                              </m:sub>
                              <m:sup>
                                <m:r>
                                  <m:rPr>
                                    <m:sty m:val="p"/>
                                  </m:rPr>
                                  <w:rPr>
                                    <w:sz w:val="18"/>
                                    <w:szCs w:val="18"/>
                                  </w:rPr>
                                  <m:t>(</m:t>
                                </m:r>
                                <m:r>
                                  <m:rPr/>
                                  <w:rPr>
                                    <w:sz w:val="18"/>
                                    <w:szCs w:val="18"/>
                                  </w:rPr>
                                  <m:t>i</m:t>
                                </m:r>
                                <m:r>
                                  <m:rPr>
                                    <m:sty m:val="p"/>
                                  </m:rPr>
                                  <w:rPr>
                                    <w:sz w:val="18"/>
                                    <w:szCs w:val="18"/>
                                  </w:rPr>
                                  <m:t>)</m:t>
                                </m:r>
                                <m:ctrlPr>
                                  <w:rPr>
                                    <w:sz w:val="18"/>
                                    <w:szCs w:val="18"/>
                                  </w:rPr>
                                </m:ctrlPr>
                              </m:sup>
                            </m:sSubSup>
                            <m:ctrlPr>
                              <w:rPr>
                                <w:rFonts w:ascii="Cambria Math" w:hAnsi="Cambria Math"/>
                                <w:sz w:val="18"/>
                                <w:szCs w:val="18"/>
                              </w:rPr>
                            </m:ctrlPr>
                          </m:e>
                        </m:d>
                        <m:ctrlPr>
                          <w:rPr>
                            <w:rFonts w:ascii="Cambria Math" w:hAnsi="Cambria Math"/>
                            <w:sz w:val="18"/>
                            <w:szCs w:val="18"/>
                          </w:rPr>
                        </m:ctrlPr>
                      </m:e>
                    </m:d>
                    <m:r>
                      <m:rPr>
                        <m:sty m:val="p"/>
                      </m:rPr>
                      <w:rPr>
                        <w:sz w:val="18"/>
                        <w:szCs w:val="18"/>
                      </w:rPr>
                      <m:t>⋅</m:t>
                    </m:r>
                    <m:d>
                      <m:dPr>
                        <m:begChr m:val="["/>
                        <m:endChr m:val="]"/>
                        <m:ctrlPr>
                          <w:rPr>
                            <w:rFonts w:ascii="Cambria Math" w:hAnsi="Cambria Math"/>
                            <w:sz w:val="18"/>
                            <w:szCs w:val="18"/>
                          </w:rPr>
                        </m:ctrlPr>
                      </m:dPr>
                      <m:e>
                        <m:sSub>
                          <m:sSubPr>
                            <m:ctrlPr>
                              <w:rPr>
                                <w:sz w:val="18"/>
                                <w:szCs w:val="18"/>
                              </w:rPr>
                            </m:ctrlPr>
                          </m:sSubPr>
                          <m:e>
                            <m:r>
                              <m:rPr/>
                              <w:rPr>
                                <w:sz w:val="18"/>
                                <w:szCs w:val="18"/>
                              </w:rPr>
                              <m:t>k</m:t>
                            </m:r>
                            <m:ctrlPr>
                              <w:rPr>
                                <w:sz w:val="18"/>
                                <w:szCs w:val="18"/>
                              </w:rPr>
                            </m:ctrlPr>
                          </m:e>
                          <m:sub>
                            <m:r>
                              <m:rPr/>
                              <w:rPr>
                                <w:sz w:val="18"/>
                                <w:szCs w:val="18"/>
                              </w:rPr>
                              <m:t>n</m:t>
                            </m:r>
                            <m:ctrlPr>
                              <w:rPr>
                                <w:sz w:val="18"/>
                                <w:szCs w:val="18"/>
                              </w:rPr>
                            </m:ctrlPr>
                          </m:sub>
                        </m:sSub>
                        <m:r>
                          <m:rPr>
                            <m:sty m:val="p"/>
                          </m:rPr>
                          <w:rPr>
                            <w:sz w:val="18"/>
                            <w:szCs w:val="18"/>
                          </w:rPr>
                          <m:t>&gt;0</m:t>
                        </m:r>
                        <m:ctrlPr>
                          <w:rPr>
                            <w:rFonts w:ascii="Cambria Math" w:hAnsi="Cambria Math"/>
                            <w:sz w:val="18"/>
                            <w:szCs w:val="18"/>
                          </w:rPr>
                        </m:ctrlPr>
                      </m:e>
                    </m:d>
                    <m:ctrlPr>
                      <w:rPr>
                        <w:rFonts w:ascii="Cambria Math" w:hAnsi="Cambria Math"/>
                        <w:i/>
                        <w:sz w:val="18"/>
                        <w:szCs w:val="18"/>
                      </w:rPr>
                    </m:ctrlPr>
                  </m:e>
                </m:mr>
                <m:mr>
                  <m:e>
                    <m:box>
                      <m:boxPr>
                        <m:ctrlPr>
                          <w:rPr>
                            <w:sz w:val="18"/>
                            <w:szCs w:val="18"/>
                          </w:rPr>
                        </m:ctrlPr>
                      </m:boxPr>
                      <m:e>
                        <m:r>
                          <m:rPr>
                            <m:sty m:val="p"/>
                          </m:rPr>
                          <w:rPr>
                            <w:sz w:val="18"/>
                            <w:szCs w:val="18"/>
                          </w:rPr>
                          <m:t xml:space="preserve"> </m:t>
                        </m:r>
                        <m:ctrlPr>
                          <w:rPr>
                            <w:sz w:val="18"/>
                            <w:szCs w:val="18"/>
                          </w:rPr>
                        </m:ctrlPr>
                      </m:e>
                    </m:box>
                    <m:r>
                      <m:rPr>
                        <m:nor/>
                        <m:sty m:val="p"/>
                      </m:rPr>
                      <w:rPr>
                        <w:b w:val="0"/>
                        <w:i w:val="0"/>
                        <w:sz w:val="18"/>
                        <w:szCs w:val="18"/>
                      </w:rPr>
                      <m:t> if </m:t>
                    </m:r>
                    <m:r>
                      <m:rPr/>
                      <w:rPr>
                        <w:sz w:val="18"/>
                        <w:szCs w:val="18"/>
                      </w:rPr>
                      <m:t>i</m:t>
                    </m:r>
                    <m:r>
                      <m:rPr>
                        <m:sty m:val="p"/>
                      </m:rPr>
                      <w:rPr>
                        <w:sz w:val="18"/>
                        <w:szCs w:val="18"/>
                      </w:rPr>
                      <m:t>≠</m:t>
                    </m:r>
                    <m:sSub>
                      <m:sSubPr>
                        <m:ctrlPr>
                          <w:rPr>
                            <w:sz w:val="18"/>
                            <w:szCs w:val="18"/>
                          </w:rPr>
                        </m:ctrlPr>
                      </m:sSubPr>
                      <m:e>
                        <m:r>
                          <m:rPr/>
                          <w:rPr>
                            <w:sz w:val="18"/>
                            <w:szCs w:val="18"/>
                          </w:rPr>
                          <m:t>k</m:t>
                        </m:r>
                        <m:ctrlPr>
                          <w:rPr>
                            <w:sz w:val="18"/>
                            <w:szCs w:val="18"/>
                          </w:rPr>
                        </m:ctrlPr>
                      </m:e>
                      <m:sub>
                        <m:r>
                          <m:rPr/>
                          <w:rPr>
                            <w:sz w:val="18"/>
                            <w:szCs w:val="18"/>
                          </w:rPr>
                          <m:t>n</m:t>
                        </m:r>
                        <m:ctrlPr>
                          <w:rPr>
                            <w:sz w:val="18"/>
                            <w:szCs w:val="18"/>
                          </w:rPr>
                        </m:ctrlPr>
                      </m:sub>
                    </m:sSub>
                    <m:ctrlPr>
                      <w:rPr>
                        <w:rFonts w:ascii="Cambria Math" w:hAnsi="Cambria Math"/>
                        <w:i/>
                        <w:sz w:val="18"/>
                        <w:szCs w:val="18"/>
                      </w:rPr>
                    </m:ctrlPr>
                  </m:e>
                </m:mr>
              </m:m>
              <m:r>
                <m:rPr/>
                <w:rPr>
                  <w:rFonts w:hint="eastAsia" w:ascii="DejaVu Math TeX Gyre" w:hAnsi="DejaVu Math TeX Gyre" w:eastAsia="SimSun"/>
                  <w:sz w:val="18"/>
                  <w:szCs w:val="18"/>
                  <w:lang w:val="en-US" w:eastAsia="zh-CN"/>
                </w:rPr>
                <m:t>(6)</m:t>
              </m:r>
              <m:ctrlPr>
                <w:rPr>
                  <w:rFonts w:ascii="Cambria Math" w:hAnsi="Cambria Math"/>
                  <w:sz w:val="18"/>
                  <w:szCs w:val="18"/>
                </w:rPr>
              </m:ctrlPr>
            </m:e>
          </m:d>
        </m:oMath>
      </m:oMathPara>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w:r>
        <m:rPr/>
        <w:rPr>
          <w:rFonts w:hint="default" w:eastAsia="SimSun"/>
          <w:i w:val="0"/>
          <w:sz w:val="20"/>
          <w:szCs w:val="20"/>
          <w:lang w:val="en-US" w:eastAsia="zh-CN"/>
        </w:rPr>
        <w:drawing>
          <wp:inline distT="0" distB="0" distL="114300" distR="114300">
            <wp:extent cx="3101975" cy="1788160"/>
            <wp:effectExtent l="0" t="0" r="9525" b="7620"/>
            <wp:docPr id="6" name="图片 6" descr="2022-03-03-20-46-0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2022-03-03-20-46-04"/>
                    <pic:cNvPicPr>
                      <a:picLocks noChangeAspect="true"/>
                    </pic:cNvPicPr>
                  </pic:nvPicPr>
                  <pic:blipFill>
                    <a:blip r:embed="rId12"/>
                    <a:stretch>
                      <a:fillRect/>
                    </a:stretch>
                  </pic:blipFill>
                  <pic:spPr>
                    <a:xfrm>
                      <a:off x="0" y="0"/>
                      <a:ext cx="3101975" cy="1788160"/>
                    </a:xfrm>
                    <a:prstGeom prst="rect">
                      <a:avLst/>
                    </a:prstGeom>
                  </pic:spPr>
                </pic:pic>
              </a:graphicData>
            </a:graphic>
          </wp:inline>
        </w:drawing>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DejaVu Math TeX Gyre" w:eastAsia="SimSun"/>
          <w:i w:val="0"/>
          <w:caps w:val="0"/>
          <w:smallCaps w:val="0"/>
          <w:vanish w:val="0"/>
          <w:sz w:val="20"/>
          <w:szCs w:val="20"/>
          <w:lang w:val="en-US" w:eastAsia="zh-CN"/>
        </w:rPr>
      </w:pPr>
      <w:r>
        <w:rPr>
          <w:rFonts w:hint="eastAsia" w:hAnsi="DejaVu Math TeX Gyre" w:eastAsia="SimSun"/>
          <w:i w:val="0"/>
          <w:caps w:val="0"/>
          <w:smallCaps w:val="0"/>
          <w:vanish w:val="0"/>
          <w:sz w:val="20"/>
          <w:szCs w:val="20"/>
          <w:lang w:val="en-US" w:eastAsia="zh-CN"/>
        </w:rPr>
        <w:t>图3。说明</w:t>
      </w:r>
      <m:oMath>
        <m:sSub>
          <m:sSubPr/>
          <m:e>
            <m:r>
              <m:rPr>
                <m:scr m:val="script"/>
              </m:rPr>
              <m:t>ℒ</m:t>
            </m:r>
          </m:e>
          <m:sub>
            <m:r>
              <m:rPr>
                <m:nor/>
                <m:sty m:val="p"/>
              </m:rPr>
              <w:rPr>
                <w:b w:val="0"/>
                <w:i w:val="0"/>
              </w:rPr>
              <m:t>overlap </m:t>
            </m:r>
          </m:sub>
        </m:sSub>
      </m:oMath>
      <w:r>
        <w:rPr>
          <w:rFonts w:hint="eastAsia" w:hAnsi="DejaVu Math TeX Gyre" w:eastAsia="SimSun"/>
          <w:i w:val="0"/>
          <w:caps w:val="0"/>
          <w:smallCaps w:val="0"/>
          <w:vanish w:val="0"/>
          <w:sz w:val="20"/>
          <w:szCs w:val="20"/>
          <w:lang w:val="en-US" w:eastAsia="zh-CN"/>
        </w:rPr>
        <w:t>与</w:t>
      </w:r>
      <m:oMath>
        <m:sSub>
          <m:sSubPr/>
          <m:e>
            <m:r>
              <m:rPr>
                <m:scr m:val="script"/>
              </m:rPr>
              <m:t>ℒ</m:t>
            </m:r>
          </m:e>
          <m:sub>
            <m:r>
              <m:rPr>
                <m:nor/>
                <m:sty m:val="p"/>
              </m:rPr>
              <w:rPr>
                <w:b w:val="0"/>
                <w:i w:val="0"/>
              </w:rPr>
              <m:t>softmax </m:t>
            </m:r>
          </m:sub>
        </m:sSub>
      </m:oMath>
      <w:r>
        <w:rPr>
          <w:rFonts w:hint="eastAsia" w:hAnsi="DejaVu Math TeX Gyre" w:eastAsia="SimSun"/>
          <w:i w:val="0"/>
          <w:caps w:val="0"/>
          <w:smallCaps w:val="0"/>
          <w:vanish w:val="0"/>
          <w:sz w:val="20"/>
          <w:szCs w:val="20"/>
          <w:lang w:val="en-US" w:eastAsia="zh-CN"/>
        </w:rPr>
        <w:t>在每一个正向片段中的工作原理。这里我们使用</w:t>
      </w:r>
      <m:oMath>
        <m:r>
          <m:rPr/>
          <m:t>α</m:t>
        </m:r>
      </m:oMath>
      <w:r>
        <w:rPr>
          <w:rFonts w:hint="eastAsia" w:hAnsi="DejaVu Math TeX Gyre" w:eastAsia="SimSun"/>
          <w:i w:val="0"/>
          <w:caps w:val="0"/>
          <w:smallCaps w:val="0"/>
          <w:vanish w:val="0"/>
          <w:sz w:val="20"/>
          <w:szCs w:val="20"/>
          <w:lang w:val="en-US" w:eastAsia="zh-CN"/>
        </w:rPr>
        <w:t>=1，</w:t>
      </w:r>
      <m:oMath>
        <m:r>
          <m:rPr/>
          <m:t>λ</m:t>
        </m:r>
      </m:oMath>
      <w:r>
        <w:rPr>
          <w:rFonts w:hint="eastAsia" w:hAnsi="DejaVu Math TeX Gyre" w:eastAsia="SimSun"/>
          <w:i w:val="0"/>
          <w:caps w:val="0"/>
          <w:smallCaps w:val="0"/>
          <w:vanish w:val="0"/>
          <w:sz w:val="20"/>
          <w:szCs w:val="20"/>
          <w:lang w:val="en-US" w:eastAsia="zh-CN"/>
        </w:rPr>
        <w:t>=1，并在</w:t>
      </w:r>
      <m:oMath>
        <m:sSub>
          <m:sSubPr/>
          <m:e>
            <m:r>
              <m:rPr>
                <m:scr m:val="script"/>
              </m:rPr>
              <m:t>ℒ</m:t>
            </m:r>
          </m:e>
          <m:sub>
            <m:r>
              <m:rPr>
                <m:nor/>
                <m:sty m:val="p"/>
              </m:rPr>
              <w:rPr>
                <w:b w:val="0"/>
                <w:i w:val="0"/>
              </w:rPr>
              <m:t>overlap </m:t>
            </m:r>
          </m:sub>
        </m:sSub>
      </m:oMath>
      <w:r>
        <w:rPr>
          <w:rFonts w:hint="eastAsia" w:hAnsi="DejaVu Math TeX Gyre" w:eastAsia="SimSun"/>
          <w:i w:val="0"/>
          <w:caps w:val="0"/>
          <w:smallCaps w:val="0"/>
          <w:vanish w:val="0"/>
          <w:sz w:val="20"/>
          <w:szCs w:val="20"/>
          <w:lang w:val="en-US" w:eastAsia="zh-CN"/>
        </w:rPr>
        <w:t>中改变重叠</w:t>
      </w:r>
      <m:oMath>
        <m:r>
          <m:rPr/>
          <m:t>v</m:t>
        </m:r>
      </m:oMath>
      <w:r>
        <w:rPr>
          <w:rFonts w:hint="eastAsia" w:hAnsi="DejaVu Math TeX Gyre" w:eastAsia="SimSun"/>
          <w:i w:val="0"/>
          <w:caps w:val="0"/>
          <w:smallCaps w:val="0"/>
          <w:vanish w:val="0"/>
          <w:sz w:val="20"/>
          <w:szCs w:val="20"/>
          <w:lang w:val="en-US" w:eastAsia="zh-CN"/>
        </w:rPr>
        <w:t>。</w:t>
      </w:r>
      <m:oMath>
        <m:r>
          <m:rPr/>
          <m:t>x</m:t>
        </m:r>
      </m:oMath>
      <w:r>
        <w:rPr>
          <w:rFonts w:hint="eastAsia" w:hAnsi="DejaVu Math TeX Gyre" w:eastAsia="SimSun"/>
          <w:i w:val="0"/>
          <w:caps w:val="0"/>
          <w:smallCaps w:val="0"/>
          <w:vanish w:val="0"/>
          <w:sz w:val="20"/>
          <w:szCs w:val="20"/>
          <w:lang w:val="en-US" w:eastAsia="zh-CN"/>
        </w:rPr>
        <w:t>轴是与真标签对应的节点处的预测分数，</w:t>
      </w:r>
      <m:oMath>
        <m:r>
          <m:rPr/>
          <m:t>y</m:t>
        </m:r>
      </m:oMath>
      <w:r>
        <w:rPr>
          <w:rFonts w:hint="eastAsia" w:hAnsi="DejaVu Math TeX Gyre" w:eastAsia="SimSun"/>
          <w:i w:val="0"/>
          <w:caps w:val="0"/>
          <w:smallCaps w:val="0"/>
          <w:vanish w:val="0"/>
          <w:sz w:val="20"/>
          <w:szCs w:val="20"/>
          <w:lang w:val="en-US" w:eastAsia="zh-CN"/>
        </w:rPr>
        <w:t>轴是损失</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DejaVu Math TeX Gyre" w:eastAsia="SimSun"/>
          <w:i w:val="0"/>
          <w:caps w:val="0"/>
          <w:smallCaps w:val="0"/>
          <w:vanish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DejaVu Math TeX Gyre" w:eastAsia="SimSun"/>
          <w:i w:val="0"/>
          <w:caps w:val="0"/>
          <w:smallCaps w:val="0"/>
          <w:vanish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DejaVu Math TeX Gyre" w:eastAsia="SimSun"/>
          <w:i w:val="0"/>
          <w:caps w:val="0"/>
          <w:smallCaps w:val="0"/>
          <w:vanish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eastAsia" w:hAnsi="Cambria Math" w:eastAsia="SimSun"/>
          <w:i w:val="0"/>
          <w:sz w:val="20"/>
          <w:szCs w:val="20"/>
          <w:lang w:val="en-US" w:eastAsia="zh-CN"/>
        </w:rPr>
      </w:pPr>
      <w:r>
        <w:rPr>
          <w:rFonts w:hint="eastAsia" w:hAnsi="DejaVu Math TeX Gyre" w:eastAsia="SimSun"/>
          <w:i w:val="0"/>
          <w:caps w:val="0"/>
          <w:smallCaps w:val="0"/>
          <w:vanish w:val="0"/>
          <w:sz w:val="20"/>
          <w:szCs w:val="20"/>
          <w:lang w:val="en-US" w:eastAsia="zh-CN"/>
        </w:rPr>
        <w:t>给定一个训练样本</w:t>
      </w:r>
      <m:oMath>
        <m:d>
          <m:dPr>
            <m:ctrlPr>
              <w:rPr>
                <w:rFonts w:ascii="Cambria Math" w:hAnsi="Cambria Math"/>
                <w:sz w:val="20"/>
                <w:szCs w:val="20"/>
              </w:rPr>
            </m:ctrlPr>
          </m:dPr>
          <m:e>
            <m:sSub>
              <m:sSubPr>
                <m:ctrlPr>
                  <w:rPr>
                    <w:sz w:val="20"/>
                    <w:szCs w:val="20"/>
                  </w:rPr>
                </m:ctrlPr>
              </m:sSubPr>
              <m:e>
                <m:r>
                  <m:rPr/>
                  <w:rPr>
                    <w:sz w:val="20"/>
                    <w:szCs w:val="20"/>
                  </w:rPr>
                  <m:t>s</m:t>
                </m:r>
                <m:ctrlPr>
                  <w:rPr>
                    <w:sz w:val="20"/>
                    <w:szCs w:val="20"/>
                  </w:rPr>
                </m:ctrlPr>
              </m:e>
              <m:sub>
                <m:r>
                  <m:rPr/>
                  <w:rPr>
                    <w:sz w:val="20"/>
                    <w:szCs w:val="20"/>
                  </w:rPr>
                  <m:t>n</m:t>
                </m:r>
                <m:ctrlPr>
                  <w:rPr>
                    <w:sz w:val="20"/>
                    <w:szCs w:val="20"/>
                  </w:rPr>
                </m:ctrlPr>
              </m:sub>
            </m:sSub>
            <m:r>
              <m:rPr>
                <m:sty m:val="p"/>
              </m:rPr>
              <w:rPr>
                <w:sz w:val="20"/>
                <w:szCs w:val="20"/>
              </w:rPr>
              <m:t>,</m:t>
            </m:r>
            <m:sSub>
              <m:sSubPr>
                <m:ctrlPr>
                  <w:rPr>
                    <w:sz w:val="20"/>
                    <w:szCs w:val="20"/>
                  </w:rPr>
                </m:ctrlPr>
              </m:sSubPr>
              <m:e>
                <m:r>
                  <m:rPr/>
                  <w:rPr>
                    <w:sz w:val="20"/>
                    <w:szCs w:val="20"/>
                  </w:rPr>
                  <m:t>k</m:t>
                </m:r>
                <m:ctrlPr>
                  <w:rPr>
                    <w:sz w:val="20"/>
                    <w:szCs w:val="20"/>
                  </w:rPr>
                </m:ctrlPr>
              </m:e>
              <m:sub>
                <m:r>
                  <m:rPr/>
                  <w:rPr>
                    <w:sz w:val="20"/>
                    <w:szCs w:val="20"/>
                  </w:rPr>
                  <m:t>n</m:t>
                </m:r>
                <m:ctrlPr>
                  <w:rPr>
                    <w:sz w:val="20"/>
                    <w:szCs w:val="20"/>
                  </w:rPr>
                </m:ctrlPr>
              </m:sub>
            </m:sSub>
            <m:r>
              <m:rPr>
                <m:sty m:val="p"/>
              </m:rPr>
              <w:rPr>
                <w:sz w:val="20"/>
                <w:szCs w:val="20"/>
              </w:rPr>
              <m:t>,</m:t>
            </m:r>
            <m:sSub>
              <m:sSubPr>
                <m:ctrlPr>
                  <w:rPr>
                    <w:sz w:val="20"/>
                    <w:szCs w:val="20"/>
                  </w:rPr>
                </m:ctrlPr>
              </m:sSubPr>
              <m:e>
                <m:r>
                  <m:rPr/>
                  <w:rPr>
                    <w:sz w:val="20"/>
                    <w:szCs w:val="20"/>
                  </w:rPr>
                  <m:t>v</m:t>
                </m:r>
                <m:ctrlPr>
                  <w:rPr>
                    <w:sz w:val="20"/>
                    <w:szCs w:val="20"/>
                  </w:rPr>
                </m:ctrlPr>
              </m:e>
              <m:sub>
                <m:r>
                  <m:rPr/>
                  <w:rPr>
                    <w:sz w:val="20"/>
                    <w:szCs w:val="20"/>
                  </w:rPr>
                  <m:t>n</m:t>
                </m:r>
                <m:ctrlPr>
                  <w:rPr>
                    <w:sz w:val="20"/>
                    <w:szCs w:val="20"/>
                  </w:rPr>
                </m:ctrlPr>
              </m:sub>
            </m:sSub>
            <m:ctrlPr>
              <w:rPr>
                <w:rFonts w:ascii="Cambria Math" w:hAnsi="Cambria Math"/>
                <w:sz w:val="20"/>
                <w:szCs w:val="20"/>
              </w:rPr>
            </m:ctrlPr>
          </m:e>
        </m:d>
      </m:oMath>
      <w:r>
        <w:rPr>
          <w:rFonts w:hint="eastAsia" w:hAnsi="Cambria Math" w:eastAsia="SimSun"/>
          <w:i w:val="0"/>
          <w:sz w:val="20"/>
          <w:szCs w:val="20"/>
          <w:lang w:val="en-US" w:eastAsia="zh-CN"/>
        </w:rPr>
        <w:t>,图3显示了</w:t>
      </w:r>
      <m:oMath>
        <m:sSub>
          <m:sSubPr>
            <m:ctrlPr>
              <w:rPr>
                <w:sz w:val="20"/>
                <w:szCs w:val="20"/>
              </w:rPr>
            </m:ctrlPr>
          </m:sSubPr>
          <m:e>
            <m:r>
              <m:rPr>
                <m:scr m:val="script"/>
              </m:rPr>
              <w:rPr>
                <w:sz w:val="20"/>
                <w:szCs w:val="20"/>
              </w:rPr>
              <m:t>ℒ</m:t>
            </m:r>
            <m:ctrlPr>
              <w:rPr>
                <w:sz w:val="20"/>
                <w:szCs w:val="20"/>
              </w:rPr>
            </m:ctrlPr>
          </m:e>
          <m:sub>
            <m:r>
              <m:rPr>
                <m:nor/>
                <m:sty m:val="p"/>
              </m:rPr>
              <w:rPr>
                <w:b w:val="0"/>
                <w:i w:val="0"/>
                <w:sz w:val="20"/>
                <w:szCs w:val="20"/>
              </w:rPr>
              <m:t>overlap </m:t>
            </m:r>
            <m:ctrlPr>
              <w:rPr>
                <w:sz w:val="20"/>
                <w:szCs w:val="20"/>
              </w:rPr>
            </m:ctrlPr>
          </m:sub>
        </m:sSub>
      </m:oMath>
      <w:r>
        <w:rPr>
          <w:rFonts w:hint="eastAsia" w:hAnsi="Cambria Math" w:eastAsia="SimSun"/>
          <w:i w:val="0"/>
          <w:sz w:val="20"/>
          <w:szCs w:val="20"/>
          <w:lang w:val="en-US" w:eastAsia="zh-CN"/>
        </w:rPr>
        <w:t>如何影响最初的softmax损耗,它还提供了关于这种损失函数设计的更具体的见解。</w:t>
      </w:r>
    </w:p>
    <w:p>
      <w:pPr>
        <w:pStyle w:val="14"/>
        <w:numPr>
          <w:ilvl w:val="0"/>
          <w:numId w:val="2"/>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default" w:hAnsi="Cambria Math" w:eastAsia="SimSun"/>
          <w:i w:val="0"/>
          <w:sz w:val="20"/>
          <w:szCs w:val="20"/>
          <w:lang w:val="en-US" w:eastAsia="zh-CN"/>
        </w:rPr>
      </w:pPr>
      <w:r>
        <w:rPr>
          <w:rFonts w:hint="default" w:hAnsi="Cambria Math" w:eastAsia="SimSun"/>
          <w:i w:val="0"/>
          <w:sz w:val="20"/>
          <w:szCs w:val="20"/>
          <w:lang w:val="en-US" w:eastAsia="zh-CN"/>
        </w:rPr>
        <w:t>如果该段属于背景，则</w:t>
      </w:r>
      <m:oMath>
        <m:sSub>
          <m:sSubPr/>
          <m:e>
            <m:r>
              <m:rPr>
                <m:scr m:val="script"/>
              </m:rPr>
              <m:t>ℒ</m:t>
            </m:r>
          </m:e>
          <m:sub>
            <m:r>
              <m:rPr>
                <m:nor/>
                <m:sty m:val="p"/>
              </m:rPr>
              <w:rPr>
                <w:b w:val="0"/>
                <w:i w:val="0"/>
              </w:rPr>
              <m:t>overlap </m:t>
            </m:r>
          </m:sub>
        </m:sSub>
        <m:r>
          <m:rPr>
            <m:sty m:val="p"/>
          </m:rPr>
          <m:t>=0</m:t>
        </m:r>
      </m:oMath>
      <w:r>
        <w:rPr>
          <w:rFonts w:hint="default" w:hAnsi="Cambria Math" w:eastAsia="SimSun"/>
          <w:i w:val="0"/>
          <w:sz w:val="20"/>
          <w:szCs w:val="20"/>
          <w:lang w:val="en-US" w:eastAsia="zh-CN"/>
        </w:rPr>
        <w:t>，</w:t>
      </w:r>
      <m:oMath>
        <m:r>
          <m:rPr>
            <m:scr m:val="script"/>
          </m:rPr>
          <m:t>ℒ</m:t>
        </m:r>
        <m:r>
          <m:rPr>
            <m:sty m:val="p"/>
          </m:rPr>
          <m:t>=</m:t>
        </m:r>
        <m:sSub>
          <m:sSubPr/>
          <m:e>
            <m:r>
              <m:rPr>
                <m:scr m:val="script"/>
              </m:rPr>
              <m:t>ℒ</m:t>
            </m:r>
          </m:e>
          <m:sub>
            <m:r>
              <m:rPr>
                <m:nor/>
                <m:sty m:val="p"/>
              </m:rPr>
              <w:rPr>
                <w:b w:val="0"/>
                <w:i w:val="0"/>
              </w:rPr>
              <m:t>softmax </m:t>
            </m:r>
          </m:sub>
        </m:sSub>
      </m:oMath>
      <w:r>
        <w:rPr>
          <w:rFonts w:hint="default" w:hAnsi="Cambria Math" w:eastAsia="SimSun"/>
          <w:i w:val="0"/>
          <w:sz w:val="20"/>
          <w:szCs w:val="20"/>
          <w:lang w:val="en-US" w:eastAsia="zh-CN"/>
        </w:rPr>
        <w:t>。</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numPr>
          <w:ilvl w:val="0"/>
          <w:numId w:val="2"/>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w:rPr>
          <w:rFonts w:hint="default" w:hAnsi="Cambria Math" w:eastAsia="SimSun"/>
          <w:i w:val="0"/>
          <w:sz w:val="20"/>
          <w:szCs w:val="20"/>
          <w:lang w:val="en-US" w:eastAsia="zh-CN"/>
        </w:rPr>
      </w:pPr>
      <w:r>
        <w:rPr>
          <w:rFonts w:hint="default" w:hAnsi="Cambria Math" w:eastAsia="SimSun"/>
          <w:i w:val="0"/>
          <w:sz w:val="20"/>
          <w:szCs w:val="20"/>
          <w:lang w:val="en-US" w:eastAsia="zh-CN"/>
        </w:rPr>
        <w:t>如果该段为正值</w:t>
      </w:r>
      <w:r>
        <w:rPr>
          <w:rFonts w:hint="eastAsia" w:hAnsi="Cambria Math" w:eastAsia="SimSun"/>
          <w:i w:val="0"/>
          <w:sz w:val="20"/>
          <w:szCs w:val="20"/>
          <w:lang w:val="en-US" w:eastAsia="zh-CN"/>
        </w:rPr>
        <w:t>(positive),则</w:t>
      </w:r>
      <m:oMath>
        <m:r>
          <m:rPr>
            <m:scr m:val="script"/>
          </m:rPr>
          <m:t>ℒ</m:t>
        </m:r>
      </m:oMath>
      <w:r>
        <w:rPr>
          <w:rFonts w:hint="eastAsia" w:hAnsi="Cambria Math" w:eastAsia="SimSun"/>
          <w:i w:val="0"/>
          <w:sz w:val="20"/>
          <w:szCs w:val="20"/>
          <w:lang w:val="en-US" w:eastAsia="zh-CN"/>
        </w:rPr>
        <w:t>在</w:t>
      </w:r>
      <m:oMath>
        <m:sSubSup>
          <m:sSubSupPr/>
          <m:e>
            <m:r>
              <m:rPr/>
              <m:t>P</m:t>
            </m:r>
          </m:e>
          <m:sub>
            <m:r>
              <m:rPr/>
              <m:t>n</m:t>
            </m:r>
          </m:sub>
          <m:sup>
            <m:d>
              <m:dPr>
                <m:ctrlPr>
                  <w:rPr>
                    <w:rFonts w:ascii="Cambria Math" w:hAnsi="Cambria Math"/>
                  </w:rPr>
                </m:ctrlPr>
              </m:dPr>
              <m:e>
                <m:sSub>
                  <m:sSubPr/>
                  <m:e>
                    <m:r>
                      <m:rPr/>
                      <m:t>k</m:t>
                    </m:r>
                  </m:e>
                  <m:sub>
                    <m:r>
                      <m:rPr/>
                      <m:t>n</m:t>
                    </m:r>
                  </m:sub>
                </m:sSub>
                <m:ctrlPr>
                  <w:rPr>
                    <w:rFonts w:ascii="Cambria Math" w:hAnsi="Cambria Math"/>
                  </w:rPr>
                </m:ctrlPr>
              </m:e>
            </m:d>
          </m:sup>
        </m:sSubSup>
        <m:r>
          <m:rPr>
            <m:sty m:val="p"/>
          </m:rPr>
          <m:t>=</m:t>
        </m:r>
        <m:rad>
          <m:radPr>
            <m:degHide m:val="true"/>
            <m:ctrlPr>
              <w:rPr>
                <w:rFonts w:ascii="Cambria Math" w:hAnsi="Cambria Math"/>
              </w:rPr>
            </m:ctrlPr>
          </m:radPr>
          <m:deg>
            <m:ctrlPr>
              <w:rPr>
                <w:rFonts w:ascii="Cambria Math" w:hAnsi="Cambria Math"/>
              </w:rPr>
            </m:ctrlPr>
          </m:deg>
          <m:e>
            <m:sSup>
              <m:sSupPr/>
              <m:e>
                <m:d>
                  <m:dPr>
                    <m:ctrlPr>
                      <w:rPr>
                        <w:rFonts w:ascii="Cambria Math" w:hAnsi="Cambria Math"/>
                      </w:rPr>
                    </m:ctrlPr>
                  </m:dPr>
                  <m:e>
                    <m:sSub>
                      <m:sSubPr/>
                      <m:e>
                        <m:r>
                          <m:rPr/>
                          <m:t>v</m:t>
                        </m:r>
                      </m:e>
                      <m:sub>
                        <m:r>
                          <m:rPr/>
                          <m:t>n</m:t>
                        </m:r>
                      </m:sub>
                    </m:sSub>
                    <m:ctrlPr>
                      <w:rPr>
                        <w:rFonts w:ascii="Cambria Math" w:hAnsi="Cambria Math"/>
                      </w:rPr>
                    </m:ctrlPr>
                  </m:e>
                </m:d>
              </m:e>
              <m:sup>
                <m:r>
                  <m:rPr/>
                  <m:t>α</m:t>
                </m:r>
              </m:sup>
            </m:sSup>
            <m:ctrlPr>
              <w:rPr>
                <w:rFonts w:ascii="Cambria Math" w:hAnsi="Cambria Math"/>
              </w:rPr>
            </m:ctrlPr>
          </m:e>
        </m:rad>
      </m:oMath>
      <w:r>
        <w:rPr>
          <w:rFonts w:hint="eastAsia" w:hAnsi="Cambria Math" w:eastAsia="SimSun"/>
          <w:i w:val="0"/>
          <w:sz w:val="20"/>
          <w:szCs w:val="20"/>
          <w:lang w:val="en-US" w:eastAsia="zh-CN"/>
        </w:rPr>
        <w:t>处达到最小值,因此会惩罚两种情况</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r>
        <w:rPr>
          <w:rFonts w:hint="default" w:hAnsi="Cambria Math" w:eastAsia="SimSun"/>
          <w:i w:val="0"/>
          <w:sz w:val="20"/>
          <w:szCs w:val="20"/>
          <w:lang w:val="en-US" w:eastAsia="zh-CN"/>
        </w:rPr>
        <w:t>要么</w:t>
      </w:r>
      <m:oMath>
        <m:sSubSup>
          <m:sSubSupPr/>
          <m:e>
            <m:r>
              <m:rPr/>
              <m:t>P</m:t>
            </m:r>
          </m:e>
          <m:sub>
            <m:r>
              <m:rPr/>
              <m:t>n</m:t>
            </m:r>
          </m:sub>
          <m:sup>
            <m:d>
              <m:dPr>
                <m:ctrlPr>
                  <w:rPr>
                    <w:rFonts w:ascii="Cambria Math" w:hAnsi="Cambria Math"/>
                  </w:rPr>
                </m:ctrlPr>
              </m:dPr>
              <m:e>
                <m:sSub>
                  <m:sSubPr/>
                  <m:e>
                    <m:r>
                      <m:rPr/>
                      <m:t>k</m:t>
                    </m:r>
                  </m:e>
                  <m:sub>
                    <m:r>
                      <m:rPr/>
                      <m:t>n</m:t>
                    </m:r>
                  </m:sub>
                </m:sSub>
                <m:ctrlPr>
                  <w:rPr>
                    <w:rFonts w:ascii="Cambria Math" w:hAnsi="Cambria Math"/>
                  </w:rPr>
                </m:ctrlPr>
              </m:e>
            </m:d>
          </m:sup>
        </m:sSubSup>
      </m:oMath>
      <w:r>
        <w:rPr>
          <w:rFonts w:hint="default" w:hAnsi="Cambria Math" w:eastAsia="SimSun"/>
          <w:i w:val="0"/>
          <w:sz w:val="20"/>
          <w:szCs w:val="20"/>
          <w:lang w:val="en-US" w:eastAsia="zh-CN"/>
        </w:rPr>
        <w:t>由于错误分类而太小，要么</w:t>
      </w:r>
      <m:oMath>
        <m:sSubSup>
          <m:sSubSupPr/>
          <m:e>
            <m:r>
              <m:rPr/>
              <m:t>P</m:t>
            </m:r>
          </m:e>
          <m:sub>
            <m:r>
              <m:rPr/>
              <m:t>n</m:t>
            </m:r>
          </m:sub>
          <m:sup>
            <m:d>
              <m:dPr>
                <m:ctrlPr>
                  <w:rPr>
                    <w:rFonts w:ascii="Cambria Math" w:hAnsi="Cambria Math"/>
                  </w:rPr>
                </m:ctrlPr>
              </m:dPr>
              <m:e>
                <m:sSub>
                  <m:sSubPr/>
                  <m:e>
                    <m:r>
                      <m:rPr/>
                      <m:t>k</m:t>
                    </m:r>
                  </m:e>
                  <m:sub>
                    <m:r>
                      <m:rPr/>
                      <m:t>n</m:t>
                    </m:r>
                  </m:sub>
                </m:sSub>
                <m:ctrlPr>
                  <w:rPr>
                    <w:rFonts w:ascii="Cambria Math" w:hAnsi="Cambria Math"/>
                  </w:rPr>
                </m:ctrlPr>
              </m:e>
            </m:d>
          </m:sup>
        </m:sSubSup>
      </m:oMath>
      <w:r>
        <w:rPr>
          <w:rFonts w:hint="default" w:hAnsi="Cambria Math" w:eastAsia="SimSun"/>
          <w:i w:val="0"/>
          <w:sz w:val="20"/>
          <w:szCs w:val="20"/>
          <w:lang w:val="en-US" w:eastAsia="zh-CN"/>
        </w:rPr>
        <w:t>爆炸并超过学习目标P</w:t>
      </w:r>
      <m:oMath>
        <m:rad>
          <m:radPr>
            <m:degHide m:val="true"/>
            <m:ctrlPr>
              <w:rPr>
                <w:rFonts w:ascii="Cambria Math" w:hAnsi="Cambria Math"/>
              </w:rPr>
            </m:ctrlPr>
          </m:radPr>
          <m:deg>
            <m:ctrlPr>
              <w:rPr>
                <w:rFonts w:ascii="Cambria Math" w:hAnsi="Cambria Math"/>
              </w:rPr>
            </m:ctrlPr>
          </m:deg>
          <m:e>
            <m:sSup>
              <m:sSupPr/>
              <m:e>
                <m:d>
                  <m:dPr>
                    <m:ctrlPr>
                      <w:rPr>
                        <w:rFonts w:ascii="Cambria Math" w:hAnsi="Cambria Math"/>
                      </w:rPr>
                    </m:ctrlPr>
                  </m:dPr>
                  <m:e>
                    <m:sSub>
                      <m:sSubPr/>
                      <m:e>
                        <m:r>
                          <m:rPr/>
                          <m:t>v</m:t>
                        </m:r>
                      </m:e>
                      <m:sub>
                        <m:r>
                          <m:rPr/>
                          <m:t>n</m:t>
                        </m:r>
                      </m:sub>
                    </m:sSub>
                    <m:ctrlPr>
                      <w:rPr>
                        <w:rFonts w:ascii="Cambria Math" w:hAnsi="Cambria Math"/>
                      </w:rPr>
                    </m:ctrlPr>
                  </m:e>
                </m:d>
              </m:e>
              <m:sup>
                <m:r>
                  <m:rPr/>
                  <m:t>α</m:t>
                </m:r>
              </m:sup>
            </m:sSup>
            <m:ctrlPr>
              <w:rPr>
                <w:rFonts w:ascii="Cambria Math" w:hAnsi="Cambria Math"/>
              </w:rPr>
            </m:ctrlPr>
          </m:e>
        </m:rad>
      </m:oMath>
      <w:r>
        <w:rPr>
          <w:rFonts w:hint="default" w:hAnsi="Cambria Math" w:eastAsia="SimSun"/>
          <w:i w:val="0"/>
          <w:sz w:val="20"/>
          <w:szCs w:val="20"/>
          <w:lang w:val="en-US" w:eastAsia="zh-CN"/>
        </w:rPr>
        <w:t>，该学习目标与</w:t>
      </w:r>
      <m:oMath>
        <m:sSub>
          <m:sSubPr/>
          <m:e>
            <m:r>
              <m:rPr/>
              <m:t>v</m:t>
            </m:r>
          </m:e>
          <m:sub>
            <m:r>
              <m:rPr/>
              <m:t>n</m:t>
            </m:r>
          </m:sub>
        </m:sSub>
      </m:oMath>
      <w:r>
        <w:rPr>
          <w:rFonts w:hint="default" w:hAnsi="Cambria Math" w:eastAsia="SimSun"/>
          <w:i w:val="0"/>
          <w:sz w:val="20"/>
          <w:szCs w:val="20"/>
          <w:lang w:val="en-US" w:eastAsia="zh-CN"/>
        </w:rPr>
        <w:t>重叠成比例</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r>
        <w:rPr>
          <w:rFonts w:hint="default" w:hAnsi="Cambria Math" w:eastAsia="SimSun"/>
          <w:i w:val="0"/>
          <w:sz w:val="20"/>
          <w:szCs w:val="20"/>
          <w:lang w:val="en-US" w:eastAsia="zh-CN"/>
        </w:rPr>
        <w:t>还要注意，</w:t>
      </w:r>
      <m:oMath>
        <m:r>
          <m:rPr>
            <m:scr m:val="script"/>
          </m:rPr>
          <m:t>ℒ</m:t>
        </m:r>
      </m:oMath>
      <w:r>
        <w:rPr>
          <w:rFonts w:hint="default" w:hAnsi="Cambria Math" w:eastAsia="SimSun"/>
          <w:i w:val="0"/>
          <w:sz w:val="20"/>
          <w:szCs w:val="20"/>
          <w:lang w:val="en-US" w:eastAsia="zh-CN"/>
        </w:rPr>
        <w:t>的设计是随着</w:t>
      </w:r>
      <m:oMath>
        <m:sSub>
          <m:sSubPr/>
          <m:e>
            <m:r>
              <m:rPr/>
              <m:t>v</m:t>
            </m:r>
          </m:e>
          <m:sub>
            <m:r>
              <m:rPr/>
              <m:t>n</m:t>
            </m:r>
          </m:sub>
        </m:sSub>
      </m:oMath>
      <w:r>
        <w:rPr>
          <w:rFonts w:hint="default" w:hAnsi="Cambria Math" w:eastAsia="SimSun"/>
          <w:i w:val="0"/>
          <w:sz w:val="20"/>
          <w:szCs w:val="20"/>
          <w:lang w:val="en-US" w:eastAsia="zh-CN"/>
        </w:rPr>
        <w:t>的减少而增加</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r>
        <w:rPr>
          <w:rFonts w:hint="default" w:hAnsi="Cambria Math" w:eastAsia="SimSun"/>
          <w:i w:val="0"/>
          <w:sz w:val="20"/>
          <w:szCs w:val="20"/>
          <w:lang w:val="en-US" w:eastAsia="zh-CN"/>
        </w:rPr>
        <w:t>考虑到与地面真实情况重叠较小的训练段可能包含不可考虑的噪声，因此可靠性较低</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left="0" w:leftChars="0" w:right="0" w:rightChars="0" w:firstLine="0" w:firstLineChars="0"/>
        <w:contextualSpacing w:val="0"/>
        <w:jc w:val="left"/>
        <w:textAlignment w:val="auto"/>
        <w:outlineLvl w:val="1"/>
        <w:rPr>
          <w:rFonts w:hint="default" w:hAnsi="Cambria Math" w:eastAsia="SimSun"/>
          <w:i w:val="0"/>
          <w:sz w:val="20"/>
          <w:szCs w:val="20"/>
          <w:lang w:val="en-US" w:eastAsia="zh-CN"/>
        </w:rPr>
      </w:pPr>
      <w:r>
        <w:rPr>
          <w:rFonts w:hint="default" w:hAnsi="Cambria Math" w:eastAsia="SimSun"/>
          <w:i w:val="0"/>
          <w:sz w:val="20"/>
          <w:szCs w:val="20"/>
          <w:lang w:val="en-US" w:eastAsia="zh-CN"/>
        </w:rPr>
        <w:t xml:space="preserve"> 特别是，如果该正段</w:t>
      </w:r>
      <w:r>
        <w:rPr>
          <w:rFonts w:hint="eastAsia" w:hAnsi="Cambria Math" w:eastAsia="SimSun"/>
          <w:i w:val="0"/>
          <w:sz w:val="20"/>
          <w:szCs w:val="20"/>
          <w:lang w:val="en-US" w:eastAsia="zh-CN"/>
        </w:rPr>
        <w:t>(positive segment)</w:t>
      </w:r>
      <w:r>
        <w:rPr>
          <w:rFonts w:hint="default" w:hAnsi="Cambria Math" w:eastAsia="SimSun"/>
          <w:i w:val="0"/>
          <w:sz w:val="20"/>
          <w:szCs w:val="20"/>
          <w:lang w:val="en-US" w:eastAsia="zh-CN"/>
        </w:rPr>
        <w:t>具有重叠</w:t>
      </w:r>
      <m:oMath>
        <m:sSub>
          <m:sSubPr/>
          <m:e>
            <m:r>
              <m:rPr/>
              <m:t>v</m:t>
            </m:r>
          </m:e>
          <m:sub>
            <m:r>
              <m:rPr/>
              <m:t>n</m:t>
            </m:r>
          </m:sub>
        </m:sSub>
      </m:oMath>
      <w:r>
        <w:rPr>
          <w:rFonts w:hint="default" w:hAnsi="Cambria Math" w:eastAsia="SimSun"/>
          <w:i w:val="0"/>
          <w:sz w:val="20"/>
          <w:szCs w:val="20"/>
          <w:lang w:val="en-US" w:eastAsia="zh-CN"/>
        </w:rPr>
        <w:t>=1，则损耗函数变得类似于softmax损耗，且</w:t>
      </w:r>
      <w:r>
        <w:t xml:space="preserve"> </w:t>
      </w:r>
      <m:oMath>
        <m:r>
          <m:rPr>
            <m:scr m:val="script"/>
          </m:rPr>
          <m:t>ℒ</m:t>
        </m:r>
      </m:oMath>
      <w:r>
        <w:rPr>
          <w:rFonts w:hint="default" w:hAnsi="Cambria Math" w:eastAsia="SimSun"/>
          <w:i w:val="0"/>
          <w:sz w:val="20"/>
          <w:szCs w:val="20"/>
          <w:lang w:val="en-US" w:eastAsia="zh-CN"/>
        </w:rPr>
        <w:t xml:space="preserve">从+∞ </w:t>
      </w:r>
      <w:r>
        <w:rPr>
          <w:rFonts w:hint="eastAsia" w:hAnsi="Cambria Math" w:eastAsia="SimSun"/>
          <w:i w:val="0"/>
          <w:sz w:val="20"/>
          <w:szCs w:val="20"/>
          <w:lang w:val="en-US" w:eastAsia="zh-CN"/>
        </w:rPr>
        <w:t>到1随着</w:t>
      </w:r>
      <m:oMath>
        <m:sSubSup>
          <m:sSubSupPr/>
          <m:e>
            <m:r>
              <m:rPr/>
              <m:t>P</m:t>
            </m:r>
          </m:e>
          <m:sub>
            <m:r>
              <m:rPr/>
              <m:t>n</m:t>
            </m:r>
          </m:sub>
          <m:sup>
            <m:d>
              <m:dPr>
                <m:ctrlPr>
                  <w:rPr>
                    <w:rFonts w:ascii="Cambria Math" w:hAnsi="Cambria Math"/>
                  </w:rPr>
                </m:ctrlPr>
              </m:dPr>
              <m:e>
                <m:sSub>
                  <m:sSubPr/>
                  <m:e>
                    <m:r>
                      <m:rPr/>
                      <m:t>k</m:t>
                    </m:r>
                  </m:e>
                  <m:sub>
                    <m:r>
                      <m:rPr/>
                      <m:t>n</m:t>
                    </m:r>
                  </m:sub>
                </m:sSub>
                <m:ctrlPr>
                  <w:rPr>
                    <w:rFonts w:ascii="Cambria Math" w:hAnsi="Cambria Math"/>
                  </w:rPr>
                </m:ctrlPr>
              </m:e>
            </m:d>
          </m:sup>
        </m:sSubSup>
      </m:oMath>
      <w:r>
        <w:rPr>
          <w:rFonts w:hint="default" w:hAnsi="Cambria Math" w:eastAsia="SimSun"/>
          <w:i w:val="0"/>
          <w:sz w:val="20"/>
          <w:szCs w:val="20"/>
          <w:lang w:val="en-US" w:eastAsia="zh-CN"/>
        </w:rPr>
        <w:t>从0变为1时。在优化过程中，</w:t>
      </w:r>
      <m:oMath>
        <m:sSub>
          <m:sSubPr/>
          <m:e>
            <m:r>
              <m:rPr>
                <m:sty m:val="p"/>
              </m:rPr>
              <m:t>Θ</m:t>
            </m:r>
          </m:e>
          <m:sub>
            <m:r>
              <m:rPr>
                <m:nor/>
                <m:sty m:val="p"/>
              </m:rPr>
              <w:rPr>
                <w:b w:val="0"/>
                <w:i w:val="0"/>
              </w:rPr>
              <m:t>loc </m:t>
            </m:r>
          </m:sub>
        </m:sSub>
      </m:oMath>
      <w:r>
        <w:rPr>
          <w:rFonts w:hint="default" w:hAnsi="Cambria Math" w:eastAsia="SimSun"/>
          <w:i w:val="0"/>
          <w:sz w:val="20"/>
          <w:szCs w:val="20"/>
          <w:lang w:val="en-US" w:eastAsia="zh-CN"/>
        </w:rPr>
        <w:t>会在</w:t>
      </w:r>
      <m:oMath>
        <m:sSub>
          <m:sSubPr/>
          <m:e>
            <m:r>
              <m:rPr>
                <m:sty m:val="p"/>
              </m:rPr>
              <m:t>Θ</m:t>
            </m:r>
          </m:e>
          <m:sub>
            <m:r>
              <m:rPr>
                <m:nor/>
                <m:sty m:val="p"/>
              </m:rPr>
              <w:rPr>
                <w:b w:val="0"/>
                <w:i w:val="0"/>
              </w:rPr>
              <m:t>cls. </m:t>
            </m:r>
          </m:sub>
        </m:sSub>
      </m:oMath>
      <w:r>
        <w:rPr>
          <w:rFonts w:hint="default" w:hAnsi="Cambria Math" w:eastAsia="SimSun"/>
          <w:i w:val="0"/>
          <w:sz w:val="20"/>
          <w:szCs w:val="20"/>
          <w:lang w:val="en-US" w:eastAsia="zh-CN"/>
        </w:rPr>
        <w:t>上进行微调。因为分类也是定位网络的一个目标，而经过训练的分类网络可以很好地初始化。我们使用与分类网络相同的学习率、动量和权重衰减因子。取决于数据集的其他参数见第4节</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eastAsia="SimSun" w:asciiTheme="minorAscii" w:hAnsiTheme="minorAscii"/>
          <w:b/>
          <w:bCs/>
          <w:i w:val="0"/>
          <w:sz w:val="22"/>
          <w:szCs w:val="22"/>
          <w:lang w:val="en-US" w:eastAsia="zh-CN"/>
        </w:rPr>
      </w:pPr>
      <w:r>
        <w:rPr>
          <w:rFonts w:hint="default" w:eastAsia="SimSun" w:asciiTheme="minorAscii" w:hAnsiTheme="minorAscii"/>
          <w:b/>
          <w:bCs/>
          <w:caps w:val="0"/>
          <w:smallCaps w:val="0"/>
          <w:vanish w:val="0"/>
          <w:sz w:val="22"/>
          <w:szCs w:val="22"/>
          <w:lang w:val="en-US" w:eastAsia="zh-CN"/>
        </w:rPr>
        <w:t>3.3</w:t>
      </w:r>
      <w:r>
        <w:rPr>
          <w:rFonts w:hint="default" w:eastAsia="SimSun" w:asciiTheme="minorAscii" w:hAnsiTheme="minorAscii"/>
          <w:b/>
          <w:bCs/>
          <w:i w:val="0"/>
          <w:sz w:val="22"/>
          <w:szCs w:val="22"/>
          <w:lang w:val="en-US" w:eastAsia="zh-CN"/>
        </w:rPr>
        <w:t>Prediction and post-processing</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eastAsia" w:hAnsi="Cambria Math" w:eastAsia="SimSun"/>
          <w:i w:val="0"/>
          <w:sz w:val="20"/>
          <w:szCs w:val="20"/>
          <w:lang w:val="en-US" w:eastAsia="zh-CN"/>
        </w:rPr>
      </w:pPr>
      <w:r>
        <w:rPr>
          <w:rFonts w:hint="default" w:hAnsi="Cambria Math" w:eastAsia="SimSun"/>
          <w:i w:val="0"/>
          <w:sz w:val="20"/>
          <w:szCs w:val="20"/>
          <w:lang w:val="en-US" w:eastAsia="zh-CN"/>
        </w:rPr>
        <w:t xml:space="preserve"> </w:t>
      </w:r>
      <w:r>
        <w:rPr>
          <w:rFonts w:hint="eastAsia" w:hAnsi="Cambria Math" w:eastAsia="SimSun"/>
          <w:i w:val="0"/>
          <w:sz w:val="20"/>
          <w:szCs w:val="20"/>
          <w:lang w:val="en-US" w:eastAsia="zh-CN"/>
        </w:rPr>
        <w:t>预测和后处理</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eastAsia" w:hAnsi="Cambria Math" w:eastAsia="SimSun"/>
          <w:i w:val="0"/>
          <w:sz w:val="20"/>
          <w:szCs w:val="20"/>
          <w:lang w:val="en-US" w:eastAsia="zh-CN"/>
        </w:rPr>
      </w:pP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r>
        <w:rPr>
          <w:rFonts w:hint="default" w:hAnsi="Cambria Math" w:eastAsia="SimSun"/>
          <w:i w:val="0"/>
          <w:sz w:val="20"/>
          <w:szCs w:val="20"/>
          <w:lang w:val="en-US" w:eastAsia="zh-CN"/>
        </w:rPr>
        <w:t>在预测过程中，我们滑动不同长度的时间窗口来生成一组片段，并将它们输入</w:t>
      </w:r>
      <m:oMath>
        <m:sSub>
          <m:sSubPr/>
          <m:e>
            <m:r>
              <m:rPr>
                <m:sty m:val="p"/>
              </m:rPr>
              <m:t>Θ</m:t>
            </m:r>
          </m:e>
          <m:sub>
            <m:r>
              <m:rPr>
                <m:nor/>
                <m:sty m:val="p"/>
              </m:rPr>
              <w:rPr>
                <w:b w:val="0"/>
                <w:i w:val="0"/>
              </w:rPr>
              <m:t>pro </m:t>
            </m:r>
          </m:sub>
        </m:sSub>
      </m:oMath>
      <w:r>
        <w:rPr>
          <w:rFonts w:hint="default" w:hAnsi="Cambria Math" w:eastAsia="SimSun"/>
          <w:i w:val="0"/>
          <w:sz w:val="20"/>
          <w:szCs w:val="20"/>
          <w:lang w:val="en-US" w:eastAsia="zh-CN"/>
        </w:rPr>
        <w:t>以获得建议分数</w:t>
      </w:r>
      <m:oMath>
        <m:sSub>
          <m:sSubPr/>
          <m:e>
            <m:r>
              <m:rPr/>
              <m:t>P</m:t>
            </m:r>
          </m:e>
          <m:sub>
            <m:r>
              <m:rPr>
                <m:nor/>
                <m:sty m:val="p"/>
              </m:rPr>
              <w:rPr>
                <w:b w:val="0"/>
                <w:i w:val="0"/>
              </w:rPr>
              <m:t>pro. </m:t>
            </m:r>
          </m:sub>
        </m:sSub>
      </m:oMath>
      <w:r>
        <w:rPr>
          <w:rFonts w:hint="default" w:hAnsi="Cambria Math" w:eastAsia="SimSun"/>
          <w:i w:val="0"/>
          <w:sz w:val="20"/>
          <w:szCs w:val="20"/>
          <w:lang w:val="en-US" w:eastAsia="zh-CN"/>
        </w:rPr>
        <w:t>。在本文中，我们使用</w:t>
      </w:r>
      <m:oMath>
        <m:sSub>
          <m:sSubPr/>
          <m:e>
            <m:r>
              <m:rPr>
                <m:sty m:val="p"/>
              </m:rPr>
              <w:rPr>
                <w:rFonts w:hint="default" w:hAnsi="Cambria Math" w:eastAsia="SimSun"/>
                <w:sz w:val="20"/>
                <w:szCs w:val="20"/>
                <w:lang w:val="en-US" w:eastAsia="zh-CN"/>
              </w:rPr>
              <m:t>保留片段</m:t>
            </m:r>
            <m:r>
              <m:rPr/>
              <m:t>P</m:t>
            </m:r>
          </m:e>
          <m:sub>
            <m:r>
              <m:rPr>
                <m:nor/>
                <m:sty m:val="p"/>
              </m:rPr>
              <w:rPr>
                <w:b w:val="0"/>
                <w:i w:val="0"/>
              </w:rPr>
              <m:t>pro </m:t>
            </m:r>
          </m:sub>
        </m:sSub>
      </m:oMath>
      <w:r>
        <w:rPr>
          <w:rFonts w:hint="default" w:hAnsi="Cambria Math" w:eastAsia="SimSun"/>
          <w:i w:val="0"/>
          <w:sz w:val="20"/>
          <w:szCs w:val="20"/>
          <w:lang w:val="en-US" w:eastAsia="zh-CN"/>
        </w:rPr>
        <w:t>≥ 0.7. 然后，我们通过</w:t>
      </w:r>
      <m:oMath>
        <m:sSub>
          <m:sSubPr/>
          <m:e>
            <m:r>
              <m:rPr>
                <m:sty m:val="p"/>
              </m:rPr>
              <m:t>Θ</m:t>
            </m:r>
          </m:e>
          <m:sub>
            <m:r>
              <m:rPr>
                <m:nor/>
                <m:sty m:val="p"/>
              </m:rPr>
              <w:rPr>
                <w:b w:val="0"/>
                <w:i w:val="0"/>
              </w:rPr>
              <m:t>loc </m:t>
            </m:r>
          </m:sub>
        </m:sSub>
      </m:oMath>
      <w:r>
        <w:rPr>
          <w:rFonts w:hint="default" w:hAnsi="Cambria Math" w:eastAsia="SimSun"/>
          <w:i w:val="0"/>
          <w:sz w:val="20"/>
          <w:szCs w:val="20"/>
          <w:lang w:val="en-US" w:eastAsia="zh-CN"/>
        </w:rPr>
        <w:t>评估保留片段，以获得动作类别预测和置信度得分</w:t>
      </w:r>
      <m:oMath>
        <m:sSub>
          <m:sSubPr/>
          <m:e>
            <m:r>
              <m:rPr/>
              <m:t>P</m:t>
            </m:r>
          </m:e>
          <m:sub>
            <m:r>
              <m:rPr>
                <m:nor/>
                <m:sty m:val="p"/>
              </m:rPr>
              <w:rPr>
                <w:b w:val="0"/>
                <w:i w:val="0"/>
              </w:rPr>
              <m:t>loc </m:t>
            </m:r>
          </m:sub>
        </m:sSub>
      </m:oMath>
      <w:r>
        <w:rPr>
          <w:rFonts w:hint="default" w:hAnsi="Cambria Math" w:eastAsia="SimSun"/>
          <w:i w:val="0"/>
          <w:sz w:val="20"/>
          <w:szCs w:val="20"/>
          <w:lang w:val="en-US" w:eastAsia="zh-CN"/>
        </w:rPr>
        <w:t>。在后处理过程中，我们删除所有预测为背景的片段，并通过乘以训练数据中每个窗口长度的特定于类的出现频率来优化</w:t>
      </w:r>
      <m:oMath>
        <m:sSub>
          <m:sSubPr/>
          <m:e>
            <m:r>
              <m:rPr/>
              <m:t>P</m:t>
            </m:r>
          </m:e>
          <m:sub>
            <m:r>
              <m:rPr>
                <m:nor/>
                <m:sty m:val="p"/>
              </m:rPr>
              <w:rPr>
                <w:b w:val="0"/>
                <w:i w:val="0"/>
              </w:rPr>
              <m:t>loc </m:t>
            </m:r>
          </m:sub>
        </m:sSub>
      </m:oMath>
      <w:r>
        <w:rPr>
          <w:rFonts w:hint="default" w:hAnsi="Cambria Math" w:eastAsia="SimSun"/>
          <w:i w:val="0"/>
          <w:sz w:val="20"/>
          <w:szCs w:val="20"/>
          <w:lang w:val="en-US" w:eastAsia="zh-CN"/>
        </w:rPr>
        <w:t>，以利用窗口长度分布模式。最后，由于评估中不允许冗余检测，我们基于</w:t>
      </w:r>
      <m:oMath>
        <m:sSub>
          <m:sSubPr/>
          <m:e>
            <m:r>
              <m:rPr/>
              <m:t>P</m:t>
            </m:r>
          </m:e>
          <m:sub>
            <m:r>
              <m:rPr>
                <m:nor/>
                <m:sty m:val="p"/>
              </m:rPr>
              <w:rPr>
                <w:b w:val="0"/>
                <w:i w:val="0"/>
              </w:rPr>
              <m:t>loc </m:t>
            </m:r>
          </m:sub>
        </m:sSub>
      </m:oMath>
      <w:r>
        <w:rPr>
          <w:rFonts w:hint="default" w:hAnsi="Cambria Math" w:eastAsia="SimSun"/>
          <w:i w:val="0"/>
          <w:sz w:val="20"/>
          <w:szCs w:val="20"/>
          <w:lang w:val="en-US" w:eastAsia="zh-CN"/>
        </w:rPr>
        <w:t>进行NMS以去除冗余检测，并将NMS中的重叠阈值设置为略小于评估中的重叠阈值θ（θ− 0.1）。</w:t>
      </w: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tabs>
          <w:tab w:val="left" w:pos="342"/>
        </w:tabs>
        <w:suppressAutoHyphens w:val="0"/>
        <w:kinsoku/>
        <w:wordWrap/>
        <w:overflowPunct/>
        <w:topLinePunct w:val="0"/>
        <w:autoSpaceDE w:val="0"/>
        <w:autoSpaceDN w:val="0"/>
        <w:bidi w:val="0"/>
        <w:adjustRightInd/>
        <w:snapToGrid/>
        <w:spacing w:before="0" w:beforeAutospacing="0" w:after="0" w:afterAutospacing="0" w:line="240" w:lineRule="auto"/>
        <w:ind w:right="0" w:rightChars="0"/>
        <w:contextualSpacing w:val="0"/>
        <w:jc w:val="left"/>
        <w:textAlignment w:val="auto"/>
        <w:outlineLvl w:val="1"/>
        <w:rPr>
          <w:rFonts w:hint="default" w:hAnsi="Cambria Math"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right="0" w:rightChars="0"/>
        <w:jc w:val="left"/>
        <m:rPr/>
        <w:rPr>
          <w:rFonts w:hint="default" w:eastAsia="SimSun"/>
          <w:i w:val="0"/>
          <w:sz w:val="20"/>
          <w:szCs w:val="20"/>
          <w:lang w:val="en-US" w:eastAsia="zh-CN"/>
        </w:rPr>
        <w:sectPr>
          <w:pgSz w:w="12240" w:h="15840"/>
          <w:pgMar w:top="1420" w:right="1140" w:bottom="860" w:left="900" w:header="0" w:footer="660" w:gutter="0"/>
          <w:cols w:equalWidth="0" w:num="2">
            <w:col w:w="4887" w:space="425"/>
            <w:col w:w="4887"/>
          </w:cols>
          <w:docGrid w:linePitch="299" w:charSpace="0"/>
        </w:sectPr>
      </w:pPr>
      <w:r>
        <w:rPr>
          <w:rFonts w:hint="eastAsia" w:hAnsi="DejaVu Math TeX Gyre" w:eastAsia="SimSun"/>
          <w:i w:val="0"/>
          <w:caps w:val="0"/>
          <w:smallCaps w:val="0"/>
          <w:vanish w:val="0"/>
          <w:sz w:val="20"/>
          <w:szCs w:val="20"/>
          <w:lang w:val="en-US" w:eastAsia="zh-CN"/>
        </w:rPr>
        <w:t>的是提高与地面真相实例重叠较大的段的预测分数，并降低重叠较小的段的分数，以确保后续后处理步骤可</w:t>
      </w: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left="102" w:leftChars="0" w:right="0" w:rightChars="0"/>
        <w:jc w:val="left"/>
        <w:rPr>
          <w:rFonts w:hint="default" w:asciiTheme="minorAscii" w:hAnsiTheme="minorAscii"/>
          <w:vanish w:val="0"/>
          <w:lang w:val="en-US"/>
        </w:rPr>
      </w:pPr>
      <w:r>
        <w:rPr>
          <w:rFonts w:hint="eastAsia" w:eastAsia="SimSun" w:asciiTheme="minorAscii" w:hAnsiTheme="minorAscii"/>
          <w:b/>
          <w:bCs/>
          <w:caps w:val="0"/>
          <w:smallCaps w:val="0"/>
          <w:vanish w:val="0"/>
          <w:w w:val="104"/>
          <w:lang w:val="en-US" w:eastAsia="zh-CN"/>
        </w:rPr>
        <w:t>4</w:t>
      </w:r>
      <w:r>
        <w:rPr>
          <w:rFonts w:hint="default" w:eastAsia="SimSun" w:asciiTheme="minorAscii" w:hAnsiTheme="minorAscii"/>
          <w:b/>
          <w:bCs/>
          <w:caps w:val="0"/>
          <w:smallCaps w:val="0"/>
          <w:vanish w:val="0"/>
          <w:w w:val="104"/>
          <w:lang w:val="en-US" w:eastAsia="zh-CN"/>
        </w:rPr>
        <w:t>.</w:t>
      </w:r>
      <w:r>
        <w:rPr>
          <w:rFonts w:hint="eastAsia" w:eastAsia="SimSun" w:asciiTheme="minorAscii" w:hAnsiTheme="minorAscii"/>
          <w:b/>
          <w:bCs/>
          <w:caps w:val="0"/>
          <w:smallCaps w:val="0"/>
          <w:vanish w:val="0"/>
          <w:w w:val="104"/>
          <w:lang w:val="en-US" w:eastAsia="zh-CN"/>
        </w:rPr>
        <w:t>Experiment实验</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eastAsia" w:ascii="Calibri" w:hAnsi="Calibri" w:eastAsia="SimSun"/>
          <w:b/>
          <w:bCs/>
          <w:caps w:val="0"/>
          <w:smallCaps w:val="0"/>
          <w:vanish w:val="0"/>
          <w:sz w:val="22"/>
          <w:szCs w:val="22"/>
          <w:lang w:eastAsia="zh-CN"/>
        </w:rPr>
      </w:pPr>
      <w:r>
        <w:rPr>
          <w:rFonts w:hint="eastAsia" w:ascii="Calibri" w:hAnsi="Calibri" w:eastAsia="SimSun"/>
          <w:b/>
          <w:bCs/>
          <w:caps w:val="0"/>
          <w:smallCaps w:val="0"/>
          <w:vanish w:val="0"/>
          <w:sz w:val="22"/>
          <w:szCs w:val="22"/>
          <w:lang w:val="en-US" w:eastAsia="zh-CN"/>
        </w:rPr>
        <w:t>4.1</w:t>
      </w:r>
      <w:r>
        <w:rPr>
          <w:rFonts w:hint="eastAsia" w:ascii="Calibri" w:hAnsi="Calibri" w:eastAsia="SimSun"/>
          <w:b/>
          <w:bCs/>
          <w:caps w:val="0"/>
          <w:smallCaps w:val="0"/>
          <w:vanish w:val="0"/>
          <w:sz w:val="22"/>
          <w:szCs w:val="22"/>
          <w:lang w:eastAsia="zh-CN"/>
        </w:rPr>
        <w:t>Datasets and setup</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i w:val="0"/>
          <w:sz w:val="20"/>
          <w:szCs w:val="20"/>
          <w:lang w:val="en-US" w:eastAsia="zh-CN"/>
        </w:rPr>
        <w:t>MEXaction2[1]。这个数据集包含两个动作类：“斗牛”和“骑马”。该数据集由三个子集组成：INA视频、YouTube视频和UCF101骑马视频。YouTube视频和UCF101骑马视频被剪辑，而INA视频则没有剪辑，总共大约77小时。对于带有时间注释的动作实例，它们被分为训练集（1336个实例）、验证集（310个实例）和测试集（329个实例）</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i w:val="0"/>
          <w:sz w:val="20"/>
          <w:szCs w:val="20"/>
          <w:lang w:val="en-US" w:eastAsia="zh-CN"/>
        </w:rPr>
        <w:t>THUMOS 2014[15]。THUMOS Challenge 2014中的临时动作检测任务致力于在长时间未剪辑的视频中定位动作实例。检测任务涉及20个类别，如图4所示。用于培训的剪辑视频是UCF101中这20个动作的2755个视频。验证集包含1010个未经修改的视频，共有3007个实例的时间注释。测试集包含1574个未剪辑视频中的3358个动作实例，而其中只有213个包含感兴趣的动作实例。我们排除了测试集中剩余的1361个背景视频。</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eastAsia="SimSun" w:asciiTheme="minorAscii" w:hAnsiTheme="minorAscii"/>
          <w:b/>
          <w:bCs/>
          <w:i w:val="0"/>
          <w:sz w:val="22"/>
          <w:szCs w:val="22"/>
          <w:lang w:val="en-US" w:eastAsia="zh-CN"/>
        </w:rPr>
      </w:pPr>
      <w:r>
        <w:rPr>
          <w:rFonts w:hint="default" w:eastAsia="SimSun" w:asciiTheme="minorAscii" w:hAnsiTheme="minorAscii"/>
          <w:b/>
          <w:bCs/>
          <w:i w:val="0"/>
          <w:sz w:val="22"/>
          <w:szCs w:val="22"/>
          <w:lang w:val="en-US" w:eastAsia="zh-CN"/>
        </w:rPr>
        <w:t>4.2. Comparison with state-of-the-art systems</w:t>
      </w:r>
      <w:r>
        <w:rPr>
          <w:rFonts w:hint="eastAsia" w:eastAsia="SimSun" w:asciiTheme="minorAscii" w:hAnsiTheme="minorAscii"/>
          <w:b/>
          <w:bCs/>
          <w:i w:val="0"/>
          <w:sz w:val="22"/>
          <w:szCs w:val="22"/>
          <w:lang w:val="en-US" w:eastAsia="zh-CN"/>
        </w:rPr>
        <w:t>（与最先进系统的比较）</w:t>
      </w:r>
    </w:p>
    <w:p>
      <w:pPr>
        <w:pStyle w:val="5"/>
        <w:pBdr>
          <w:top w:val="none" w:color="auto" w:sz="0" w:space="0"/>
          <w:left w:val="none" w:color="auto" w:sz="0" w:space="0"/>
          <w:bottom w:val="none" w:color="auto" w:sz="0" w:space="0"/>
          <w:right w:val="none" w:color="auto" w:sz="0" w:space="0"/>
        </w:pBdr>
        <w:spacing w:before="128" w:beforeAutospacing="0" w:line="247" w:lineRule="auto"/>
        <w:ind w:left="0" w:leftChars="0" w:right="195" w:firstLine="0" w:firstLineChars="0"/>
        <w:jc w:val="both"/>
        <w:rPr>
          <w:rFonts w:hint="default" w:hAnsi="Cambria Math" w:eastAsia="SimSun"/>
          <w:i w:val="0"/>
          <w:sz w:val="20"/>
          <w:szCs w:val="20"/>
          <w:lang w:val="en-US" w:eastAsia="zh-CN"/>
        </w:rPr>
      </w:pPr>
      <w:r>
        <w:rPr>
          <w:rFonts w:hint="default" w:hAnsi="Cambria Math" w:eastAsia="SimSun"/>
          <w:b/>
          <w:bCs/>
          <w:i w:val="0"/>
          <w:sz w:val="20"/>
          <w:szCs w:val="20"/>
          <w:lang w:val="en-US" w:eastAsia="zh-CN"/>
        </w:rPr>
        <w:t>评估指标</w:t>
      </w:r>
      <w:r>
        <w:rPr>
          <w:rFonts w:hint="default" w:hAnsi="Cambria Math" w:eastAsia="SimSun"/>
          <w:i w:val="0"/>
          <w:sz w:val="20"/>
          <w:szCs w:val="20"/>
          <w:lang w:val="en-US" w:eastAsia="zh-CN"/>
        </w:rPr>
        <w:t>。我们遵循THUMOS Challenge中使用的常规指标，将时间动作定位视为检索问题，并评估平均精度（AP）。只有当预测具有正确的类别预测，且具有大于重叠阈值（通过IoU测量）的地面真相实例的IoU时，预测才会被标记为正确。请注意，不允许进行冗余检测。</w:t>
      </w:r>
    </w:p>
    <w:p>
      <w:pPr>
        <w:pStyle w:val="5"/>
        <w:pBdr>
          <w:top w:val="none" w:color="auto" w:sz="0" w:space="0"/>
          <w:left w:val="none" w:color="auto" w:sz="0" w:space="0"/>
          <w:bottom w:val="none" w:color="auto" w:sz="0" w:space="0"/>
          <w:right w:val="none" w:color="auto" w:sz="0" w:space="0"/>
        </w:pBdr>
        <w:spacing w:before="128" w:beforeAutospacing="0" w:line="247" w:lineRule="auto"/>
        <w:ind w:left="0" w:leftChars="0" w:right="195" w:firstLine="0" w:firstLineChars="0"/>
        <w:jc w:val="both"/>
        <w:rPr>
          <w:rFonts w:hint="default" w:hAnsi="Cambria Math" w:eastAsia="SimSun"/>
          <w:i w:val="0"/>
          <w:sz w:val="20"/>
          <w:szCs w:val="20"/>
          <w:lang w:val="en-US" w:eastAsia="zh-CN"/>
        </w:rPr>
      </w:pPr>
      <w:r>
        <w:rPr>
          <w:rFonts w:hint="default" w:hAnsi="Cambria Math" w:eastAsia="SimSun"/>
          <w:b/>
          <w:bCs/>
          <w:i w:val="0"/>
          <w:sz w:val="20"/>
          <w:szCs w:val="20"/>
          <w:lang w:val="en-US" w:eastAsia="zh-CN"/>
        </w:rPr>
        <w:t>MEXaction2的结果</w:t>
      </w:r>
      <w:r>
        <w:rPr>
          <w:rFonts w:hint="default" w:hAnsi="Cambria Math" w:eastAsia="SimSun"/>
          <w:i w:val="0"/>
          <w:sz w:val="20"/>
          <w:szCs w:val="20"/>
          <w:lang w:val="en-US" w:eastAsia="zh-CN"/>
        </w:rPr>
        <w:t>。我们基于Caffe[14]和C3D[37]构建了我们的系统。我们使用MEXaction2中的训练集进行训练。建议网络的训练迭代次数为30K，分类网络的训练迭代次数为20K，本地化网络的训练迭代次数为20K，α=0.25。我们使用上述设置S-CNN来表示我们的CNN片段，并与典型的密集轨迹特征（DTF）和视觉文字袋表示进行比较。DTF的结果由[1]提供，它使用不同的负样本集训练三个SVM模型，并总体平均AP。根据表1，我们的细分市场CNN在“斗牛”动作和“骑马”动作中获得了巨大的性能增益。图5分别显示了我们对“斗牛角”和“骑马”的预测结果。</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i w:val="0"/>
          <w:sz w:val="20"/>
          <w:szCs w:val="20"/>
          <w:lang w:val="en-US" w:eastAsia="zh-CN"/>
        </w:rPr>
        <w:drawing>
          <wp:inline distT="0" distB="0" distL="114300" distR="114300">
            <wp:extent cx="3098165" cy="958850"/>
            <wp:effectExtent l="0" t="0" r="13335" b="1270"/>
            <wp:docPr id="7" name="图片 7" descr="2022-03-03-21-31-4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2022-03-03-21-31-49"/>
                    <pic:cNvPicPr>
                      <a:picLocks noChangeAspect="true"/>
                    </pic:cNvPicPr>
                  </pic:nvPicPr>
                  <pic:blipFill>
                    <a:blip r:embed="rId13"/>
                    <a:stretch>
                      <a:fillRect/>
                    </a:stretch>
                  </pic:blipFill>
                  <pic:spPr>
                    <a:xfrm>
                      <a:off x="0" y="0"/>
                      <a:ext cx="3098165" cy="95885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b/>
          <w:bCs/>
          <w:i w:val="0"/>
          <w:sz w:val="20"/>
          <w:szCs w:val="20"/>
          <w:lang w:val="en-US" w:eastAsia="zh-CN"/>
        </w:rPr>
        <w:t>THUMOS 2014上</w:t>
      </w:r>
      <w:r>
        <w:rPr>
          <w:rFonts w:hint="eastAsia" w:hAnsi="Cambria Math" w:eastAsia="SimSun"/>
          <w:b/>
          <w:bCs/>
          <w:i w:val="0"/>
          <w:sz w:val="20"/>
          <w:szCs w:val="20"/>
          <w:lang w:val="en-US" w:eastAsia="zh-CN"/>
        </w:rPr>
        <w:t>的结果</w:t>
      </w:r>
      <w:r>
        <w:rPr>
          <w:rFonts w:hint="default" w:hAnsi="Cambria Math" w:eastAsia="SimSun"/>
          <w:i w:val="0"/>
          <w:sz w:val="20"/>
          <w:szCs w:val="20"/>
          <w:lang w:val="en-US" w:eastAsia="zh-CN"/>
        </w:rPr>
        <w:t>，训练集和验证集中的实例用于训练。所有三个网络的训练迭代次数均为30K。我们再次为本地化网络设置α=0.25。我们使用上述设置将我们的CNN片段表示为S-CNN</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i w:val="0"/>
          <w:sz w:val="20"/>
          <w:szCs w:val="20"/>
          <w:lang w:val="en-US" w:eastAsia="zh-CN"/>
        </w:rPr>
        <w:drawing>
          <wp:inline distT="0" distB="0" distL="114300" distR="114300">
            <wp:extent cx="3096895" cy="1223645"/>
            <wp:effectExtent l="0" t="0" r="14605" b="3175"/>
            <wp:docPr id="8" name="图片 8" descr="2022-03-03-21-34-3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2022-03-03-21-34-38"/>
                    <pic:cNvPicPr>
                      <a:picLocks noChangeAspect="true"/>
                    </pic:cNvPicPr>
                  </pic:nvPicPr>
                  <pic:blipFill>
                    <a:blip r:embed="rId14"/>
                    <a:stretch>
                      <a:fillRect/>
                    </a:stretch>
                  </pic:blipFill>
                  <pic:spPr>
                    <a:xfrm>
                      <a:off x="0" y="0"/>
                      <a:ext cx="3096895" cy="1223645"/>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i w:val="0"/>
          <w:sz w:val="20"/>
          <w:szCs w:val="20"/>
          <w:lang w:val="en-US" w:eastAsia="zh-CN"/>
        </w:rPr>
        <w:t>至于比较，除了DTF，还有几个基线系统包含帧级深度网络，甚至还利用了许多其他功能：</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i w:val="0"/>
          <w:sz w:val="20"/>
          <w:szCs w:val="20"/>
          <w:lang w:val="en-US" w:eastAsia="zh-CN"/>
        </w:rPr>
        <w:t>（1） Karaman等人[17]使用基于加权显著性池的iDT FV编码，并使用帧级CNN特征进行后期融合。</w:t>
      </w:r>
    </w:p>
    <w:p>
      <w:pPr>
        <w:pStyle w:val="5"/>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p>
    <w:p>
      <w:pPr>
        <w:pStyle w:val="5"/>
        <w:numPr>
          <w:ilvl w:val="0"/>
          <w:numId w:val="3"/>
        </w:numPr>
        <w:pBdr>
          <w:top w:val="none" w:color="auto" w:sz="0" w:space="0"/>
          <w:left w:val="none" w:color="auto" w:sz="0" w:space="0"/>
          <w:bottom w:val="none" w:color="auto" w:sz="0" w:space="0"/>
          <w:right w:val="none" w:color="auto" w:sz="0" w:space="0"/>
        </w:pBdr>
        <w:spacing w:before="128" w:beforeAutospacing="0" w:line="247" w:lineRule="auto"/>
        <w:ind w:right="195"/>
        <w:jc w:val="both"/>
        <w:rPr>
          <w:rFonts w:hint="default" w:hAnsi="Cambria Math" w:eastAsia="SimSun"/>
          <w:i w:val="0"/>
          <w:sz w:val="20"/>
          <w:szCs w:val="20"/>
          <w:lang w:val="en-US" w:eastAsia="zh-CN"/>
        </w:rPr>
      </w:pPr>
      <w:r>
        <w:rPr>
          <w:rFonts w:hint="default" w:hAnsi="Cambria Math" w:eastAsia="SimSun"/>
          <w:i w:val="0"/>
          <w:sz w:val="20"/>
          <w:szCs w:val="20"/>
          <w:lang w:val="en-US" w:eastAsia="zh-CN"/>
        </w:rPr>
        <w:t>Wang等人[41]在iDT上构建了一个具有FV表示和帧级CNN特征的系统，并进行后处理以细化检测结果。</w:t>
      </w:r>
    </w:p>
    <w:p>
      <w:pPr>
        <w:pStyle w:val="5"/>
        <w:numPr>
          <w:numId w:val="0"/>
        </w:numPr>
        <w:pBdr>
          <w:top w:val="none" w:color="auto" w:sz="0" w:space="0"/>
          <w:left w:val="none" w:color="auto" w:sz="0" w:space="0"/>
          <w:bottom w:val="none" w:color="auto" w:sz="0" w:space="0"/>
          <w:right w:val="none" w:color="auto" w:sz="0" w:space="0"/>
        </w:pBdr>
        <w:spacing w:before="128" w:beforeAutospacing="0" w:line="247" w:lineRule="auto"/>
        <w:ind w:right="195" w:rightChars="0" w:firstLine="200" w:firstLineChars="100"/>
        <w:jc w:val="both"/>
        <w:rPr>
          <w:rFonts w:hint="default" w:hAnsi="Cambria Math" w:eastAsia="SimSun"/>
          <w:i w:val="0"/>
          <w:sz w:val="20"/>
          <w:szCs w:val="20"/>
          <w:lang w:val="en-US" w:eastAsia="zh-CN"/>
        </w:rPr>
      </w:pPr>
      <w:r>
        <w:rPr>
          <w:rFonts w:hint="eastAsia" w:hAnsi="Cambria Math" w:eastAsia="SimSun"/>
          <w:i w:val="0"/>
          <w:sz w:val="20"/>
          <w:szCs w:val="20"/>
          <w:lang w:val="en-US" w:eastAsia="zh-CN"/>
        </w:rPr>
        <w:t>（3）</w:t>
      </w:r>
      <w:r>
        <w:rPr>
          <w:rFonts w:hint="default" w:hAnsi="Cambria Math" w:eastAsia="SimSun"/>
          <w:i w:val="0"/>
          <w:sz w:val="20"/>
          <w:szCs w:val="20"/>
          <w:lang w:val="en-US" w:eastAsia="zh-CN"/>
        </w:rPr>
        <w:t>Oneata等人[27]在时间滑动窗口上使用iDT的FV编码进行定位，并执行后续处理[25]。最后，他们对时间窗口的定位分数和根据iDT特征、图像特征和音频特征训练的分类器生成的视频级别分数进行加权融合。结果如表2所示。图4显示了每个类的AP。我们的细分CNN在20个动作中有14个明显优于其他系统，平均性能从15.0%提高到19.0%。我们还在图6中展示了THUMOS 2014测试集的两个预测结果</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b/>
          <w:bCs/>
          <w:i w:val="0"/>
          <w:sz w:val="20"/>
          <w:szCs w:val="20"/>
          <w:lang w:val="en-US" w:eastAsia="zh-CN"/>
        </w:rPr>
        <w:t>效率分析</w:t>
      </w:r>
      <w:r>
        <w:rPr>
          <w:rFonts w:hint="default" w:hAnsi="Cambria Math" w:eastAsia="SimSun"/>
          <w:i w:val="0"/>
          <w:sz w:val="20"/>
          <w:szCs w:val="20"/>
          <w:lang w:val="en-US" w:eastAsia="zh-CN"/>
        </w:rPr>
        <w:t>。与所有其他系统相比，我们的方法非常有效，这些系统通常会融合不同的功能，因此可能会变得非常麻烦。滑动窗口生成的大部分片段被第一提议网络删除，从而大大减少了分类和定位操作。对于每个批次，速度约为1秒，每个批次中可处理的段数取决于GPU内存（对于4G内存的GeForce GTX 980，大约25段）。存储需求也非常小，因为我们的方法不需要缓存中高维特征，例如FV来训练SVM。CNN所需的全部是三种深度网络模型，它们总共占用不到1GB</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eastAsia="SimSun" w:asciiTheme="minorAscii" w:hAnsiTheme="minorAscii"/>
          <w:b/>
          <w:bCs/>
          <w:i w:val="0"/>
          <w:sz w:val="22"/>
          <w:szCs w:val="22"/>
          <w:lang w:val="en-US" w:eastAsia="zh-CN"/>
        </w:rPr>
      </w:pPr>
      <w:r>
        <w:rPr>
          <w:rFonts w:hint="default" w:eastAsia="SimSun" w:asciiTheme="minorAscii" w:hAnsiTheme="minorAscii"/>
          <w:b/>
          <w:bCs/>
          <w:i w:val="0"/>
          <w:sz w:val="22"/>
          <w:szCs w:val="22"/>
          <w:lang w:val="en-US" w:eastAsia="zh-CN"/>
        </w:rPr>
        <w:t>4.3. Impact of individual networks</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 xml:space="preserve">为了单独研究每个网络的影响，我们使用不同的设置比较了四段CNN： </w:t>
      </w:r>
    </w:p>
    <w:p>
      <w:pPr>
        <w:pStyle w:val="5"/>
        <w:keepNext w:val="0"/>
        <w:keepLines w:val="0"/>
        <w:pageBreakBefore w:val="0"/>
        <w:widowControl w:val="0"/>
        <w:numPr>
          <w:ilvl w:val="0"/>
          <w:numId w:val="4"/>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S-CNN：保留第4.2节中的所有三个网络和设置，并且</w:t>
      </w:r>
      <m:oMath>
        <m:sSub>
          <m:sSubPr/>
          <m:e>
            <m:r>
              <m:rPr>
                <m:sty m:val="p"/>
              </m:rPr>
              <m:t>Θ</m:t>
            </m:r>
          </m:e>
          <m:sub>
            <m:r>
              <m:rPr>
                <m:nor/>
                <m:sty m:val="p"/>
              </m:rPr>
              <w:rPr>
                <w:b w:val="0"/>
                <w:i w:val="0"/>
              </w:rPr>
              <m:t>loc </m:t>
            </m:r>
          </m:sub>
        </m:sSub>
      </m:oMath>
      <w:r>
        <w:rPr>
          <w:rFonts w:hint="default" w:hAnsi="Cambria Math" w:eastAsia="SimSun"/>
          <w:i w:val="0"/>
          <w:sz w:val="20"/>
          <w:szCs w:val="20"/>
          <w:lang w:val="en-US" w:eastAsia="zh-CN"/>
        </w:rPr>
        <w:t>在</w:t>
      </w:r>
      <m:oMath>
        <m:sSub>
          <m:sSubPr/>
          <m:e>
            <m:r>
              <m:rPr>
                <m:sty m:val="p"/>
              </m:rPr>
              <m:t>Θ</m:t>
            </m:r>
          </m:e>
          <m:sub>
            <m:r>
              <m:rPr>
                <m:nor/>
                <m:sty m:val="p"/>
              </m:rPr>
              <w:rPr>
                <w:b w:val="0"/>
                <w:i w:val="0"/>
              </w:rPr>
              <m:t>cls </m:t>
            </m:r>
          </m:sub>
        </m:sSub>
      </m:oMath>
      <w:r>
        <w:rPr>
          <w:rFonts w:hint="default" w:hAnsi="Cambria Math" w:eastAsia="SimSun"/>
          <w:i w:val="0"/>
          <w:sz w:val="20"/>
          <w:szCs w:val="20"/>
          <w:lang w:val="en-US" w:eastAsia="zh-CN"/>
        </w:rPr>
        <w:t xml:space="preserve">上进行微调； </w:t>
      </w:r>
    </w:p>
    <w:p>
      <w:pPr>
        <w:pStyle w:val="5"/>
        <w:keepNext w:val="0"/>
        <w:keepLines w:val="0"/>
        <w:pageBreakBefore w:val="0"/>
        <w:widowControl w:val="0"/>
        <w:numPr>
          <w:ilvl w:val="0"/>
          <w:numId w:val="4"/>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left="102" w:leftChars="0" w:right="195" w:rightChars="0" w:firstLine="0" w:firstLine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S-CNN（无提案）：完全移除提案网络，直接使用</w:t>
      </w:r>
      <m:oMath>
        <m:sSub>
          <m:sSubPr/>
          <m:e>
            <m:r>
              <m:rPr>
                <m:sty m:val="p"/>
              </m:rPr>
              <m:t>Θ</m:t>
            </m:r>
          </m:e>
          <m:sub>
            <m:r>
              <m:rPr>
                <m:nor/>
                <m:sty m:val="p"/>
              </m:rPr>
              <w:rPr>
                <w:b w:val="0"/>
                <w:i w:val="0"/>
              </w:rPr>
              <m:t>loc </m:t>
            </m:r>
          </m:sub>
        </m:sSub>
      </m:oMath>
      <w:r>
        <w:rPr>
          <w:rFonts w:hint="default" w:hAnsi="Cambria Math" w:eastAsia="SimSun"/>
          <w:i w:val="0"/>
          <w:sz w:val="20"/>
          <w:szCs w:val="20"/>
          <w:lang w:val="en-US" w:eastAsia="zh-CN"/>
        </w:rPr>
        <w:t xml:space="preserve">在滑动窗口上进行预测； </w:t>
      </w:r>
    </w:p>
    <w:p>
      <w:pPr>
        <w:pStyle w:val="5"/>
        <w:keepNext w:val="0"/>
        <w:keepLines w:val="0"/>
        <w:pageBreakBefore w:val="0"/>
        <w:widowControl w:val="0"/>
        <w:numPr>
          <w:ilvl w:val="0"/>
          <w:numId w:val="4"/>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left="102" w:leftChars="0" w:right="195" w:rightChars="0" w:firstLine="0" w:firstLine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 xml:space="preserve">S-CNN（无分类）：完全移除分类网络，因此没有作为培训初始化的分类网络； </w:t>
      </w:r>
    </w:p>
    <w:p>
      <w:pPr>
        <w:pStyle w:val="5"/>
        <w:keepNext w:val="0"/>
        <w:keepLines w:val="0"/>
        <w:pageBreakBefore w:val="0"/>
        <w:widowControl w:val="0"/>
        <w:numPr>
          <w:ilvl w:val="0"/>
          <w:numId w:val="4"/>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left="102" w:leftChars="0" w:right="195" w:rightChars="0" w:firstLine="0" w:firstLine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S-CNN（无本地化）：完全移除本地化网络，而是使用分类模型</w:t>
      </w:r>
      <m:oMath>
        <m:sSub>
          <m:sSubPr/>
          <m:e>
            <m:r>
              <m:rPr>
                <m:sty m:val="p"/>
              </m:rPr>
              <m:t>Θ</m:t>
            </m:r>
          </m:e>
          <m:sub>
            <m:r>
              <m:rPr>
                <m:nor/>
                <m:sty m:val="p"/>
              </m:rPr>
              <w:rPr>
                <w:b w:val="0"/>
                <w:i w:val="0"/>
              </w:rPr>
              <m:t>cls </m:t>
            </m:r>
          </m:sub>
        </m:sSub>
      </m:oMath>
      <w:r>
        <w:rPr>
          <w:rFonts w:hint="default" w:hAnsi="Cambria Math" w:eastAsia="SimSun"/>
          <w:i w:val="0"/>
          <w:sz w:val="20"/>
          <w:szCs w:val="20"/>
          <w:lang w:val="en-US" w:eastAsia="zh-CN"/>
        </w:rPr>
        <w:t>生成预测。</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b/>
          <w:bCs/>
          <w:i w:val="0"/>
          <w:sz w:val="20"/>
          <w:szCs w:val="20"/>
          <w:lang w:val="en-US" w:eastAsia="zh-CN"/>
        </w:rPr>
        <w:t>提案网络</w:t>
      </w:r>
      <w:r>
        <w:rPr>
          <w:rFonts w:hint="default" w:hAnsi="Cambria Math" w:eastAsia="SimSun"/>
          <w:i w:val="0"/>
          <w:sz w:val="20"/>
          <w:szCs w:val="20"/>
          <w:lang w:val="en-US" w:eastAsia="zh-CN"/>
        </w:rPr>
        <w:t>。我们比较了S-CNN（无提案）和S-CNN，后者包括上述提案网络（fc8中的两个节点）。由于S-CNN比S-CNN（w/o提案）的网络结构更小，S-CNN可以减少在背景段上进行的操作数量，从而加快速度。此外，表3中列出的结果表明，保留提案网络也可以提高精度，因为它是为过滤掉缺乏兴趣行动的背景片段而设计的。</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b/>
          <w:bCs/>
          <w:i w:val="0"/>
          <w:sz w:val="20"/>
          <w:szCs w:val="20"/>
          <w:lang w:val="en-US" w:eastAsia="zh-CN"/>
        </w:rPr>
        <w:t>分类网络。</w:t>
      </w:r>
      <w:r>
        <w:rPr>
          <w:rFonts w:hint="default" w:hAnsi="Cambria Math" w:eastAsia="SimSun"/>
          <w:i w:val="0"/>
          <w:sz w:val="20"/>
          <w:szCs w:val="20"/>
          <w:lang w:val="en-US" w:eastAsia="zh-CN"/>
        </w:rPr>
        <w:t>虽然在预测过程中没有使用</w:t>
      </w:r>
      <m:oMath>
        <m:sSub>
          <m:sSubPr/>
          <m:e>
            <m:r>
              <m:rPr>
                <m:sty m:val="p"/>
              </m:rPr>
              <m:t>Θ</m:t>
            </m:r>
          </m:e>
          <m:sub>
            <m:r>
              <m:rPr>
                <m:sty m:val="p"/>
              </m:rPr>
              <m:t>cls</m:t>
            </m:r>
          </m:sub>
        </m:sSub>
      </m:oMath>
      <w:r>
        <w:rPr>
          <w:rFonts w:hint="default" w:hAnsi="Cambria Math" w:eastAsia="SimSun"/>
          <w:i w:val="0"/>
          <w:sz w:val="20"/>
          <w:szCs w:val="20"/>
          <w:lang w:val="en-US" w:eastAsia="zh-CN"/>
        </w:rPr>
        <w:t>，但分类网络仍然很重要，因为对</w:t>
      </w:r>
      <m:oMath>
        <m:sSub>
          <m:sSubPr/>
          <m:e>
            <m:r>
              <m:rPr>
                <m:sty m:val="p"/>
              </m:rPr>
              <m:t>Θ</m:t>
            </m:r>
          </m:e>
          <m:sub>
            <m:r>
              <m:rPr>
                <m:sty m:val="p"/>
              </m:rPr>
              <m:t>cls</m:t>
            </m:r>
          </m:sub>
        </m:sSub>
      </m:oMath>
      <w:r>
        <w:rPr>
          <w:rFonts w:hint="default" w:hAnsi="Cambria Math" w:eastAsia="SimSun"/>
          <w:i w:val="0"/>
          <w:sz w:val="20"/>
          <w:szCs w:val="20"/>
          <w:lang w:val="en-US" w:eastAsia="zh-CN"/>
        </w:rPr>
        <w:t>进行微调可以获得更好的性能。在评估过程中，我们对最终预测结果进行top-κ选择，以选择置信度最高的κ片段。如图7所示，当κ变化时，在</w:t>
      </w:r>
      <m:oMath>
        <m:sSub>
          <m:sSubPr/>
          <m:e>
            <m:r>
              <m:rPr>
                <m:sty m:val="p"/>
              </m:rPr>
              <m:t>Θ</m:t>
            </m:r>
          </m:e>
          <m:sub>
            <m:r>
              <m:rPr>
                <m:sty m:val="p"/>
              </m:rPr>
              <m:t>cls</m:t>
            </m:r>
          </m:sub>
        </m:sSub>
      </m:oMath>
      <w:r>
        <w:rPr>
          <w:rFonts w:hint="default" w:hAnsi="Cambria Math" w:eastAsia="SimSun"/>
          <w:i w:val="0"/>
          <w:sz w:val="20"/>
          <w:szCs w:val="20"/>
          <w:lang w:val="en-US" w:eastAsia="zh-CN"/>
        </w:rPr>
        <w:t>上微调的S-CNN始终优于S-CNN（w/o分类），因此分类网络在训练期间是必要的</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b/>
          <w:bCs/>
          <w:i w:val="0"/>
          <w:sz w:val="20"/>
          <w:szCs w:val="20"/>
          <w:lang w:val="en-US" w:eastAsia="zh-CN"/>
        </w:rPr>
        <w:t>本地化</w:t>
      </w:r>
      <w:r>
        <w:rPr>
          <w:rFonts w:hint="default" w:hAnsi="Cambria Math" w:eastAsia="SimSun"/>
          <w:i w:val="0"/>
          <w:sz w:val="20"/>
          <w:szCs w:val="20"/>
          <w:lang w:val="en-US" w:eastAsia="zh-CN"/>
        </w:rPr>
        <w:t>localization</w:t>
      </w:r>
      <w:r>
        <w:rPr>
          <w:rFonts w:hint="default" w:hAnsi="Cambria Math" w:eastAsia="SimSun"/>
          <w:b/>
          <w:bCs/>
          <w:i w:val="0"/>
          <w:sz w:val="20"/>
          <w:szCs w:val="20"/>
          <w:lang w:val="en-US" w:eastAsia="zh-CN"/>
        </w:rPr>
        <w:t>网络</w:t>
      </w:r>
      <w:r>
        <w:rPr>
          <w:rFonts w:hint="default" w:hAnsi="Cambria Math" w:eastAsia="SimSun"/>
          <w:i w:val="0"/>
          <w:sz w:val="20"/>
          <w:szCs w:val="20"/>
          <w:lang w:val="en-US" w:eastAsia="zh-CN"/>
        </w:rPr>
        <w:t>。图7也证明了本地化网络的有效性。通过添加定位网络，S-CNN可以比基线S-CNN（w/o本地化）显著提高性能，后者只包含建议和分类网络。这是因为在定位网络中引入的新损失函数细化了与地面真相有较高重叠的偏好段的分数，因此可以实现更高的时间定位精度</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此外，我们在损失函数的重叠损失项Loverlap中改变α来评估其灵敏度。我们发现，我们的方法在α值范围内（例如，从0.25到1.0）具有稳定的性能</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left="102" w:leftChars="0" w:right="0" w:rightChars="0"/>
        <w:jc w:val="left"/>
        <w:rPr>
          <w:rFonts w:hint="default" w:asciiTheme="minorAscii" w:hAnsiTheme="minorAscii"/>
          <w:vanish w:val="0"/>
          <w:lang w:val="en-US"/>
        </w:rPr>
      </w:pPr>
      <w:r>
        <w:rPr>
          <w:rFonts w:hint="eastAsia" w:eastAsia="SimSun" w:asciiTheme="minorAscii" w:hAnsiTheme="minorAscii"/>
          <w:b/>
          <w:bCs/>
          <w:caps w:val="0"/>
          <w:smallCaps w:val="0"/>
          <w:vanish w:val="0"/>
          <w:w w:val="104"/>
          <w:lang w:val="en-US" w:eastAsia="zh-CN"/>
        </w:rPr>
        <w:t>5</w:t>
      </w:r>
      <w:r>
        <w:rPr>
          <w:rFonts w:hint="default" w:eastAsia="SimSun" w:asciiTheme="minorAscii" w:hAnsiTheme="minorAscii"/>
          <w:b/>
          <w:bCs/>
          <w:caps w:val="0"/>
          <w:smallCaps w:val="0"/>
          <w:vanish w:val="0"/>
          <w:w w:val="104"/>
          <w:lang w:val="en-US" w:eastAsia="zh-CN"/>
        </w:rPr>
        <w:t>.</w:t>
      </w:r>
      <w:r>
        <w:rPr>
          <w:rFonts w:hint="eastAsia" w:eastAsia="SimSun" w:asciiTheme="minorAscii" w:hAnsiTheme="minorAscii"/>
          <w:b/>
          <w:bCs/>
          <w:caps w:val="0"/>
          <w:smallCaps w:val="0"/>
          <w:vanish w:val="0"/>
          <w:w w:val="104"/>
          <w:lang w:val="en-US" w:eastAsia="zh-CN"/>
        </w:rPr>
        <w:t>结论</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我们提出了一个称为分段CNN的有效多阶段框架来解决未剪辑长视频中的时间动作定位问题。通过对每个网络的上述评估，我们展示了提案网络对识别候选细分市场的贡献，以及分类网络为培训本地化模型提供良好初始化的必要性，以及在定位网络中使用的新损失函数在时间上精确定位动作实例的有效性。在未来，我们希望将我们的工作扩展到通常由多个动作组成的事件和活动，因此及时准确地定位动作实例有助于识别和检测它们。</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14"/>
        <w:numPr>
          <w:ilvl w:val="0"/>
          <w:numId w:val="0"/>
        </w:numPr>
        <w:pBdr>
          <w:top w:val="none" w:color="auto" w:sz="0" w:space="0"/>
          <w:left w:val="none" w:color="auto" w:sz="0" w:space="0"/>
          <w:bottom w:val="none" w:color="auto" w:sz="0" w:space="0"/>
          <w:right w:val="none" w:color="auto" w:sz="0" w:space="0"/>
        </w:pBdr>
        <w:tabs>
          <w:tab w:val="left" w:pos="342"/>
        </w:tabs>
        <w:spacing w:before="0" w:beforeAutospacing="0" w:after="0" w:afterAutospacing="0" w:line="240" w:lineRule="auto"/>
        <w:ind w:left="102" w:leftChars="0" w:right="0" w:rightChars="0"/>
        <w:jc w:val="left"/>
        <w:rPr>
          <w:rFonts w:hint="default" w:asciiTheme="minorAscii" w:hAnsiTheme="minorAscii"/>
          <w:vanish w:val="0"/>
          <w:lang w:val="en-US"/>
        </w:rPr>
      </w:pPr>
      <w:r>
        <w:rPr>
          <w:rFonts w:hint="eastAsia" w:eastAsia="SimSun" w:asciiTheme="minorAscii" w:hAnsiTheme="minorAscii"/>
          <w:b/>
          <w:bCs/>
          <w:caps w:val="0"/>
          <w:smallCaps w:val="0"/>
          <w:vanish w:val="0"/>
          <w:w w:val="104"/>
          <w:lang w:val="en-US" w:eastAsia="zh-CN"/>
        </w:rPr>
        <w:t>6</w:t>
      </w:r>
      <w:r>
        <w:rPr>
          <w:rFonts w:hint="default" w:eastAsia="SimSun" w:asciiTheme="minorAscii" w:hAnsiTheme="minorAscii"/>
          <w:b/>
          <w:bCs/>
          <w:caps w:val="0"/>
          <w:smallCaps w:val="0"/>
          <w:vanish w:val="0"/>
          <w:w w:val="104"/>
          <w:lang w:val="en-US" w:eastAsia="zh-CN"/>
        </w:rPr>
        <w:t>.</w:t>
      </w:r>
      <w:r>
        <w:rPr>
          <w:rFonts w:hint="eastAsia" w:eastAsia="SimSun" w:asciiTheme="minorAscii" w:hAnsiTheme="minorAscii"/>
          <w:b/>
          <w:bCs/>
          <w:caps w:val="0"/>
          <w:smallCaps w:val="0"/>
          <w:vanish w:val="0"/>
          <w:w w:val="104"/>
          <w:lang w:val="en-US" w:eastAsia="zh-CN"/>
        </w:rPr>
        <w:t>致谢</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r>
        <w:rPr>
          <w:rFonts w:hint="default" w:hAnsi="Cambria Math" w:eastAsia="SimSun"/>
          <w:i w:val="0"/>
          <w:sz w:val="20"/>
          <w:szCs w:val="20"/>
          <w:lang w:val="en-US" w:eastAsia="zh-CN"/>
        </w:rPr>
        <w:t>这项工作由情报高级研究项目活动（IARPA）通过内政部国家商业中心合同编号D11PC20071提供支持。美国政府有权出于政府目的复制和分发再版，尽管有任何版权注释。免责声明：本文中包含的观点和结论是作者的观点和结论，不应被解释为必然代表IARPA、DOI-NBC或美国政府的官方政策或明示或暗示的支持。我们感谢刘东、叶光南和匿名评论者提出的富有洞察力的建议</w:t>
      </w: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p>
      <w:pPr>
        <w:pStyle w:val="5"/>
        <w:keepNext w:val="0"/>
        <w:keepLines w:val="0"/>
        <w:pageBreakBefore w:val="0"/>
        <w:widowControl w:val="0"/>
        <w:numPr>
          <w:numId w:val="0"/>
        </w:numPr>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28" w:beforeAutospacing="0" w:after="0" w:afterAutospacing="0" w:line="247" w:lineRule="auto"/>
        <w:ind w:right="195" w:rightChars="0"/>
        <w:contextualSpacing w:val="0"/>
        <w:jc w:val="both"/>
        <w:textAlignment w:val="auto"/>
        <w:outlineLvl w:val="9"/>
        <w:rPr>
          <w:rFonts w:hint="default" w:hAnsi="Cambria Math" w:eastAsia="SimSun"/>
          <w:i w:val="0"/>
          <w:sz w:val="20"/>
          <w:szCs w:val="20"/>
          <w:lang w:val="en-US" w:eastAsia="zh-CN"/>
        </w:rPr>
      </w:pPr>
    </w:p>
    <w:sectPr>
      <w:pgSz w:w="12240" w:h="15840"/>
      <w:pgMar w:top="1420" w:right="1140" w:bottom="860" w:left="900" w:header="0" w:footer="660" w:gutter="0"/>
      <w:cols w:equalWidth="0" w:num="2">
        <w:col w:w="4887" w:space="425"/>
        <w:col w:w="4887"/>
      </w:cols>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Luxi Sans">
    <w:altName w:val="Gubbi"/>
    <w:panose1 w:val="00000000000000000000"/>
    <w:charset w:val="00"/>
    <w:family w:val="auto"/>
    <w:pitch w:val="default"/>
    <w:sig w:usb0="00000000" w:usb1="00000000" w:usb2="00000000" w:usb3="00000000" w:csb0="00000000" w:csb1="00000000"/>
  </w:font>
  <w:font w:name="SimSun">
    <w:panose1 w:val="02010600030101010101"/>
    <w:charset w:val="86"/>
    <w:family w:val="roman"/>
    <w:pitch w:val="default"/>
    <w:sig w:usb0="00000203" w:usb1="288F0000" w:usb2="0000000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阿里巴巴普惠体">
    <w:panose1 w:val="00020600040101010101"/>
    <w:charset w:val="86"/>
    <w:family w:val="auto"/>
    <w:pitch w:val="default"/>
    <w:sig w:usb0="A00002FF" w:usb1="7ACF7CFB" w:usb2="0000001E" w:usb3="00000000" w:csb0="0004009F" w:csb1="00000000"/>
  </w:font>
  <w:font w:name="新宋体">
    <w:panose1 w:val="02010609030101010101"/>
    <w:charset w:val="86"/>
    <w:family w:val="auto"/>
    <w:pitch w:val="default"/>
    <w:sig w:usb0="00000203" w:usb1="288F0000" w:usb2="00000006" w:usb3="00000000" w:csb0="00040001" w:csb1="00000000"/>
  </w:font>
  <w:font w:name="方正黑体简体">
    <w:panose1 w:val="03000509000000000000"/>
    <w:charset w:val="86"/>
    <w:family w:val="auto"/>
    <w:pitch w:val="default"/>
    <w:sig w:usb0="00000001" w:usb1="080E0000" w:usb2="00000000" w:usb3="00000000" w:csb0="00040000" w:csb1="00000000"/>
  </w:font>
  <w:font w:name="AR PL UMing TW MBE">
    <w:panose1 w:val="020B0309010101010101"/>
    <w:charset w:val="86"/>
    <w:family w:val="auto"/>
    <w:pitch w:val="default"/>
    <w:sig w:usb0="A00002FF" w:usb1="3ACFFDFF" w:usb2="00000036" w:usb3="00000000" w:csb0="20160097" w:csb1="CFD60000"/>
  </w:font>
  <w:font w:name="Bitstream Vera Sans">
    <w:panose1 w:val="020B0603030804020204"/>
    <w:charset w:val="00"/>
    <w:family w:val="auto"/>
    <w:pitch w:val="default"/>
    <w:sig w:usb0="800000AF" w:usb1="1000204A" w:usb2="00000000" w:usb3="00000000" w:csb0="00000001" w:csb1="00000000"/>
  </w:font>
  <w:font w:name="DejaVu Sans Light">
    <w:panose1 w:val="020B0203030804020204"/>
    <w:charset w:val="00"/>
    <w:family w:val="auto"/>
    <w:pitch w:val="default"/>
    <w:sig w:usb0="E50026FF" w:usb1="5000007B" w:usb2="08004020" w:usb3="00000000" w:csb0="0000019F" w:csb1="00000000"/>
  </w:font>
  <w:font w:name="Fira Code Medium">
    <w:panose1 w:val="020B0809050000020004"/>
    <w:charset w:val="00"/>
    <w:family w:val="auto"/>
    <w:pitch w:val="default"/>
    <w:sig w:usb0="40000287" w:usb1="02003901" w:usb2="02000000" w:usb3="00000000" w:csb0="6000009F" w:csb1="00000000"/>
  </w:font>
  <w:font w:name="Noto Sans CJK HK DemiLight">
    <w:panose1 w:val="020B0400000000000000"/>
    <w:charset w:val="88"/>
    <w:family w:val="auto"/>
    <w:pitch w:val="default"/>
    <w:sig w:usb0="30000083" w:usb1="2BDF3C10" w:usb2="00000016" w:usb3="00000000" w:csb0="603A0107" w:csb1="00000000"/>
  </w:font>
  <w:font w:name="Noto Sans CJK JP Thin">
    <w:panose1 w:val="020B0200000000000000"/>
    <w:charset w:val="86"/>
    <w:family w:val="auto"/>
    <w:pitch w:val="default"/>
    <w:sig w:usb0="30000083" w:usb1="2BDF3C10" w:usb2="00000016" w:usb3="00000000" w:csb0="602E0107" w:csb1="00000000"/>
  </w:font>
  <w:font w:name="Noto Sans CJK KR Thin">
    <w:panose1 w:val="020B02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Rekha">
    <w:panose1 w:val="02000600040000000000"/>
    <w:charset w:val="00"/>
    <w:family w:val="auto"/>
    <w:pitch w:val="default"/>
    <w:sig w:usb0="80040001" w:usb1="00002000" w:usb2="00000000" w:usb3="00000000" w:csb0="00000000" w:csb1="80000000"/>
  </w:font>
  <w:font w:name="Samyak Gujarati">
    <w:panose1 w:val="02000603000000000000"/>
    <w:charset w:val="00"/>
    <w:family w:val="auto"/>
    <w:pitch w:val="default"/>
    <w:sig w:usb0="00040001" w:usb1="00000000" w:usb2="00000000" w:usb3="00000000" w:csb0="00000001" w:csb1="00000000"/>
  </w:font>
  <w:font w:name="Sarai">
    <w:panose1 w:val="00000400000000000000"/>
    <w:charset w:val="00"/>
    <w:family w:val="auto"/>
    <w:pitch w:val="default"/>
    <w:sig w:usb0="80008003" w:usb1="0000204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Georgia">
    <w:altName w:val="Gubbi"/>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Suruma">
    <w:panose1 w:val="02000603000000000000"/>
    <w:charset w:val="00"/>
    <w:family w:val="auto"/>
    <w:pitch w:val="default"/>
    <w:sig w:usb0="80800003" w:usb1="00002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Tlwg Typist">
    <w:panose1 w:val="02000603000000000000"/>
    <w:charset w:val="00"/>
    <w:family w:val="auto"/>
    <w:pitch w:val="default"/>
    <w:sig w:usb0="8100006F" w:usb1="50002008" w:usb2="00000000" w:usb3="00000000" w:csb0="00010001" w:csb1="00000000"/>
  </w:font>
  <w:font w:name="Uroob">
    <w:panose1 w:val="00000800000000000000"/>
    <w:charset w:val="00"/>
    <w:family w:val="auto"/>
    <w:pitch w:val="default"/>
    <w:sig w:usb0="80800001" w:usb1="00002002" w:usb2="00000000" w:usb3="00000000" w:csb0="00000001" w:csb1="00000000"/>
  </w:font>
  <w:font w:name="cmr10">
    <w:panose1 w:val="020B0500000000000000"/>
    <w:charset w:val="00"/>
    <w:family w:val="auto"/>
    <w:pitch w:val="default"/>
    <w:sig w:usb0="00000000" w:usb1="00000000" w:usb2="00000000" w:usb3="00000000" w:csb0="00000001" w:csb1="00000000"/>
  </w:font>
  <w:font w:name="mry_KacstQurn">
    <w:panose1 w:val="02060603050605020204"/>
    <w:charset w:val="00"/>
    <w:family w:val="auto"/>
    <w:pitch w:val="default"/>
    <w:sig w:usb0="8000202F" w:usb1="80000008" w:usb2="00000008" w:usb3="00000000" w:csb0="00000040" w:csb1="A0180000"/>
  </w:font>
  <w:font w:name="Wingdings 2">
    <w:panose1 w:val="05020102010507070707"/>
    <w:charset w:val="00"/>
    <w:family w:val="auto"/>
    <w:pitch w:val="default"/>
    <w:sig w:usb0="00000000" w:usb1="00000000" w:usb2="00000000" w:usb3="00000000" w:csb0="80000000" w:csb1="00000000"/>
  </w:font>
  <w:font w:name="Waree">
    <w:panose1 w:val="020B0504020202020204"/>
    <w:charset w:val="00"/>
    <w:family w:val="auto"/>
    <w:pitch w:val="default"/>
    <w:sig w:usb0="810000EF" w:usb1="5000204B" w:usb2="00000000" w:usb3="00000000" w:csb0="20010011" w:csb1="00000000"/>
  </w:font>
  <w:font w:name="Umpush">
    <w:panose1 w:val="020B0504020202020204"/>
    <w:charset w:val="00"/>
    <w:family w:val="auto"/>
    <w:pitch w:val="default"/>
    <w:sig w:usb0="8100006F" w:usb1="50002009" w:usb2="00000000" w:usb3="00000000" w:csb0="00010001" w:csb1="00000000"/>
  </w:font>
  <w:font w:name="Ubuntu">
    <w:panose1 w:val="020B0604030602030204"/>
    <w:charset w:val="00"/>
    <w:family w:val="auto"/>
    <w:pitch w:val="default"/>
    <w:sig w:usb0="E00002FF" w:usb1="5000205B" w:usb2="00000000" w:usb3="00000000" w:csb0="2000009F" w:csb1="56010000"/>
  </w:font>
  <w:font w:name="Tlwg Mono">
    <w:panose1 w:val="02000603000000000000"/>
    <w:charset w:val="00"/>
    <w:family w:val="auto"/>
    <w:pitch w:val="default"/>
    <w:sig w:usb0="8100006F" w:usb1="10002008" w:usb2="00000000" w:usb3="00000000" w:csb0="00010001" w:csb1="00000000"/>
  </w:font>
  <w:font w:name="Phetsarath OT">
    <w:panose1 w:val="02000500000000000001"/>
    <w:charset w:val="86"/>
    <w:family w:val="auto"/>
    <w:pitch w:val="default"/>
    <w:sig w:usb0="F7FFAEFF" w:usb1="FBDFFFFF" w:usb2="1FFBFFFF" w:usb3="00000000" w:csb0="FFFFFFFF" w:csb1="FFFFFFFF"/>
  </w:font>
  <w:font w:name="Noto Serif CJK TC Light">
    <w:panose1 w:val="02020300000000000000"/>
    <w:charset w:val="88"/>
    <w:family w:val="auto"/>
    <w:pitch w:val="default"/>
    <w:sig w:usb0="30000083" w:usb1="2BDF3C10" w:usb2="00000016" w:usb3="00000000" w:csb0="603A0107" w:csb1="00000000"/>
  </w:font>
  <w:font w:name="Noto Serif CJK SC Light">
    <w:panose1 w:val="02020300000000000000"/>
    <w:charset w:val="86"/>
    <w:family w:val="auto"/>
    <w:pitch w:val="default"/>
    <w:sig w:usb0="30000083" w:usb1="2BDF3C10" w:usb2="00000016" w:usb3="00000000" w:csb0="602E0107" w:csb1="00000000"/>
  </w:font>
  <w:font w:name="Noto Sans Mono CJK SC">
    <w:panose1 w:val="020B0500000000000000"/>
    <w:charset w:val="86"/>
    <w:family w:val="auto"/>
    <w:pitch w:val="default"/>
    <w:sig w:usb0="30000083" w:usb1="2BDF3C10" w:usb2="00000016" w:usb3="00000000" w:csb0="602E0107" w:csb1="00000000"/>
  </w:font>
  <w:font w:name="Noto Sans CJK SC Medium">
    <w:panose1 w:val="020B0600000000000000"/>
    <w:charset w:val="86"/>
    <w:family w:val="auto"/>
    <w:pitch w:val="default"/>
    <w:sig w:usb0="30000083" w:usb1="2BDF3C10" w:usb2="00000016" w:usb3="00000000" w:csb0="602E0107" w:csb1="00000000"/>
  </w:font>
  <w:font w:name="Noto Sans CJK KR Medium">
    <w:panose1 w:val="020B0600000000000000"/>
    <w:charset w:val="86"/>
    <w:family w:val="auto"/>
    <w:pitch w:val="default"/>
    <w:sig w:usb0="30000083" w:usb1="2BDF3C10" w:usb2="00000016" w:usb3="00000000" w:csb0="602E0107" w:csb1="00000000"/>
  </w:font>
  <w:font w:name="Noto Sans CJK HK Light">
    <w:panose1 w:val="020B0300000000000000"/>
    <w:charset w:val="88"/>
    <w:family w:val="auto"/>
    <w:pitch w:val="default"/>
    <w:sig w:usb0="30000083" w:usb1="2BDF3C10" w:usb2="00000016" w:usb3="00000000" w:csb0="603A0107" w:csb1="00000000"/>
  </w:font>
  <w:font w:name="Nimbus Roman No9 L">
    <w:panose1 w:val="00000000000000000000"/>
    <w:charset w:val="00"/>
    <w:family w:val="auto"/>
    <w:pitch w:val="default"/>
    <w:sig w:usb0="00000000" w:usb1="00000000" w:usb2="00000000" w:usb3="00000000" w:csb0="00000000" w:csb1="00000000"/>
  </w:font>
  <w:font w:name="Monaco">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S Mincho">
    <w:altName w:val="Gubbi"/>
    <w:panose1 w:val="00000000000000000000"/>
    <w:charset w:val="00"/>
    <w:family w:val="auto"/>
    <w:pitch w:val="default"/>
    <w:sig w:usb0="00000000" w:usb1="00000000" w:usb2="00000000" w:usb3="00000000" w:csb0="00000000" w:csb1="00000000"/>
  </w:font>
  <w:font w:name="Sahadeva">
    <w:panose1 w:val="00000400000000000000"/>
    <w:charset w:val="00"/>
    <w:family w:val="auto"/>
    <w:pitch w:val="default"/>
    <w:sig w:usb0="A0008207" w:usb1="00000000" w:usb2="00000000" w:usb3="00000000" w:csb0="0000004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2A566"/>
    <w:multiLevelType w:val="singleLevel"/>
    <w:tmpl w:val="BFB2A566"/>
    <w:lvl w:ilvl="0" w:tentative="0">
      <w:start w:val="1"/>
      <w:numFmt w:val="decimal"/>
      <w:suff w:val="space"/>
      <w:lvlText w:val="（%1）"/>
      <w:lvlJc w:val="left"/>
    </w:lvl>
  </w:abstractNum>
  <w:abstractNum w:abstractNumId="1">
    <w:nsid w:val="FF5EFF04"/>
    <w:multiLevelType w:val="singleLevel"/>
    <w:tmpl w:val="FF5EFF04"/>
    <w:lvl w:ilvl="0" w:tentative="0">
      <w:start w:val="1"/>
      <w:numFmt w:val="decimal"/>
      <w:suff w:val="space"/>
      <w:lvlText w:val="（%1）"/>
      <w:lvlJc w:val="left"/>
    </w:lvl>
  </w:abstractNum>
  <w:abstractNum w:abstractNumId="2">
    <w:nsid w:val="00000003"/>
    <w:multiLevelType w:val="multilevel"/>
    <w:tmpl w:val="00000003"/>
    <w:lvl w:ilvl="0" w:tentative="0">
      <w:start w:val="1"/>
      <w:numFmt w:val="decimal"/>
      <w:lvlText w:val="%1."/>
      <w:lvlJc w:val="left"/>
      <w:pPr>
        <w:ind w:left="102" w:hanging="306"/>
      </w:pPr>
      <w:rPr>
        <w:caps w:val="0"/>
        <w:smallCaps w:val="0"/>
        <w:w w:val="99"/>
      </w:rPr>
    </w:lvl>
    <w:lvl w:ilvl="1" w:tentative="0">
      <w:start w:val="1"/>
      <w:numFmt w:val="decimal"/>
      <w:lvlText w:val="(%2)"/>
      <w:lvlJc w:val="left"/>
      <w:pPr>
        <w:ind w:left="102" w:hanging="284"/>
      </w:pPr>
      <w:rPr>
        <w:rFonts w:hint="default" w:ascii="Times New Roman" w:hAnsi="Times New Roman" w:eastAsia="Times New Roman" w:cs="Times New Roman"/>
        <w:b w:val="0"/>
        <w:bCs w:val="0"/>
        <w:i w:val="0"/>
        <w:iCs w:val="0"/>
        <w:caps w:val="0"/>
        <w:smallCaps w:val="0"/>
        <w:w w:val="99"/>
        <w:sz w:val="20"/>
        <w:szCs w:val="20"/>
      </w:rPr>
    </w:lvl>
    <w:lvl w:ilvl="2" w:tentative="0">
      <w:start w:val="0"/>
      <w:numFmt w:val="bullet"/>
      <w:lvlText w:val="•"/>
      <w:lvlJc w:val="left"/>
      <w:pPr>
        <w:ind w:left="18" w:hanging="284"/>
      </w:pPr>
      <w:rPr>
        <w:caps w:val="0"/>
        <w:smallCaps w:val="0"/>
      </w:rPr>
    </w:lvl>
    <w:lvl w:ilvl="3" w:tentative="0">
      <w:start w:val="0"/>
      <w:numFmt w:val="bullet"/>
      <w:lvlText w:val="•"/>
      <w:lvlJc w:val="left"/>
      <w:pPr>
        <w:ind w:left="-23" w:hanging="284"/>
      </w:pPr>
      <w:rPr>
        <w:caps w:val="0"/>
        <w:smallCaps w:val="0"/>
      </w:rPr>
    </w:lvl>
    <w:lvl w:ilvl="4" w:tentative="0">
      <w:start w:val="0"/>
      <w:numFmt w:val="bullet"/>
      <w:lvlText w:val="•"/>
      <w:lvlJc w:val="left"/>
      <w:pPr>
        <w:ind w:left="-64" w:hanging="284"/>
      </w:pPr>
      <w:rPr>
        <w:caps w:val="0"/>
        <w:smallCaps w:val="0"/>
      </w:rPr>
    </w:lvl>
    <w:lvl w:ilvl="5" w:tentative="0">
      <w:start w:val="0"/>
      <w:numFmt w:val="bullet"/>
      <w:lvlText w:val="•"/>
      <w:lvlJc w:val="left"/>
      <w:pPr>
        <w:ind w:left="-104" w:hanging="284"/>
      </w:pPr>
      <w:rPr>
        <w:caps w:val="0"/>
        <w:smallCaps w:val="0"/>
      </w:rPr>
    </w:lvl>
    <w:lvl w:ilvl="6" w:tentative="0">
      <w:start w:val="0"/>
      <w:numFmt w:val="bullet"/>
      <w:lvlText w:val="•"/>
      <w:lvlJc w:val="left"/>
      <w:pPr>
        <w:ind w:left="-145" w:hanging="284"/>
      </w:pPr>
      <w:rPr>
        <w:caps w:val="0"/>
        <w:smallCaps w:val="0"/>
      </w:rPr>
    </w:lvl>
    <w:lvl w:ilvl="7" w:tentative="0">
      <w:start w:val="0"/>
      <w:numFmt w:val="bullet"/>
      <w:lvlText w:val="•"/>
      <w:lvlJc w:val="left"/>
      <w:pPr>
        <w:ind w:left="-186" w:hanging="284"/>
      </w:pPr>
      <w:rPr>
        <w:caps w:val="0"/>
        <w:smallCaps w:val="0"/>
      </w:rPr>
    </w:lvl>
    <w:lvl w:ilvl="8" w:tentative="0">
      <w:start w:val="0"/>
      <w:numFmt w:val="bullet"/>
      <w:lvlText w:val="•"/>
      <w:lvlJc w:val="left"/>
      <w:pPr>
        <w:ind w:left="-227" w:hanging="284"/>
      </w:pPr>
      <w:rPr>
        <w:caps w:val="0"/>
        <w:smallCaps w:val="0"/>
      </w:rPr>
    </w:lvl>
  </w:abstractNum>
  <w:abstractNum w:abstractNumId="3">
    <w:nsid w:val="5CBED00D"/>
    <w:multiLevelType w:val="singleLevel"/>
    <w:tmpl w:val="5CBED00D"/>
    <w:lvl w:ilvl="0" w:tentative="0">
      <w:start w:val="2"/>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true"/>
  <w:bordersDoNotSurroundHeader w:val="false"/>
  <w:bordersDoNotSurroundFooter w:val="false"/>
  <w:documentProtection w:enforcement="0"/>
  <w:defaultTabStop w:val="720"/>
  <w:drawingGridHorizontalSpacing w:val="110"/>
  <w:drawingGridVerticalSpacing w:val="156"/>
  <w:displayHorizontalDrawingGridEvery w:val="1"/>
  <w:displayVerticalDrawingGridEvery w:val="1"/>
  <w:noPunctuationKerning w:val="true"/>
  <w:footnotePr>
    <w:footnote w:id="0"/>
    <w:footnote w:id="1"/>
  </w:footnotePr>
  <w:endnotePr>
    <w:endnote w:id="0"/>
    <w:endnote w:id="1"/>
  </w:endnotePr>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3FDF128C"/>
    <w:rsid w:val="EF7D09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0" w:beforeAutospacing="0" w:after="0" w:afterAutospacing="0" w:line="240" w:lineRule="auto"/>
      <w:ind w:left="0" w:right="0" w:firstLine="0"/>
      <w:contextualSpacing w:val="0"/>
      <w:jc w:val="left"/>
      <w:textAlignment w:val="auto"/>
      <w:outlineLvl w:val="9"/>
    </w:pPr>
    <w:rPr>
      <w:rFonts w:ascii="Times New Roman" w:hAnsi="Times New Roman" w:eastAsia="Times New Roman" w:cs="Times New Roman"/>
      <w:snapToGrid/>
      <w:color w:val="auto"/>
      <w:spacing w:val="0"/>
      <w:w w:val="100"/>
      <w:kern w:val="0"/>
      <w:position w:val="0"/>
      <w:sz w:val="22"/>
      <w:szCs w:val="22"/>
      <w:u w:val="none" w:color="auto"/>
      <w:shd w:val="clear" w:color="auto" w:fill="auto"/>
      <w:vertAlign w:val="baseline"/>
      <w:lang w:val="en-US" w:eastAsia="zh-CN" w:bidi="ar-SA"/>
    </w:rPr>
  </w:style>
  <w:style w:type="paragraph" w:styleId="2">
    <w:name w:val="heading 1"/>
    <w:basedOn w:val="1"/>
    <w:next w:val="1"/>
    <w:qFormat/>
    <w:uiPriority w:val="0"/>
    <w:pPr>
      <w:keepNext/>
      <w:keepLines/>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340" w:beforeAutospacing="0" w:after="330" w:afterAutospacing="0" w:line="578" w:lineRule="auto"/>
      <w:ind w:left="0" w:right="0" w:firstLine="0"/>
      <w:contextualSpacing w:val="0"/>
      <w:jc w:val="left"/>
      <w:textAlignment w:val="auto"/>
      <w:outlineLvl w:val="0"/>
    </w:pPr>
    <w:rPr>
      <w:rFonts w:ascii="Times New Roman" w:hAnsi="Times New Roman" w:eastAsia="Times New Roman"/>
      <w:b/>
      <w:bCs/>
      <w:snapToGrid/>
      <w:color w:val="auto"/>
      <w:spacing w:val="0"/>
      <w:w w:val="100"/>
      <w:kern w:val="44"/>
      <w:position w:val="0"/>
      <w:sz w:val="44"/>
      <w:szCs w:val="22"/>
      <w:u w:val="none" w:color="auto"/>
      <w:shd w:val="clear" w:color="auto" w:fill="auto"/>
      <w:vertAlign w:val="baseline"/>
      <w:lang w:val="en-US"/>
    </w:rPr>
  </w:style>
  <w:style w:type="paragraph" w:styleId="3">
    <w:name w:val="heading 2"/>
    <w:basedOn w:val="1"/>
    <w:next w:val="1"/>
    <w:qFormat/>
    <w:uiPriority w:val="0"/>
    <w:pPr>
      <w:keepNext/>
      <w:keepLines/>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260" w:beforeAutospacing="0" w:after="260" w:afterAutospacing="0" w:line="415" w:lineRule="auto"/>
      <w:ind w:left="0" w:right="0" w:firstLine="0"/>
      <w:contextualSpacing w:val="0"/>
      <w:jc w:val="left"/>
      <w:textAlignment w:val="auto"/>
      <w:outlineLvl w:val="1"/>
    </w:pPr>
    <w:rPr>
      <w:rFonts w:ascii="Luxi Sans" w:hAnsi="Luxi Sans" w:eastAsia="黑体"/>
      <w:b/>
      <w:snapToGrid/>
      <w:color w:val="auto"/>
      <w:spacing w:val="0"/>
      <w:w w:val="100"/>
      <w:kern w:val="0"/>
      <w:position w:val="0"/>
      <w:sz w:val="32"/>
      <w:szCs w:val="22"/>
      <w:u w:val="none" w:color="auto"/>
      <w:shd w:val="clear" w:color="auto" w:fill="auto"/>
      <w:vertAlign w:val="baseline"/>
      <w:lang w:val="en-US"/>
    </w:rPr>
  </w:style>
  <w:style w:type="paragraph" w:styleId="4">
    <w:name w:val="heading 3"/>
    <w:basedOn w:val="1"/>
    <w:next w:val="1"/>
    <w:qFormat/>
    <w:uiPriority w:val="0"/>
    <w:pPr>
      <w:keepNext/>
      <w:keepLines/>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260" w:beforeAutospacing="0" w:after="260" w:afterAutospacing="0" w:line="415" w:lineRule="auto"/>
      <w:ind w:left="0" w:right="0" w:firstLine="0"/>
      <w:contextualSpacing w:val="0"/>
      <w:jc w:val="left"/>
      <w:textAlignment w:val="auto"/>
      <w:outlineLvl w:val="2"/>
    </w:pPr>
    <w:rPr>
      <w:rFonts w:ascii="Times New Roman" w:hAnsi="Times New Roman" w:eastAsia="Times New Roman"/>
      <w:b/>
      <w:snapToGrid/>
      <w:color w:val="auto"/>
      <w:spacing w:val="0"/>
      <w:w w:val="100"/>
      <w:kern w:val="0"/>
      <w:position w:val="0"/>
      <w:sz w:val="32"/>
      <w:szCs w:val="22"/>
      <w:u w:val="none" w:color="auto"/>
      <w:shd w:val="clear" w:color="auto" w:fill="auto"/>
      <w:vertAlign w:val="baseline"/>
      <w:lang w:val="en-US"/>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0" w:beforeAutospacing="0" w:after="0" w:afterAutospacing="0" w:line="240" w:lineRule="auto"/>
      <w:ind w:left="102" w:right="0" w:firstLine="0"/>
      <w:contextualSpacing w:val="0"/>
      <w:jc w:val="left"/>
      <w:textAlignment w:val="auto"/>
      <w:outlineLvl w:val="9"/>
    </w:pPr>
    <w:rPr>
      <w:rFonts w:ascii="Times New Roman" w:hAnsi="Times New Roman" w:eastAsia="Times New Roman" w:cs="Times New Roman"/>
      <w:snapToGrid/>
      <w:color w:val="auto"/>
      <w:spacing w:val="0"/>
      <w:w w:val="100"/>
      <w:kern w:val="0"/>
      <w:position w:val="0"/>
      <w:sz w:val="20"/>
      <w:szCs w:val="20"/>
      <w:u w:val="none" w:color="auto"/>
      <w:shd w:val="clear" w:color="auto" w:fill="auto"/>
      <w:vertAlign w:val="baseline"/>
      <w:lang w:val="en-US"/>
    </w:rPr>
  </w:style>
  <w:style w:type="paragraph" w:styleId="6">
    <w:name w:val="Normal (Web)"/>
    <w:basedOn w:val="1"/>
    <w:qFormat/>
    <w:uiPriority w:val="0"/>
    <w:rPr>
      <w:sz w:val="24"/>
    </w:rPr>
  </w:style>
  <w:style w:type="paragraph" w:styleId="7">
    <w:name w:val="Title"/>
    <w:basedOn w:val="1"/>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97" w:beforeAutospacing="0" w:after="0" w:afterAutospacing="0" w:line="240" w:lineRule="auto"/>
      <w:ind w:left="496" w:right="589" w:firstLine="0"/>
      <w:contextualSpacing w:val="0"/>
      <w:jc w:val="center"/>
      <w:textAlignment w:val="auto"/>
      <w:outlineLvl w:val="9"/>
    </w:pPr>
    <w:rPr>
      <w:rFonts w:ascii="Calibri" w:hAnsi="Calibri" w:eastAsia="Calibri" w:cs="Calibri"/>
      <w:snapToGrid/>
      <w:color w:val="auto"/>
      <w:spacing w:val="0"/>
      <w:w w:val="100"/>
      <w:kern w:val="0"/>
      <w:position w:val="0"/>
      <w:sz w:val="28"/>
      <w:szCs w:val="28"/>
      <w:u w:val="none" w:color="auto"/>
      <w:shd w:val="clear" w:color="auto" w:fill="auto"/>
      <w:vertAlign w:val="baseline"/>
      <w:lang w:val="en-US"/>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paragraph" w:customStyle="1" w:styleId="12">
    <w:name w:val="Table Paragraph"/>
    <w:basedOn w:val="1"/>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0" w:beforeAutospacing="0" w:after="0" w:afterAutospacing="0" w:line="210" w:lineRule="exact"/>
      <w:ind w:left="98" w:right="98" w:firstLine="0"/>
      <w:contextualSpacing w:val="0"/>
      <w:jc w:val="center"/>
      <w:textAlignment w:val="auto"/>
      <w:outlineLvl w:val="9"/>
    </w:pPr>
    <w:rPr>
      <w:rFonts w:ascii="Times New Roman" w:hAnsi="Times New Roman" w:eastAsia="Times New Roman" w:cs="Times New Roman"/>
      <w:snapToGrid/>
      <w:color w:val="auto"/>
      <w:spacing w:val="0"/>
      <w:w w:val="100"/>
      <w:kern w:val="0"/>
      <w:position w:val="0"/>
      <w:sz w:val="22"/>
      <w:szCs w:val="22"/>
      <w:u w:val="none" w:color="auto"/>
      <w:shd w:val="clear" w:color="auto" w:fill="auto"/>
      <w:vertAlign w:val="baseline"/>
      <w:lang w:val="en-US"/>
    </w:rPr>
  </w:style>
  <w:style w:type="paragraph" w:customStyle="1" w:styleId="13">
    <w:name w:val="Heading 2"/>
    <w:basedOn w:val="1"/>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0" w:beforeAutospacing="0" w:after="0" w:afterAutospacing="0" w:line="240" w:lineRule="auto"/>
      <w:ind w:left="484" w:right="0" w:hanging="384"/>
      <w:contextualSpacing w:val="0"/>
      <w:jc w:val="left"/>
      <w:textAlignment w:val="auto"/>
      <w:outlineLvl w:val="2"/>
    </w:pPr>
    <w:rPr>
      <w:rFonts w:ascii="Calibri" w:hAnsi="Calibri" w:eastAsia="Calibri" w:cs="Calibri"/>
      <w:snapToGrid/>
      <w:color w:val="auto"/>
      <w:spacing w:val="0"/>
      <w:w w:val="100"/>
      <w:kern w:val="0"/>
      <w:position w:val="0"/>
      <w:sz w:val="22"/>
      <w:szCs w:val="22"/>
      <w:u w:val="none" w:color="auto"/>
      <w:shd w:val="clear" w:color="auto" w:fill="auto"/>
      <w:vertAlign w:val="baseline"/>
      <w:lang w:val="en-US"/>
    </w:rPr>
  </w:style>
  <w:style w:type="paragraph" w:customStyle="1" w:styleId="14">
    <w:name w:val="Heading 1"/>
    <w:basedOn w:val="1"/>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0" w:beforeAutospacing="0" w:after="0" w:afterAutospacing="0" w:line="240" w:lineRule="auto"/>
      <w:ind w:left="340" w:right="0" w:hanging="240"/>
      <w:contextualSpacing w:val="0"/>
      <w:jc w:val="left"/>
      <w:textAlignment w:val="auto"/>
      <w:outlineLvl w:val="1"/>
    </w:pPr>
    <w:rPr>
      <w:rFonts w:ascii="Calibri" w:hAnsi="Calibri" w:eastAsia="Calibri" w:cs="Calibri"/>
      <w:snapToGrid/>
      <w:color w:val="auto"/>
      <w:spacing w:val="0"/>
      <w:w w:val="100"/>
      <w:kern w:val="0"/>
      <w:position w:val="0"/>
      <w:sz w:val="24"/>
      <w:szCs w:val="24"/>
      <w:u w:val="none" w:color="auto"/>
      <w:shd w:val="clear" w:color="auto" w:fill="auto"/>
      <w:vertAlign w:val="baseline"/>
      <w:lang w:val="en-US"/>
    </w:rPr>
  </w:style>
  <w:style w:type="paragraph" w:styleId="15">
    <w:name w:val="List Paragraph"/>
    <w:basedOn w:val="1"/>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suppressAutoHyphens w:val="0"/>
      <w:kinsoku/>
      <w:wordWrap/>
      <w:overflowPunct/>
      <w:topLinePunct w:val="0"/>
      <w:autoSpaceDE w:val="0"/>
      <w:autoSpaceDN w:val="0"/>
      <w:bidi w:val="0"/>
      <w:adjustRightInd/>
      <w:snapToGrid/>
      <w:spacing w:before="15" w:beforeAutospacing="0" w:after="0" w:afterAutospacing="0" w:line="240" w:lineRule="auto"/>
      <w:ind w:left="499" w:right="195" w:hanging="399"/>
      <w:contextualSpacing w:val="0"/>
      <w:jc w:val="both"/>
      <w:textAlignment w:val="auto"/>
      <w:outlineLvl w:val="9"/>
    </w:pPr>
    <w:rPr>
      <w:rFonts w:ascii="Times New Roman" w:hAnsi="Times New Roman" w:eastAsia="Times New Roman" w:cs="Times New Roman"/>
      <w:snapToGrid/>
      <w:color w:val="auto"/>
      <w:spacing w:val="0"/>
      <w:w w:val="100"/>
      <w:kern w:val="0"/>
      <w:position w:val="0"/>
      <w:sz w:val="22"/>
      <w:szCs w:val="22"/>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Pages>
  <Words>11141</Words>
  <Characters>14496</Characters>
  <Lines>0</Lines>
  <Paragraphs>0</Paragraphs>
  <TotalTime>4</TotalTime>
  <ScaleCrop>false</ScaleCrop>
  <LinksUpToDate>false</LinksUpToDate>
  <CharactersWithSpaces>14836</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2022-03-04T06:57:00Z</dcterms:created>
  <dc:creator>Zheng Shou, Dongang Wang, Shih-Fu Chang</dc:creator>
  <cp:lastModifiedBy>烟花易冷</cp:lastModifiedBy>
  <dcterms:modified xsi:type="dcterms:W3CDTF">2022-03-03T21:59:59Z</dcterms:modified>
  <dc:subject>2016 IEEE Conference on Computer Vision and Pattern Recognition</dc:subject>
  <dc:title>永中文档转换服务</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