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87" w:rsidRPr="00041C14" w:rsidRDefault="00041C14" w:rsidP="00041C14">
      <w:pPr>
        <w:pStyle w:val="Kop1"/>
        <w:rPr>
          <w:rFonts w:eastAsiaTheme="minorEastAsia"/>
          <w:lang w:val="en-US"/>
        </w:rPr>
      </w:pPr>
      <w:r w:rsidRPr="00041C14">
        <w:rPr>
          <w:rFonts w:eastAsiaTheme="minorEastAsia"/>
          <w:lang w:val="en-US"/>
        </w:rPr>
        <w:t>Open feedback loop</w:t>
      </w:r>
    </w:p>
    <w:p w:rsidR="00041C14" w:rsidRDefault="00041C14" w:rsidP="00041C14">
      <w:pPr>
        <w:rPr>
          <w:rFonts w:eastAsiaTheme="minorEastAsia"/>
          <w:lang w:val="en-US"/>
        </w:rPr>
      </w:pPr>
      <w:r w:rsidRPr="00041C14">
        <w:rPr>
          <w:lang w:val="en-US"/>
        </w:rPr>
        <w:t xml:space="preserve">Turns out that when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≥2⋅target</m:t>
        </m:r>
      </m:oMath>
      <w:r>
        <w:rPr>
          <w:rFonts w:eastAsiaTheme="minorEastAsia"/>
          <w:lang w:val="en-US"/>
        </w:rPr>
        <w:t>, we get a steady approximation.</w:t>
      </w:r>
    </w:p>
    <w:p w:rsidR="00041C14" w:rsidRPr="00041C14" w:rsidRDefault="00041C14" w:rsidP="00041C14">
      <w:pPr>
        <w:rPr>
          <w:lang w:val="en-US"/>
        </w:rPr>
      </w:pPr>
    </w:p>
    <w:p w:rsidR="007E747A" w:rsidRPr="007E747A" w:rsidRDefault="007E747A" w:rsidP="007E747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≔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work in progress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 (#items in ready pool)</m:t>
          </m:r>
        </m:oMath>
      </m:oMathPara>
    </w:p>
    <w:p w:rsidR="007E747A" w:rsidRPr="007E747A" w:rsidRDefault="007E747A" w:rsidP="007E747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  <w:lang w:val="en-US"/>
            </w:rPr>
            <m:t>≔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work per time unit</m:t>
          </m:r>
        </m:oMath>
      </m:oMathPara>
    </w:p>
    <w:p w:rsidR="007E747A" w:rsidRPr="007E747A" w:rsidRDefault="007E747A" w:rsidP="007E747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f≔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flow</m:t>
          </m:r>
        </m:oMath>
      </m:oMathPara>
    </w:p>
    <w:p w:rsidR="007E747A" w:rsidRPr="007E747A" w:rsidRDefault="007E747A" w:rsidP="007E747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q≔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#items in queue</m:t>
          </m:r>
        </m:oMath>
      </m:oMathPara>
    </w:p>
    <w:p w:rsidR="007E747A" w:rsidRPr="007E747A" w:rsidRDefault="007E747A" w:rsidP="007E747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r≔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#items flowing from the ready pool into the queue per time unit</m:t>
          </m:r>
        </m:oMath>
      </m:oMathPara>
    </w:p>
    <w:p w:rsidR="007E747A" w:rsidRPr="007E747A" w:rsidRDefault="007E747A" w:rsidP="007E747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s≔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#items flowing out of the queue</m:t>
          </m:r>
        </m:oMath>
      </m:oMathPara>
    </w:p>
    <w:p w:rsidR="007E747A" w:rsidRPr="007E747A" w:rsidRDefault="007E747A" w:rsidP="007E747A">
      <w:pPr>
        <w:jc w:val="center"/>
        <w:rPr>
          <w:rFonts w:eastAsiaTheme="minorEastAsia"/>
          <w:lang w:val="en-US"/>
        </w:rPr>
      </w:pPr>
    </w:p>
    <w:p w:rsidR="00B051F7" w:rsidRPr="004C689E" w:rsidRDefault="004C68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0≤u≤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4C689E" w:rsidRPr="004C689E" w:rsidRDefault="004C689E">
      <w:pPr>
        <w:rPr>
          <w:rFonts w:eastAsiaTheme="minorEastAsia"/>
        </w:rPr>
      </w:pPr>
    </w:p>
    <w:p w:rsidR="004C689E" w:rsidRPr="004C689E" w:rsidRDefault="004C68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0,u</m:t>
              </m:r>
            </m:e>
          </m:d>
        </m:oMath>
      </m:oMathPara>
    </w:p>
    <w:p w:rsidR="004C689E" w:rsidRPr="004C689E" w:rsidRDefault="004C68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C689E" w:rsidRPr="004C689E" w:rsidRDefault="00140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∈R</m:t>
          </m:r>
          <m:r>
            <w:rPr>
              <w:rFonts w:ascii="Cambria Math" w:eastAsiaTheme="minorEastAsia" w:hAnsi="Cambria Math"/>
            </w:rPr>
            <m:t>⇒0≤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≤u   ∀i</m:t>
          </m:r>
        </m:oMath>
      </m:oMathPara>
    </w:p>
    <w:p w:rsidR="004C689E" w:rsidRDefault="004C689E">
      <w:pPr>
        <w:rPr>
          <w:rFonts w:eastAsiaTheme="minorEastAsia"/>
        </w:rPr>
      </w:pPr>
    </w:p>
    <w:p w:rsidR="004C689E" w:rsidRPr="004C689E" w:rsidRDefault="004C68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S~U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</m:d>
        </m:oMath>
      </m:oMathPara>
    </w:p>
    <w:p w:rsidR="004C689E" w:rsidRPr="004C689E" w:rsidRDefault="004C68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C689E" w:rsidRPr="00654A60" w:rsidRDefault="00140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∈S</m:t>
          </m:r>
          <m:r>
            <w:rPr>
              <w:rFonts w:ascii="Cambria Math" w:eastAsiaTheme="minorEastAsia" w:hAnsi="Cambria Math"/>
            </w:rPr>
            <m:t>⇒0≤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   ∀i</m:t>
          </m:r>
        </m:oMath>
      </m:oMathPara>
    </w:p>
    <w:p w:rsidR="00654A60" w:rsidRPr="004C689E" w:rsidRDefault="00140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</m:oMath>
      </m:oMathPara>
    </w:p>
    <w:p w:rsidR="004C689E" w:rsidRPr="004C689E" w:rsidRDefault="004C689E">
      <w:pPr>
        <w:rPr>
          <w:rFonts w:eastAsiaTheme="minorEastAsia"/>
        </w:rPr>
      </w:pPr>
    </w:p>
    <w:p w:rsidR="004C689E" w:rsidRPr="004C689E" w:rsidRDefault="00140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4C689E" w:rsidRPr="004C689E" w:rsidRDefault="00140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4C689E" w:rsidRDefault="004C689E">
      <w:pPr>
        <w:rPr>
          <w:rFonts w:eastAsiaTheme="minorEastAsia"/>
        </w:rPr>
      </w:pPr>
    </w:p>
    <w:p w:rsidR="004C689E" w:rsidRPr="004C689E" w:rsidRDefault="00140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4C689E" w:rsidRPr="004C689E" w:rsidRDefault="00140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4C689E" w:rsidRDefault="004C689E">
      <w:pPr>
        <w:rPr>
          <w:rFonts w:eastAsiaTheme="minorEastAsia"/>
        </w:rPr>
      </w:pPr>
    </w:p>
    <w:p w:rsidR="004C689E" w:rsidRPr="00383A8B" w:rsidRDefault="00654A60">
      <w:pPr>
        <w:rPr>
          <w:rFonts w:eastAsiaTheme="minorEastAsia"/>
          <w:lang w:val="en-US"/>
        </w:rPr>
      </w:pPr>
      <w:r w:rsidRPr="00383A8B">
        <w:rPr>
          <w:rFonts w:eastAsiaTheme="minorEastAsia"/>
          <w:lang w:val="en-US"/>
        </w:rPr>
        <w:t xml:space="preserve">Suppose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  <m:r>
          <w:rPr>
            <w:rFonts w:ascii="Cambria Math" w:eastAsiaTheme="minorEastAsia" w:hAnsi="Cambria Math"/>
          </w:rPr>
          <m:t>u</m:t>
        </m:r>
      </m:oMath>
    </w:p>
    <w:p w:rsidR="00654A60" w:rsidRPr="00383A8B" w:rsidRDefault="00654A60" w:rsidP="00654A60">
      <w:pPr>
        <w:rPr>
          <w:rFonts w:eastAsiaTheme="minorEastAsia"/>
          <w:lang w:val="en-US"/>
        </w:rPr>
      </w:pPr>
      <w:r w:rsidRPr="00654A60">
        <w:rPr>
          <w:rFonts w:eastAsiaTheme="minorEastAsia"/>
          <w:lang w:val="en-US"/>
        </w:rPr>
        <w:t xml:space="preserve">Then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~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0,x</m:t>
            </m:r>
          </m:e>
        </m:d>
      </m:oMath>
      <w:r w:rsidRPr="00654A60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654A60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⇒0≤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   ∀</m:t>
        </m:r>
        <m:r>
          <w:rPr>
            <w:rFonts w:ascii="Cambria Math" w:eastAsiaTheme="minorEastAsia" w:hAnsi="Cambria Math"/>
          </w:rPr>
          <m:t>i</m:t>
        </m:r>
      </m:oMath>
    </w:p>
    <w:p w:rsidR="00654A60" w:rsidRDefault="00654A60" w:rsidP="00654A60">
      <w:pPr>
        <w:rPr>
          <w:rFonts w:eastAsiaTheme="minorEastAsia"/>
          <w:lang w:val="en-US"/>
        </w:rPr>
      </w:pPr>
      <w:r w:rsidRPr="00654A60"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:rsidR="00B516F9" w:rsidRPr="00B516F9" w:rsidRDefault="00B516F9" w:rsidP="00654A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:rsidR="00383A8B" w:rsidRPr="00B516F9" w:rsidRDefault="00383A8B" w:rsidP="00654A60">
      <w:pPr>
        <w:rPr>
          <w:rFonts w:eastAsiaTheme="minorEastAsia"/>
          <w:lang w:val="en-US"/>
        </w:rPr>
      </w:pPr>
    </w:p>
    <w:p w:rsidR="00383A8B" w:rsidRPr="007E747A" w:rsidRDefault="00383A8B" w:rsidP="00654A60">
      <w:pPr>
        <w:rPr>
          <w:rFonts w:eastAsiaTheme="minorEastAsia"/>
          <w:lang w:val="en-US"/>
        </w:rPr>
      </w:pPr>
      <w:r w:rsidRPr="00383A8B">
        <w:rPr>
          <w:rFonts w:eastAsiaTheme="minorEastAsia"/>
          <w:lang w:val="en-US"/>
        </w:rPr>
        <w:t xml:space="preserve">Suppose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>&lt;2</m:t>
        </m:r>
        <m:r>
          <w:rPr>
            <w:rFonts w:ascii="Cambria Math" w:eastAsiaTheme="minorEastAsia" w:hAnsi="Cambria Math"/>
          </w:rPr>
          <m:t>u</m:t>
        </m:r>
      </m:oMath>
    </w:p>
    <w:p w:rsidR="00B516F9" w:rsidRPr="00383A8B" w:rsidRDefault="00B516F9" w:rsidP="00654A60">
      <w:pPr>
        <w:rPr>
          <w:rFonts w:eastAsiaTheme="minorEastAsia"/>
          <w:lang w:val="en-US"/>
        </w:rPr>
      </w:pPr>
      <w:r w:rsidRPr="00B516F9">
        <w:rPr>
          <w:rFonts w:eastAsiaTheme="minorEastAsia"/>
          <w:lang w:val="en-US"/>
        </w:rPr>
        <w:t xml:space="preserve">Then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en-US"/>
          </w:rPr>
          <m:t>~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Pr="00383A8B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  <w:r w:rsidRPr="00383A8B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∈R⇒0≤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≤u   ∀i</m:t>
        </m:r>
      </m:oMath>
    </w:p>
    <w:p w:rsidR="00383A8B" w:rsidRDefault="00383A8B" w:rsidP="00654A60">
      <w:pPr>
        <w:rPr>
          <w:rFonts w:eastAsiaTheme="minorEastAsia"/>
          <w:lang w:val="en-US"/>
        </w:rPr>
      </w:pPr>
      <w:r w:rsidRPr="00383A8B">
        <w:rPr>
          <w:rFonts w:eastAsiaTheme="minorEastAsia"/>
          <w:lang w:val="en-US"/>
        </w:rPr>
        <w:t xml:space="preserve">Then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~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383A8B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383A8B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∈S⇒0≤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≤x   ∀i</m:t>
        </m:r>
      </m:oMath>
    </w:p>
    <w:p w:rsidR="00383A8B" w:rsidRDefault="00383A8B" w:rsidP="00654A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-x&gt;E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-x=E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:rsidR="00041C14" w:rsidRDefault="00B516F9" w:rsidP="00654A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:rsidR="00041C14" w:rsidRDefault="00041C14" w:rsidP="00041C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B516F9" w:rsidRDefault="009E7771" w:rsidP="009E7771">
      <w:pPr>
        <w:pStyle w:val="Kop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Closed feedback loop</w:t>
      </w:r>
    </w:p>
    <w:p w:rsidR="00257FDE" w:rsidRDefault="00257FDE" w:rsidP="009E7771">
      <w:pPr>
        <w:rPr>
          <w:lang w:val="en-US"/>
        </w:rPr>
      </w:pPr>
      <w:r>
        <w:rPr>
          <w:lang w:val="en-US"/>
        </w:rPr>
        <w:t>Monitor the queue length and ask for a target length.</w:t>
      </w:r>
    </w:p>
    <w:p w:rsidR="009E7771" w:rsidRPr="00EF1B58" w:rsidRDefault="00257FDE" w:rsidP="009E777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q&lt;t→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release 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items into ready pool</m:t>
          </m:r>
        </m:oMath>
      </m:oMathPara>
    </w:p>
    <w:p w:rsidR="00EF1B58" w:rsidRPr="00257FDE" w:rsidRDefault="00EF1B58" w:rsidP="00EF1B58">
      <w:pPr>
        <w:pStyle w:val="Kop2"/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based on magnitude of deviation</w:t>
      </w:r>
    </w:p>
    <w:p w:rsidR="00257FDE" w:rsidRPr="00257FDE" w:rsidRDefault="00EF1B58" w:rsidP="009E77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=k⋅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257FDE" w:rsidRDefault="00257FDE" w:rsidP="009E77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is too small, the target length is not reached. Mostly </w:t>
      </w:r>
      <m:oMath>
        <m:r>
          <w:rPr>
            <w:rFonts w:ascii="Cambria Math" w:eastAsiaTheme="minorEastAsia" w:hAnsi="Cambria Math"/>
            <w:lang w:val="en-US"/>
          </w:rPr>
          <m:t>q&lt;t</m:t>
        </m:r>
      </m:oMath>
    </w:p>
    <w:p w:rsidR="00257FDE" w:rsidRDefault="00257FDE" w:rsidP="009E77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is too large, the queue length is fluctuating a great deal.</w:t>
      </w:r>
    </w:p>
    <w:p w:rsidR="00EF1B58" w:rsidRDefault="00EF1B58" w:rsidP="009E7771">
      <w:pPr>
        <w:rPr>
          <w:rFonts w:eastAsiaTheme="minorEastAsia"/>
          <w:lang w:val="en-US"/>
        </w:rPr>
      </w:pPr>
    </w:p>
    <w:p w:rsidR="00EF1B58" w:rsidRDefault="00EF1B58" w:rsidP="009E77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deviation is too small, the action is too small.</w:t>
      </w:r>
    </w:p>
    <w:p w:rsidR="00EF1B58" w:rsidRDefault="00EF1B58" w:rsidP="00EF1B58">
      <w:pPr>
        <w:pStyle w:val="Kop2"/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based on cumulative error</w:t>
      </w:r>
    </w:p>
    <w:p w:rsidR="00EF1B58" w:rsidRPr="00EF1B58" w:rsidRDefault="00EF1B58" w:rsidP="00EF1B5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</m:t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sectPr w:rsidR="00EF1B58" w:rsidRPr="00EF1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9E"/>
    <w:rsid w:val="00041C14"/>
    <w:rsid w:val="000B2A0D"/>
    <w:rsid w:val="0014028F"/>
    <w:rsid w:val="001623C3"/>
    <w:rsid w:val="00257FDE"/>
    <w:rsid w:val="00380183"/>
    <w:rsid w:val="00383A8B"/>
    <w:rsid w:val="00410454"/>
    <w:rsid w:val="004C689E"/>
    <w:rsid w:val="004D2A58"/>
    <w:rsid w:val="00510351"/>
    <w:rsid w:val="00654A60"/>
    <w:rsid w:val="007E747A"/>
    <w:rsid w:val="00993E87"/>
    <w:rsid w:val="009E7771"/>
    <w:rsid w:val="00B051F7"/>
    <w:rsid w:val="00B516F9"/>
    <w:rsid w:val="00C57CB4"/>
    <w:rsid w:val="00C70794"/>
    <w:rsid w:val="00DB3A77"/>
    <w:rsid w:val="00EF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57FDE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B3A7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3A7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B3A7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3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B3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B3A77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B3A77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B3A77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B3A7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3A7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B3A7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B3A7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3A77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B3A77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B3A77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B3A77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B3A77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B3A77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DB3A7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DB3A7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B3A7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B3A77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DB3A77"/>
    <w:rPr>
      <w:b/>
      <w:bCs/>
    </w:rPr>
  </w:style>
  <w:style w:type="character" w:styleId="Nadruk">
    <w:name w:val="Emphasis"/>
    <w:basedOn w:val="Standaardalinea-lettertype"/>
    <w:uiPriority w:val="20"/>
    <w:qFormat/>
    <w:rsid w:val="00DB3A77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DB3A77"/>
    <w:rPr>
      <w:szCs w:val="32"/>
    </w:rPr>
  </w:style>
  <w:style w:type="paragraph" w:styleId="Lijstalinea">
    <w:name w:val="List Paragraph"/>
    <w:basedOn w:val="Standaard"/>
    <w:uiPriority w:val="34"/>
    <w:qFormat/>
    <w:rsid w:val="00DB3A7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B3A77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DB3A77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B3A77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B3A77"/>
    <w:rPr>
      <w:b/>
      <w:i/>
      <w:sz w:val="24"/>
    </w:rPr>
  </w:style>
  <w:style w:type="character" w:styleId="Subtielebenadrukking">
    <w:name w:val="Subtle Emphasis"/>
    <w:uiPriority w:val="19"/>
    <w:qFormat/>
    <w:rsid w:val="00DB3A77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DB3A77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DB3A77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DB3A77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DB3A77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B3A77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4C689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689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6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57FDE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B3A7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3A7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B3A7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3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B3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B3A77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B3A77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B3A77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B3A7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3A7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B3A7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B3A7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3A77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B3A77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B3A77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B3A77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B3A77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B3A77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DB3A7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DB3A7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B3A7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B3A77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DB3A77"/>
    <w:rPr>
      <w:b/>
      <w:bCs/>
    </w:rPr>
  </w:style>
  <w:style w:type="character" w:styleId="Nadruk">
    <w:name w:val="Emphasis"/>
    <w:basedOn w:val="Standaardalinea-lettertype"/>
    <w:uiPriority w:val="20"/>
    <w:qFormat/>
    <w:rsid w:val="00DB3A77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DB3A77"/>
    <w:rPr>
      <w:szCs w:val="32"/>
    </w:rPr>
  </w:style>
  <w:style w:type="paragraph" w:styleId="Lijstalinea">
    <w:name w:val="List Paragraph"/>
    <w:basedOn w:val="Standaard"/>
    <w:uiPriority w:val="34"/>
    <w:qFormat/>
    <w:rsid w:val="00DB3A7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B3A77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DB3A77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B3A77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B3A77"/>
    <w:rPr>
      <w:b/>
      <w:i/>
      <w:sz w:val="24"/>
    </w:rPr>
  </w:style>
  <w:style w:type="character" w:styleId="Subtielebenadrukking">
    <w:name w:val="Subtle Emphasis"/>
    <w:uiPriority w:val="19"/>
    <w:qFormat/>
    <w:rsid w:val="00DB3A77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DB3A77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DB3A77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DB3A77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DB3A77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B3A77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4C689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689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6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1180A-AD8E-4C84-8783-1D257209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van Heest</dc:creator>
  <cp:lastModifiedBy>Richard van Heest</cp:lastModifiedBy>
  <cp:revision>8</cp:revision>
  <dcterms:created xsi:type="dcterms:W3CDTF">2014-09-10T07:13:00Z</dcterms:created>
  <dcterms:modified xsi:type="dcterms:W3CDTF">2014-09-11T07:57:00Z</dcterms:modified>
</cp:coreProperties>
</file>