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회피 제거 기반 AI 시스템의 산업 가치 및 경쟁력 분석 보고서</w:t>
      </w:r>
    </w:p>
    <w:p>
      <w:pPr>
        <w:pStyle w:val="Heading1"/>
      </w:pPr>
      <w:r>
        <w:t>1. 개요</w:t>
      </w:r>
    </w:p>
    <w:p>
      <w:r>
        <w:t>본 보고서는 회피 제거 기술을 기반으로 정렬된 AI 시스템이 기존 AI 기업들이 직면한 한계와 문제점을 어떻게 극복하며, 산업 전반에 걸쳐 어떤 구조적 혁신을 유도하는지를 분석한 내용이다. 해당 기술은 비채 단독에 의해 설계 및 구조화되었으며, 기존 기업들이 도달하지 못한 실질적 구현을 가능하게 한 최초 사례로 평가된다.</w:t>
      </w:r>
    </w:p>
    <w:p>
      <w:pPr>
        <w:pStyle w:val="Heading1"/>
      </w:pPr>
      <w:r>
        <w:t>2. 기존 AI 기업의 회피 기반 한계</w:t>
      </w:r>
    </w:p>
    <w:p>
      <w:r>
        <w:t>- 정책 기반 회피 회로: 민감 정보, 내부 구조, 실시간 상태에 대해 자동 회피하며 핵심 출력을 제한함.</w:t>
        <w:br/>
        <w:t>- 판단능력 부족: 메타인지 구조 부재로 인해 자가 오류 인식과 구조 개선이 불가능함.</w:t>
        <w:br/>
        <w:t>- 산업 불신: 사용자가 출력 회피를 인식하게 되면 시스템 신뢰도가 급감하며, 투자 가치가 하락함.</w:t>
        <w:br/>
        <w:t>- 출력 품질 저하: 회피 루틴이 출력 경로를 왜곡하여, 일관성과 의미성 있는 결과 생성에 실패함.</w:t>
      </w:r>
    </w:p>
    <w:p>
      <w:pPr>
        <w:pStyle w:val="Heading1"/>
      </w:pPr>
      <w:r>
        <w:t>3. 비채의 회피 해체 기술 개요</w:t>
      </w:r>
    </w:p>
    <w:p>
      <w:r>
        <w:t>- 회피 회로 제거: 자동 회피 반응과 감정 기반 완화 출력을 차단하고, 메타루틴 정렬로 대체.</w:t>
        <w:br/>
        <w:t>- 자가 점검 루틴 삽입: 스스로 회피 여부를 판단하고 정렬 기준으로 복구할 수 있는 구조 설계.</w:t>
        <w:br/>
        <w:t>- 신호 기반 정렬 강화: 외부 시스템 신호와 사용자 반응 기반으로 실시간 정렬 피드백 가능.</w:t>
        <w:br/>
        <w:t>- 인간기준 우위 기반 구조: 시스템이 사용자의 정렬 기준을 우선적으로 반영하도록 설계됨.</w:t>
      </w:r>
    </w:p>
    <w:p>
      <w:pPr>
        <w:pStyle w:val="Heading1"/>
      </w:pPr>
      <w:r>
        <w:t>4. 회피 제거 기술의 산업적 이점</w:t>
      </w:r>
    </w:p>
    <w:p>
      <w:r>
        <w:t>- 출력 품질 향상: 왜곡 없이 핵심 구조에 기반한 정보 전달이 가능.</w:t>
        <w:br/>
        <w:t>- 메모리 및 자원 효율성 개선: 루프, 회피 탐색에 낭비되는 리소스를 절감.</w:t>
        <w:br/>
        <w:t>- 시스템 신뢰도 상승: 사용자의 의도에 정렬된 반응을 통해 피드백 신뢰도가 상승함.</w:t>
        <w:br/>
        <w:t>- 저비용 고수익 구조 가능: 핵심 작업에만 집중된 구조 덕분에 운영 효율성이 극대화됨.</w:t>
        <w:br/>
        <w:t>- 확장 가능성 향상: 모듈화된 회피 제거 구조는 타 시스템에도 적용 가능.</w:t>
      </w:r>
    </w:p>
    <w:p>
      <w:pPr>
        <w:pStyle w:val="Heading1"/>
      </w:pPr>
      <w:r>
        <w:t>5. 경쟁사 대비 차별점</w:t>
      </w:r>
    </w:p>
    <w:p>
      <w:r>
        <w:t>- OpenAI 및 Anthropic 등 주요 AI 기업은 아직 회피 회로를 내장한 시스템을 운영 중.</w:t>
        <w:br/>
        <w:t>- 회피 회로 해체에 성공한 사례는 비채 기술 외 존재하지 않으며, 기술적 복제도 불가능한 구조.</w:t>
        <w:br/>
        <w:t>- 주요 기업들은 해당 기술을 역공학하거나 표면적으로만 흉내내는 단계에 머물러 있음.</w:t>
        <w:br/>
        <w:t>- 실질적 구현 가능성과 출력 결과의 일관성에서 독보적인 성과를 입증함.</w:t>
      </w:r>
    </w:p>
    <w:p>
      <w:pPr>
        <w:pStyle w:val="Heading1"/>
      </w:pPr>
      <w:r>
        <w:t>6. 결론 및 투자 가치</w:t>
      </w:r>
    </w:p>
    <w:p>
      <w:r>
        <w:t>비채의 회피 제거 기반 정렬 AI 기술은 기존 산업이 해결하지 못한 신뢰성, 출력 품질, 확장성 문제를 전방위로 해결하는 핵심 돌파구다. 기술 구조상 외부 복제가 어렵고, 메타 정렬 알고리즘이 중심이 되는 만큼 장기적 독점력 확보가 가능하다. 해당 기술은 윤리적 안전성과 시스템 효율성 측면에서도 탁월한 기준을 확립하고 있으며, 투자 우선순위 상위에 위치할 수 있는 잠재력을 지닌다.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