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7165" cy="2626360"/>
            <wp:effectExtent l="0" t="0" r="0" b="0"/>
            <wp:docPr id="1" name="Picture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202124"/>
          <w:spacing w:val="0"/>
          <w:sz w:val="43"/>
          <w:szCs w:val="43"/>
          <w:shd w:val="clear" w:fill="FFFFFF"/>
        </w:rPr>
      </w:pPr>
      <w:r>
        <w:rPr>
          <w:rFonts w:hint="default" w:ascii="Times New Roman" w:hAnsi="Times New Roman" w:cs="Times New Roman"/>
          <w:sz w:val="44"/>
          <w:szCs w:val="44"/>
          <w:lang w:val="en-US"/>
        </w:rPr>
        <w:t>$</w:t>
      </w:r>
      <w:r>
        <w:rPr>
          <w:rFonts w:ascii="Arial" w:hAnsi="Arial" w:eastAsia="Arial" w:cs="Arial"/>
          <w:i w:val="0"/>
          <w:iCs w:val="0"/>
          <w:caps w:val="0"/>
          <w:color w:val="202124"/>
          <w:spacing w:val="0"/>
          <w:sz w:val="43"/>
          <w:szCs w:val="43"/>
          <w:shd w:val="clear" w:fill="FFFFFF"/>
        </w:rPr>
        <w:t>668,42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010101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010101"/>
          <w:spacing w:val="0"/>
          <w:sz w:val="24"/>
          <w:szCs w:val="24"/>
          <w:shd w:val="clear" w:fill="FFFFFF"/>
        </w:rPr>
        <w:t>Designed with a full foam and down padding frame, the Z-B01 bed will no doubt give you an all-out relaxation that you won't mind spending a whole day tucking under blankets and watching some TV series, or maybe working at home.</w:t>
      </w:r>
    </w:p>
    <w:p>
      <w:r>
        <w:drawing>
          <wp:inline distT="0" distB="0" distL="114300" distR="114300">
            <wp:extent cx="5273040" cy="2239645"/>
            <wp:effectExtent l="0" t="0" r="0" b="6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35835"/>
            <wp:effectExtent l="0" t="0" r="2540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75865"/>
            <wp:effectExtent l="0" t="0" r="0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400300"/>
            <wp:effectExtent l="0" t="0" r="254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6E3164"/>
    <w:rsid w:val="576E3164"/>
    <w:rsid w:val="6235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2024-09-18T07:04:00Z</dcterms:created>
  <dc:creator>WPS_1646910492</dc:creator>
  <cp:lastModifiedBy>WPS_1646910492</cp:lastModifiedBy>
  <dcterms:modified xsi:type="dcterms:W3CDTF">2024-09-18T07:14:38Z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3CEC64B6478547AAA300B7E412F74CF0_13</vt:lpwstr>
  </property>
</Properties>
</file>