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7038A" w14:textId="29FC7ECD" w:rsidR="00C87E29" w:rsidRDefault="00C95889">
      <w:pPr>
        <w:spacing w:after="100"/>
        <w:jc w:val="center"/>
      </w:pPr>
      <w:r>
        <w:rPr>
          <w:b/>
          <w:sz w:val="30"/>
        </w:rPr>
        <w:t>OVERALL COMMENTS - RETAIL OPERATION STORE VISIT</w:t>
      </w:r>
    </w:p>
    <w:p w14:paraId="629FB78C" w14:textId="77777777" w:rsidR="00C87E29" w:rsidRDefault="00000000">
      <w:pPr>
        <w:spacing w:after="40"/>
        <w:jc w:val="center"/>
        <w:rPr>
          <w:sz w:val="19"/>
        </w:rPr>
      </w:pPr>
      <w:r>
        <w:rPr>
          <w:sz w:val="19"/>
        </w:rPr>
        <w:t>Stores: Lush Hùng Vương Plaza, Lush Vincom Đồng Khởi, Lush Saigon Center</w:t>
      </w:r>
    </w:p>
    <w:p w14:paraId="3C692479" w14:textId="5623EB62" w:rsidR="00613502" w:rsidRDefault="00613502">
      <w:pPr>
        <w:spacing w:after="40"/>
        <w:jc w:val="center"/>
      </w:pPr>
      <w:r>
        <w:rPr>
          <w:sz w:val="19"/>
        </w:rPr>
        <w:t>Thời gian đánh giá: 29/06/2026 – 01/07/2026</w:t>
      </w:r>
    </w:p>
    <w:p w14:paraId="6087BF62" w14:textId="77777777" w:rsidR="00C87E29" w:rsidRDefault="00000000">
      <w:pPr>
        <w:spacing w:before="140" w:after="80"/>
      </w:pPr>
      <w:r>
        <w:rPr>
          <w:b/>
          <w:sz w:val="22"/>
        </w:rPr>
        <w:t>1. Tóm tắt điểm chính</w:t>
      </w:r>
    </w:p>
    <w:tbl>
      <w:tblPr>
        <w:tblStyle w:val="TableGrid"/>
        <w:tblW w:w="0" w:type="auto"/>
        <w:jc w:val="center"/>
        <w:tblLayout w:type="fixed"/>
        <w:tblLook w:val="04A0" w:firstRow="1" w:lastRow="0" w:firstColumn="1" w:lastColumn="0" w:noHBand="0" w:noVBand="1"/>
      </w:tblPr>
      <w:tblGrid>
        <w:gridCol w:w="1843"/>
        <w:gridCol w:w="1123"/>
        <w:gridCol w:w="1007"/>
        <w:gridCol w:w="1324"/>
        <w:gridCol w:w="1224"/>
        <w:gridCol w:w="1080"/>
        <w:gridCol w:w="1051"/>
        <w:gridCol w:w="6623"/>
      </w:tblGrid>
      <w:tr w:rsidR="00C87E29" w14:paraId="122F405A" w14:textId="77777777">
        <w:trPr>
          <w:jc w:val="center"/>
        </w:trPr>
        <w:tc>
          <w:tcPr>
            <w:tcW w:w="1843" w:type="dxa"/>
            <w:tcBorders>
              <w:top w:val="single" w:sz="4" w:space="0" w:color="BFBFBF"/>
              <w:left w:val="single" w:sz="4" w:space="0" w:color="BFBFBF"/>
              <w:bottom w:val="single" w:sz="4" w:space="0" w:color="BFBFBF"/>
              <w:right w:val="single" w:sz="4" w:space="0" w:color="BFBFBF"/>
            </w:tcBorders>
            <w:shd w:val="clear" w:color="auto" w:fill="D9EAD3"/>
          </w:tcPr>
          <w:p w14:paraId="52C60ADC" w14:textId="77777777" w:rsidR="00C87E29" w:rsidRDefault="00000000">
            <w:pPr>
              <w:jc w:val="center"/>
            </w:pPr>
            <w:r>
              <w:rPr>
                <w:b/>
                <w:sz w:val="17"/>
              </w:rPr>
              <w:t>Store</w:t>
            </w:r>
          </w:p>
        </w:tc>
        <w:tc>
          <w:tcPr>
            <w:tcW w:w="1123" w:type="dxa"/>
            <w:tcBorders>
              <w:top w:val="single" w:sz="4" w:space="0" w:color="BFBFBF"/>
              <w:left w:val="single" w:sz="4" w:space="0" w:color="BFBFBF"/>
              <w:bottom w:val="single" w:sz="4" w:space="0" w:color="BFBFBF"/>
              <w:right w:val="single" w:sz="4" w:space="0" w:color="BFBFBF"/>
            </w:tcBorders>
            <w:shd w:val="clear" w:color="auto" w:fill="D9EAD3"/>
          </w:tcPr>
          <w:p w14:paraId="129B8838" w14:textId="77777777" w:rsidR="00C87E29" w:rsidRDefault="00000000">
            <w:pPr>
              <w:jc w:val="center"/>
            </w:pPr>
            <w:r>
              <w:rPr>
                <w:b/>
                <w:sz w:val="17"/>
              </w:rPr>
              <w:t>Visit date</w:t>
            </w:r>
          </w:p>
        </w:tc>
        <w:tc>
          <w:tcPr>
            <w:tcW w:w="1007" w:type="dxa"/>
            <w:tcBorders>
              <w:top w:val="single" w:sz="4" w:space="0" w:color="BFBFBF"/>
              <w:left w:val="single" w:sz="4" w:space="0" w:color="BFBFBF"/>
              <w:bottom w:val="single" w:sz="4" w:space="0" w:color="BFBFBF"/>
              <w:right w:val="single" w:sz="4" w:space="0" w:color="BFBFBF"/>
            </w:tcBorders>
            <w:shd w:val="clear" w:color="auto" w:fill="D9EAD3"/>
          </w:tcPr>
          <w:p w14:paraId="73C58E34" w14:textId="77777777" w:rsidR="00C87E29" w:rsidRDefault="00000000">
            <w:pPr>
              <w:jc w:val="center"/>
            </w:pPr>
            <w:r>
              <w:rPr>
                <w:b/>
                <w:sz w:val="17"/>
              </w:rPr>
              <w:t>Staff on duty</w:t>
            </w:r>
          </w:p>
        </w:tc>
        <w:tc>
          <w:tcPr>
            <w:tcW w:w="1324" w:type="dxa"/>
            <w:tcBorders>
              <w:top w:val="single" w:sz="4" w:space="0" w:color="BFBFBF"/>
              <w:left w:val="single" w:sz="4" w:space="0" w:color="BFBFBF"/>
              <w:bottom w:val="single" w:sz="4" w:space="0" w:color="BFBFBF"/>
              <w:right w:val="single" w:sz="4" w:space="0" w:color="BFBFBF"/>
            </w:tcBorders>
            <w:shd w:val="clear" w:color="auto" w:fill="D9EAD3"/>
          </w:tcPr>
          <w:p w14:paraId="7CED5421" w14:textId="77777777" w:rsidR="00C87E29" w:rsidRDefault="00000000">
            <w:pPr>
              <w:jc w:val="center"/>
            </w:pPr>
            <w:r>
              <w:rPr>
                <w:b/>
                <w:sz w:val="17"/>
              </w:rPr>
              <w:t>VMD</w:t>
            </w:r>
          </w:p>
        </w:tc>
        <w:tc>
          <w:tcPr>
            <w:tcW w:w="1224" w:type="dxa"/>
            <w:tcBorders>
              <w:top w:val="single" w:sz="4" w:space="0" w:color="BFBFBF"/>
              <w:left w:val="single" w:sz="4" w:space="0" w:color="BFBFBF"/>
              <w:bottom w:val="single" w:sz="4" w:space="0" w:color="BFBFBF"/>
              <w:right w:val="single" w:sz="4" w:space="0" w:color="BFBFBF"/>
            </w:tcBorders>
            <w:shd w:val="clear" w:color="auto" w:fill="D9EAD3"/>
          </w:tcPr>
          <w:p w14:paraId="37C15DEA" w14:textId="77777777" w:rsidR="00C87E29" w:rsidRDefault="00000000">
            <w:pPr>
              <w:jc w:val="center"/>
            </w:pPr>
            <w:r>
              <w:rPr>
                <w:b/>
                <w:sz w:val="17"/>
              </w:rPr>
              <w:t>Storeroom</w:t>
            </w:r>
          </w:p>
        </w:tc>
        <w:tc>
          <w:tcPr>
            <w:tcW w:w="1080" w:type="dxa"/>
            <w:tcBorders>
              <w:top w:val="single" w:sz="4" w:space="0" w:color="BFBFBF"/>
              <w:left w:val="single" w:sz="4" w:space="0" w:color="BFBFBF"/>
              <w:bottom w:val="single" w:sz="4" w:space="0" w:color="BFBFBF"/>
              <w:right w:val="single" w:sz="4" w:space="0" w:color="BFBFBF"/>
            </w:tcBorders>
            <w:shd w:val="clear" w:color="auto" w:fill="D9EAD3"/>
          </w:tcPr>
          <w:p w14:paraId="103CB174" w14:textId="77777777" w:rsidR="00C87E29" w:rsidRDefault="00000000">
            <w:pPr>
              <w:jc w:val="center"/>
            </w:pPr>
            <w:r>
              <w:rPr>
                <w:b/>
                <w:sz w:val="17"/>
              </w:rPr>
              <w:t>Tester</w:t>
            </w:r>
          </w:p>
        </w:tc>
        <w:tc>
          <w:tcPr>
            <w:tcW w:w="1051" w:type="dxa"/>
            <w:tcBorders>
              <w:top w:val="single" w:sz="4" w:space="0" w:color="BFBFBF"/>
              <w:left w:val="single" w:sz="4" w:space="0" w:color="BFBFBF"/>
              <w:bottom w:val="single" w:sz="4" w:space="0" w:color="BFBFBF"/>
              <w:right w:val="single" w:sz="4" w:space="0" w:color="BFBFBF"/>
            </w:tcBorders>
            <w:shd w:val="clear" w:color="auto" w:fill="D9EAD3"/>
          </w:tcPr>
          <w:p w14:paraId="037061A5" w14:textId="77777777" w:rsidR="00C87E29" w:rsidRDefault="00000000">
            <w:pPr>
              <w:jc w:val="center"/>
            </w:pPr>
            <w:r>
              <w:rPr>
                <w:b/>
                <w:sz w:val="17"/>
              </w:rPr>
              <w:t>Stock check</w:t>
            </w:r>
          </w:p>
        </w:tc>
        <w:tc>
          <w:tcPr>
            <w:tcW w:w="6623" w:type="dxa"/>
            <w:tcBorders>
              <w:top w:val="single" w:sz="4" w:space="0" w:color="BFBFBF"/>
              <w:left w:val="single" w:sz="4" w:space="0" w:color="BFBFBF"/>
              <w:bottom w:val="single" w:sz="4" w:space="0" w:color="BFBFBF"/>
              <w:right w:val="single" w:sz="4" w:space="0" w:color="BFBFBF"/>
            </w:tcBorders>
            <w:shd w:val="clear" w:color="auto" w:fill="D9EAD3"/>
          </w:tcPr>
          <w:p w14:paraId="095EBAC1" w14:textId="77777777" w:rsidR="00C87E29" w:rsidRDefault="00000000">
            <w:pPr>
              <w:jc w:val="center"/>
            </w:pPr>
            <w:r>
              <w:rPr>
                <w:b/>
                <w:sz w:val="17"/>
              </w:rPr>
              <w:t>Nhận xét chính</w:t>
            </w:r>
          </w:p>
        </w:tc>
      </w:tr>
      <w:tr w:rsidR="00C87E29" w14:paraId="1E7C8D11" w14:textId="77777777" w:rsidTr="00C95889">
        <w:trPr>
          <w:trHeight w:val="458"/>
          <w:jc w:val="center"/>
        </w:trPr>
        <w:tc>
          <w:tcPr>
            <w:tcW w:w="1843" w:type="dxa"/>
            <w:tcBorders>
              <w:top w:val="single" w:sz="4" w:space="0" w:color="BFBFBF"/>
              <w:left w:val="single" w:sz="4" w:space="0" w:color="BFBFBF"/>
              <w:bottom w:val="single" w:sz="4" w:space="0" w:color="BFBFBF"/>
              <w:right w:val="single" w:sz="4" w:space="0" w:color="BFBFBF"/>
            </w:tcBorders>
          </w:tcPr>
          <w:p w14:paraId="39C4860D" w14:textId="77777777" w:rsidR="00C87E29" w:rsidRDefault="00000000">
            <w:r>
              <w:rPr>
                <w:sz w:val="16"/>
              </w:rPr>
              <w:t>Lush Saigon Center</w:t>
            </w:r>
          </w:p>
        </w:tc>
        <w:tc>
          <w:tcPr>
            <w:tcW w:w="1123" w:type="dxa"/>
            <w:tcBorders>
              <w:top w:val="single" w:sz="4" w:space="0" w:color="BFBFBF"/>
              <w:left w:val="single" w:sz="4" w:space="0" w:color="BFBFBF"/>
              <w:bottom w:val="single" w:sz="4" w:space="0" w:color="BFBFBF"/>
              <w:right w:val="single" w:sz="4" w:space="0" w:color="BFBFBF"/>
            </w:tcBorders>
          </w:tcPr>
          <w:p w14:paraId="435773E5" w14:textId="77777777" w:rsidR="00C87E29" w:rsidRDefault="00000000">
            <w:pPr>
              <w:jc w:val="center"/>
            </w:pPr>
            <w:r>
              <w:rPr>
                <w:sz w:val="16"/>
              </w:rPr>
              <w:t>29/06/2026</w:t>
            </w:r>
          </w:p>
        </w:tc>
        <w:tc>
          <w:tcPr>
            <w:tcW w:w="1007" w:type="dxa"/>
            <w:tcBorders>
              <w:top w:val="single" w:sz="4" w:space="0" w:color="BFBFBF"/>
              <w:left w:val="single" w:sz="4" w:space="0" w:color="BFBFBF"/>
              <w:bottom w:val="single" w:sz="4" w:space="0" w:color="BFBFBF"/>
              <w:right w:val="single" w:sz="4" w:space="0" w:color="BFBFBF"/>
            </w:tcBorders>
          </w:tcPr>
          <w:p w14:paraId="0D05E37F" w14:textId="77777777" w:rsidR="00C87E29" w:rsidRDefault="00000000">
            <w:pPr>
              <w:jc w:val="center"/>
            </w:pPr>
            <w:r>
              <w:rPr>
                <w:sz w:val="16"/>
              </w:rPr>
              <w:t>4</w:t>
            </w:r>
          </w:p>
        </w:tc>
        <w:tc>
          <w:tcPr>
            <w:tcW w:w="1324" w:type="dxa"/>
            <w:tcBorders>
              <w:top w:val="single" w:sz="4" w:space="0" w:color="BFBFBF"/>
              <w:left w:val="single" w:sz="4" w:space="0" w:color="BFBFBF"/>
              <w:bottom w:val="single" w:sz="4" w:space="0" w:color="BFBFBF"/>
              <w:right w:val="single" w:sz="4" w:space="0" w:color="BFBFBF"/>
            </w:tcBorders>
          </w:tcPr>
          <w:p w14:paraId="35F547AB" w14:textId="77777777" w:rsidR="00C87E29" w:rsidRDefault="00000000">
            <w:pPr>
              <w:jc w:val="center"/>
            </w:pPr>
            <w:r>
              <w:rPr>
                <w:sz w:val="16"/>
              </w:rPr>
              <w:t>Good (VM: 41)</w:t>
            </w:r>
          </w:p>
        </w:tc>
        <w:tc>
          <w:tcPr>
            <w:tcW w:w="1224" w:type="dxa"/>
            <w:tcBorders>
              <w:top w:val="single" w:sz="4" w:space="0" w:color="BFBFBF"/>
              <w:left w:val="single" w:sz="4" w:space="0" w:color="BFBFBF"/>
              <w:bottom w:val="single" w:sz="4" w:space="0" w:color="BFBFBF"/>
              <w:right w:val="single" w:sz="4" w:space="0" w:color="BFBFBF"/>
            </w:tcBorders>
          </w:tcPr>
          <w:p w14:paraId="1DCB3E5E" w14:textId="77777777" w:rsidR="00C87E29" w:rsidRDefault="00000000">
            <w:pPr>
              <w:jc w:val="center"/>
            </w:pPr>
            <w:r>
              <w:rPr>
                <w:sz w:val="16"/>
              </w:rPr>
              <w:t>Good (14)</w:t>
            </w:r>
          </w:p>
        </w:tc>
        <w:tc>
          <w:tcPr>
            <w:tcW w:w="1080" w:type="dxa"/>
            <w:tcBorders>
              <w:top w:val="single" w:sz="4" w:space="0" w:color="BFBFBF"/>
              <w:left w:val="single" w:sz="4" w:space="0" w:color="BFBFBF"/>
              <w:bottom w:val="single" w:sz="4" w:space="0" w:color="BFBFBF"/>
              <w:right w:val="single" w:sz="4" w:space="0" w:color="BFBFBF"/>
            </w:tcBorders>
          </w:tcPr>
          <w:p w14:paraId="19246E6C" w14:textId="77777777" w:rsidR="00C87E29" w:rsidRDefault="00000000">
            <w:pPr>
              <w:jc w:val="center"/>
            </w:pPr>
            <w:r>
              <w:rPr>
                <w:sz w:val="16"/>
              </w:rPr>
              <w:t>Good (13)</w:t>
            </w:r>
          </w:p>
        </w:tc>
        <w:tc>
          <w:tcPr>
            <w:tcW w:w="1051" w:type="dxa"/>
            <w:tcBorders>
              <w:top w:val="single" w:sz="4" w:space="0" w:color="BFBFBF"/>
              <w:left w:val="single" w:sz="4" w:space="0" w:color="BFBFBF"/>
              <w:bottom w:val="single" w:sz="4" w:space="0" w:color="BFBFBF"/>
              <w:right w:val="single" w:sz="4" w:space="0" w:color="BFBFBF"/>
            </w:tcBorders>
          </w:tcPr>
          <w:p w14:paraId="25ACE9A5" w14:textId="77777777" w:rsidR="00C87E29" w:rsidRDefault="00000000">
            <w:pPr>
              <w:jc w:val="center"/>
            </w:pPr>
            <w:r>
              <w:rPr>
                <w:sz w:val="16"/>
              </w:rPr>
              <w:t>Gap 0</w:t>
            </w:r>
          </w:p>
        </w:tc>
        <w:tc>
          <w:tcPr>
            <w:tcW w:w="6623" w:type="dxa"/>
            <w:tcBorders>
              <w:top w:val="single" w:sz="4" w:space="0" w:color="BFBFBF"/>
              <w:left w:val="single" w:sz="4" w:space="0" w:color="BFBFBF"/>
              <w:bottom w:val="single" w:sz="4" w:space="0" w:color="BFBFBF"/>
              <w:right w:val="single" w:sz="4" w:space="0" w:color="BFBFBF"/>
            </w:tcBorders>
          </w:tcPr>
          <w:p w14:paraId="758C328F" w14:textId="77777777" w:rsidR="00C87E29" w:rsidRDefault="00000000">
            <w:r>
              <w:rPr>
                <w:sz w:val="16"/>
              </w:rPr>
              <w:t>Nhân viên tư vấn tốt, nắm vững kiến thức sản phẩm và link sale hiệu quả. Cần cải thiện tester, lau bụi khu vực bath bomb/bubble bars và sắp xếp lại vật dụng trong kho.</w:t>
            </w:r>
          </w:p>
        </w:tc>
      </w:tr>
      <w:tr w:rsidR="00C87E29" w14:paraId="3E837728" w14:textId="77777777" w:rsidTr="00C95889">
        <w:trPr>
          <w:trHeight w:val="705"/>
          <w:jc w:val="center"/>
        </w:trPr>
        <w:tc>
          <w:tcPr>
            <w:tcW w:w="1843" w:type="dxa"/>
            <w:tcBorders>
              <w:top w:val="single" w:sz="4" w:space="0" w:color="BFBFBF"/>
              <w:left w:val="single" w:sz="4" w:space="0" w:color="BFBFBF"/>
              <w:bottom w:val="single" w:sz="4" w:space="0" w:color="BFBFBF"/>
              <w:right w:val="single" w:sz="4" w:space="0" w:color="BFBFBF"/>
            </w:tcBorders>
          </w:tcPr>
          <w:p w14:paraId="2B3C750E" w14:textId="77777777" w:rsidR="00C87E29" w:rsidRDefault="00000000">
            <w:r>
              <w:rPr>
                <w:sz w:val="16"/>
              </w:rPr>
              <w:t>Lush Vincom Đồng Khởi</w:t>
            </w:r>
          </w:p>
        </w:tc>
        <w:tc>
          <w:tcPr>
            <w:tcW w:w="1123" w:type="dxa"/>
            <w:tcBorders>
              <w:top w:val="single" w:sz="4" w:space="0" w:color="BFBFBF"/>
              <w:left w:val="single" w:sz="4" w:space="0" w:color="BFBFBF"/>
              <w:bottom w:val="single" w:sz="4" w:space="0" w:color="BFBFBF"/>
              <w:right w:val="single" w:sz="4" w:space="0" w:color="BFBFBF"/>
            </w:tcBorders>
          </w:tcPr>
          <w:p w14:paraId="4963768C" w14:textId="77777777" w:rsidR="00C87E29" w:rsidRDefault="00000000">
            <w:pPr>
              <w:jc w:val="center"/>
            </w:pPr>
            <w:r>
              <w:rPr>
                <w:sz w:val="16"/>
              </w:rPr>
              <w:t>30/06/2026</w:t>
            </w:r>
          </w:p>
        </w:tc>
        <w:tc>
          <w:tcPr>
            <w:tcW w:w="1007" w:type="dxa"/>
            <w:tcBorders>
              <w:top w:val="single" w:sz="4" w:space="0" w:color="BFBFBF"/>
              <w:left w:val="single" w:sz="4" w:space="0" w:color="BFBFBF"/>
              <w:bottom w:val="single" w:sz="4" w:space="0" w:color="BFBFBF"/>
              <w:right w:val="single" w:sz="4" w:space="0" w:color="BFBFBF"/>
            </w:tcBorders>
          </w:tcPr>
          <w:p w14:paraId="07C7B83F" w14:textId="77777777" w:rsidR="00C87E29" w:rsidRDefault="00000000">
            <w:pPr>
              <w:jc w:val="center"/>
            </w:pPr>
            <w:r>
              <w:rPr>
                <w:sz w:val="16"/>
              </w:rPr>
              <w:t>5</w:t>
            </w:r>
          </w:p>
        </w:tc>
        <w:tc>
          <w:tcPr>
            <w:tcW w:w="1324" w:type="dxa"/>
            <w:tcBorders>
              <w:top w:val="single" w:sz="4" w:space="0" w:color="BFBFBF"/>
              <w:left w:val="single" w:sz="4" w:space="0" w:color="BFBFBF"/>
              <w:bottom w:val="single" w:sz="4" w:space="0" w:color="BFBFBF"/>
              <w:right w:val="single" w:sz="4" w:space="0" w:color="BFBFBF"/>
            </w:tcBorders>
          </w:tcPr>
          <w:p w14:paraId="13F40522" w14:textId="77777777" w:rsidR="00C87E29" w:rsidRDefault="00000000">
            <w:pPr>
              <w:jc w:val="center"/>
            </w:pPr>
            <w:r>
              <w:rPr>
                <w:sz w:val="16"/>
              </w:rPr>
              <w:t>Good (VM: 38)</w:t>
            </w:r>
          </w:p>
        </w:tc>
        <w:tc>
          <w:tcPr>
            <w:tcW w:w="1224" w:type="dxa"/>
            <w:tcBorders>
              <w:top w:val="single" w:sz="4" w:space="0" w:color="BFBFBF"/>
              <w:left w:val="single" w:sz="4" w:space="0" w:color="BFBFBF"/>
              <w:bottom w:val="single" w:sz="4" w:space="0" w:color="BFBFBF"/>
              <w:right w:val="single" w:sz="4" w:space="0" w:color="BFBFBF"/>
            </w:tcBorders>
          </w:tcPr>
          <w:p w14:paraId="13759E54" w14:textId="77777777" w:rsidR="00C87E29" w:rsidRDefault="00000000">
            <w:pPr>
              <w:jc w:val="center"/>
            </w:pPr>
            <w:r>
              <w:rPr>
                <w:sz w:val="16"/>
              </w:rPr>
              <w:t>Good (15)</w:t>
            </w:r>
          </w:p>
        </w:tc>
        <w:tc>
          <w:tcPr>
            <w:tcW w:w="1080" w:type="dxa"/>
            <w:tcBorders>
              <w:top w:val="single" w:sz="4" w:space="0" w:color="BFBFBF"/>
              <w:left w:val="single" w:sz="4" w:space="0" w:color="BFBFBF"/>
              <w:bottom w:val="single" w:sz="4" w:space="0" w:color="BFBFBF"/>
              <w:right w:val="single" w:sz="4" w:space="0" w:color="BFBFBF"/>
            </w:tcBorders>
          </w:tcPr>
          <w:p w14:paraId="2247C01A" w14:textId="77777777" w:rsidR="00C87E29" w:rsidRDefault="00000000">
            <w:pPr>
              <w:jc w:val="center"/>
            </w:pPr>
            <w:r>
              <w:rPr>
                <w:sz w:val="16"/>
              </w:rPr>
              <w:t>Good (14)</w:t>
            </w:r>
          </w:p>
        </w:tc>
        <w:tc>
          <w:tcPr>
            <w:tcW w:w="1051" w:type="dxa"/>
            <w:tcBorders>
              <w:top w:val="single" w:sz="4" w:space="0" w:color="BFBFBF"/>
              <w:left w:val="single" w:sz="4" w:space="0" w:color="BFBFBF"/>
              <w:bottom w:val="single" w:sz="4" w:space="0" w:color="BFBFBF"/>
              <w:right w:val="single" w:sz="4" w:space="0" w:color="BFBFBF"/>
            </w:tcBorders>
          </w:tcPr>
          <w:p w14:paraId="35A17924" w14:textId="77777777" w:rsidR="00C87E29" w:rsidRDefault="00000000">
            <w:pPr>
              <w:jc w:val="center"/>
            </w:pPr>
            <w:r>
              <w:rPr>
                <w:sz w:val="16"/>
              </w:rPr>
              <w:t>Gap 0</w:t>
            </w:r>
          </w:p>
        </w:tc>
        <w:tc>
          <w:tcPr>
            <w:tcW w:w="6623" w:type="dxa"/>
            <w:tcBorders>
              <w:top w:val="single" w:sz="4" w:space="0" w:color="BFBFBF"/>
              <w:left w:val="single" w:sz="4" w:space="0" w:color="BFBFBF"/>
              <w:bottom w:val="single" w:sz="4" w:space="0" w:color="BFBFBF"/>
              <w:right w:val="single" w:sz="4" w:space="0" w:color="BFBFBF"/>
            </w:tcBorders>
          </w:tcPr>
          <w:p w14:paraId="0EB12FCD" w14:textId="77777777" w:rsidR="00C87E29" w:rsidRDefault="00000000">
            <w:r>
              <w:rPr>
                <w:sz w:val="16"/>
              </w:rPr>
              <w:t>Vận hành tốt, nhân sự tư vấn nhiệt tình và link sale tốt. Kho đã sạch hơn, cây trang trí được chăm sóc tốt hơn. Cần lau bụi một số kệ, chuẩn hóa tester và bổ sung topping cho FFM.</w:t>
            </w:r>
          </w:p>
        </w:tc>
      </w:tr>
      <w:tr w:rsidR="00C87E29" w14:paraId="3789CA43" w14:textId="77777777" w:rsidTr="00C95889">
        <w:trPr>
          <w:trHeight w:val="404"/>
          <w:jc w:val="center"/>
        </w:trPr>
        <w:tc>
          <w:tcPr>
            <w:tcW w:w="1843" w:type="dxa"/>
            <w:tcBorders>
              <w:top w:val="single" w:sz="4" w:space="0" w:color="BFBFBF"/>
              <w:left w:val="single" w:sz="4" w:space="0" w:color="BFBFBF"/>
              <w:bottom w:val="single" w:sz="4" w:space="0" w:color="BFBFBF"/>
              <w:right w:val="single" w:sz="4" w:space="0" w:color="BFBFBF"/>
            </w:tcBorders>
          </w:tcPr>
          <w:p w14:paraId="547F0F66" w14:textId="77777777" w:rsidR="00C87E29" w:rsidRDefault="00000000">
            <w:r>
              <w:rPr>
                <w:sz w:val="16"/>
              </w:rPr>
              <w:t>Lush Hùng Vương Plaza</w:t>
            </w:r>
          </w:p>
        </w:tc>
        <w:tc>
          <w:tcPr>
            <w:tcW w:w="1123" w:type="dxa"/>
            <w:tcBorders>
              <w:top w:val="single" w:sz="4" w:space="0" w:color="BFBFBF"/>
              <w:left w:val="single" w:sz="4" w:space="0" w:color="BFBFBF"/>
              <w:bottom w:val="single" w:sz="4" w:space="0" w:color="BFBFBF"/>
              <w:right w:val="single" w:sz="4" w:space="0" w:color="BFBFBF"/>
            </w:tcBorders>
          </w:tcPr>
          <w:p w14:paraId="297E9C0A" w14:textId="77777777" w:rsidR="00C87E29" w:rsidRDefault="00000000">
            <w:pPr>
              <w:jc w:val="center"/>
            </w:pPr>
            <w:r>
              <w:rPr>
                <w:sz w:val="16"/>
              </w:rPr>
              <w:t>01/07/2026</w:t>
            </w:r>
          </w:p>
        </w:tc>
        <w:tc>
          <w:tcPr>
            <w:tcW w:w="1007" w:type="dxa"/>
            <w:tcBorders>
              <w:top w:val="single" w:sz="4" w:space="0" w:color="BFBFBF"/>
              <w:left w:val="single" w:sz="4" w:space="0" w:color="BFBFBF"/>
              <w:bottom w:val="single" w:sz="4" w:space="0" w:color="BFBFBF"/>
              <w:right w:val="single" w:sz="4" w:space="0" w:color="BFBFBF"/>
            </w:tcBorders>
          </w:tcPr>
          <w:p w14:paraId="7934F941" w14:textId="77777777" w:rsidR="00C87E29" w:rsidRDefault="00000000">
            <w:pPr>
              <w:jc w:val="center"/>
            </w:pPr>
            <w:r>
              <w:rPr>
                <w:sz w:val="16"/>
              </w:rPr>
              <w:t>2</w:t>
            </w:r>
          </w:p>
        </w:tc>
        <w:tc>
          <w:tcPr>
            <w:tcW w:w="1324" w:type="dxa"/>
            <w:tcBorders>
              <w:top w:val="single" w:sz="4" w:space="0" w:color="BFBFBF"/>
              <w:left w:val="single" w:sz="4" w:space="0" w:color="BFBFBF"/>
              <w:bottom w:val="single" w:sz="4" w:space="0" w:color="BFBFBF"/>
              <w:right w:val="single" w:sz="4" w:space="0" w:color="BFBFBF"/>
            </w:tcBorders>
          </w:tcPr>
          <w:p w14:paraId="004B39B7" w14:textId="77777777" w:rsidR="00C87E29" w:rsidRDefault="00000000">
            <w:pPr>
              <w:jc w:val="center"/>
            </w:pPr>
            <w:r>
              <w:rPr>
                <w:sz w:val="16"/>
              </w:rPr>
              <w:t>Good (VM: 41)</w:t>
            </w:r>
          </w:p>
        </w:tc>
        <w:tc>
          <w:tcPr>
            <w:tcW w:w="1224" w:type="dxa"/>
            <w:tcBorders>
              <w:top w:val="single" w:sz="4" w:space="0" w:color="BFBFBF"/>
              <w:left w:val="single" w:sz="4" w:space="0" w:color="BFBFBF"/>
              <w:bottom w:val="single" w:sz="4" w:space="0" w:color="BFBFBF"/>
              <w:right w:val="single" w:sz="4" w:space="0" w:color="BFBFBF"/>
            </w:tcBorders>
          </w:tcPr>
          <w:p w14:paraId="60F1C1C6" w14:textId="77777777" w:rsidR="00C87E29" w:rsidRDefault="00000000">
            <w:pPr>
              <w:jc w:val="center"/>
            </w:pPr>
            <w:r>
              <w:rPr>
                <w:sz w:val="16"/>
              </w:rPr>
              <w:t>Good (15)</w:t>
            </w:r>
          </w:p>
        </w:tc>
        <w:tc>
          <w:tcPr>
            <w:tcW w:w="1080" w:type="dxa"/>
            <w:tcBorders>
              <w:top w:val="single" w:sz="4" w:space="0" w:color="BFBFBF"/>
              <w:left w:val="single" w:sz="4" w:space="0" w:color="BFBFBF"/>
              <w:bottom w:val="single" w:sz="4" w:space="0" w:color="BFBFBF"/>
              <w:right w:val="single" w:sz="4" w:space="0" w:color="BFBFBF"/>
            </w:tcBorders>
          </w:tcPr>
          <w:p w14:paraId="35A3ADC9" w14:textId="77777777" w:rsidR="00C87E29" w:rsidRDefault="00000000">
            <w:pPr>
              <w:jc w:val="center"/>
            </w:pPr>
            <w:r>
              <w:rPr>
                <w:sz w:val="16"/>
              </w:rPr>
              <w:t>Good (13)</w:t>
            </w:r>
          </w:p>
        </w:tc>
        <w:tc>
          <w:tcPr>
            <w:tcW w:w="1051" w:type="dxa"/>
            <w:tcBorders>
              <w:top w:val="single" w:sz="4" w:space="0" w:color="BFBFBF"/>
              <w:left w:val="single" w:sz="4" w:space="0" w:color="BFBFBF"/>
              <w:bottom w:val="single" w:sz="4" w:space="0" w:color="BFBFBF"/>
              <w:right w:val="single" w:sz="4" w:space="0" w:color="BFBFBF"/>
            </w:tcBorders>
          </w:tcPr>
          <w:p w14:paraId="634ECC9D" w14:textId="77777777" w:rsidR="00C87E29" w:rsidRDefault="00000000">
            <w:pPr>
              <w:jc w:val="center"/>
            </w:pPr>
            <w:r>
              <w:rPr>
                <w:sz w:val="16"/>
              </w:rPr>
              <w:t>Gap 0</w:t>
            </w:r>
          </w:p>
        </w:tc>
        <w:tc>
          <w:tcPr>
            <w:tcW w:w="6623" w:type="dxa"/>
            <w:tcBorders>
              <w:top w:val="single" w:sz="4" w:space="0" w:color="BFBFBF"/>
              <w:left w:val="single" w:sz="4" w:space="0" w:color="BFBFBF"/>
              <w:bottom w:val="single" w:sz="4" w:space="0" w:color="BFBFBF"/>
              <w:right w:val="single" w:sz="4" w:space="0" w:color="BFBFBF"/>
            </w:tcBorders>
          </w:tcPr>
          <w:p w14:paraId="610C7FA5" w14:textId="77777777" w:rsidR="00C87E29" w:rsidRDefault="00000000">
            <w:r>
              <w:rPr>
                <w:sz w:val="16"/>
              </w:rPr>
              <w:t>Cửa hàng vận hành tốt, nhân viên tư vấn và link sale tốt, kho hàng sạch sẽ. Cần thay tester mới đúng thời điểm, vệ sinh tester và xử lý bụi ở kệ trưng bày.</w:t>
            </w:r>
          </w:p>
        </w:tc>
      </w:tr>
    </w:tbl>
    <w:p w14:paraId="3C2146B4" w14:textId="77777777" w:rsidR="00C87E29" w:rsidRDefault="00C87E29">
      <w:pPr>
        <w:spacing w:after="0"/>
      </w:pPr>
    </w:p>
    <w:p w14:paraId="63A2437A" w14:textId="77777777" w:rsidR="00C87E29" w:rsidRDefault="00000000">
      <w:pPr>
        <w:spacing w:before="140" w:after="80"/>
      </w:pPr>
      <w:r>
        <w:rPr>
          <w:b/>
          <w:sz w:val="22"/>
        </w:rPr>
        <w:t>2. Nhận xét tổng quan</w:t>
      </w:r>
    </w:p>
    <w:p w14:paraId="63038239" w14:textId="77777777" w:rsidR="00C87E29" w:rsidRDefault="00000000">
      <w:pPr>
        <w:spacing w:after="80" w:line="252" w:lineRule="auto"/>
      </w:pPr>
      <w:r>
        <w:rPr>
          <w:sz w:val="17"/>
        </w:rPr>
        <w:t>Nhìn chung, cả 3 store tại TP. Hồ Chí Minh đang vận hành ổn định và duy trì mức tuân thủ tốt đối với các tiêu chuẩn Retail Operation của LUSH. Các hạng mục VMD, Storeroom, Tester và Staff đều được đánh giá Good; random stock check tại cả 3 cửa hàng đều không có chênh lệch hàng hóa.</w:t>
      </w:r>
    </w:p>
    <w:p w14:paraId="18A7BBEC" w14:textId="77777777" w:rsidR="00C87E29" w:rsidRDefault="00000000">
      <w:pPr>
        <w:spacing w:after="80" w:line="252" w:lineRule="auto"/>
      </w:pPr>
      <w:r>
        <w:rPr>
          <w:sz w:val="17"/>
        </w:rPr>
        <w:t>Điểm mạnh nổi bật nằm ở chất lượng tư vấn và kiến thức sản phẩm của nhân viên. Đội ngũ tại các cửa hàng đều tư vấn tốt, nắm vững kiến thức sản phẩm và có khả năng link sale hiệu quả. Các tiêu chuẩn vận hành cơ bản như grooming, đồng phục, routine, TV content, bảng thông tin/giá sản phẩm và khu vực bán hàng nhìn chung được duy trì tốt.</w:t>
      </w:r>
    </w:p>
    <w:p w14:paraId="75E0FFD5" w14:textId="77777777" w:rsidR="00C87E29" w:rsidRDefault="00000000">
      <w:pPr>
        <w:spacing w:after="80" w:line="252" w:lineRule="auto"/>
      </w:pPr>
      <w:r>
        <w:rPr>
          <w:sz w:val="17"/>
        </w:rPr>
        <w:t>Khu vực cần tập trung cải thiện nhất là housekeeping và tester management. Bụi vẫn xuất hiện tại một số kệ trưng bày, kệ đen, sản phẩm không bao bì và khu vực bath bomb/bubble bars. Một số tester chưa đúng quy chuẩn, chưa được thay mới đúng thời điểm hoặc cần vệ sinh kỹ hơn. Ngoài ra, một vài điểm vận hành riêng của từng store như FFM thiếu topping tại VCDK và sắp xếp vật dụng trong kho tại SGCT cần được follow-up trước lần visit tiếp theo.</w:t>
      </w:r>
    </w:p>
    <w:p w14:paraId="53C389EF" w14:textId="77777777" w:rsidR="00C87E29" w:rsidRDefault="00000000">
      <w:pPr>
        <w:spacing w:before="140" w:after="80"/>
      </w:pPr>
      <w:r>
        <w:rPr>
          <w:b/>
          <w:sz w:val="22"/>
        </w:rPr>
        <w:t>3. Green Points</w:t>
      </w:r>
    </w:p>
    <w:p w14:paraId="0F8F83E6" w14:textId="77777777" w:rsidR="00C87E29" w:rsidRDefault="00000000">
      <w:pPr>
        <w:spacing w:after="50" w:line="240" w:lineRule="auto"/>
        <w:ind w:left="259" w:hanging="173"/>
      </w:pPr>
      <w:r>
        <w:rPr>
          <w:sz w:val="17"/>
        </w:rPr>
        <w:t>- Cả 3 store vận hành ổn định, không ghi nhận vấn đề nghiêm trọng trong quá trình kiểm tra.</w:t>
      </w:r>
    </w:p>
    <w:p w14:paraId="0FC3BB84" w14:textId="77777777" w:rsidR="00C87E29" w:rsidRDefault="00000000">
      <w:pPr>
        <w:spacing w:after="50" w:line="240" w:lineRule="auto"/>
        <w:ind w:left="259" w:hanging="173"/>
      </w:pPr>
      <w:r>
        <w:rPr>
          <w:sz w:val="17"/>
        </w:rPr>
        <w:t>- Nhân viên tư vấn tốt, nắm vững kiến thức sản phẩm và link sale hiệu quả; đây là điểm mạnh chung cần tiếp tục duy trì.</w:t>
      </w:r>
    </w:p>
    <w:p w14:paraId="62FD69D4" w14:textId="77777777" w:rsidR="00C87E29" w:rsidRDefault="00000000">
      <w:pPr>
        <w:spacing w:after="50" w:line="240" w:lineRule="auto"/>
        <w:ind w:left="259" w:hanging="173"/>
      </w:pPr>
      <w:r>
        <w:rPr>
          <w:sz w:val="17"/>
        </w:rPr>
        <w:t>- VMD đạt Good ở cả 3 cửa hàng; các tiêu chuẩn về routine, TV content, bảng thông tin/giá sản phẩm, best-seller display và khu vực bán hàng cơ bản được thực hiện tốt.</w:t>
      </w:r>
    </w:p>
    <w:p w14:paraId="2ED1D0AB" w14:textId="77777777" w:rsidR="00C87E29" w:rsidRDefault="00000000">
      <w:pPr>
        <w:spacing w:after="50" w:line="240" w:lineRule="auto"/>
        <w:ind w:left="259" w:hanging="173"/>
      </w:pPr>
      <w:r>
        <w:rPr>
          <w:sz w:val="17"/>
        </w:rPr>
        <w:t>- Random stock check tại cả 3 store đều có Gap 0, cho thấy kiểm soát tồn kho và số liệu hệ thống đang chính xác.</w:t>
      </w:r>
    </w:p>
    <w:p w14:paraId="423F041E" w14:textId="77777777" w:rsidR="00C87E29" w:rsidRDefault="00000000">
      <w:pPr>
        <w:spacing w:after="50" w:line="240" w:lineRule="auto"/>
        <w:ind w:left="259" w:hanging="173"/>
      </w:pPr>
      <w:r>
        <w:rPr>
          <w:sz w:val="17"/>
        </w:rPr>
        <w:t>- Storeroom được đánh giá Good ở cả 3 store; VCDK đã có cải thiện về việc dọn kho và chăm sóc cây trang trí, HVP duy trì kho hàng sạch sẽ.</w:t>
      </w:r>
    </w:p>
    <w:p w14:paraId="068DBE21" w14:textId="77777777" w:rsidR="00C87E29" w:rsidRDefault="00000000">
      <w:pPr>
        <w:spacing w:before="140" w:after="80"/>
      </w:pPr>
      <w:r>
        <w:rPr>
          <w:b/>
          <w:sz w:val="22"/>
        </w:rPr>
        <w:t>4. Red Points / Cần cải thiện</w:t>
      </w:r>
    </w:p>
    <w:p w14:paraId="06C3B98E" w14:textId="77777777" w:rsidR="00C87E29" w:rsidRDefault="00000000">
      <w:pPr>
        <w:spacing w:after="50" w:line="240" w:lineRule="auto"/>
        <w:ind w:left="259" w:hanging="173"/>
      </w:pPr>
      <w:r>
        <w:rPr>
          <w:sz w:val="17"/>
        </w:rPr>
        <w:t>- Vệ sinh sàn bán hàng cần được siết chặt hơn, đặc biệt là kệ đen, kệ trưng bày, sản phẩm không bao bì và khu vực bath bomb/bubble bars.</w:t>
      </w:r>
    </w:p>
    <w:p w14:paraId="1DB22D97" w14:textId="77777777" w:rsidR="00C87E29" w:rsidRDefault="00000000">
      <w:pPr>
        <w:spacing w:after="50" w:line="240" w:lineRule="auto"/>
        <w:ind w:left="259" w:hanging="173"/>
      </w:pPr>
      <w:r>
        <w:rPr>
          <w:sz w:val="17"/>
        </w:rPr>
        <w:t>- Tester management cần cải thiện ở cả 3 store: kiểm tra dung lượng tester, thay tester mới kịp thời và vệ sinh tester thường xuyên hơn.</w:t>
      </w:r>
    </w:p>
    <w:p w14:paraId="578BCBC0" w14:textId="73D63906" w:rsidR="00C87E29" w:rsidRDefault="00000000">
      <w:pPr>
        <w:spacing w:after="50" w:line="240" w:lineRule="auto"/>
        <w:ind w:left="259" w:hanging="173"/>
      </w:pPr>
      <w:r>
        <w:rPr>
          <w:sz w:val="17"/>
        </w:rPr>
        <w:t xml:space="preserve">- </w:t>
      </w:r>
      <w:r w:rsidR="00C95889">
        <w:rPr>
          <w:sz w:val="17"/>
        </w:rPr>
        <w:t xml:space="preserve">Luôn ready </w:t>
      </w:r>
      <w:r>
        <w:rPr>
          <w:sz w:val="17"/>
        </w:rPr>
        <w:t>cho khu vực FFM,</w:t>
      </w:r>
      <w:r w:rsidR="00C95889">
        <w:rPr>
          <w:sz w:val="17"/>
        </w:rPr>
        <w:t xml:space="preserve"> và </w:t>
      </w:r>
      <w:r>
        <w:rPr>
          <w:sz w:val="17"/>
        </w:rPr>
        <w:t>xử lý bụi trên một số kệ và chuẩn hóa các tester chưa đúng quy chuẩn.</w:t>
      </w:r>
    </w:p>
    <w:p w14:paraId="2914730C" w14:textId="525020CF" w:rsidR="00C87E29" w:rsidRDefault="00000000">
      <w:pPr>
        <w:spacing w:after="50" w:line="240" w:lineRule="auto"/>
        <w:ind w:left="259" w:hanging="173"/>
      </w:pPr>
      <w:r>
        <w:rPr>
          <w:sz w:val="17"/>
        </w:rPr>
        <w:t xml:space="preserve">- </w:t>
      </w:r>
      <w:r w:rsidR="00C95889">
        <w:rPr>
          <w:sz w:val="17"/>
        </w:rPr>
        <w:t>C</w:t>
      </w:r>
      <w:r>
        <w:rPr>
          <w:sz w:val="17"/>
        </w:rPr>
        <w:t>ần chú ý bụi tại các sản phẩm khu vực bath bomb/bubble bars và sắp xếp lại các vật dụng trong kho để khu vực back of house gọn hơn.</w:t>
      </w:r>
    </w:p>
    <w:p w14:paraId="108E5539" w14:textId="34D686E5" w:rsidR="00C87E29" w:rsidRDefault="00000000">
      <w:pPr>
        <w:spacing w:after="50" w:line="240" w:lineRule="auto"/>
        <w:ind w:left="259" w:hanging="173"/>
      </w:pPr>
      <w:r>
        <w:rPr>
          <w:sz w:val="17"/>
        </w:rPr>
        <w:t>-</w:t>
      </w:r>
      <w:r w:rsidR="00C95889">
        <w:rPr>
          <w:sz w:val="17"/>
        </w:rPr>
        <w:t xml:space="preserve"> Nhân sự thường xuyên giữ tạp dề sạch sẽ không bám bẩn</w:t>
      </w:r>
      <w:r>
        <w:rPr>
          <w:sz w:val="17"/>
        </w:rPr>
        <w:t>.</w:t>
      </w:r>
    </w:p>
    <w:p w14:paraId="3F683895" w14:textId="77777777" w:rsidR="00C87E29" w:rsidRDefault="00000000">
      <w:r>
        <w:br w:type="page"/>
      </w:r>
    </w:p>
    <w:p w14:paraId="1C4F93E8" w14:textId="77777777" w:rsidR="00C87E29" w:rsidRDefault="00000000">
      <w:pPr>
        <w:spacing w:before="140" w:after="80"/>
      </w:pPr>
      <w:r>
        <w:rPr>
          <w:b/>
          <w:sz w:val="22"/>
        </w:rPr>
        <w:lastRenderedPageBreak/>
        <w:t>5. Hành động cải thiện đề xuất</w:t>
      </w:r>
    </w:p>
    <w:tbl>
      <w:tblPr>
        <w:tblStyle w:val="TableGrid"/>
        <w:tblW w:w="0" w:type="auto"/>
        <w:jc w:val="center"/>
        <w:tblLayout w:type="fixed"/>
        <w:tblLook w:val="04A0" w:firstRow="1" w:lastRow="0" w:firstColumn="1" w:lastColumn="0" w:noHBand="0" w:noVBand="1"/>
      </w:tblPr>
      <w:tblGrid>
        <w:gridCol w:w="1944"/>
        <w:gridCol w:w="1655"/>
        <w:gridCol w:w="6768"/>
        <w:gridCol w:w="1036"/>
      </w:tblGrid>
      <w:tr w:rsidR="00C95889" w14:paraId="335F1A11" w14:textId="77777777" w:rsidTr="00C95889">
        <w:trPr>
          <w:trHeight w:val="327"/>
          <w:jc w:val="center"/>
        </w:trPr>
        <w:tc>
          <w:tcPr>
            <w:tcW w:w="1944" w:type="dxa"/>
            <w:tcBorders>
              <w:top w:val="single" w:sz="4" w:space="0" w:color="BFBFBF"/>
              <w:left w:val="single" w:sz="4" w:space="0" w:color="BFBFBF"/>
              <w:bottom w:val="single" w:sz="4" w:space="0" w:color="BFBFBF"/>
              <w:right w:val="single" w:sz="4" w:space="0" w:color="BFBFBF"/>
            </w:tcBorders>
            <w:shd w:val="clear" w:color="auto" w:fill="E2F0D9"/>
          </w:tcPr>
          <w:p w14:paraId="33E9F4B6" w14:textId="77777777" w:rsidR="00C95889" w:rsidRDefault="00C95889">
            <w:pPr>
              <w:jc w:val="center"/>
            </w:pPr>
            <w:r>
              <w:rPr>
                <w:b/>
                <w:sz w:val="17"/>
              </w:rPr>
              <w:t>Issue</w:t>
            </w:r>
          </w:p>
        </w:tc>
        <w:tc>
          <w:tcPr>
            <w:tcW w:w="1655" w:type="dxa"/>
            <w:tcBorders>
              <w:top w:val="single" w:sz="4" w:space="0" w:color="BFBFBF"/>
              <w:left w:val="single" w:sz="4" w:space="0" w:color="BFBFBF"/>
              <w:bottom w:val="single" w:sz="4" w:space="0" w:color="BFBFBF"/>
              <w:right w:val="single" w:sz="4" w:space="0" w:color="BFBFBF"/>
            </w:tcBorders>
            <w:shd w:val="clear" w:color="auto" w:fill="E2F0D9"/>
          </w:tcPr>
          <w:p w14:paraId="315DC442" w14:textId="77777777" w:rsidR="00C95889" w:rsidRDefault="00C95889">
            <w:pPr>
              <w:jc w:val="center"/>
            </w:pPr>
            <w:r>
              <w:rPr>
                <w:b/>
                <w:sz w:val="17"/>
              </w:rPr>
              <w:t>Store áp dụng</w:t>
            </w:r>
          </w:p>
        </w:tc>
        <w:tc>
          <w:tcPr>
            <w:tcW w:w="6768" w:type="dxa"/>
            <w:tcBorders>
              <w:top w:val="single" w:sz="4" w:space="0" w:color="BFBFBF"/>
              <w:left w:val="single" w:sz="4" w:space="0" w:color="BFBFBF"/>
              <w:bottom w:val="single" w:sz="4" w:space="0" w:color="BFBFBF"/>
              <w:right w:val="single" w:sz="4" w:space="0" w:color="BFBFBF"/>
            </w:tcBorders>
            <w:shd w:val="clear" w:color="auto" w:fill="E2F0D9"/>
          </w:tcPr>
          <w:p w14:paraId="753EDF28" w14:textId="77777777" w:rsidR="00C95889" w:rsidRDefault="00C95889">
            <w:pPr>
              <w:jc w:val="center"/>
            </w:pPr>
            <w:r>
              <w:rPr>
                <w:b/>
                <w:sz w:val="17"/>
              </w:rPr>
              <w:t>Recommended action</w:t>
            </w:r>
          </w:p>
        </w:tc>
        <w:tc>
          <w:tcPr>
            <w:tcW w:w="1036" w:type="dxa"/>
            <w:tcBorders>
              <w:top w:val="single" w:sz="4" w:space="0" w:color="BFBFBF"/>
              <w:left w:val="single" w:sz="4" w:space="0" w:color="BFBFBF"/>
              <w:bottom w:val="single" w:sz="4" w:space="0" w:color="BFBFBF"/>
              <w:right w:val="single" w:sz="4" w:space="0" w:color="BFBFBF"/>
            </w:tcBorders>
            <w:shd w:val="clear" w:color="auto" w:fill="E2F0D9"/>
          </w:tcPr>
          <w:p w14:paraId="0803F0CE" w14:textId="77777777" w:rsidR="00C95889" w:rsidRDefault="00C95889">
            <w:pPr>
              <w:jc w:val="center"/>
            </w:pPr>
            <w:r>
              <w:rPr>
                <w:b/>
                <w:sz w:val="17"/>
              </w:rPr>
              <w:t>Priority</w:t>
            </w:r>
          </w:p>
        </w:tc>
      </w:tr>
      <w:tr w:rsidR="00C95889" w14:paraId="016F4A47" w14:textId="77777777" w:rsidTr="00C95889">
        <w:trPr>
          <w:trHeight w:val="558"/>
          <w:jc w:val="center"/>
        </w:trPr>
        <w:tc>
          <w:tcPr>
            <w:tcW w:w="1944" w:type="dxa"/>
            <w:tcBorders>
              <w:top w:val="single" w:sz="4" w:space="0" w:color="BFBFBF"/>
              <w:left w:val="single" w:sz="4" w:space="0" w:color="BFBFBF"/>
              <w:bottom w:val="single" w:sz="4" w:space="0" w:color="BFBFBF"/>
              <w:right w:val="single" w:sz="4" w:space="0" w:color="BFBFBF"/>
            </w:tcBorders>
          </w:tcPr>
          <w:p w14:paraId="6277C056" w14:textId="77777777" w:rsidR="00C95889" w:rsidRDefault="00C95889">
            <w:r>
              <w:rPr>
                <w:sz w:val="16"/>
              </w:rPr>
              <w:t>Dust on shelves and products</w:t>
            </w:r>
          </w:p>
        </w:tc>
        <w:tc>
          <w:tcPr>
            <w:tcW w:w="1655" w:type="dxa"/>
            <w:tcBorders>
              <w:top w:val="single" w:sz="4" w:space="0" w:color="BFBFBF"/>
              <w:left w:val="single" w:sz="4" w:space="0" w:color="BFBFBF"/>
              <w:bottom w:val="single" w:sz="4" w:space="0" w:color="BFBFBF"/>
              <w:right w:val="single" w:sz="4" w:space="0" w:color="BFBFBF"/>
            </w:tcBorders>
          </w:tcPr>
          <w:p w14:paraId="271A8BFE" w14:textId="77777777" w:rsidR="00C95889" w:rsidRDefault="00C95889">
            <w:pPr>
              <w:jc w:val="center"/>
            </w:pPr>
            <w:r>
              <w:rPr>
                <w:sz w:val="16"/>
              </w:rPr>
              <w:t>All stores</w:t>
            </w:r>
          </w:p>
        </w:tc>
        <w:tc>
          <w:tcPr>
            <w:tcW w:w="6768" w:type="dxa"/>
            <w:tcBorders>
              <w:top w:val="single" w:sz="4" w:space="0" w:color="BFBFBF"/>
              <w:left w:val="single" w:sz="4" w:space="0" w:color="BFBFBF"/>
              <w:bottom w:val="single" w:sz="4" w:space="0" w:color="BFBFBF"/>
              <w:right w:val="single" w:sz="4" w:space="0" w:color="BFBFBF"/>
            </w:tcBorders>
          </w:tcPr>
          <w:p w14:paraId="40796691" w14:textId="77777777" w:rsidR="00C95889" w:rsidRDefault="00C95889">
            <w:r>
              <w:rPr>
                <w:sz w:val="16"/>
              </w:rPr>
              <w:t>Tăng tần suất lau kệ và sản phẩm trong ngày, ưu tiên kệ đen, naked products, khu vực bath bomb/bubble bars, display table và các kệ thường xuyên tiếp xúc với khách hàng.</w:t>
            </w:r>
          </w:p>
        </w:tc>
        <w:tc>
          <w:tcPr>
            <w:tcW w:w="1036" w:type="dxa"/>
            <w:tcBorders>
              <w:top w:val="single" w:sz="4" w:space="0" w:color="BFBFBF"/>
              <w:left w:val="single" w:sz="4" w:space="0" w:color="BFBFBF"/>
              <w:bottom w:val="single" w:sz="4" w:space="0" w:color="BFBFBF"/>
              <w:right w:val="single" w:sz="4" w:space="0" w:color="BFBFBF"/>
            </w:tcBorders>
          </w:tcPr>
          <w:p w14:paraId="0C60939C" w14:textId="77777777" w:rsidR="00C95889" w:rsidRDefault="00C95889">
            <w:pPr>
              <w:jc w:val="center"/>
            </w:pPr>
            <w:r>
              <w:rPr>
                <w:sz w:val="16"/>
              </w:rPr>
              <w:t>High</w:t>
            </w:r>
          </w:p>
        </w:tc>
      </w:tr>
      <w:tr w:rsidR="00C95889" w14:paraId="4DCF898E" w14:textId="77777777" w:rsidTr="00C95889">
        <w:trPr>
          <w:trHeight w:val="424"/>
          <w:jc w:val="center"/>
        </w:trPr>
        <w:tc>
          <w:tcPr>
            <w:tcW w:w="1944" w:type="dxa"/>
            <w:tcBorders>
              <w:top w:val="single" w:sz="4" w:space="0" w:color="BFBFBF"/>
              <w:left w:val="single" w:sz="4" w:space="0" w:color="BFBFBF"/>
              <w:bottom w:val="single" w:sz="4" w:space="0" w:color="BFBFBF"/>
              <w:right w:val="single" w:sz="4" w:space="0" w:color="BFBFBF"/>
            </w:tcBorders>
          </w:tcPr>
          <w:p w14:paraId="25812FFB" w14:textId="77777777" w:rsidR="00C95889" w:rsidRDefault="00C95889">
            <w:r>
              <w:rPr>
                <w:sz w:val="16"/>
              </w:rPr>
              <w:t>Tester management</w:t>
            </w:r>
          </w:p>
        </w:tc>
        <w:tc>
          <w:tcPr>
            <w:tcW w:w="1655" w:type="dxa"/>
            <w:tcBorders>
              <w:top w:val="single" w:sz="4" w:space="0" w:color="BFBFBF"/>
              <w:left w:val="single" w:sz="4" w:space="0" w:color="BFBFBF"/>
              <w:bottom w:val="single" w:sz="4" w:space="0" w:color="BFBFBF"/>
              <w:right w:val="single" w:sz="4" w:space="0" w:color="BFBFBF"/>
            </w:tcBorders>
          </w:tcPr>
          <w:p w14:paraId="681A6DC6" w14:textId="77777777" w:rsidR="00C95889" w:rsidRDefault="00C95889">
            <w:pPr>
              <w:jc w:val="center"/>
            </w:pPr>
            <w:r>
              <w:rPr>
                <w:sz w:val="16"/>
              </w:rPr>
              <w:t>All stores</w:t>
            </w:r>
          </w:p>
        </w:tc>
        <w:tc>
          <w:tcPr>
            <w:tcW w:w="6768" w:type="dxa"/>
            <w:tcBorders>
              <w:top w:val="single" w:sz="4" w:space="0" w:color="BFBFBF"/>
              <w:left w:val="single" w:sz="4" w:space="0" w:color="BFBFBF"/>
              <w:bottom w:val="single" w:sz="4" w:space="0" w:color="BFBFBF"/>
              <w:right w:val="single" w:sz="4" w:space="0" w:color="BFBFBF"/>
            </w:tcBorders>
          </w:tcPr>
          <w:p w14:paraId="58F2361C" w14:textId="77777777" w:rsidR="00C95889" w:rsidRDefault="00C95889">
            <w:r>
              <w:rPr>
                <w:sz w:val="16"/>
              </w:rPr>
              <w:t>Kiểm tra tester đầu ca và giữa ca; thay tester mới khi dung lượng thấp hoặc không còn đạt chuẩn; vệ sinh tester thường xuyên và thu hồi tester cũ.</w:t>
            </w:r>
          </w:p>
        </w:tc>
        <w:tc>
          <w:tcPr>
            <w:tcW w:w="1036" w:type="dxa"/>
            <w:tcBorders>
              <w:top w:val="single" w:sz="4" w:space="0" w:color="BFBFBF"/>
              <w:left w:val="single" w:sz="4" w:space="0" w:color="BFBFBF"/>
              <w:bottom w:val="single" w:sz="4" w:space="0" w:color="BFBFBF"/>
              <w:right w:val="single" w:sz="4" w:space="0" w:color="BFBFBF"/>
            </w:tcBorders>
          </w:tcPr>
          <w:p w14:paraId="5F12A4FD" w14:textId="77777777" w:rsidR="00C95889" w:rsidRDefault="00C95889">
            <w:pPr>
              <w:jc w:val="center"/>
            </w:pPr>
            <w:r>
              <w:rPr>
                <w:sz w:val="16"/>
              </w:rPr>
              <w:t>High</w:t>
            </w:r>
          </w:p>
        </w:tc>
      </w:tr>
      <w:tr w:rsidR="00C95889" w14:paraId="0FFAD39A" w14:textId="77777777" w:rsidTr="00C95889">
        <w:trPr>
          <w:trHeight w:val="544"/>
          <w:jc w:val="center"/>
        </w:trPr>
        <w:tc>
          <w:tcPr>
            <w:tcW w:w="1944" w:type="dxa"/>
            <w:tcBorders>
              <w:top w:val="single" w:sz="4" w:space="0" w:color="BFBFBF"/>
              <w:left w:val="single" w:sz="4" w:space="0" w:color="BFBFBF"/>
              <w:bottom w:val="single" w:sz="4" w:space="0" w:color="BFBFBF"/>
              <w:right w:val="single" w:sz="4" w:space="0" w:color="BFBFBF"/>
            </w:tcBorders>
          </w:tcPr>
          <w:p w14:paraId="2DDCE813" w14:textId="77777777" w:rsidR="00C95889" w:rsidRDefault="00C95889">
            <w:r>
              <w:rPr>
                <w:sz w:val="16"/>
              </w:rPr>
              <w:t>FFM topping readiness</w:t>
            </w:r>
          </w:p>
        </w:tc>
        <w:tc>
          <w:tcPr>
            <w:tcW w:w="1655" w:type="dxa"/>
            <w:tcBorders>
              <w:top w:val="single" w:sz="4" w:space="0" w:color="BFBFBF"/>
              <w:left w:val="single" w:sz="4" w:space="0" w:color="BFBFBF"/>
              <w:bottom w:val="single" w:sz="4" w:space="0" w:color="BFBFBF"/>
              <w:right w:val="single" w:sz="4" w:space="0" w:color="BFBFBF"/>
            </w:tcBorders>
          </w:tcPr>
          <w:p w14:paraId="0EBFF26D" w14:textId="6C5A4161" w:rsidR="00C95889" w:rsidRDefault="00C95889">
            <w:pPr>
              <w:jc w:val="center"/>
            </w:pPr>
            <w:r>
              <w:rPr>
                <w:sz w:val="16"/>
              </w:rPr>
              <w:t>All stores</w:t>
            </w:r>
          </w:p>
        </w:tc>
        <w:tc>
          <w:tcPr>
            <w:tcW w:w="6768" w:type="dxa"/>
            <w:tcBorders>
              <w:top w:val="single" w:sz="4" w:space="0" w:color="BFBFBF"/>
              <w:left w:val="single" w:sz="4" w:space="0" w:color="BFBFBF"/>
              <w:bottom w:val="single" w:sz="4" w:space="0" w:color="BFBFBF"/>
              <w:right w:val="single" w:sz="4" w:space="0" w:color="BFBFBF"/>
            </w:tcBorders>
          </w:tcPr>
          <w:p w14:paraId="74C40B0C" w14:textId="77777777" w:rsidR="00C95889" w:rsidRDefault="00C95889">
            <w:r>
              <w:rPr>
                <w:sz w:val="16"/>
              </w:rPr>
              <w:t>Bổ sung topping cho khu vực FFM và kiểm tra mức độ ready trước giờ cao điểm; ghi nhận vào checklist ca để tránh thiếu topping lặp lại.</w:t>
            </w:r>
          </w:p>
        </w:tc>
        <w:tc>
          <w:tcPr>
            <w:tcW w:w="1036" w:type="dxa"/>
            <w:tcBorders>
              <w:top w:val="single" w:sz="4" w:space="0" w:color="BFBFBF"/>
              <w:left w:val="single" w:sz="4" w:space="0" w:color="BFBFBF"/>
              <w:bottom w:val="single" w:sz="4" w:space="0" w:color="BFBFBF"/>
              <w:right w:val="single" w:sz="4" w:space="0" w:color="BFBFBF"/>
            </w:tcBorders>
          </w:tcPr>
          <w:p w14:paraId="1FE8C831" w14:textId="77777777" w:rsidR="00C95889" w:rsidRDefault="00C95889">
            <w:pPr>
              <w:jc w:val="center"/>
            </w:pPr>
            <w:r>
              <w:rPr>
                <w:sz w:val="16"/>
              </w:rPr>
              <w:t>Medium</w:t>
            </w:r>
          </w:p>
        </w:tc>
      </w:tr>
      <w:tr w:rsidR="00C95889" w14:paraId="5C55A8D2" w14:textId="77777777" w:rsidTr="00C95889">
        <w:trPr>
          <w:trHeight w:val="551"/>
          <w:jc w:val="center"/>
        </w:trPr>
        <w:tc>
          <w:tcPr>
            <w:tcW w:w="1944" w:type="dxa"/>
            <w:tcBorders>
              <w:top w:val="single" w:sz="4" w:space="0" w:color="BFBFBF"/>
              <w:left w:val="single" w:sz="4" w:space="0" w:color="BFBFBF"/>
              <w:bottom w:val="single" w:sz="4" w:space="0" w:color="BFBFBF"/>
              <w:right w:val="single" w:sz="4" w:space="0" w:color="BFBFBF"/>
            </w:tcBorders>
          </w:tcPr>
          <w:p w14:paraId="24947012" w14:textId="77777777" w:rsidR="00C95889" w:rsidRDefault="00C95889">
            <w:r>
              <w:rPr>
                <w:sz w:val="16"/>
              </w:rPr>
              <w:t>Storeroom organization</w:t>
            </w:r>
          </w:p>
        </w:tc>
        <w:tc>
          <w:tcPr>
            <w:tcW w:w="1655" w:type="dxa"/>
            <w:tcBorders>
              <w:top w:val="single" w:sz="4" w:space="0" w:color="BFBFBF"/>
              <w:left w:val="single" w:sz="4" w:space="0" w:color="BFBFBF"/>
              <w:bottom w:val="single" w:sz="4" w:space="0" w:color="BFBFBF"/>
              <w:right w:val="single" w:sz="4" w:space="0" w:color="BFBFBF"/>
            </w:tcBorders>
          </w:tcPr>
          <w:p w14:paraId="6D9C340F" w14:textId="0E0F9D94" w:rsidR="00C95889" w:rsidRDefault="00C95889">
            <w:pPr>
              <w:jc w:val="center"/>
            </w:pPr>
            <w:r>
              <w:rPr>
                <w:sz w:val="16"/>
              </w:rPr>
              <w:t>All stores</w:t>
            </w:r>
          </w:p>
        </w:tc>
        <w:tc>
          <w:tcPr>
            <w:tcW w:w="6768" w:type="dxa"/>
            <w:tcBorders>
              <w:top w:val="single" w:sz="4" w:space="0" w:color="BFBFBF"/>
              <w:left w:val="single" w:sz="4" w:space="0" w:color="BFBFBF"/>
              <w:bottom w:val="single" w:sz="4" w:space="0" w:color="BFBFBF"/>
              <w:right w:val="single" w:sz="4" w:space="0" w:color="BFBFBF"/>
            </w:tcBorders>
          </w:tcPr>
          <w:p w14:paraId="1C861545" w14:textId="77777777" w:rsidR="00C95889" w:rsidRDefault="00C95889">
            <w:r>
              <w:rPr>
                <w:sz w:val="16"/>
              </w:rPr>
              <w:t>Sắp xếp lại vật dụng trong kho, duy trì zoning rõ ràng, không để vật dụng cá nhân/hàng hóa sai khu vực; rà soát nhanh cuối mỗi ca.</w:t>
            </w:r>
          </w:p>
        </w:tc>
        <w:tc>
          <w:tcPr>
            <w:tcW w:w="1036" w:type="dxa"/>
            <w:tcBorders>
              <w:top w:val="single" w:sz="4" w:space="0" w:color="BFBFBF"/>
              <w:left w:val="single" w:sz="4" w:space="0" w:color="BFBFBF"/>
              <w:bottom w:val="single" w:sz="4" w:space="0" w:color="BFBFBF"/>
              <w:right w:val="single" w:sz="4" w:space="0" w:color="BFBFBF"/>
            </w:tcBorders>
          </w:tcPr>
          <w:p w14:paraId="5EEAA83E" w14:textId="77777777" w:rsidR="00C95889" w:rsidRDefault="00C95889">
            <w:pPr>
              <w:jc w:val="center"/>
            </w:pPr>
            <w:r>
              <w:rPr>
                <w:sz w:val="16"/>
              </w:rPr>
              <w:t>Medium</w:t>
            </w:r>
          </w:p>
        </w:tc>
      </w:tr>
      <w:tr w:rsidR="00C95889" w14:paraId="31257263" w14:textId="77777777" w:rsidTr="00C95889">
        <w:trPr>
          <w:trHeight w:val="574"/>
          <w:jc w:val="center"/>
        </w:trPr>
        <w:tc>
          <w:tcPr>
            <w:tcW w:w="1944" w:type="dxa"/>
            <w:tcBorders>
              <w:top w:val="single" w:sz="4" w:space="0" w:color="BFBFBF"/>
              <w:left w:val="single" w:sz="4" w:space="0" w:color="BFBFBF"/>
              <w:bottom w:val="single" w:sz="4" w:space="0" w:color="BFBFBF"/>
              <w:right w:val="single" w:sz="4" w:space="0" w:color="BFBFBF"/>
            </w:tcBorders>
          </w:tcPr>
          <w:p w14:paraId="5D3A6477" w14:textId="77777777" w:rsidR="00C95889" w:rsidRDefault="00C95889">
            <w:r>
              <w:rPr>
                <w:sz w:val="16"/>
              </w:rPr>
              <w:t>Store-specific follow-up</w:t>
            </w:r>
          </w:p>
        </w:tc>
        <w:tc>
          <w:tcPr>
            <w:tcW w:w="1655" w:type="dxa"/>
            <w:tcBorders>
              <w:top w:val="single" w:sz="4" w:space="0" w:color="BFBFBF"/>
              <w:left w:val="single" w:sz="4" w:space="0" w:color="BFBFBF"/>
              <w:bottom w:val="single" w:sz="4" w:space="0" w:color="BFBFBF"/>
              <w:right w:val="single" w:sz="4" w:space="0" w:color="BFBFBF"/>
            </w:tcBorders>
          </w:tcPr>
          <w:p w14:paraId="242D23D1" w14:textId="590B15EB" w:rsidR="00C95889" w:rsidRDefault="00C95889">
            <w:pPr>
              <w:jc w:val="center"/>
            </w:pPr>
            <w:r>
              <w:rPr>
                <w:sz w:val="16"/>
              </w:rPr>
              <w:t>All stores</w:t>
            </w:r>
          </w:p>
        </w:tc>
        <w:tc>
          <w:tcPr>
            <w:tcW w:w="6768" w:type="dxa"/>
            <w:tcBorders>
              <w:top w:val="single" w:sz="4" w:space="0" w:color="BFBFBF"/>
              <w:left w:val="single" w:sz="4" w:space="0" w:color="BFBFBF"/>
              <w:bottom w:val="single" w:sz="4" w:space="0" w:color="BFBFBF"/>
              <w:right w:val="single" w:sz="4" w:space="0" w:color="BFBFBF"/>
            </w:tcBorders>
          </w:tcPr>
          <w:p w14:paraId="72C3C2B1" w14:textId="77777777" w:rsidR="00C95889" w:rsidRDefault="00C95889">
            <w:r>
              <w:rPr>
                <w:sz w:val="16"/>
              </w:rPr>
              <w:t>Theo dõi các lỗi đã ghi nhận trong lần visit này và kiểm tra lại trước lần visit tiếp theo để đảm bảo không lặp lại cùng một điểm cần cải thiện.</w:t>
            </w:r>
          </w:p>
        </w:tc>
        <w:tc>
          <w:tcPr>
            <w:tcW w:w="1036" w:type="dxa"/>
            <w:tcBorders>
              <w:top w:val="single" w:sz="4" w:space="0" w:color="BFBFBF"/>
              <w:left w:val="single" w:sz="4" w:space="0" w:color="BFBFBF"/>
              <w:bottom w:val="single" w:sz="4" w:space="0" w:color="BFBFBF"/>
              <w:right w:val="single" w:sz="4" w:space="0" w:color="BFBFBF"/>
            </w:tcBorders>
          </w:tcPr>
          <w:p w14:paraId="5B11023A" w14:textId="77777777" w:rsidR="00C95889" w:rsidRDefault="00C95889">
            <w:pPr>
              <w:jc w:val="center"/>
            </w:pPr>
            <w:r>
              <w:rPr>
                <w:sz w:val="16"/>
              </w:rPr>
              <w:t>Medium</w:t>
            </w:r>
          </w:p>
        </w:tc>
      </w:tr>
    </w:tbl>
    <w:p w14:paraId="04A20E92" w14:textId="77777777" w:rsidR="00C87E29" w:rsidRDefault="00000000">
      <w:pPr>
        <w:spacing w:before="140" w:after="80"/>
      </w:pPr>
      <w:r>
        <w:rPr>
          <w:b/>
          <w:sz w:val="22"/>
        </w:rPr>
        <w:t>6. Follow-up theo từng store trước lần visit tiếp theo</w:t>
      </w:r>
    </w:p>
    <w:tbl>
      <w:tblPr>
        <w:tblStyle w:val="TableGrid"/>
        <w:tblW w:w="0" w:type="auto"/>
        <w:jc w:val="center"/>
        <w:tblLayout w:type="fixed"/>
        <w:tblLook w:val="04A0" w:firstRow="1" w:lastRow="0" w:firstColumn="1" w:lastColumn="0" w:noHBand="0" w:noVBand="1"/>
      </w:tblPr>
      <w:tblGrid>
        <w:gridCol w:w="2376"/>
        <w:gridCol w:w="5903"/>
        <w:gridCol w:w="5903"/>
      </w:tblGrid>
      <w:tr w:rsidR="00C87E29" w14:paraId="2F8F1088" w14:textId="77777777" w:rsidTr="00C95889">
        <w:trPr>
          <w:trHeight w:val="352"/>
          <w:jc w:val="center"/>
        </w:trPr>
        <w:tc>
          <w:tcPr>
            <w:tcW w:w="2376" w:type="dxa"/>
            <w:tcBorders>
              <w:top w:val="single" w:sz="4" w:space="0" w:color="BFBFBF"/>
              <w:left w:val="single" w:sz="4" w:space="0" w:color="BFBFBF"/>
              <w:bottom w:val="single" w:sz="4" w:space="0" w:color="BFBFBF"/>
              <w:right w:val="single" w:sz="4" w:space="0" w:color="BFBFBF"/>
            </w:tcBorders>
            <w:shd w:val="clear" w:color="auto" w:fill="E2F0D9"/>
          </w:tcPr>
          <w:p w14:paraId="581598E8" w14:textId="77777777" w:rsidR="00C87E29" w:rsidRDefault="00000000">
            <w:pPr>
              <w:jc w:val="center"/>
            </w:pPr>
            <w:r>
              <w:rPr>
                <w:b/>
                <w:sz w:val="17"/>
              </w:rPr>
              <w:t>Store</w:t>
            </w:r>
          </w:p>
        </w:tc>
        <w:tc>
          <w:tcPr>
            <w:tcW w:w="5903" w:type="dxa"/>
            <w:tcBorders>
              <w:top w:val="single" w:sz="4" w:space="0" w:color="BFBFBF"/>
              <w:left w:val="single" w:sz="4" w:space="0" w:color="BFBFBF"/>
              <w:bottom w:val="single" w:sz="4" w:space="0" w:color="BFBFBF"/>
              <w:right w:val="single" w:sz="4" w:space="0" w:color="BFBFBF"/>
            </w:tcBorders>
            <w:shd w:val="clear" w:color="auto" w:fill="E2F0D9"/>
          </w:tcPr>
          <w:p w14:paraId="4F97DA04" w14:textId="77777777" w:rsidR="00C87E29" w:rsidRDefault="00000000">
            <w:pPr>
              <w:jc w:val="center"/>
            </w:pPr>
            <w:r>
              <w:rPr>
                <w:b/>
                <w:sz w:val="17"/>
              </w:rPr>
              <w:t>Trọng tâm cần follow up</w:t>
            </w:r>
          </w:p>
        </w:tc>
        <w:tc>
          <w:tcPr>
            <w:tcW w:w="5903" w:type="dxa"/>
            <w:tcBorders>
              <w:top w:val="single" w:sz="4" w:space="0" w:color="BFBFBF"/>
              <w:left w:val="single" w:sz="4" w:space="0" w:color="BFBFBF"/>
              <w:bottom w:val="single" w:sz="4" w:space="0" w:color="BFBFBF"/>
              <w:right w:val="single" w:sz="4" w:space="0" w:color="BFBFBF"/>
            </w:tcBorders>
            <w:shd w:val="clear" w:color="auto" w:fill="E2F0D9"/>
          </w:tcPr>
          <w:p w14:paraId="0F93AE36" w14:textId="77777777" w:rsidR="00C87E29" w:rsidRDefault="00000000">
            <w:pPr>
              <w:jc w:val="center"/>
            </w:pPr>
            <w:r>
              <w:rPr>
                <w:b/>
                <w:sz w:val="17"/>
              </w:rPr>
              <w:t>Kết quả mong đợi</w:t>
            </w:r>
          </w:p>
        </w:tc>
      </w:tr>
      <w:tr w:rsidR="00C87E29" w14:paraId="41F2294E" w14:textId="77777777" w:rsidTr="00C95889">
        <w:trPr>
          <w:trHeight w:val="581"/>
          <w:jc w:val="center"/>
        </w:trPr>
        <w:tc>
          <w:tcPr>
            <w:tcW w:w="2376" w:type="dxa"/>
            <w:tcBorders>
              <w:top w:val="single" w:sz="4" w:space="0" w:color="BFBFBF"/>
              <w:left w:val="single" w:sz="4" w:space="0" w:color="BFBFBF"/>
              <w:bottom w:val="single" w:sz="4" w:space="0" w:color="BFBFBF"/>
              <w:right w:val="single" w:sz="4" w:space="0" w:color="BFBFBF"/>
            </w:tcBorders>
          </w:tcPr>
          <w:p w14:paraId="1E79ECC0" w14:textId="77777777" w:rsidR="00C87E29" w:rsidRDefault="00000000">
            <w:r>
              <w:rPr>
                <w:sz w:val="16"/>
              </w:rPr>
              <w:t>Lush Vincom Đồng Khởi</w:t>
            </w:r>
          </w:p>
        </w:tc>
        <w:tc>
          <w:tcPr>
            <w:tcW w:w="5903" w:type="dxa"/>
            <w:tcBorders>
              <w:top w:val="single" w:sz="4" w:space="0" w:color="BFBFBF"/>
              <w:left w:val="single" w:sz="4" w:space="0" w:color="BFBFBF"/>
              <w:bottom w:val="single" w:sz="4" w:space="0" w:color="BFBFBF"/>
              <w:right w:val="single" w:sz="4" w:space="0" w:color="BFBFBF"/>
            </w:tcBorders>
          </w:tcPr>
          <w:p w14:paraId="467C5632" w14:textId="77777777" w:rsidR="00C87E29" w:rsidRDefault="00000000">
            <w:r>
              <w:rPr>
                <w:sz w:val="16"/>
              </w:rPr>
              <w:t>Bổ sung topping FFM; lau bụi các kệ còn bẩn; kiểm tra và chuẩn hóa tester.</w:t>
            </w:r>
          </w:p>
        </w:tc>
        <w:tc>
          <w:tcPr>
            <w:tcW w:w="5903" w:type="dxa"/>
            <w:tcBorders>
              <w:top w:val="single" w:sz="4" w:space="0" w:color="BFBFBF"/>
              <w:left w:val="single" w:sz="4" w:space="0" w:color="BFBFBF"/>
              <w:bottom w:val="single" w:sz="4" w:space="0" w:color="BFBFBF"/>
              <w:right w:val="single" w:sz="4" w:space="0" w:color="BFBFBF"/>
            </w:tcBorders>
          </w:tcPr>
          <w:p w14:paraId="2B038AD7" w14:textId="77777777" w:rsidR="00C87E29" w:rsidRDefault="00000000">
            <w:r>
              <w:rPr>
                <w:sz w:val="16"/>
              </w:rPr>
              <w:t>Khu vực FFM luôn ready, kệ trưng bày sạch hơn và tester đạt đúng quy chuẩn trong ca bán hàng.</w:t>
            </w:r>
          </w:p>
        </w:tc>
      </w:tr>
      <w:tr w:rsidR="00C87E29" w14:paraId="63FFB5DF" w14:textId="77777777" w:rsidTr="00C95889">
        <w:trPr>
          <w:trHeight w:val="616"/>
          <w:jc w:val="center"/>
        </w:trPr>
        <w:tc>
          <w:tcPr>
            <w:tcW w:w="2376" w:type="dxa"/>
            <w:tcBorders>
              <w:top w:val="single" w:sz="4" w:space="0" w:color="BFBFBF"/>
              <w:left w:val="single" w:sz="4" w:space="0" w:color="BFBFBF"/>
              <w:bottom w:val="single" w:sz="4" w:space="0" w:color="BFBFBF"/>
              <w:right w:val="single" w:sz="4" w:space="0" w:color="BFBFBF"/>
            </w:tcBorders>
          </w:tcPr>
          <w:p w14:paraId="02276EF4" w14:textId="77777777" w:rsidR="00C87E29" w:rsidRDefault="00000000">
            <w:r>
              <w:rPr>
                <w:sz w:val="16"/>
              </w:rPr>
              <w:t>Lush Saigon Center</w:t>
            </w:r>
          </w:p>
        </w:tc>
        <w:tc>
          <w:tcPr>
            <w:tcW w:w="5903" w:type="dxa"/>
            <w:tcBorders>
              <w:top w:val="single" w:sz="4" w:space="0" w:color="BFBFBF"/>
              <w:left w:val="single" w:sz="4" w:space="0" w:color="BFBFBF"/>
              <w:bottom w:val="single" w:sz="4" w:space="0" w:color="BFBFBF"/>
              <w:right w:val="single" w:sz="4" w:space="0" w:color="BFBFBF"/>
            </w:tcBorders>
          </w:tcPr>
          <w:p w14:paraId="3DD84368" w14:textId="77777777" w:rsidR="00C87E29" w:rsidRDefault="00000000">
            <w:r>
              <w:rPr>
                <w:sz w:val="16"/>
              </w:rPr>
              <w:t>Vệ sinh khu vực bath bomb/bubble bars; thay tester mới kịp thời; sắp xếp lại vật dụng trong kho.</w:t>
            </w:r>
          </w:p>
        </w:tc>
        <w:tc>
          <w:tcPr>
            <w:tcW w:w="5903" w:type="dxa"/>
            <w:tcBorders>
              <w:top w:val="single" w:sz="4" w:space="0" w:color="BFBFBF"/>
              <w:left w:val="single" w:sz="4" w:space="0" w:color="BFBFBF"/>
              <w:bottom w:val="single" w:sz="4" w:space="0" w:color="BFBFBF"/>
              <w:right w:val="single" w:sz="4" w:space="0" w:color="BFBFBF"/>
            </w:tcBorders>
          </w:tcPr>
          <w:p w14:paraId="2C9ED28A" w14:textId="77777777" w:rsidR="00C87E29" w:rsidRDefault="00000000">
            <w:r>
              <w:rPr>
                <w:sz w:val="16"/>
              </w:rPr>
              <w:t>Store duy trì hình ảnh fresh đồng đều hơn, kho gọn hơn và không lặp lại comment về tester hoặc bụi ở khu vực bath bomb/bubble bars.</w:t>
            </w:r>
          </w:p>
        </w:tc>
      </w:tr>
      <w:tr w:rsidR="00C87E29" w14:paraId="0FAE6E9D" w14:textId="77777777" w:rsidTr="00C95889">
        <w:trPr>
          <w:trHeight w:val="486"/>
          <w:jc w:val="center"/>
        </w:trPr>
        <w:tc>
          <w:tcPr>
            <w:tcW w:w="2376" w:type="dxa"/>
            <w:tcBorders>
              <w:top w:val="single" w:sz="4" w:space="0" w:color="BFBFBF"/>
              <w:left w:val="single" w:sz="4" w:space="0" w:color="BFBFBF"/>
              <w:bottom w:val="single" w:sz="4" w:space="0" w:color="BFBFBF"/>
              <w:right w:val="single" w:sz="4" w:space="0" w:color="BFBFBF"/>
            </w:tcBorders>
          </w:tcPr>
          <w:p w14:paraId="63F11FA0" w14:textId="77777777" w:rsidR="00C87E29" w:rsidRDefault="00000000">
            <w:r>
              <w:rPr>
                <w:sz w:val="16"/>
              </w:rPr>
              <w:t>Lush Hùng Vương Plaza</w:t>
            </w:r>
          </w:p>
        </w:tc>
        <w:tc>
          <w:tcPr>
            <w:tcW w:w="5903" w:type="dxa"/>
            <w:tcBorders>
              <w:top w:val="single" w:sz="4" w:space="0" w:color="BFBFBF"/>
              <w:left w:val="single" w:sz="4" w:space="0" w:color="BFBFBF"/>
              <w:bottom w:val="single" w:sz="4" w:space="0" w:color="BFBFBF"/>
              <w:right w:val="single" w:sz="4" w:space="0" w:color="BFBFBF"/>
            </w:tcBorders>
          </w:tcPr>
          <w:p w14:paraId="34572161" w14:textId="77777777" w:rsidR="00C87E29" w:rsidRDefault="00000000">
            <w:r>
              <w:rPr>
                <w:sz w:val="16"/>
              </w:rPr>
              <w:t>Vệ sinh tester; thay tester mới đúng thời điểm; lau bụi ở các kệ trưng bày.</w:t>
            </w:r>
          </w:p>
        </w:tc>
        <w:tc>
          <w:tcPr>
            <w:tcW w:w="5903" w:type="dxa"/>
            <w:tcBorders>
              <w:top w:val="single" w:sz="4" w:space="0" w:color="BFBFBF"/>
              <w:left w:val="single" w:sz="4" w:space="0" w:color="BFBFBF"/>
              <w:bottom w:val="single" w:sz="4" w:space="0" w:color="BFBFBF"/>
              <w:right w:val="single" w:sz="4" w:space="0" w:color="BFBFBF"/>
            </w:tcBorders>
          </w:tcPr>
          <w:p w14:paraId="0DA8616E" w14:textId="77777777" w:rsidR="00C87E29" w:rsidRDefault="00000000">
            <w:r>
              <w:rPr>
                <w:sz w:val="16"/>
              </w:rPr>
              <w:t>Tester sạch, đủ dung lượng và đúng quy định; kệ trưng bày sạch hơn, không còn bụi tại các điểm khách dễ nhìn thấy.</w:t>
            </w:r>
          </w:p>
        </w:tc>
      </w:tr>
    </w:tbl>
    <w:p w14:paraId="01605FA5" w14:textId="593F9877" w:rsidR="00C87E29" w:rsidRDefault="00C87E29">
      <w:pPr>
        <w:spacing w:after="80" w:line="252" w:lineRule="auto"/>
      </w:pPr>
    </w:p>
    <w:sectPr w:rsidR="00C87E29" w:rsidSect="00034616">
      <w:footerReference w:type="default" r:id="rId8"/>
      <w:pgSz w:w="16834" w:h="11909" w:orient="landscape"/>
      <w:pgMar w:top="624" w:right="624" w:bottom="624" w:left="6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39A56" w14:textId="77777777" w:rsidR="006175B5" w:rsidRDefault="006175B5">
      <w:pPr>
        <w:spacing w:after="0" w:line="240" w:lineRule="auto"/>
      </w:pPr>
      <w:r>
        <w:separator/>
      </w:r>
    </w:p>
  </w:endnote>
  <w:endnote w:type="continuationSeparator" w:id="0">
    <w:p w14:paraId="13B1ADA6" w14:textId="77777777" w:rsidR="006175B5" w:rsidRDefault="00617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47D84" w14:textId="77777777" w:rsidR="00C87E29" w:rsidRDefault="00000000">
    <w:pPr>
      <w:pStyle w:val="Footer"/>
      <w:jc w:val="right"/>
    </w:pPr>
    <w:r>
      <w:rPr>
        <w:i/>
        <w:sz w:val="15"/>
      </w:rPr>
      <w:t>LUSH Retail Operation - Overall Comments for 3 Stores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658F9" w14:textId="77777777" w:rsidR="006175B5" w:rsidRDefault="006175B5">
      <w:pPr>
        <w:spacing w:after="0" w:line="240" w:lineRule="auto"/>
      </w:pPr>
      <w:r>
        <w:separator/>
      </w:r>
    </w:p>
  </w:footnote>
  <w:footnote w:type="continuationSeparator" w:id="0">
    <w:p w14:paraId="67BAF4F9" w14:textId="77777777" w:rsidR="006175B5" w:rsidRDefault="006175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062894">
    <w:abstractNumId w:val="8"/>
  </w:num>
  <w:num w:numId="2" w16cid:durableId="913200786">
    <w:abstractNumId w:val="6"/>
  </w:num>
  <w:num w:numId="3" w16cid:durableId="373314049">
    <w:abstractNumId w:val="5"/>
  </w:num>
  <w:num w:numId="4" w16cid:durableId="1272469330">
    <w:abstractNumId w:val="4"/>
  </w:num>
  <w:num w:numId="5" w16cid:durableId="389957793">
    <w:abstractNumId w:val="7"/>
  </w:num>
  <w:num w:numId="6" w16cid:durableId="1834562933">
    <w:abstractNumId w:val="3"/>
  </w:num>
  <w:num w:numId="7" w16cid:durableId="1216501094">
    <w:abstractNumId w:val="2"/>
  </w:num>
  <w:num w:numId="8" w16cid:durableId="634605458">
    <w:abstractNumId w:val="1"/>
  </w:num>
  <w:num w:numId="9" w16cid:durableId="69697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3502"/>
    <w:rsid w:val="006175B5"/>
    <w:rsid w:val="00AA1D8D"/>
    <w:rsid w:val="00AB5732"/>
    <w:rsid w:val="00B47730"/>
    <w:rsid w:val="00C87E29"/>
    <w:rsid w:val="00C958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3CCA3"/>
  <w14:defaultImageDpi w14:val="300"/>
  <w15:docId w15:val="{E8F755C2-3695-4328-A730-906A43411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762</Words>
  <Characters>4345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 Thị Bích Lộc (31231024215)</cp:lastModifiedBy>
  <cp:revision>3</cp:revision>
  <dcterms:created xsi:type="dcterms:W3CDTF">2026-07-06T02:49:00Z</dcterms:created>
  <dcterms:modified xsi:type="dcterms:W3CDTF">2026-07-06T02:53:00Z</dcterms:modified>
  <cp:category/>
</cp:coreProperties>
</file>