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6671" w14:textId="77777777" w:rsidR="00D27A3E" w:rsidRDefault="00C83EA4">
      <w:pPr>
        <w:rPr>
          <w:rFonts w:asciiTheme="majorHAnsi" w:hAnsiTheme="majorHAnsi" w:cstheme="majorHAnsi"/>
          <w:color w:val="1D2125"/>
          <w:sz w:val="24"/>
          <w:szCs w:val="24"/>
          <w:shd w:val="clear" w:color="auto" w:fill="F8F9FA"/>
        </w:rPr>
      </w:pPr>
      <w:r w:rsidRPr="00A83295">
        <w:rPr>
          <w:rFonts w:asciiTheme="majorHAnsi" w:hAnsiTheme="majorHAnsi" w:cstheme="majorHAnsi"/>
          <w:color w:val="1D2125"/>
          <w:sz w:val="24"/>
          <w:szCs w:val="24"/>
          <w:shd w:val="clear" w:color="auto" w:fill="F8F9FA"/>
        </w:rPr>
        <w:t>Trong diễn văn khai mạc Kỷ niệm 90 năm Ngày thành lập Đảng Cộng sản Việt Nam (03/02/1930 - 03/02/2020), Tổng Bí thư Nguyễn Phú Trọng khẳng định: "Thực tiễn phong phú, sinh động của cách mạng Việt Nam trong 90 năm qua đã chứng tỏ, sự lãnh đạo đúng đắn và sáng suốt của Đảng là nhân tố hàng đầu quyết định mọi thắng lợi của cách mạng, lập nên nhiều kỳ tích trên đất nước Việt Nam" (https://www.tapchicongsan.org.vn/web/guest/ky-niem-90-nam-ngay-thanh-lap-dang-cong-san-viet-nam-3-2-1930-3-2-2020-/-/2018/815925/). Để làm rõ nhận định trên, anh (chị) hãy phân tích nội dung cơ bản của Hội nghị lần thứ Tám Ban chấp hành Trung ương Đảng (tháng 5 năm 1941). Liên hệ thực tiễn ĐCSVN phát huy tinh thần đoàn kết toàn dân trong sự nghiệp đổi mới và phát triển đất nước ta hiện nay?</w:t>
      </w:r>
    </w:p>
    <w:p w14:paraId="2309D971" w14:textId="77777777" w:rsidR="00A83295" w:rsidRPr="00A83295" w:rsidRDefault="00A83295" w:rsidP="00A83295">
      <w:pPr>
        <w:jc w:val="center"/>
        <w:rPr>
          <w:rFonts w:asciiTheme="majorHAnsi" w:hAnsiTheme="majorHAnsi" w:cstheme="majorHAnsi"/>
          <w:b/>
          <w:bCs/>
          <w:color w:val="1D2125"/>
          <w:sz w:val="24"/>
          <w:szCs w:val="24"/>
          <w:shd w:val="clear" w:color="auto" w:fill="F8F9FA"/>
        </w:rPr>
      </w:pPr>
      <w:r w:rsidRPr="00A83295">
        <w:rPr>
          <w:rFonts w:asciiTheme="majorHAnsi" w:hAnsiTheme="majorHAnsi" w:cstheme="majorHAnsi"/>
          <w:b/>
          <w:bCs/>
          <w:color w:val="1D2125"/>
          <w:sz w:val="24"/>
          <w:szCs w:val="24"/>
          <w:shd w:val="clear" w:color="auto" w:fill="F8F9FA"/>
        </w:rPr>
        <w:t xml:space="preserve">Bài làm </w:t>
      </w:r>
    </w:p>
    <w:p w14:paraId="4BE7761A" w14:textId="77777777" w:rsidR="00A83295" w:rsidRPr="00A83295" w:rsidRDefault="00A83295" w:rsidP="00A83295">
      <w:pPr>
        <w:rPr>
          <w:rFonts w:asciiTheme="majorHAnsi" w:hAnsiTheme="majorHAnsi" w:cstheme="majorHAnsi"/>
          <w:color w:val="1D2125"/>
          <w:sz w:val="24"/>
          <w:szCs w:val="24"/>
          <w:shd w:val="clear" w:color="auto" w:fill="F8F9FA"/>
        </w:rPr>
      </w:pPr>
      <w:r>
        <w:rPr>
          <w:rFonts w:asciiTheme="majorHAnsi" w:hAnsiTheme="majorHAnsi" w:cstheme="majorHAnsi"/>
          <w:color w:val="1D2125"/>
          <w:sz w:val="24"/>
          <w:szCs w:val="24"/>
          <w:shd w:val="clear" w:color="auto" w:fill="F8F9FA"/>
        </w:rPr>
        <w:t>a)</w:t>
      </w:r>
      <w:r w:rsidRPr="00A83295">
        <w:rPr>
          <w:rFonts w:asciiTheme="majorHAnsi" w:hAnsiTheme="majorHAnsi" w:cstheme="majorHAnsi"/>
          <w:color w:val="1D2125"/>
          <w:sz w:val="24"/>
          <w:szCs w:val="24"/>
          <w:shd w:val="clear" w:color="auto" w:fill="F8F9FA"/>
        </w:rPr>
        <w:t xml:space="preserve">Hoàn </w:t>
      </w:r>
      <w:r>
        <w:rPr>
          <w:rFonts w:asciiTheme="majorHAnsi" w:hAnsiTheme="majorHAnsi" w:cstheme="majorHAnsi"/>
          <w:color w:val="1D2125"/>
          <w:sz w:val="24"/>
          <w:szCs w:val="24"/>
          <w:shd w:val="clear" w:color="auto" w:fill="F8F9FA"/>
        </w:rPr>
        <w:t>cảnh:</w:t>
      </w:r>
    </w:p>
    <w:p w14:paraId="09AAAA2D" w14:textId="77777777" w:rsidR="00C83EA4" w:rsidRPr="00A83295" w:rsidRDefault="00A83295" w:rsidP="00A83295">
      <w:pPr>
        <w:rPr>
          <w:rFonts w:asciiTheme="majorHAnsi" w:hAnsiTheme="majorHAnsi" w:cstheme="majorHAnsi"/>
          <w:color w:val="333333"/>
          <w:sz w:val="24"/>
          <w:szCs w:val="24"/>
          <w:shd w:val="clear" w:color="auto" w:fill="FFFFFF"/>
        </w:rPr>
      </w:pPr>
      <w:r w:rsidRPr="00A83295">
        <w:rPr>
          <w:rFonts w:asciiTheme="majorHAnsi" w:hAnsiTheme="majorHAnsi" w:cstheme="majorHAnsi"/>
          <w:color w:val="333333"/>
          <w:sz w:val="24"/>
          <w:szCs w:val="24"/>
          <w:shd w:val="clear" w:color="auto" w:fill="FFFFFF"/>
        </w:rPr>
        <w:t>+</w:t>
      </w:r>
      <w:r w:rsidR="00C83EA4" w:rsidRPr="00A83295">
        <w:rPr>
          <w:rFonts w:asciiTheme="majorHAnsi" w:hAnsiTheme="majorHAnsi" w:cstheme="majorHAnsi"/>
          <w:color w:val="333333"/>
          <w:sz w:val="24"/>
          <w:szCs w:val="24"/>
          <w:shd w:val="clear" w:color="auto" w:fill="FFFFFF"/>
        </w:rPr>
        <w:t>Sau khi về nước một thời gian, với tư cách là đại biểu Quốc tế Cộng sản, đồng chí Nguyễn Ái Quốc triệu tập và chủ trì Hội nghị lần thứ tám Ban Chấp hành Trung ương Đảng, từ ngày 10 đến ngày 19-5-1941.</w:t>
      </w:r>
    </w:p>
    <w:p w14:paraId="734F34F2" w14:textId="77777777" w:rsidR="00C83EA4" w:rsidRPr="00A83295" w:rsidRDefault="00A83295" w:rsidP="00C83EA4">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sidRPr="00A83295">
        <w:rPr>
          <w:rFonts w:asciiTheme="majorHAnsi" w:hAnsiTheme="majorHAnsi" w:cstheme="majorHAnsi"/>
          <w:color w:val="333333"/>
        </w:rPr>
        <w:t>+</w:t>
      </w:r>
      <w:r w:rsidR="00C83EA4" w:rsidRPr="00A83295">
        <w:rPr>
          <w:rFonts w:asciiTheme="majorHAnsi" w:hAnsiTheme="majorHAnsi" w:cstheme="majorHAnsi"/>
          <w:color w:val="333333"/>
        </w:rPr>
        <w:t xml:space="preserve">Hội nghị tổ chức trong rừng </w:t>
      </w:r>
      <w:proofErr w:type="spellStart"/>
      <w:r w:rsidR="00C83EA4" w:rsidRPr="00A83295">
        <w:rPr>
          <w:rFonts w:asciiTheme="majorHAnsi" w:hAnsiTheme="majorHAnsi" w:cstheme="majorHAnsi"/>
          <w:color w:val="333333"/>
        </w:rPr>
        <w:t>Khuổi</w:t>
      </w:r>
      <w:proofErr w:type="spellEnd"/>
      <w:r w:rsidR="00C83EA4" w:rsidRPr="00A83295">
        <w:rPr>
          <w:rFonts w:asciiTheme="majorHAnsi" w:hAnsiTheme="majorHAnsi" w:cstheme="majorHAnsi"/>
          <w:color w:val="333333"/>
        </w:rPr>
        <w:t xml:space="preserve"> Nậm, thuộc </w:t>
      </w:r>
      <w:proofErr w:type="spellStart"/>
      <w:r w:rsidR="00C83EA4" w:rsidRPr="00A83295">
        <w:rPr>
          <w:rFonts w:asciiTheme="majorHAnsi" w:hAnsiTheme="majorHAnsi" w:cstheme="majorHAnsi"/>
          <w:color w:val="333333"/>
        </w:rPr>
        <w:t>Pác</w:t>
      </w:r>
      <w:proofErr w:type="spellEnd"/>
      <w:r w:rsidR="00C83EA4" w:rsidRPr="00A83295">
        <w:rPr>
          <w:rFonts w:asciiTheme="majorHAnsi" w:hAnsiTheme="majorHAnsi" w:cstheme="majorHAnsi"/>
          <w:color w:val="333333"/>
        </w:rPr>
        <w:t xml:space="preserve"> Bó (Hà Quảng - Cao Bằng). Dự Hội nghị có các đồng chí Trường Chinh, Hoàng Văn Thụ, Phùng Chí Kiên, Hoàng Quốc Việt, Vũ Anh và một số đồng chí khác.</w:t>
      </w:r>
    </w:p>
    <w:p w14:paraId="40AF1562" w14:textId="77777777" w:rsidR="00A83295" w:rsidRPr="00A83295" w:rsidRDefault="00A83295" w:rsidP="00A83295">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rPr>
        <w:t>b)</w:t>
      </w:r>
      <w:r w:rsidRPr="00A83295">
        <w:rPr>
          <w:rFonts w:asciiTheme="majorHAnsi" w:hAnsiTheme="majorHAnsi" w:cstheme="majorHAnsi"/>
          <w:color w:val="333333"/>
        </w:rPr>
        <w:t xml:space="preserve">Nội dung </w:t>
      </w:r>
    </w:p>
    <w:p w14:paraId="17D438FB" w14:textId="77777777" w:rsidR="00C83EA4" w:rsidRPr="00A83295" w:rsidRDefault="00A83295" w:rsidP="00C83EA4">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rPr>
        <w:t>+</w:t>
      </w:r>
      <w:r w:rsidR="00C83EA4" w:rsidRPr="00A83295">
        <w:rPr>
          <w:rFonts w:asciiTheme="majorHAnsi" w:hAnsiTheme="majorHAnsi" w:cstheme="majorHAnsi"/>
          <w:color w:val="333333"/>
        </w:rPr>
        <w:t>Hội nghị phân tích nguồn gốc, đặc điểm, tính chất của cuộc Chiến tranh thế giới thứ hai, từ đó nhận định phát xít Đức sẽ tấn công Liên Xô và chiến tranh Thái Bình Dương sẽ bùng nổ. Loài người sẽ bị tàn sát ghê gớm trong cuộc chiến tranh phát xít. Phe Đồng minh chống phát xít nhất định sẽ thắng lợi, phe phát xít nhất định sẽ thất bại, phong trào cách mạng thế giới sẽ phát triển mạnh mẽ. Hội nghị dự đoán: nếu cuộc chiến tranh đế quốc lần trước đã đẻ ra Liên Xô, một nước xã hội chủ nghĩa, thì cuộc đế quốc chiến tranh lần này sẽ đẻ ra nhiều nước xã hội chủ nghĩa, sẽ do đó mà cách mạng nhiều nước thành công. Hội nghị nhận định cuộc cách mạng Đông Dương là một bộ phận của cách mạng thế giới, của phong trào dân chủ chống phát xít.</w:t>
      </w:r>
    </w:p>
    <w:p w14:paraId="439AA9A2" w14:textId="77777777" w:rsidR="00A83295" w:rsidRPr="00A83295" w:rsidRDefault="00A83295" w:rsidP="00C83EA4">
      <w:pPr>
        <w:pStyle w:val="ThngthngWeb"/>
        <w:shd w:val="clear" w:color="auto" w:fill="FFFFFF"/>
        <w:spacing w:before="0" w:beforeAutospacing="0" w:after="90" w:afterAutospacing="0"/>
        <w:jc w:val="both"/>
        <w:textAlignment w:val="baseline"/>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 xml:space="preserve">Nhằm triệt để phát huy yếu tố dân tộc, phân </w:t>
      </w:r>
      <w:proofErr w:type="spellStart"/>
      <w:r w:rsidRPr="00A83295">
        <w:rPr>
          <w:rFonts w:asciiTheme="majorHAnsi" w:hAnsiTheme="majorHAnsi" w:cstheme="majorHAnsi"/>
          <w:color w:val="333333"/>
          <w:shd w:val="clear" w:color="auto" w:fill="FFFFFF"/>
        </w:rPr>
        <w:t>hoá</w:t>
      </w:r>
      <w:proofErr w:type="spellEnd"/>
      <w:r w:rsidRPr="00A83295">
        <w:rPr>
          <w:rFonts w:asciiTheme="majorHAnsi" w:hAnsiTheme="majorHAnsi" w:cstheme="majorHAnsi"/>
          <w:color w:val="333333"/>
          <w:shd w:val="clear" w:color="auto" w:fill="FFFFFF"/>
        </w:rPr>
        <w:t xml:space="preserve"> hàng ngũ giai cấp địa chủ, Hội nghị tiếp tục thực hiện chủ trương tạm gác khẩu hiệu </w:t>
      </w:r>
      <w:r w:rsidRPr="00A83295">
        <w:rPr>
          <w:rFonts w:asciiTheme="majorHAnsi" w:hAnsiTheme="majorHAnsi" w:cstheme="majorHAnsi"/>
          <w:color w:val="333333"/>
          <w:bdr w:val="none" w:sz="0" w:space="0" w:color="auto" w:frame="1"/>
        </w:rPr>
        <w:t>đánh đổ địa chủ, chia ruộng đất cho dân cày</w:t>
      </w:r>
      <w:r w:rsidRPr="00A83295">
        <w:rPr>
          <w:rFonts w:asciiTheme="majorHAnsi" w:hAnsiTheme="majorHAnsi" w:cstheme="majorHAnsi"/>
          <w:color w:val="333333"/>
          <w:shd w:val="clear" w:color="auto" w:fill="FFFFFF"/>
        </w:rPr>
        <w:t> thay bằng khẩu hiệu </w:t>
      </w:r>
      <w:r w:rsidRPr="00A83295">
        <w:rPr>
          <w:rFonts w:asciiTheme="majorHAnsi" w:hAnsiTheme="majorHAnsi" w:cstheme="majorHAnsi"/>
          <w:color w:val="333333"/>
          <w:bdr w:val="none" w:sz="0" w:space="0" w:color="auto" w:frame="1"/>
        </w:rPr>
        <w:t>tịch thu ruộng đất của bọn đế quốc và Việt gian chia cho dân cày nghèo</w:t>
      </w:r>
      <w:r w:rsidRPr="00A83295">
        <w:rPr>
          <w:rFonts w:asciiTheme="majorHAnsi" w:hAnsiTheme="majorHAnsi" w:cstheme="majorHAnsi"/>
          <w:color w:val="333333"/>
          <w:shd w:val="clear" w:color="auto" w:fill="FFFFFF"/>
        </w:rPr>
        <w:t>, chia lại ruộng công, giảm tô, giảm tức.</w:t>
      </w:r>
    </w:p>
    <w:p w14:paraId="1F6A8B63" w14:textId="77777777" w:rsidR="00A83295" w:rsidRPr="00A83295" w:rsidRDefault="00A83295" w:rsidP="00A83295">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rPr>
        <w:t>+</w:t>
      </w:r>
      <w:r w:rsidRPr="00A83295">
        <w:rPr>
          <w:rFonts w:asciiTheme="majorHAnsi" w:hAnsiTheme="majorHAnsi" w:cstheme="majorHAnsi"/>
          <w:color w:val="333333"/>
        </w:rPr>
        <w:t>Hội nghị chỉ rõ: Nhân dân Đông Dương phải chịu những hậu quả nặng nề của cuộc chiến tranh thế giới, vì vậy thái độ chính trị của các giai cấp có thay đổi khá lớn. Mâu thuẫn chủ yếu phải được giải quyết cấp bách lúc này là mâu thuẫn giữa các dân tộc Việt Nam với bọn đế quốc phát xít Pháp - Nhật. Hội nghị tán thành Nghị quyết của các Hội nghị Trung ương lần thứ sáu, bảy về chuyển hướng chiến lược và sách lược. Hội nghị đề ra nhiều chủ trương, chính sách cụ thể, nhấn mạnh tầm quan trọng của vấn đề dân tộc, nhấn mạnh Đảng của giai cấp công nhân, nếu muốn tập hợp lực lượng toàn dân thì phải giương cao ngọn cờ dân tộc, phải đoàn kết hết sức rộng rãi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p>
    <w:p w14:paraId="55721F25" w14:textId="77777777" w:rsidR="00A83295" w:rsidRPr="00A83295" w:rsidRDefault="00A83295" w:rsidP="00C83EA4">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rPr>
        <w:t>+</w:t>
      </w:r>
      <w:r w:rsidRPr="00A83295">
        <w:rPr>
          <w:rFonts w:asciiTheme="majorHAnsi" w:hAnsiTheme="majorHAnsi" w:cstheme="majorHAnsi"/>
          <w:color w:val="333333"/>
        </w:rPr>
        <w:t xml:space="preserve"> Hội nghị quyết định thành lập Mặt trận Việt Nam độc lập đồng minh (gọi tắt là Việt Minh). Các tổ chức quần chúng yêu nước chống đế quốc trong Mặt trận đều lấy tên là Hội Cứu quốc </w:t>
      </w:r>
      <w:r w:rsidRPr="00A83295">
        <w:rPr>
          <w:rFonts w:asciiTheme="majorHAnsi" w:hAnsiTheme="majorHAnsi" w:cstheme="majorHAnsi"/>
          <w:color w:val="333333"/>
        </w:rPr>
        <w:lastRenderedPageBreak/>
        <w:t>như Hội Công nhân Cứu quốc, Hội Nông dân Cứu quốc, Hội Phụ nữ Cứu quốc, Hội Thanh niên Cứu quốc, Hội Phụ lão Cứu quốc, Hội Nhi đồng Cứu vong, Hội Quân nhân Cứu quốc... Với các dân tộc Lào, Cao Miên, Đảng chủ trương thành lập Mặt trận ở mỗi nước, tiến tới thành lập một Mặt trận chung Đông Dương.</w:t>
      </w:r>
    </w:p>
    <w:p w14:paraId="1621A18A" w14:textId="77777777" w:rsidR="00A83295" w:rsidRPr="00A83295" w:rsidRDefault="00A83295" w:rsidP="00A83295">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Phương pháp cách mạng:</w:t>
      </w:r>
    </w:p>
    <w:p w14:paraId="233EEF78" w14:textId="77777777" w:rsidR="00A83295" w:rsidRPr="00A83295" w:rsidRDefault="00A83295" w:rsidP="00A83295">
      <w:pPr>
        <w:pStyle w:val="ThngthngWeb"/>
        <w:shd w:val="clear" w:color="auto" w:fill="FFFFFF"/>
        <w:spacing w:before="0" w:beforeAutospacing="0" w:after="90" w:afterAutospacing="0"/>
        <w:ind w:left="360"/>
        <w:jc w:val="both"/>
        <w:textAlignment w:val="baseline"/>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"cuộc cách mạng Đông Dương kết liễu bằng một cuộc khởi nghĩa vũ trang". Hội nghị quyết định phải xúc tiến công tác chuẩn bị khởi nghĩa vũ trang, khi thời cơ đến “với lực lượng sẵn có ta có thể lãnh đạo một cuộc khởi nghĩa từng phần trong từng địa phương cũng có thể giành sự thắng lợi mà mở đường cho một cuộc tổng khởi nghĩa to lớn".</w:t>
      </w:r>
    </w:p>
    <w:p w14:paraId="40759B3F" w14:textId="77777777" w:rsidR="00A83295" w:rsidRPr="00A83295" w:rsidRDefault="00A83295" w:rsidP="00A83295">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Nhiệm vụ:</w:t>
      </w:r>
    </w:p>
    <w:p w14:paraId="7AD192C1" w14:textId="77777777" w:rsidR="00A83295" w:rsidRPr="00A83295" w:rsidRDefault="00A83295" w:rsidP="00A83295">
      <w:pPr>
        <w:pStyle w:val="ThngthngWeb"/>
        <w:shd w:val="clear" w:color="auto" w:fill="FFFFFF"/>
        <w:spacing w:before="0" w:beforeAutospacing="0" w:after="90" w:afterAutospacing="0"/>
        <w:ind w:left="360"/>
        <w:jc w:val="both"/>
        <w:textAlignment w:val="baseline"/>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Hội nghị đề ra nhiệm vụ xây dựng Đảng, làm cho Đảng đủ năng lực lãnh đạo sự nghiệp cách mạng của dân tộc. Nghị quyết Hội nghị đề ra gấp rút đào tạo cán bộ và tăng thêm thành phần vô sản trong Đảng.</w:t>
      </w:r>
    </w:p>
    <w:p w14:paraId="54F7F245" w14:textId="77777777" w:rsidR="00A83295" w:rsidRPr="00A83295" w:rsidRDefault="00A83295" w:rsidP="00A83295">
      <w:pPr>
        <w:pStyle w:val="ThngthngWeb"/>
        <w:shd w:val="clear" w:color="auto" w:fill="FFFFFF"/>
        <w:spacing w:before="0" w:beforeAutospacing="0" w:after="90" w:afterAutospacing="0"/>
        <w:ind w:left="360"/>
        <w:jc w:val="both"/>
        <w:textAlignment w:val="baseline"/>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Hội nghị bầu Ban Chấp hành Trung ương chính thức gồm các đồng chí Trường Chinh, Hoàng Văn Thụ, Hạ Bá Cang, Phùng Chí Kiên, đồng chí Trường Chinh làm Tổng Bí thư của Đảng. Ban Thường vụ Trung ương Đảng gồm các đồng chí Trường Chinh, Hoàng Văn Thụ, Hạ Bá Cang.</w:t>
      </w:r>
    </w:p>
    <w:p w14:paraId="47161A28" w14:textId="77777777" w:rsidR="00A83295" w:rsidRPr="00A83295" w:rsidRDefault="00A83295" w:rsidP="00A83295">
      <w:pPr>
        <w:pStyle w:val="ThngthngWeb"/>
        <w:shd w:val="clear" w:color="auto" w:fill="FFFFFF"/>
        <w:spacing w:before="0" w:beforeAutospacing="0" w:after="90" w:afterAutospacing="0"/>
        <w:ind w:left="360"/>
        <w:jc w:val="both"/>
        <w:textAlignment w:val="baseline"/>
        <w:rPr>
          <w:rFonts w:asciiTheme="majorHAnsi" w:hAnsiTheme="majorHAnsi" w:cstheme="majorHAnsi"/>
          <w:color w:val="333333"/>
        </w:rPr>
      </w:pPr>
      <w:r>
        <w:rPr>
          <w:rFonts w:asciiTheme="majorHAnsi" w:hAnsiTheme="majorHAnsi" w:cstheme="majorHAnsi"/>
          <w:color w:val="333333"/>
          <w:shd w:val="clear" w:color="auto" w:fill="FFFFFF"/>
        </w:rPr>
        <w:t>+</w:t>
      </w:r>
      <w:r w:rsidRPr="00A83295">
        <w:rPr>
          <w:rFonts w:asciiTheme="majorHAnsi" w:hAnsiTheme="majorHAnsi" w:cstheme="majorHAnsi"/>
          <w:color w:val="333333"/>
          <w:shd w:val="clear" w:color="auto" w:fill="FFFFFF"/>
        </w:rPr>
        <w:t>Hội nghị lần thứ tám của Ban Chấp hành Trung ương Đảng đã hoàn chỉnh chủ trương thay đổi chiến lược cách mạng được đề ra từ Hội nghị tháng 11-1939, có ý nghĩa quyết định thắng lợi Cách mạng Tháng Tám năm 1945.</w:t>
      </w:r>
    </w:p>
    <w:p w14:paraId="35F6493F" w14:textId="77777777" w:rsidR="00A83295" w:rsidRPr="00A83295" w:rsidRDefault="00A83295" w:rsidP="00A83295">
      <w:pPr>
        <w:pStyle w:val="ThngthngWeb"/>
        <w:shd w:val="clear" w:color="auto" w:fill="FFFFFF"/>
        <w:spacing w:before="0" w:beforeAutospacing="0" w:after="90" w:afterAutospacing="0"/>
        <w:jc w:val="both"/>
        <w:textAlignment w:val="baseline"/>
        <w:rPr>
          <w:rFonts w:asciiTheme="majorHAnsi" w:hAnsiTheme="majorHAnsi" w:cstheme="majorHAnsi"/>
          <w:color w:val="333333"/>
        </w:rPr>
      </w:pPr>
    </w:p>
    <w:p w14:paraId="4464D220" w14:textId="77777777" w:rsidR="00C83EA4" w:rsidRPr="00A83295" w:rsidRDefault="00A83295" w:rsidP="00A83295">
      <w:pPr>
        <w:rPr>
          <w:rFonts w:asciiTheme="majorHAnsi" w:hAnsiTheme="majorHAnsi" w:cstheme="majorHAnsi"/>
          <w:b/>
          <w:bCs/>
          <w:color w:val="1D2125"/>
          <w:sz w:val="24"/>
          <w:szCs w:val="24"/>
          <w:shd w:val="clear" w:color="auto" w:fill="F8F9FA"/>
        </w:rPr>
      </w:pPr>
      <w:r w:rsidRPr="00A83295">
        <w:rPr>
          <w:rFonts w:asciiTheme="majorHAnsi" w:hAnsiTheme="majorHAnsi" w:cstheme="majorHAnsi"/>
          <w:b/>
          <w:bCs/>
          <w:color w:val="1D2125"/>
          <w:sz w:val="24"/>
          <w:szCs w:val="24"/>
          <w:shd w:val="clear" w:color="auto" w:fill="F8F9FA"/>
        </w:rPr>
        <w:t>Liên hệ thực tiễn ĐCSVN phát huy tinh thần đoàn kết toàn dân trong sự nghiệp đổi mới và phát triển đất nước ta hiện nay?</w:t>
      </w:r>
    </w:p>
    <w:p w14:paraId="6ADDE01A" w14:textId="77777777" w:rsidR="00C83EA4" w:rsidRPr="00A83295" w:rsidRDefault="00C83EA4" w:rsidP="00C83EA4">
      <w:pPr>
        <w:pStyle w:val="ThngthngWeb"/>
        <w:shd w:val="clear" w:color="auto" w:fill="FFFFFF"/>
        <w:spacing w:before="0" w:beforeAutospacing="0" w:after="150" w:afterAutospacing="0"/>
        <w:jc w:val="both"/>
        <w:rPr>
          <w:rFonts w:asciiTheme="majorHAnsi" w:hAnsiTheme="majorHAnsi" w:cstheme="majorHAnsi"/>
          <w:color w:val="333333"/>
        </w:rPr>
      </w:pPr>
      <w:r w:rsidRPr="00A83295">
        <w:rPr>
          <w:rStyle w:val="Nhnmanh"/>
          <w:rFonts w:asciiTheme="majorHAnsi" w:hAnsiTheme="majorHAnsi" w:cstheme="majorHAnsi"/>
          <w:i w:val="0"/>
          <w:iCs w:val="0"/>
          <w:color w:val="333333"/>
        </w:rPr>
        <w:t>Thứ nhất,</w:t>
      </w:r>
      <w:r w:rsidRPr="00A83295">
        <w:rPr>
          <w:rStyle w:val="Nhnmanh"/>
          <w:rFonts w:asciiTheme="majorHAnsi" w:hAnsiTheme="majorHAnsi" w:cstheme="majorHAnsi"/>
          <w:color w:val="333333"/>
        </w:rPr>
        <w:t> </w:t>
      </w:r>
      <w:r w:rsidRPr="00A83295">
        <w:rPr>
          <w:rFonts w:asciiTheme="majorHAnsi" w:hAnsiTheme="majorHAnsi" w:cstheme="majorHAnsi"/>
          <w:color w:val="333333"/>
        </w:rPr>
        <w:t>cần khẳng định rằng, phát huy khối đại đoàn kết toàn dân tộc là một trong những quan điểm chủ đạo, nhất quán và xuyên suốt toàn bộ tiến trình cách mạng Việt Nam. Việc chia rẽ, gây bất đồng từ bất cứ bộ phận nào trong khối này đều không được phép, phải được nhận diện, phê phán và khắc phục một cách triệt để. Đồng thời, không ngừng tăng cường sự đoàn kết trong từng giai cấp, tầng lớp…, tham gia vào sự nghiệp đại đoàn kết toàn dân, qua đó góp phần thực hiện mục tiêu chung mà Đảng và nhân dân ta đã lựa chọn.</w:t>
      </w:r>
    </w:p>
    <w:p w14:paraId="5CEB346A" w14:textId="77777777" w:rsidR="00C83EA4" w:rsidRPr="00A83295" w:rsidRDefault="00C83EA4" w:rsidP="00C83EA4">
      <w:pPr>
        <w:pStyle w:val="ThngthngWeb"/>
        <w:shd w:val="clear" w:color="auto" w:fill="FFFFFF"/>
        <w:spacing w:before="0" w:beforeAutospacing="0" w:after="150" w:afterAutospacing="0"/>
        <w:jc w:val="both"/>
        <w:rPr>
          <w:rFonts w:asciiTheme="majorHAnsi" w:hAnsiTheme="majorHAnsi" w:cstheme="majorHAnsi"/>
          <w:color w:val="333333"/>
        </w:rPr>
      </w:pPr>
      <w:r w:rsidRPr="00A83295">
        <w:rPr>
          <w:rStyle w:val="Nhnmanh"/>
          <w:rFonts w:asciiTheme="majorHAnsi" w:hAnsiTheme="majorHAnsi" w:cstheme="majorHAnsi"/>
          <w:i w:val="0"/>
          <w:iCs w:val="0"/>
          <w:color w:val="333333"/>
        </w:rPr>
        <w:t>Thứ hai</w:t>
      </w:r>
      <w:r w:rsidRPr="00A83295">
        <w:rPr>
          <w:rFonts w:asciiTheme="majorHAnsi" w:hAnsiTheme="majorHAnsi" w:cstheme="majorHAnsi"/>
          <w:color w:val="333333"/>
        </w:rPr>
        <w:t>, phát huy khối đại đoàn kết toàn dân tộc phải dựa trên vấn đề kết hợp hài hòa vấn đề lợi ích, tạo lập mẫu số chung và xây dựng, hình thành các điểm tương đồng. Điều này không chỉ đúng với toàn dân tộc, mà còn đúng với từng giai cấp, tầng lớp, dân tộc, tôn giáo… Vì vậy, trong những tình huống và hoàn cảnh cụ thể, trên cơ sở lợi ích chung, cần xác định các điểm chung, tương đồng đối với từng giai cấp, tầng lớp..., cũng như khu vực, địa bàn cụ thể, nhất là với các địa bàn cơ sở.</w:t>
      </w:r>
    </w:p>
    <w:p w14:paraId="4646A0CC" w14:textId="77777777" w:rsidR="00C83EA4" w:rsidRPr="00A83295" w:rsidRDefault="00C83EA4" w:rsidP="00C83EA4">
      <w:pPr>
        <w:pStyle w:val="ThngthngWeb"/>
        <w:shd w:val="clear" w:color="auto" w:fill="FFFFFF"/>
        <w:spacing w:before="0" w:beforeAutospacing="0" w:after="150" w:afterAutospacing="0"/>
        <w:jc w:val="both"/>
        <w:rPr>
          <w:rFonts w:asciiTheme="majorHAnsi" w:hAnsiTheme="majorHAnsi" w:cstheme="majorHAnsi"/>
          <w:color w:val="333333"/>
        </w:rPr>
      </w:pPr>
      <w:r w:rsidRPr="00A83295">
        <w:rPr>
          <w:rStyle w:val="Nhnmanh"/>
          <w:rFonts w:asciiTheme="majorHAnsi" w:hAnsiTheme="majorHAnsi" w:cstheme="majorHAnsi"/>
          <w:i w:val="0"/>
          <w:iCs w:val="0"/>
          <w:color w:val="333333"/>
        </w:rPr>
        <w:t>Thứ ba</w:t>
      </w:r>
      <w:r w:rsidRPr="00A83295">
        <w:rPr>
          <w:rFonts w:asciiTheme="majorHAnsi" w:hAnsiTheme="majorHAnsi" w:cstheme="majorHAnsi"/>
          <w:i/>
          <w:iCs/>
          <w:color w:val="333333"/>
        </w:rPr>
        <w:t>,</w:t>
      </w:r>
      <w:r w:rsidRPr="00A83295">
        <w:rPr>
          <w:rFonts w:asciiTheme="majorHAnsi" w:hAnsiTheme="majorHAnsi" w:cstheme="majorHAnsi"/>
          <w:color w:val="333333"/>
        </w:rPr>
        <w:t xml:space="preserve"> phát huy khối đại đoàn kết toàn dân tộc cần chú ý những giai cấp, tầng lớp, bộ phận cốt lõi nhất ở nước ta. Đó là giai cấp công nhân, giai cấp nông dân và đội ngũ trí thức; đồng thời, tăng cường mối liên minh giữa các bộ phận này. Tuy nhiên, trong giai đoạn phát triển kinh tế thị trường định hướng xã hội chủ nghĩa hiện nay, toàn cầu hóa và hội nhập quốc tế, thực hiện công nghiệp hóa, hiện đại hóa gắn liền với chủ động thích ứng với cuộc Cách mạng công nghiệp lần thứ tư, trên cơ sở bộ phận cốt lõi của khối đại đoàn kết toàn dân tộc, việc tăng cường vai trò của một số bộ phận nhất định cần được tính toán, cân nhắc cụ thể trong điều kiện nhất định. Từ đó tạo sự đồng thuận, đoàn kết, thống nhất ý chí trong thực hiện mục tiêu chung.</w:t>
      </w:r>
    </w:p>
    <w:p w14:paraId="1E93873B" w14:textId="77777777" w:rsidR="00C83EA4" w:rsidRPr="00A83295" w:rsidRDefault="00C83EA4" w:rsidP="00C83EA4">
      <w:pPr>
        <w:pStyle w:val="ThngthngWeb"/>
        <w:shd w:val="clear" w:color="auto" w:fill="FFFFFF"/>
        <w:spacing w:before="0" w:beforeAutospacing="0" w:after="150" w:afterAutospacing="0"/>
        <w:jc w:val="both"/>
        <w:rPr>
          <w:rFonts w:asciiTheme="majorHAnsi" w:hAnsiTheme="majorHAnsi" w:cstheme="majorHAnsi"/>
          <w:color w:val="333333"/>
        </w:rPr>
      </w:pPr>
      <w:r w:rsidRPr="00A83295">
        <w:rPr>
          <w:rStyle w:val="Nhnmanh"/>
          <w:rFonts w:asciiTheme="majorHAnsi" w:hAnsiTheme="majorHAnsi" w:cstheme="majorHAnsi"/>
          <w:i w:val="0"/>
          <w:iCs w:val="0"/>
          <w:color w:val="333333"/>
        </w:rPr>
        <w:t>Thứ tư</w:t>
      </w:r>
      <w:r w:rsidRPr="00A83295">
        <w:rPr>
          <w:rFonts w:asciiTheme="majorHAnsi" w:hAnsiTheme="majorHAnsi" w:cstheme="majorHAnsi"/>
          <w:color w:val="333333"/>
        </w:rPr>
        <w:t xml:space="preserve">, phát huy khối đại đoàn kết toàn dân tộc là trách nhiệm chung của toàn hệ thống chính trị, của Đảng, Nhà nước, các tổ chức đoàn thể cũng như của mỗi người dân Việt Nam. Tuy </w:t>
      </w:r>
      <w:r w:rsidRPr="00A83295">
        <w:rPr>
          <w:rFonts w:asciiTheme="majorHAnsi" w:hAnsiTheme="majorHAnsi" w:cstheme="majorHAnsi"/>
          <w:color w:val="333333"/>
        </w:rPr>
        <w:lastRenderedPageBreak/>
        <w:t>nhiên, với vị trí, chức năng, nhiệm vụ của Mặt trận Tổ quốc và các đoàn thể quần chúng, cần tăng cường vị trí, vai trò của các tổ chức này trong phát huy khối đại đoàn kết toàn dân tộc ở Việt Nam hiện nay.</w:t>
      </w:r>
    </w:p>
    <w:p w14:paraId="1CB7A319" w14:textId="77777777" w:rsidR="00C83EA4" w:rsidRPr="00A83295" w:rsidRDefault="00C83EA4" w:rsidP="00C83EA4">
      <w:pPr>
        <w:pStyle w:val="ThngthngWeb"/>
        <w:shd w:val="clear" w:color="auto" w:fill="FFFFFF"/>
        <w:spacing w:before="0" w:beforeAutospacing="0" w:after="150" w:afterAutospacing="0"/>
        <w:jc w:val="both"/>
        <w:rPr>
          <w:rFonts w:asciiTheme="majorHAnsi" w:hAnsiTheme="majorHAnsi" w:cstheme="majorHAnsi"/>
          <w:color w:val="333333"/>
        </w:rPr>
      </w:pPr>
      <w:r w:rsidRPr="00A83295">
        <w:rPr>
          <w:rStyle w:val="Nhnmanh"/>
          <w:rFonts w:asciiTheme="majorHAnsi" w:hAnsiTheme="majorHAnsi" w:cstheme="majorHAnsi"/>
          <w:i w:val="0"/>
          <w:iCs w:val="0"/>
          <w:color w:val="333333"/>
        </w:rPr>
        <w:t>Thứ năm</w:t>
      </w:r>
      <w:r w:rsidRPr="00A83295">
        <w:rPr>
          <w:rStyle w:val="Nhnmanh"/>
          <w:rFonts w:asciiTheme="majorHAnsi" w:hAnsiTheme="majorHAnsi" w:cstheme="majorHAnsi"/>
          <w:color w:val="333333"/>
        </w:rPr>
        <w:t>, </w:t>
      </w:r>
      <w:r w:rsidRPr="00A83295">
        <w:rPr>
          <w:rFonts w:asciiTheme="majorHAnsi" w:hAnsiTheme="majorHAnsi" w:cstheme="majorHAnsi"/>
          <w:color w:val="333333"/>
        </w:rPr>
        <w:t xml:space="preserve">tăng cường vai trò lãnh đạo của Đảng trong việc phát huy khối đại đoàn kết toàn dân tộc. Đảng Cộng sản Việt Nam lãnh đạo Nhà nước và xã hội thực hiện đường lối do Đảng đại diện cho toàn dân tộc đề ra. Vai trò lãnh đạo của Đảng không những được hiến định trong các bản hiến pháp của nước ta, mà còn được minh chứng, khẳng định trong suốt quá trình lãnh đạo cách mạng Việt Nam với các thành tựu to lớn, có ý nghĩa lịch sử. Bản chất của Đảng là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w:t>
      </w:r>
      <w:proofErr w:type="spellStart"/>
      <w:r w:rsidRPr="00A83295">
        <w:rPr>
          <w:rFonts w:asciiTheme="majorHAnsi" w:hAnsiTheme="majorHAnsi" w:cstheme="majorHAnsi"/>
          <w:color w:val="333333"/>
        </w:rPr>
        <w:t>Lênin</w:t>
      </w:r>
      <w:proofErr w:type="spellEnd"/>
      <w:r w:rsidRPr="00A83295">
        <w:rPr>
          <w:rFonts w:asciiTheme="majorHAnsi" w:hAnsiTheme="majorHAnsi" w:cstheme="majorHAnsi"/>
          <w:color w:val="333333"/>
        </w:rPr>
        <w:t xml:space="preserve"> và tư tưởng Hồ Chí Minh làm nền tảng tư tưởng, là lực lượng lãnh đạo Nhà nước và xã hội”</w:t>
      </w:r>
      <w:r w:rsidRPr="00A83295">
        <w:rPr>
          <w:rFonts w:asciiTheme="majorHAnsi" w:hAnsiTheme="majorHAnsi" w:cstheme="majorHAnsi"/>
          <w:color w:val="333333"/>
          <w:vertAlign w:val="superscript"/>
        </w:rPr>
        <w:t>(19)</w:t>
      </w:r>
      <w:r w:rsidRPr="00A83295">
        <w:rPr>
          <w:rFonts w:asciiTheme="majorHAnsi" w:hAnsiTheme="majorHAnsi" w:cstheme="majorHAnsi"/>
          <w:color w:val="333333"/>
        </w:rPr>
        <w:t>. Vì vậy, việc phát huy khối đại đoàn kết toàn dân tộc phải có sự lãnh đạo của Đảng, để việc định hướng hoạt động của khối đại đoàn kết luôn thống nhất, đúng mục tiêu và hiệu quả nhất.</w:t>
      </w:r>
    </w:p>
    <w:p w14:paraId="4BF8C68E" w14:textId="77777777" w:rsidR="00C83EA4" w:rsidRPr="00A83295" w:rsidRDefault="00C83EA4" w:rsidP="00C83EA4">
      <w:pPr>
        <w:ind w:left="360"/>
        <w:rPr>
          <w:rFonts w:asciiTheme="majorHAnsi" w:hAnsiTheme="majorHAnsi" w:cstheme="majorHAnsi"/>
          <w:sz w:val="24"/>
          <w:szCs w:val="24"/>
        </w:rPr>
      </w:pPr>
    </w:p>
    <w:sectPr w:rsidR="00C83EA4" w:rsidRPr="00A8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208D"/>
    <w:multiLevelType w:val="hybridMultilevel"/>
    <w:tmpl w:val="14B0F2A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537463"/>
    <w:multiLevelType w:val="hybridMultilevel"/>
    <w:tmpl w:val="54081466"/>
    <w:lvl w:ilvl="0" w:tplc="51E882C6">
      <w:start w:val="1"/>
      <w:numFmt w:val="lowerLetter"/>
      <w:lvlText w:val="%1)"/>
      <w:lvlJc w:val="left"/>
      <w:pPr>
        <w:ind w:left="720" w:hanging="360"/>
      </w:pPr>
      <w:rPr>
        <w:rFonts w:ascii="Arial" w:hAnsi="Arial" w:cs="Arial" w:hint="default"/>
        <w:color w:val="1D2125"/>
        <w:sz w:val="2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5550734"/>
    <w:multiLevelType w:val="hybridMultilevel"/>
    <w:tmpl w:val="8612D43E"/>
    <w:lvl w:ilvl="0" w:tplc="AD74D1EA">
      <w:start w:val="2"/>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24333933">
    <w:abstractNumId w:val="1"/>
  </w:num>
  <w:num w:numId="2" w16cid:durableId="1529444318">
    <w:abstractNumId w:val="2"/>
  </w:num>
  <w:num w:numId="3" w16cid:durableId="58912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A4"/>
    <w:rsid w:val="00A83295"/>
    <w:rsid w:val="00C83EA4"/>
    <w:rsid w:val="00D27A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D9F0"/>
  <w15:chartTrackingRefBased/>
  <w15:docId w15:val="{4CE076C7-A6BA-44B1-A88E-8E2398AA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3EA4"/>
    <w:pPr>
      <w:ind w:left="720"/>
      <w:contextualSpacing/>
    </w:pPr>
  </w:style>
  <w:style w:type="paragraph" w:styleId="ThngthngWeb">
    <w:name w:val="Normal (Web)"/>
    <w:basedOn w:val="Binhthng"/>
    <w:uiPriority w:val="99"/>
    <w:semiHidden/>
    <w:unhideWhenUsed/>
    <w:rsid w:val="00C83EA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Nhnmanh">
    <w:name w:val="Emphasis"/>
    <w:basedOn w:val="Phngmcinhcuaoanvn"/>
    <w:uiPriority w:val="20"/>
    <w:qFormat/>
    <w:rsid w:val="00C83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926698">
      <w:bodyDiv w:val="1"/>
      <w:marLeft w:val="0"/>
      <w:marRight w:val="0"/>
      <w:marTop w:val="0"/>
      <w:marBottom w:val="0"/>
      <w:divBdr>
        <w:top w:val="none" w:sz="0" w:space="0" w:color="auto"/>
        <w:left w:val="none" w:sz="0" w:space="0" w:color="auto"/>
        <w:bottom w:val="none" w:sz="0" w:space="0" w:color="auto"/>
        <w:right w:val="none" w:sz="0" w:space="0" w:color="auto"/>
      </w:divBdr>
    </w:div>
    <w:div w:id="1183131152">
      <w:bodyDiv w:val="1"/>
      <w:marLeft w:val="0"/>
      <w:marRight w:val="0"/>
      <w:marTop w:val="0"/>
      <w:marBottom w:val="0"/>
      <w:divBdr>
        <w:top w:val="none" w:sz="0" w:space="0" w:color="auto"/>
        <w:left w:val="none" w:sz="0" w:space="0" w:color="auto"/>
        <w:bottom w:val="none" w:sz="0" w:space="0" w:color="auto"/>
        <w:right w:val="none" w:sz="0" w:space="0" w:color="auto"/>
      </w:divBdr>
    </w:div>
    <w:div w:id="16577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1197</Words>
  <Characters>6826</Characters>
  <Application>Microsoft Office Word</Application>
  <DocSecurity>0</DocSecurity>
  <Lines>56</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Bích Phượng</dc:creator>
  <cp:keywords/>
  <dc:description/>
  <cp:lastModifiedBy>Trần Thị Bích Phượng</cp:lastModifiedBy>
  <cp:revision>1</cp:revision>
  <dcterms:created xsi:type="dcterms:W3CDTF">2023-04-11T10:01:00Z</dcterms:created>
  <dcterms:modified xsi:type="dcterms:W3CDTF">2023-04-11T10:23:00Z</dcterms:modified>
</cp:coreProperties>
</file>