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Лабораторная 03. Статика и переключение MOSFET/IGBT</w:t>
      </w:r>
    </w:p>
    <w:p>
      <w:r>
        <w:rPr>
          <w:b/>
        </w:rPr>
        <w:t>Тема:</w:t>
      </w:r>
      <w:r>
        <w:t xml:space="preserve"> Выходные характеристики и динамика переключения силовых транзисторов.</w:t>
      </w:r>
    </w:p>
    <w:p>
      <w:pPr>
        <w:pStyle w:val="Heading2"/>
      </w:pPr>
      <w:r>
        <w:t>Цель</w:t>
      </w:r>
    </w:p>
    <w:p>
      <w:r>
        <w:t>Снять выходные/передаточные характеристики MOSFET, исследовать процесс переключения на индуктивную нагрузку и оценить потери.</w:t>
      </w:r>
    </w:p>
    <w:p>
      <w:pPr>
        <w:pStyle w:val="Heading2"/>
      </w:pPr>
      <w:r>
        <w:t>Инструменты</w:t>
      </w:r>
    </w:p>
    <w:p>
      <w:pPr>
        <w:pStyle w:val="ListBullet"/>
      </w:pPr>
      <w:r>
        <w:t>LTspice (модели реальных MOSFET/IGBT из библиотеки).</w:t>
      </w:r>
    </w:p>
    <w:p>
      <w:pPr>
        <w:pStyle w:val="ListBullet"/>
      </w:pPr>
      <w:r>
        <w:t>MATLAB/Simulink (опционально, для сравнения).</w:t>
      </w:r>
    </w:p>
    <w:p>
      <w:pPr>
        <w:pStyle w:val="Heading2"/>
      </w:pPr>
      <w:r>
        <w:t>Задание</w:t>
      </w:r>
    </w:p>
    <w:p>
      <w:pPr>
        <w:pStyle w:val="ListNumber"/>
      </w:pPr>
      <w:r>
        <w:rPr>
          <w:b/>
        </w:rPr>
        <w:t>Передаточная характеристика.</w:t>
      </w:r>
      <w:r>
        <w:t xml:space="preserve"> </w:t>
      </w:r>
      <w:r>
        <w:rPr>
          <w:rFonts w:ascii="Consolas" w:hAnsi="Consolas"/>
          <w:color w:val="C03030"/>
          <w:sz w:val="20"/>
        </w:rPr>
        <w:t>.dc</w:t>
      </w:r>
      <w:r>
        <w:t xml:space="preserve"> развёртка V_GS, фиксированное V_DS. Определите V_GS(th) и крутизну.</w:t>
      </w:r>
    </w:p>
    <w:p>
      <w:pPr>
        <w:pStyle w:val="ListNumber"/>
      </w:pPr>
      <w:r>
        <w:rPr>
          <w:b/>
        </w:rPr>
        <w:t>Выходные характеристики.</w:t>
      </w:r>
      <w:r>
        <w:t xml:space="preserve"> Семейство I_D(V_DS) при разных V_GS. Выделите линейную область и насыщение.</w:t>
      </w:r>
    </w:p>
    <w:p>
      <w:pPr>
        <w:pStyle w:val="ListNumber"/>
      </w:pPr>
      <w:r>
        <w:rPr>
          <w:b/>
        </w:rPr>
        <w:t>Переключение на индуктивную нагрузку (clamped inductive switching).</w:t>
      </w:r>
      <w:r>
        <w:t xml:space="preserve"> Соберите схему: источник, индуктивность, обратный диод, транзистор + драйвер с R_g. Подайте импульс на затвор.</w:t>
      </w:r>
    </w:p>
    <w:p>
      <w:pPr>
        <w:pStyle w:val="ListNumber"/>
      </w:pPr>
      <w:r>
        <w:t>Снимите осциллограммы V_DS, I_D, V_GS при включении и выключении. Измерьте t_on, t_off.</w:t>
      </w:r>
    </w:p>
    <w:p>
      <w:pPr>
        <w:pStyle w:val="ListNumber"/>
      </w:pPr>
      <w:r>
        <w:t>Повторите для двух значений R_g и сравните скорость/потери.</w:t>
      </w:r>
    </w:p>
    <w:p>
      <w:pPr>
        <w:pStyle w:val="Heading2"/>
      </w:pPr>
      <w:r>
        <w:t>Расчётная часть</w:t>
      </w:r>
    </w:p>
    <w:p>
      <w:pPr>
        <w:pStyle w:val="ListBullet"/>
      </w:pPr>
      <w:r>
        <w:t xml:space="preserve">Оцените потери переключения </w:t>
      </w:r>
      <w:r>
        <w:rPr>
          <w:rFonts w:ascii="Consolas" w:hAnsi="Consolas"/>
          <w:color w:val="C03030"/>
          <w:sz w:val="20"/>
        </w:rPr>
        <w:t>E = ∫ V_DS·I_D dt</w:t>
      </w:r>
      <w:r>
        <w:t xml:space="preserve"> за интервал коммутации.</w:t>
      </w:r>
    </w:p>
    <w:p>
      <w:pPr>
        <w:pStyle w:val="ListBullet"/>
      </w:pPr>
      <w:r>
        <w:t>P_sw = (E_on + E_off)·f_sw для f_sw = 50 кГц.</w:t>
      </w:r>
    </w:p>
    <w:p>
      <w:pPr>
        <w:pStyle w:val="ListBullet"/>
      </w:pPr>
      <w:r>
        <w:t>Сравните MOSFET и IGBT (если доступны модели): кто выгоднее по суммарным потерям.</w:t>
      </w:r>
    </w:p>
    <w:p>
      <w:pPr>
        <w:pStyle w:val="Heading2"/>
      </w:pPr>
      <w:r>
        <w:t>Контрольные вопросы</w:t>
      </w:r>
    </w:p>
    <w:p>
      <w:pPr>
        <w:pStyle w:val="ListNumber"/>
      </w:pPr>
      <w:r>
        <w:t>Как R_g влияет на потери и на уровень помех (dV/dt)?</w:t>
      </w:r>
    </w:p>
    <w:p>
      <w:pPr>
        <w:pStyle w:val="ListNumber"/>
      </w:pPr>
      <w:r>
        <w:t>Откуда берётся «хвостовой ток» у IGBT и почему он увеличивает потери?</w:t>
      </w:r>
    </w:p>
    <w:p>
      <w:pPr>
        <w:pStyle w:val="ListNumber"/>
      </w:pPr>
      <w:r>
        <w:t>Зачем нужен обратный (антипараллельный) диод при индуктивной нагрузке?</w:t>
      </w:r>
    </w:p>
    <w:p>
      <w:pPr>
        <w:pStyle w:val="Heading2"/>
      </w:pPr>
      <w:r>
        <w:t>Форма отчёта</w:t>
      </w:r>
    </w:p>
    <w:p>
      <w:r>
        <w:t>Цель → характеристики → осциллограммы переключения → расчёт потерь → сравнение R_g (и MOSFET/IGBT) → выводы.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