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Программа курса «Силовая электроника»</w:t>
      </w:r>
    </w:p>
    <w:p>
      <w:r>
        <w:rPr>
          <w:b/>
        </w:rPr>
        <w:t>Уровень:</w:t>
      </w:r>
      <w:r>
        <w:t xml:space="preserve"> Бакалавриат (3–4 курс)</w:t>
      </w:r>
    </w:p>
    <w:p>
      <w:r>
        <w:rPr>
          <w:b/>
        </w:rPr>
        <w:t>Объём:</w:t>
      </w:r>
      <w:r>
        <w:t xml:space="preserve"> 17 лекций + 17 лабораторных работ (парная структура «Лекция N ↔ Лабораторная N»)</w:t>
      </w:r>
    </w:p>
    <w:p>
      <w:r>
        <w:rPr>
          <w:b/>
        </w:rPr>
        <w:t>Инструменты моделирования:</w:t>
      </w:r>
      <w:r>
        <w:t xml:space="preserve"> MATLAB/Simulink (Simscape Electrical), LTspice</w:t>
      </w:r>
    </w:p>
    <w:p>
      <w:r>
        <w:rPr>
          <w:b/>
        </w:rPr>
        <w:t>Предпосылки:</w:t>
      </w:r>
      <w:r>
        <w:t xml:space="preserve"> ТОЭ (теория электрических цепей), основы аналоговой и цифровой электроники, математический анализ.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Цели курса</w:t>
      </w:r>
    </w:p>
    <w:p>
      <w:r>
        <w:t>По итогам курса студент должен уметь:</w:t>
      </w:r>
    </w:p>
    <w:p>
      <w:pPr>
        <w:pStyle w:val="ListNumber"/>
      </w:pPr>
      <w:r>
        <w:t>Объяснять принципы работы силовых полупроводниковых приборов (диод, тиристор, MOSFET, IGBT) и выбирать их по параметрам.</w:t>
      </w:r>
    </w:p>
    <w:p>
      <w:pPr>
        <w:pStyle w:val="ListNumber"/>
      </w:pPr>
      <w:r>
        <w:t>Рассчитывать основные показатели преобразователей: средние и действующие значения токов/напряжений, пульсации, КПД, коэффициент мощности.</w:t>
      </w:r>
    </w:p>
    <w:p>
      <w:pPr>
        <w:pStyle w:val="ListNumber"/>
      </w:pPr>
      <w:r>
        <w:t>Анализировать топологии AC/DC, DC/DC, DC/AC, AC/AC и обоснованно выбирать схему под задачу.</w:t>
      </w:r>
    </w:p>
    <w:p>
      <w:pPr>
        <w:pStyle w:val="ListNumber"/>
      </w:pPr>
      <w:r>
        <w:t>Проектировать узлы преобразователя: силовой каскад, фильтры, систему управления, тепловой режим.</w:t>
      </w:r>
    </w:p>
    <w:p>
      <w:pPr>
        <w:pStyle w:val="ListNumber"/>
      </w:pPr>
      <w:r>
        <w:t>Моделировать преобразователи в LTspice и MATLAB/Simulink, сопоставлять расчёт с симуляцией.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Методика</w:t>
      </w:r>
    </w:p>
    <w:p>
      <w:pPr>
        <w:pStyle w:val="ListBullet"/>
      </w:pPr>
      <w:r>
        <w:t xml:space="preserve">Каждая </w:t>
      </w:r>
      <w:r>
        <w:rPr>
          <w:b/>
        </w:rPr>
        <w:t>лекция</w:t>
      </w:r>
      <w:r>
        <w:t xml:space="preserve"> даёт теорию, вывод ключевых формул и численный пример.</w:t>
      </w:r>
    </w:p>
    <w:p>
      <w:pPr>
        <w:pStyle w:val="ListBullet"/>
      </w:pPr>
      <w:r>
        <w:t xml:space="preserve">Каждая </w:t>
      </w:r>
      <w:r>
        <w:rPr>
          <w:b/>
        </w:rPr>
        <w:t>лабораторная</w:t>
      </w:r>
      <w:r>
        <w:t xml:space="preserve"> закрепляет тему через расчёт + моделирование, со сравнением с теорией.</w:t>
      </w:r>
    </w:p>
    <w:p>
      <w:pPr>
        <w:pStyle w:val="ListBullet"/>
      </w:pPr>
      <w:r>
        <w:t>Сквозной принцип: «посчитал → смоделировал → объяснил расхождение».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курса (4 модуля)</w:t>
      </w:r>
    </w:p>
    <w:p>
      <w:pPr>
        <w:pStyle w:val="Heading3"/>
      </w:pPr>
      <w:r>
        <w:t>Модуль I. Основы и элементная база</w:t>
      </w:r>
    </w:p>
    <w:p>
      <w:r>
        <w:t>| № | Лекция | Лабораторная (моделирование) |</w:t>
      </w:r>
    </w:p>
    <w:p>
      <w:r>
        <w:t>|---|--------|------------------------------|</w:t>
      </w:r>
    </w:p>
    <w:p>
      <w:r>
        <w:t>| 01 | Введение в силовую электронику | Знакомство с LTspice/Simulink: модель RL-цепи и ключа |</w:t>
      </w:r>
    </w:p>
    <w:p>
      <w:r>
        <w:t>| 02 | Силовые диоды и тиристоры | ВАХ диода/тиристора, фазовое управление |</w:t>
      </w:r>
    </w:p>
    <w:p>
      <w:r>
        <w:t>| 03 | Силовые транзисторы: MOSFET и IGBT | Статика и переключение MOSFET/IGBT |</w:t>
      </w:r>
    </w:p>
    <w:p>
      <w:r>
        <w:t>| 04 | Потери, тепловые режимы, защита | Расчёт потерь и теплового сопротивления |</w:t>
      </w:r>
    </w:p>
    <w:p>
      <w:pPr>
        <w:pStyle w:val="Heading3"/>
      </w:pPr>
      <w:r>
        <w:t>Модуль II. Преобразователи AC/DC (выпрямители)</w:t>
      </w:r>
    </w:p>
    <w:p>
      <w:r>
        <w:t>| № | Лекция | Лабораторная (моделирование) |</w:t>
      </w:r>
    </w:p>
    <w:p>
      <w:r>
        <w:t>|---|--------|------------------------------|</w:t>
      </w:r>
    </w:p>
    <w:p>
      <w:r>
        <w:t>| 05 | Неуправляемые выпрямители | Одно- и трёхфазные мостовые выпрямители |</w:t>
      </w:r>
    </w:p>
    <w:p>
      <w:r>
        <w:t>| 06 | Управляемые выпрямители (тиристорные) | Управляемый мост, регулировочная характеристика |</w:t>
      </w:r>
    </w:p>
    <w:p>
      <w:r>
        <w:t>| 07 | Сглаживающие фильтры | C-, L-, LC-фильтры, пульсации |</w:t>
      </w:r>
    </w:p>
    <w:p>
      <w:r>
        <w:t>| 08 | Коэффициент мощности и PFC | Анализ гармоник и активный PFC (Boost) |</w:t>
      </w:r>
    </w:p>
    <w:p>
      <w:pPr>
        <w:pStyle w:val="Heading3"/>
      </w:pPr>
      <w:r>
        <w:t>Модуль III. Преобразователи DC/DC и DC/AC</w:t>
      </w:r>
    </w:p>
    <w:p>
      <w:r>
        <w:t>| № | Лекция | Лабораторная (моделирование) |</w:t>
      </w:r>
    </w:p>
    <w:p>
      <w:r>
        <w:t>|---|--------|------------------------------|</w:t>
      </w:r>
    </w:p>
    <w:p>
      <w:r>
        <w:t>| 09 | Buck и Boost преобразователи | Расчёт и модель Buck/Boost в CCM |</w:t>
      </w:r>
    </w:p>
    <w:p>
      <w:r>
        <w:t>| 10 | Buck-Boost, Ćuk, изолированные (Flyback, Forward) | Модель Flyback-преобразователя |</w:t>
      </w:r>
    </w:p>
    <w:p>
      <w:r>
        <w:t>| 11 | Однофазные инверторы, основы ШИМ | Однофазный мостовой инвертор, SPWM |</w:t>
      </w:r>
    </w:p>
    <w:p>
      <w:r>
        <w:t>| 12 | Трёхфазные инверторы, SPWM и SVPWM | Трёхфазный инвертор, спектр выходного напряжения |</w:t>
      </w:r>
    </w:p>
    <w:p>
      <w:r>
        <w:t>| 13 | Резонансные преобразователи, мягкая коммутация | LLC/последовательный резонансный преобразователь |</w:t>
      </w:r>
    </w:p>
    <w:p>
      <w:pPr>
        <w:pStyle w:val="Heading3"/>
      </w:pPr>
      <w:r>
        <w:t>Модуль IV. Управление, ЭМС и применение</w:t>
      </w:r>
    </w:p>
    <w:p>
      <w:r>
        <w:t>| № | Лекция | Лабораторная (моделирование) |</w:t>
      </w:r>
    </w:p>
    <w:p>
      <w:r>
        <w:t>|---|--------|------------------------------|</w:t>
      </w:r>
    </w:p>
    <w:p>
      <w:r>
        <w:t>| 14 | Системы управления и регуляторы (PI, контур тока/напряжения) | Замкнутый контур регулирования Buck |</w:t>
      </w:r>
    </w:p>
    <w:p>
      <w:r>
        <w:t>| 15 | Электромагнитная совместимость и фильтрация помех | EMI-фильтр, измерение помех |</w:t>
      </w:r>
    </w:p>
    <w:p>
      <w:r>
        <w:t>| 16 | Применение: электропривод, ИВЭП, ВИЭ | Преобразователь для PV/электропривода |</w:t>
      </w:r>
    </w:p>
    <w:p>
      <w:r>
        <w:t>| 17 | Надёжность, диагностика, тренды (SiC/GaN) | Сравнение Si vs SiC/GaN ключа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Оценивание (рекомендуемое)</w:t>
      </w:r>
    </w:p>
    <w:p>
      <w:pPr>
        <w:pStyle w:val="ListBullet"/>
      </w:pPr>
      <w:r>
        <w:t>Лабораторные работы (17 шт.) — 40%</w:t>
      </w:r>
    </w:p>
    <w:p>
      <w:pPr>
        <w:pStyle w:val="ListBullet"/>
      </w:pPr>
      <w:r>
        <w:t>Контрольные расчётные задания (2 шт., после модулей II и III) — 20%</w:t>
      </w:r>
    </w:p>
    <w:p>
      <w:pPr>
        <w:pStyle w:val="ListBullet"/>
      </w:pPr>
      <w:r>
        <w:t>Курсовой проект (расчёт и модель преобразователя по заданию) — 20%</w:t>
      </w:r>
    </w:p>
    <w:p>
      <w:pPr>
        <w:pStyle w:val="ListBullet"/>
      </w:pPr>
      <w:r>
        <w:t>Экзамен — 20%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Структура папок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Силовая_электроника/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00_Программа_курса.md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Л01_Введение/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│   ├──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│   └── Лабораторная.md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├── Л02_Диоды_и_тиристоры/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│   ├── Лекция.md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│   └── Лабораторная.md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└── ... (всего 17 пар)</w:t>
      </w:r>
    </w:p>
    <w:p>
      <w:r>
        <w:t>Каждая пара самодостаточна: лекция задаёт теорию, лабораторная — практику моделирования по той же 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