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4"/>
          <w:szCs w:val="24"/>
        </w:rPr>
        <w:id w:val="182874242"/>
        <w:docPartObj>
          <w:docPartGallery w:val="Table of Contents"/>
          <w:docPartUnique/>
        </w:docPartObj>
      </w:sdtPr>
      <w:sdtEndPr>
        <w:rPr>
          <w:noProof/>
        </w:rPr>
      </w:sdtEndPr>
      <w:sdtContent>
        <w:p w14:paraId="42B01DE0" w14:textId="77777777" w:rsidR="008C1FA9" w:rsidRDefault="27C0FEC8">
          <w:pPr>
            <w:pStyle w:val="TOCHeading"/>
          </w:pPr>
          <w:r>
            <w:t>Table of Contents</w:t>
          </w:r>
        </w:p>
        <w:p w14:paraId="3A061F5F" w14:textId="77777777" w:rsidR="009E7AD6" w:rsidRDefault="008C1FA9">
          <w:pPr>
            <w:pStyle w:val="TOC1"/>
            <w:tabs>
              <w:tab w:val="right" w:leader="dot" w:pos="9350"/>
            </w:tabs>
            <w:rPr>
              <w:rFonts w:asciiTheme="minorHAnsi" w:eastAsiaTheme="minorEastAsia" w:hAnsiTheme="minorHAnsi"/>
              <w:b w:val="0"/>
              <w:bCs w:val="0"/>
              <w:noProof/>
              <w:color w:val="auto"/>
            </w:rPr>
          </w:pPr>
          <w:r>
            <w:rPr>
              <w:b w:val="0"/>
              <w:bCs w:val="0"/>
            </w:rPr>
            <w:fldChar w:fldCharType="begin"/>
          </w:r>
          <w:r>
            <w:instrText xml:space="preserve"> TOC \o "1-3" \h \z \u </w:instrText>
          </w:r>
          <w:r>
            <w:rPr>
              <w:b w:val="0"/>
              <w:bCs w:val="0"/>
            </w:rPr>
            <w:fldChar w:fldCharType="separate"/>
          </w:r>
          <w:hyperlink w:anchor="_Toc490001990" w:history="1">
            <w:r w:rsidR="009E7AD6" w:rsidRPr="00EC2537">
              <w:rPr>
                <w:rStyle w:val="Hyperlink"/>
                <w:rFonts w:eastAsia="Times New Roman"/>
                <w:noProof/>
              </w:rPr>
              <w:t>data description - talks about source and type of data. (Sunna)</w:t>
            </w:r>
            <w:r w:rsidR="009E7AD6">
              <w:rPr>
                <w:noProof/>
                <w:webHidden/>
              </w:rPr>
              <w:tab/>
            </w:r>
            <w:r w:rsidR="009E7AD6">
              <w:rPr>
                <w:noProof/>
                <w:webHidden/>
              </w:rPr>
              <w:fldChar w:fldCharType="begin"/>
            </w:r>
            <w:r w:rsidR="009E7AD6">
              <w:rPr>
                <w:noProof/>
                <w:webHidden/>
              </w:rPr>
              <w:instrText xml:space="preserve"> PAGEREF _Toc490001990 \h </w:instrText>
            </w:r>
            <w:r w:rsidR="009E7AD6">
              <w:rPr>
                <w:noProof/>
                <w:webHidden/>
              </w:rPr>
            </w:r>
            <w:r w:rsidR="009E7AD6">
              <w:rPr>
                <w:noProof/>
                <w:webHidden/>
              </w:rPr>
              <w:fldChar w:fldCharType="separate"/>
            </w:r>
            <w:r w:rsidR="009E7AD6">
              <w:rPr>
                <w:noProof/>
                <w:webHidden/>
              </w:rPr>
              <w:t>2</w:t>
            </w:r>
            <w:r w:rsidR="009E7AD6">
              <w:rPr>
                <w:noProof/>
                <w:webHidden/>
              </w:rPr>
              <w:fldChar w:fldCharType="end"/>
            </w:r>
          </w:hyperlink>
        </w:p>
        <w:p w14:paraId="17EE5502" w14:textId="77777777" w:rsidR="009E7AD6" w:rsidRDefault="00157887">
          <w:pPr>
            <w:pStyle w:val="TOC1"/>
            <w:tabs>
              <w:tab w:val="right" w:leader="dot" w:pos="9350"/>
            </w:tabs>
            <w:rPr>
              <w:rFonts w:asciiTheme="minorHAnsi" w:eastAsiaTheme="minorEastAsia" w:hAnsiTheme="minorHAnsi"/>
              <w:b w:val="0"/>
              <w:bCs w:val="0"/>
              <w:noProof/>
              <w:color w:val="auto"/>
            </w:rPr>
          </w:pPr>
          <w:hyperlink w:anchor="_Toc490001991" w:history="1">
            <w:r w:rsidR="009E7AD6" w:rsidRPr="00EC2537">
              <w:rPr>
                <w:rStyle w:val="Hyperlink"/>
                <w:rFonts w:eastAsia="Times New Roman"/>
                <w:noProof/>
              </w:rPr>
              <w:t>Data Wrangling</w:t>
            </w:r>
            <w:r w:rsidR="009E7AD6">
              <w:rPr>
                <w:noProof/>
                <w:webHidden/>
              </w:rPr>
              <w:tab/>
            </w:r>
            <w:r w:rsidR="009E7AD6">
              <w:rPr>
                <w:noProof/>
                <w:webHidden/>
              </w:rPr>
              <w:fldChar w:fldCharType="begin"/>
            </w:r>
            <w:r w:rsidR="009E7AD6">
              <w:rPr>
                <w:noProof/>
                <w:webHidden/>
              </w:rPr>
              <w:instrText xml:space="preserve"> PAGEREF _Toc490001991 \h </w:instrText>
            </w:r>
            <w:r w:rsidR="009E7AD6">
              <w:rPr>
                <w:noProof/>
                <w:webHidden/>
              </w:rPr>
            </w:r>
            <w:r w:rsidR="009E7AD6">
              <w:rPr>
                <w:noProof/>
                <w:webHidden/>
              </w:rPr>
              <w:fldChar w:fldCharType="separate"/>
            </w:r>
            <w:r w:rsidR="009E7AD6">
              <w:rPr>
                <w:noProof/>
                <w:webHidden/>
              </w:rPr>
              <w:t>2</w:t>
            </w:r>
            <w:r w:rsidR="009E7AD6">
              <w:rPr>
                <w:noProof/>
                <w:webHidden/>
              </w:rPr>
              <w:fldChar w:fldCharType="end"/>
            </w:r>
          </w:hyperlink>
        </w:p>
        <w:p w14:paraId="2D3FEADF" w14:textId="77777777" w:rsidR="009E7AD6" w:rsidRDefault="00157887">
          <w:pPr>
            <w:pStyle w:val="TOC1"/>
            <w:tabs>
              <w:tab w:val="right" w:leader="dot" w:pos="9350"/>
            </w:tabs>
            <w:rPr>
              <w:rFonts w:asciiTheme="minorHAnsi" w:eastAsiaTheme="minorEastAsia" w:hAnsiTheme="minorHAnsi"/>
              <w:b w:val="0"/>
              <w:bCs w:val="0"/>
              <w:noProof/>
              <w:color w:val="auto"/>
            </w:rPr>
          </w:pPr>
          <w:hyperlink w:anchor="_Toc490001992" w:history="1">
            <w:r w:rsidR="009E7AD6" w:rsidRPr="00EC2537">
              <w:rPr>
                <w:rStyle w:val="Hyperlink"/>
                <w:rFonts w:eastAsia="Times New Roman"/>
                <w:noProof/>
              </w:rPr>
              <w:t>Data Profiling</w:t>
            </w:r>
            <w:r w:rsidR="009E7AD6">
              <w:rPr>
                <w:noProof/>
                <w:webHidden/>
              </w:rPr>
              <w:tab/>
            </w:r>
            <w:r w:rsidR="009E7AD6">
              <w:rPr>
                <w:noProof/>
                <w:webHidden/>
              </w:rPr>
              <w:fldChar w:fldCharType="begin"/>
            </w:r>
            <w:r w:rsidR="009E7AD6">
              <w:rPr>
                <w:noProof/>
                <w:webHidden/>
              </w:rPr>
              <w:instrText xml:space="preserve"> PAGEREF _Toc490001992 \h </w:instrText>
            </w:r>
            <w:r w:rsidR="009E7AD6">
              <w:rPr>
                <w:noProof/>
                <w:webHidden/>
              </w:rPr>
            </w:r>
            <w:r w:rsidR="009E7AD6">
              <w:rPr>
                <w:noProof/>
                <w:webHidden/>
              </w:rPr>
              <w:fldChar w:fldCharType="separate"/>
            </w:r>
            <w:r w:rsidR="009E7AD6">
              <w:rPr>
                <w:noProof/>
                <w:webHidden/>
              </w:rPr>
              <w:t>2</w:t>
            </w:r>
            <w:r w:rsidR="009E7AD6">
              <w:rPr>
                <w:noProof/>
                <w:webHidden/>
              </w:rPr>
              <w:fldChar w:fldCharType="end"/>
            </w:r>
          </w:hyperlink>
        </w:p>
        <w:p w14:paraId="082228E2" w14:textId="77777777" w:rsidR="009E7AD6" w:rsidRDefault="00157887">
          <w:pPr>
            <w:pStyle w:val="TOC1"/>
            <w:tabs>
              <w:tab w:val="right" w:leader="dot" w:pos="9350"/>
            </w:tabs>
            <w:rPr>
              <w:rFonts w:asciiTheme="minorHAnsi" w:eastAsiaTheme="minorEastAsia" w:hAnsiTheme="minorHAnsi"/>
              <w:b w:val="0"/>
              <w:bCs w:val="0"/>
              <w:noProof/>
              <w:color w:val="auto"/>
            </w:rPr>
          </w:pPr>
          <w:hyperlink w:anchor="_Toc490001993" w:history="1">
            <w:r w:rsidR="009E7AD6" w:rsidRPr="00EC2537">
              <w:rPr>
                <w:rStyle w:val="Hyperlink"/>
                <w:rFonts w:eastAsia="Times New Roman"/>
                <w:noProof/>
              </w:rPr>
              <w:t>Data Normalization - show before and after of database schema (Patrick and Joshua)</w:t>
            </w:r>
            <w:r w:rsidR="009E7AD6">
              <w:rPr>
                <w:noProof/>
                <w:webHidden/>
              </w:rPr>
              <w:tab/>
            </w:r>
            <w:r w:rsidR="009E7AD6">
              <w:rPr>
                <w:noProof/>
                <w:webHidden/>
              </w:rPr>
              <w:fldChar w:fldCharType="begin"/>
            </w:r>
            <w:r w:rsidR="009E7AD6">
              <w:rPr>
                <w:noProof/>
                <w:webHidden/>
              </w:rPr>
              <w:instrText xml:space="preserve"> PAGEREF _Toc490001993 \h </w:instrText>
            </w:r>
            <w:r w:rsidR="009E7AD6">
              <w:rPr>
                <w:noProof/>
                <w:webHidden/>
              </w:rPr>
            </w:r>
            <w:r w:rsidR="009E7AD6">
              <w:rPr>
                <w:noProof/>
                <w:webHidden/>
              </w:rPr>
              <w:fldChar w:fldCharType="separate"/>
            </w:r>
            <w:r w:rsidR="009E7AD6">
              <w:rPr>
                <w:noProof/>
                <w:webHidden/>
              </w:rPr>
              <w:t>2</w:t>
            </w:r>
            <w:r w:rsidR="009E7AD6">
              <w:rPr>
                <w:noProof/>
                <w:webHidden/>
              </w:rPr>
              <w:fldChar w:fldCharType="end"/>
            </w:r>
          </w:hyperlink>
        </w:p>
        <w:p w14:paraId="21871E9A" w14:textId="77777777" w:rsidR="009E7AD6" w:rsidRDefault="00157887">
          <w:pPr>
            <w:pStyle w:val="TOC1"/>
            <w:tabs>
              <w:tab w:val="right" w:leader="dot" w:pos="9350"/>
            </w:tabs>
            <w:rPr>
              <w:rFonts w:asciiTheme="minorHAnsi" w:eastAsiaTheme="minorEastAsia" w:hAnsiTheme="minorHAnsi"/>
              <w:b w:val="0"/>
              <w:bCs w:val="0"/>
              <w:noProof/>
              <w:color w:val="auto"/>
            </w:rPr>
          </w:pPr>
          <w:hyperlink w:anchor="_Toc490001994" w:history="1">
            <w:r w:rsidR="009E7AD6" w:rsidRPr="00EC2537">
              <w:rPr>
                <w:rStyle w:val="Hyperlink"/>
                <w:rFonts w:eastAsia="Times New Roman"/>
                <w:noProof/>
              </w:rPr>
              <w:t>Data Analysis</w:t>
            </w:r>
            <w:r w:rsidR="009E7AD6">
              <w:rPr>
                <w:noProof/>
                <w:webHidden/>
              </w:rPr>
              <w:tab/>
            </w:r>
            <w:r w:rsidR="009E7AD6">
              <w:rPr>
                <w:noProof/>
                <w:webHidden/>
              </w:rPr>
              <w:fldChar w:fldCharType="begin"/>
            </w:r>
            <w:r w:rsidR="009E7AD6">
              <w:rPr>
                <w:noProof/>
                <w:webHidden/>
              </w:rPr>
              <w:instrText xml:space="preserve"> PAGEREF _Toc490001994 \h </w:instrText>
            </w:r>
            <w:r w:rsidR="009E7AD6">
              <w:rPr>
                <w:noProof/>
                <w:webHidden/>
              </w:rPr>
            </w:r>
            <w:r w:rsidR="009E7AD6">
              <w:rPr>
                <w:noProof/>
                <w:webHidden/>
              </w:rPr>
              <w:fldChar w:fldCharType="separate"/>
            </w:r>
            <w:r w:rsidR="009E7AD6">
              <w:rPr>
                <w:noProof/>
                <w:webHidden/>
              </w:rPr>
              <w:t>3</w:t>
            </w:r>
            <w:r w:rsidR="009E7AD6">
              <w:rPr>
                <w:noProof/>
                <w:webHidden/>
              </w:rPr>
              <w:fldChar w:fldCharType="end"/>
            </w:r>
          </w:hyperlink>
        </w:p>
        <w:p w14:paraId="57ADABC6" w14:textId="77777777" w:rsidR="009E7AD6" w:rsidRDefault="00157887">
          <w:pPr>
            <w:pStyle w:val="TOC1"/>
            <w:tabs>
              <w:tab w:val="right" w:leader="dot" w:pos="9350"/>
            </w:tabs>
            <w:rPr>
              <w:rFonts w:asciiTheme="minorHAnsi" w:eastAsiaTheme="minorEastAsia" w:hAnsiTheme="minorHAnsi"/>
              <w:b w:val="0"/>
              <w:bCs w:val="0"/>
              <w:noProof/>
              <w:color w:val="auto"/>
            </w:rPr>
          </w:pPr>
          <w:hyperlink w:anchor="_Toc490001995" w:history="1">
            <w:r w:rsidR="009E7AD6" w:rsidRPr="00EC2537">
              <w:rPr>
                <w:rStyle w:val="Hyperlink"/>
                <w:rFonts w:eastAsia="Times New Roman"/>
                <w:noProof/>
              </w:rPr>
              <w:t>Summary - one paragraph recapping 1-5 above. (Sunna)</w:t>
            </w:r>
            <w:r w:rsidR="009E7AD6">
              <w:rPr>
                <w:noProof/>
                <w:webHidden/>
              </w:rPr>
              <w:tab/>
            </w:r>
            <w:r w:rsidR="009E7AD6">
              <w:rPr>
                <w:noProof/>
                <w:webHidden/>
              </w:rPr>
              <w:fldChar w:fldCharType="begin"/>
            </w:r>
            <w:r w:rsidR="009E7AD6">
              <w:rPr>
                <w:noProof/>
                <w:webHidden/>
              </w:rPr>
              <w:instrText xml:space="preserve"> PAGEREF _Toc490001995 \h </w:instrText>
            </w:r>
            <w:r w:rsidR="009E7AD6">
              <w:rPr>
                <w:noProof/>
                <w:webHidden/>
              </w:rPr>
            </w:r>
            <w:r w:rsidR="009E7AD6">
              <w:rPr>
                <w:noProof/>
                <w:webHidden/>
              </w:rPr>
              <w:fldChar w:fldCharType="separate"/>
            </w:r>
            <w:r w:rsidR="009E7AD6">
              <w:rPr>
                <w:noProof/>
                <w:webHidden/>
              </w:rPr>
              <w:t>3</w:t>
            </w:r>
            <w:r w:rsidR="009E7AD6">
              <w:rPr>
                <w:noProof/>
                <w:webHidden/>
              </w:rPr>
              <w:fldChar w:fldCharType="end"/>
            </w:r>
          </w:hyperlink>
        </w:p>
        <w:p w14:paraId="336EF67A" w14:textId="77777777" w:rsidR="008C1FA9" w:rsidRDefault="008C1FA9">
          <w:r>
            <w:rPr>
              <w:b/>
              <w:bCs/>
              <w:noProof/>
            </w:rPr>
            <w:fldChar w:fldCharType="end"/>
          </w:r>
        </w:p>
      </w:sdtContent>
    </w:sdt>
    <w:p w14:paraId="42F279DE" w14:textId="77777777" w:rsidR="008C1FA9" w:rsidRDefault="008C1FA9">
      <w:pPr>
        <w:rPr>
          <w:rFonts w:asciiTheme="majorHAnsi" w:eastAsia="Times New Roman" w:hAnsiTheme="majorHAnsi" w:cstheme="majorBidi"/>
          <w:color w:val="2F5496" w:themeColor="accent1" w:themeShade="BF"/>
          <w:sz w:val="32"/>
          <w:szCs w:val="32"/>
        </w:rPr>
      </w:pPr>
      <w:r>
        <w:rPr>
          <w:rFonts w:eastAsia="Times New Roman"/>
        </w:rPr>
        <w:br w:type="page"/>
      </w:r>
    </w:p>
    <w:p w14:paraId="6B3A016D" w14:textId="77777777" w:rsidR="008C1FA9" w:rsidRDefault="008C1FA9" w:rsidP="008C1FA9">
      <w:pPr>
        <w:pStyle w:val="Heading1"/>
        <w:rPr>
          <w:rFonts w:eastAsia="Times New Roman"/>
        </w:rPr>
      </w:pPr>
    </w:p>
    <w:p w14:paraId="2B55B340" w14:textId="77777777" w:rsidR="008C1FA9" w:rsidRPr="008C1FA9" w:rsidRDefault="008C1FA9" w:rsidP="27C0FEC8">
      <w:pPr>
        <w:pStyle w:val="Heading1"/>
        <w:rPr>
          <w:rFonts w:eastAsia="Times New Roman"/>
        </w:rPr>
      </w:pPr>
      <w:bookmarkStart w:id="0" w:name="_Toc490001990"/>
      <w:r w:rsidRPr="008C1FA9">
        <w:rPr>
          <w:rFonts w:eastAsia="Times New Roman"/>
        </w:rPr>
        <w:t>data description - talks about source and type of data. (Sunna)</w:t>
      </w:r>
      <w:bookmarkEnd w:id="0"/>
    </w:p>
    <w:p w14:paraId="11CA7372" w14:textId="0C631388" w:rsidR="008C1FA9" w:rsidRDefault="008C1FA9" w:rsidP="27C0FEC8">
      <w:pPr>
        <w:pStyle w:val="Heading1"/>
        <w:rPr>
          <w:rFonts w:eastAsia="Times New Roman"/>
        </w:rPr>
      </w:pPr>
      <w:bookmarkStart w:id="1" w:name="_Toc490001991"/>
      <w:r>
        <w:rPr>
          <w:rFonts w:eastAsia="Times New Roman"/>
        </w:rPr>
        <w:t>Data Wrangling</w:t>
      </w:r>
      <w:r w:rsidR="00DF4CA5">
        <w:rPr>
          <w:rStyle w:val="FootnoteReference"/>
          <w:rFonts w:eastAsia="Times New Roman"/>
        </w:rPr>
        <w:footnoteReference w:id="1"/>
      </w:r>
      <w:bookmarkEnd w:id="1"/>
    </w:p>
    <w:p w14:paraId="1EBBA40C" w14:textId="0938FD0F" w:rsidR="008C1FA9" w:rsidRPr="008C1FA9" w:rsidRDefault="081129BE" w:rsidP="00D017A4">
      <w:r>
        <w:t xml:space="preserve">Initially, the GT data would not import into </w:t>
      </w:r>
      <w:proofErr w:type="gramStart"/>
      <w:r>
        <w:t>MYSQL,  so</w:t>
      </w:r>
      <w:proofErr w:type="gramEnd"/>
      <w:r>
        <w:t xml:space="preserve"> we imported the data into a Microsoft SQL Server database.  We needed to make each column varchar(MAX) initially. Each column was surrounded by triple quotes, so we cleaned up the data.  Afterwards, we wrote scripts to determine the max length of each column, and we altered the column width for each of the 127 columns accordingly.   We then used sliding window functions to determine distribution of values for each of the 127 columns.  We outputted the distribution of values per column into one table, DISTRIBUTION_TABLE.  Subsequently, we connected the SQL server to MYSQL to transfer the data using SSIS via an ODBC connection.  After the data was in </w:t>
      </w:r>
      <w:proofErr w:type="gramStart"/>
      <w:r>
        <w:t>MYSQL,  we</w:t>
      </w:r>
      <w:proofErr w:type="gramEnd"/>
      <w:r>
        <w:t xml:space="preserve"> performed a MYSQL dump of the data for the GT (I.e., the global terrorism table) and the DISTRIBUTION_TABLE and uploaded it into box so that it could be loaded by the other teammates.  This allowed the team to start with the same dataset.</w:t>
      </w:r>
    </w:p>
    <w:p w14:paraId="1F912CB7" w14:textId="36CA1C1E" w:rsidR="008C1FA9" w:rsidRDefault="001C4E89" w:rsidP="27C0FEC8">
      <w:pPr>
        <w:pStyle w:val="Heading1"/>
        <w:rPr>
          <w:rFonts w:eastAsia="Times New Roman"/>
        </w:rPr>
      </w:pPr>
      <w:bookmarkStart w:id="2" w:name="_Toc490001992"/>
      <w:r>
        <w:rPr>
          <w:rFonts w:eastAsia="Times New Roman"/>
        </w:rPr>
        <w:t>D</w:t>
      </w:r>
      <w:r w:rsidR="008C1FA9" w:rsidRPr="008C1FA9">
        <w:rPr>
          <w:rFonts w:eastAsia="Times New Roman"/>
        </w:rPr>
        <w:t xml:space="preserve">ata </w:t>
      </w:r>
      <w:r>
        <w:rPr>
          <w:rFonts w:eastAsia="Times New Roman"/>
        </w:rPr>
        <w:t>P</w:t>
      </w:r>
      <w:r w:rsidR="008C1FA9" w:rsidRPr="008C1FA9">
        <w:rPr>
          <w:rFonts w:eastAsia="Times New Roman"/>
        </w:rPr>
        <w:t>rofiling</w:t>
      </w:r>
      <w:bookmarkEnd w:id="2"/>
      <w:r w:rsidR="008C1FA9" w:rsidRPr="008C1FA9">
        <w:rPr>
          <w:rFonts w:eastAsia="Times New Roman"/>
        </w:rPr>
        <w:t>  </w:t>
      </w:r>
    </w:p>
    <w:p w14:paraId="3F3D34EB" w14:textId="7855909A" w:rsidR="009132B7" w:rsidRPr="009132B7" w:rsidRDefault="27C0FEC8" w:rsidP="009132B7">
      <w:r>
        <w:t>Having moved the data to MYSQL, we ran scripts that determined which columns were sparse.  The criterion for sparseness was that 80% or more of the column was NULL or contained ‘.’. We then created alter tables for the sparse columns and dropped them.  At this point, the table was ready for normalization.</w:t>
      </w:r>
    </w:p>
    <w:p w14:paraId="1F6D1F7B" w14:textId="7FFF8269" w:rsidR="008C1FA9" w:rsidRDefault="00D65286" w:rsidP="27C0FEC8">
      <w:pPr>
        <w:pStyle w:val="Heading1"/>
        <w:keepNext w:val="0"/>
        <w:keepLines w:val="0"/>
        <w:rPr>
          <w:rFonts w:eastAsia="Times New Roman"/>
        </w:rPr>
      </w:pPr>
      <w:bookmarkStart w:id="3" w:name="_Toc490001993"/>
      <w:r>
        <w:rPr>
          <w:rFonts w:eastAsia="Times New Roman"/>
        </w:rPr>
        <w:t>D</w:t>
      </w:r>
      <w:r w:rsidR="008C1FA9" w:rsidRPr="008C1FA9">
        <w:rPr>
          <w:rFonts w:eastAsia="Times New Roman"/>
        </w:rPr>
        <w:t xml:space="preserve">ata </w:t>
      </w:r>
      <w:r>
        <w:rPr>
          <w:rFonts w:eastAsia="Times New Roman"/>
        </w:rPr>
        <w:t>N</w:t>
      </w:r>
      <w:r w:rsidR="008C1FA9" w:rsidRPr="008C1FA9">
        <w:rPr>
          <w:rFonts w:eastAsia="Times New Roman"/>
        </w:rPr>
        <w:t>ormalization - show before and after of database schema (Patrick and Joshua)</w:t>
      </w:r>
      <w:bookmarkEnd w:id="3"/>
    </w:p>
    <w:p w14:paraId="7D5EBF0F" w14:textId="77777777" w:rsidR="002E364E" w:rsidRDefault="002E364E" w:rsidP="002E364E"/>
    <w:p w14:paraId="36D49BD5" w14:textId="4D6E6E74" w:rsidR="002E364E" w:rsidRDefault="002E364E" w:rsidP="002E364E">
      <w:r>
        <w:t>The data was profiled using SQL Server Data Profiler</w:t>
      </w:r>
      <w:r w:rsidR="00F8797C">
        <w:t xml:space="preserve"> (see below)</w:t>
      </w:r>
      <w:r>
        <w:t>. The profiler suggested that nine tables could be extracted from the large GT table. Individual tables were created using the columns from GT. These nine individual tables were validated by joining back to GT. The redundant columns were dropped form GT because they had been moved to the individual tables. Primary keys were created on the nine tables. From there, indices were created on the join columns in the GT table. Finally, a nine-way inner join was performed with the GT table to validate that everything has worked correctly.</w:t>
      </w:r>
    </w:p>
    <w:tbl>
      <w:tblPr>
        <w:tblStyle w:val="TableGrid"/>
        <w:tblW w:w="7159" w:type="dxa"/>
        <w:jc w:val="center"/>
        <w:tblLook w:val="04A0" w:firstRow="1" w:lastRow="0" w:firstColumn="1" w:lastColumn="0" w:noHBand="0" w:noVBand="1"/>
      </w:tblPr>
      <w:tblGrid>
        <w:gridCol w:w="7159"/>
      </w:tblGrid>
      <w:tr w:rsidR="00AA780C" w14:paraId="53366BBB" w14:textId="5190D23A" w:rsidTr="00AA780C">
        <w:trPr>
          <w:trHeight w:val="5606"/>
          <w:jc w:val="center"/>
        </w:trPr>
        <w:tc>
          <w:tcPr>
            <w:tcW w:w="7159" w:type="dxa"/>
          </w:tcPr>
          <w:p w14:paraId="4C1BF93A" w14:textId="49150D13" w:rsidR="00AA780C" w:rsidRDefault="00AA780C" w:rsidP="002E364E">
            <w:r w:rsidRPr="00AA780C">
              <w:drawing>
                <wp:inline distT="0" distB="0" distL="0" distR="0" wp14:anchorId="47A37EEC" wp14:editId="3205C487">
                  <wp:extent cx="4102735" cy="4035233"/>
                  <wp:effectExtent l="0" t="0" r="1206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2412" cy="4064422"/>
                          </a:xfrm>
                          <a:prstGeom prst="rect">
                            <a:avLst/>
                          </a:prstGeom>
                        </pic:spPr>
                      </pic:pic>
                    </a:graphicData>
                  </a:graphic>
                </wp:inline>
              </w:drawing>
            </w:r>
          </w:p>
        </w:tc>
        <w:bookmarkStart w:id="4" w:name="_GoBack"/>
        <w:bookmarkEnd w:id="4"/>
      </w:tr>
      <w:tr w:rsidR="00AA780C" w14:paraId="04C2AB49" w14:textId="77777777" w:rsidTr="00AA780C">
        <w:trPr>
          <w:trHeight w:val="3837"/>
          <w:jc w:val="center"/>
        </w:trPr>
        <w:tc>
          <w:tcPr>
            <w:tcW w:w="7159" w:type="dxa"/>
          </w:tcPr>
          <w:p w14:paraId="5DDD38C3" w14:textId="62B9122F" w:rsidR="00AA780C" w:rsidRPr="00AA780C" w:rsidRDefault="00AA780C" w:rsidP="002E364E">
            <w:r w:rsidRPr="00AA780C">
              <w:drawing>
                <wp:inline distT="0" distB="0" distL="0" distR="0" wp14:anchorId="70FB7701" wp14:editId="3F8C2CE0">
                  <wp:extent cx="4017928" cy="41046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122" cy="4141615"/>
                          </a:xfrm>
                          <a:prstGeom prst="rect">
                            <a:avLst/>
                          </a:prstGeom>
                        </pic:spPr>
                      </pic:pic>
                    </a:graphicData>
                  </a:graphic>
                </wp:inline>
              </w:drawing>
            </w:r>
          </w:p>
        </w:tc>
      </w:tr>
    </w:tbl>
    <w:p w14:paraId="20902A7D" w14:textId="77777777" w:rsidR="00F8797C" w:rsidRPr="002E364E" w:rsidRDefault="00F8797C" w:rsidP="002E364E"/>
    <w:p w14:paraId="385D7199" w14:textId="7C83B5DF" w:rsidR="008C1FA9" w:rsidRDefault="001C4E89" w:rsidP="27C0FEC8">
      <w:pPr>
        <w:pStyle w:val="Heading1"/>
        <w:rPr>
          <w:rFonts w:eastAsia="Times New Roman"/>
        </w:rPr>
      </w:pPr>
      <w:bookmarkStart w:id="5" w:name="_Toc490001994"/>
      <w:r>
        <w:rPr>
          <w:rFonts w:eastAsia="Times New Roman"/>
        </w:rPr>
        <w:t>Data Analysis</w:t>
      </w:r>
      <w:bookmarkEnd w:id="5"/>
    </w:p>
    <w:p w14:paraId="2DA87DAD" w14:textId="3E3FA4F5" w:rsidR="00FC1CA6" w:rsidRDefault="081129BE" w:rsidP="0007333B">
      <w:pPr>
        <w:keepNext/>
        <w:keepLines/>
      </w:pPr>
      <w:r>
        <w:t xml:space="preserve">We used python to analyze the data, and found that weapon of choice in indigent countries is the motor vehicle. The favorite target of terrorists are abortion related centers and </w:t>
      </w:r>
      <w:proofErr w:type="gramStart"/>
      <w:r>
        <w:t>airports..</w:t>
      </w:r>
      <w:proofErr w:type="gramEnd"/>
      <w:r>
        <w:t xml:space="preserve"> Below are the snippets.</w:t>
      </w:r>
    </w:p>
    <w:p w14:paraId="1EC26E3D" w14:textId="3281147E" w:rsidR="0007333B" w:rsidRPr="00FC1CA6" w:rsidRDefault="0007333B" w:rsidP="0007333B">
      <w:pPr>
        <w:keepNext/>
        <w:keepLines/>
      </w:pPr>
      <w:r w:rsidRPr="0007333B">
        <w:rPr>
          <w:noProof/>
        </w:rPr>
        <w:drawing>
          <wp:inline distT="0" distB="0" distL="0" distR="0" wp14:anchorId="1CFC005D" wp14:editId="6A509290">
            <wp:extent cx="5943600" cy="576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69610"/>
                    </a:xfrm>
                    <a:prstGeom prst="rect">
                      <a:avLst/>
                    </a:prstGeom>
                  </pic:spPr>
                </pic:pic>
              </a:graphicData>
            </a:graphic>
          </wp:inline>
        </w:drawing>
      </w:r>
    </w:p>
    <w:p w14:paraId="73DBD218" w14:textId="32875017" w:rsidR="008C1FA9" w:rsidRPr="008C1FA9" w:rsidRDefault="0007333B" w:rsidP="27C0FEC8">
      <w:pPr>
        <w:pStyle w:val="Heading1"/>
        <w:rPr>
          <w:rFonts w:eastAsia="Times New Roman"/>
        </w:rPr>
      </w:pPr>
      <w:bookmarkStart w:id="6" w:name="_Toc490001995"/>
      <w:r>
        <w:rPr>
          <w:rFonts w:eastAsia="Times New Roman"/>
        </w:rPr>
        <w:t>Summary</w:t>
      </w:r>
      <w:r w:rsidR="008C1FA9" w:rsidRPr="008C1FA9">
        <w:rPr>
          <w:rFonts w:eastAsia="Times New Roman"/>
        </w:rPr>
        <w:t xml:space="preserve"> - one paragraph recapping 1-5 above. (Sunna)</w:t>
      </w:r>
      <w:bookmarkEnd w:id="6"/>
    </w:p>
    <w:p w14:paraId="5317E8EA" w14:textId="77777777" w:rsidR="008C1FA9" w:rsidRPr="008C1FA9" w:rsidRDefault="008C1FA9" w:rsidP="008C1FA9">
      <w:pPr>
        <w:pStyle w:val="Heading1"/>
        <w:rPr>
          <w:rFonts w:ascii="Times New Roman" w:eastAsia="Times New Roman" w:hAnsi="Times New Roman"/>
        </w:rPr>
      </w:pPr>
    </w:p>
    <w:p w14:paraId="574F3F22" w14:textId="77777777" w:rsidR="00D737B5" w:rsidRDefault="00157887" w:rsidP="008C1FA9">
      <w:pPr>
        <w:pStyle w:val="Heading1"/>
      </w:pPr>
    </w:p>
    <w:sectPr w:rsidR="00D737B5" w:rsidSect="00C554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89E94" w14:textId="77777777" w:rsidR="00157887" w:rsidRDefault="00157887" w:rsidP="00DF4CA5">
      <w:r>
        <w:separator/>
      </w:r>
    </w:p>
  </w:endnote>
  <w:endnote w:type="continuationSeparator" w:id="0">
    <w:p w14:paraId="0C7B752A" w14:textId="77777777" w:rsidR="00157887" w:rsidRDefault="00157887" w:rsidP="00DF4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302996" w14:textId="77777777" w:rsidR="00157887" w:rsidRDefault="00157887" w:rsidP="00DF4CA5">
      <w:r>
        <w:separator/>
      </w:r>
    </w:p>
  </w:footnote>
  <w:footnote w:type="continuationSeparator" w:id="0">
    <w:p w14:paraId="68825A4F" w14:textId="77777777" w:rsidR="00157887" w:rsidRDefault="00157887" w:rsidP="00DF4CA5">
      <w:r>
        <w:continuationSeparator/>
      </w:r>
    </w:p>
  </w:footnote>
  <w:footnote w:id="1">
    <w:p w14:paraId="4FF10A45" w14:textId="11F34E6A" w:rsidR="00DF4CA5" w:rsidRDefault="00DF4CA5">
      <w:pPr>
        <w:pStyle w:val="FootnoteText"/>
      </w:pPr>
      <w:r>
        <w:rPr>
          <w:rStyle w:val="FootnoteReference"/>
        </w:rPr>
        <w:footnoteRef/>
      </w:r>
      <w:r>
        <w:t xml:space="preserve"> All the scripts that were created to </w:t>
      </w:r>
      <w:proofErr w:type="gramStart"/>
      <w:r>
        <w:t>wrangle,  and</w:t>
      </w:r>
      <w:proofErr w:type="gramEnd"/>
      <w:r>
        <w:t xml:space="preserve"> analyze the data can be found here.</w:t>
      </w:r>
      <w:r w:rsidR="00540D45" w:rsidRPr="081129BE">
        <w:t xml:space="preserve">  </w:t>
      </w:r>
      <w:hyperlink r:id="rId1">
        <w:r w:rsidR="081129BE" w:rsidRPr="081129BE">
          <w:rPr>
            <w:rStyle w:val="Hyperlink"/>
          </w:rPr>
          <w:t>https://smu.box.com/s/zhbm2idikopnuhxfvcxtmc880nud5pxa</w:t>
        </w:r>
      </w:hyperlink>
      <w:r w:rsidR="005C3CEE" w:rsidRPr="081129BE">
        <w:t xml:space="preserve">.   There were 22 scripts written to wrangle and profile the data.   The SQL dump generated to scripts, which can be found in the </w:t>
      </w:r>
      <w:proofErr w:type="spellStart"/>
      <w:r w:rsidR="005C3CEE" w:rsidRPr="081129BE">
        <w:t>importdataintomysql</w:t>
      </w:r>
      <w:proofErr w:type="spellEnd"/>
      <w:r w:rsidR="005C3CEE" w:rsidRPr="081129BE">
        <w:t xml:space="preserve"> folder.   Professor, you have been given access to all of these scripts.  They can be found on box.   The stored procedures and </w:t>
      </w:r>
      <w:proofErr w:type="spellStart"/>
      <w:r w:rsidR="005C3CEE" w:rsidRPr="081129BE">
        <w:t>sql</w:t>
      </w:r>
      <w:proofErr w:type="spellEnd"/>
      <w:r w:rsidR="005C3CEE" w:rsidRPr="081129BE">
        <w:t xml:space="preserve"> used is for both </w:t>
      </w:r>
      <w:proofErr w:type="spellStart"/>
      <w:r w:rsidR="005C3CEE" w:rsidRPr="081129BE">
        <w:t>microsoft</w:t>
      </w:r>
      <w:proofErr w:type="spellEnd"/>
      <w:r w:rsidR="005C3CEE" w:rsidRPr="081129BE">
        <w:t xml:space="preserve"> </w:t>
      </w:r>
      <w:proofErr w:type="spellStart"/>
      <w:r w:rsidR="005C3CEE" w:rsidRPr="081129BE">
        <w:t>sql</w:t>
      </w:r>
      <w:proofErr w:type="spellEnd"/>
      <w:r w:rsidR="005C3CEE" w:rsidRPr="081129BE">
        <w:t xml:space="preserve"> server and </w:t>
      </w:r>
      <w:proofErr w:type="spellStart"/>
      <w:r w:rsidR="005C3CEE" w:rsidRPr="081129BE">
        <w:t>mysql</w:t>
      </w:r>
      <w:proofErr w:type="spellEnd"/>
    </w:p>
    <w:p w14:paraId="50DF8CCE" w14:textId="1F006F54" w:rsidR="081129BE" w:rsidRDefault="081129BE" w:rsidP="081129BE">
      <w:pPr>
        <w:pStyle w:val="FootnoteText"/>
      </w:pPr>
    </w:p>
    <w:p w14:paraId="3254E406" w14:textId="77777777" w:rsidR="005C3CEE" w:rsidRDefault="005C3CEE">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FA9"/>
    <w:rsid w:val="0007333B"/>
    <w:rsid w:val="00157887"/>
    <w:rsid w:val="001C4E89"/>
    <w:rsid w:val="00244A93"/>
    <w:rsid w:val="002E364E"/>
    <w:rsid w:val="002F7618"/>
    <w:rsid w:val="003B510B"/>
    <w:rsid w:val="004E3DA9"/>
    <w:rsid w:val="00540D45"/>
    <w:rsid w:val="005C3CEE"/>
    <w:rsid w:val="007520D6"/>
    <w:rsid w:val="008C1FA9"/>
    <w:rsid w:val="009132B7"/>
    <w:rsid w:val="009E7AD6"/>
    <w:rsid w:val="00A9759A"/>
    <w:rsid w:val="00AA780C"/>
    <w:rsid w:val="00AE44EF"/>
    <w:rsid w:val="00C55422"/>
    <w:rsid w:val="00D017A4"/>
    <w:rsid w:val="00D65286"/>
    <w:rsid w:val="00DF4CA5"/>
    <w:rsid w:val="00F8797C"/>
    <w:rsid w:val="00FC1CA6"/>
    <w:rsid w:val="081129BE"/>
    <w:rsid w:val="27C0FEC8"/>
    <w:rsid w:val="2DBCE99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492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F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1FA9"/>
    <w:pPr>
      <w:spacing w:before="480" w:line="276" w:lineRule="auto"/>
      <w:outlineLvl w:val="9"/>
    </w:pPr>
    <w:rPr>
      <w:b/>
      <w:bCs/>
      <w:sz w:val="28"/>
      <w:szCs w:val="28"/>
    </w:rPr>
  </w:style>
  <w:style w:type="paragraph" w:styleId="TOC1">
    <w:name w:val="toc 1"/>
    <w:basedOn w:val="Normal"/>
    <w:next w:val="Normal"/>
    <w:autoRedefine/>
    <w:uiPriority w:val="39"/>
    <w:unhideWhenUsed/>
    <w:rsid w:val="008C1FA9"/>
    <w:pPr>
      <w:spacing w:before="120"/>
    </w:pPr>
    <w:rPr>
      <w:rFonts w:asciiTheme="majorHAnsi" w:hAnsiTheme="majorHAnsi"/>
      <w:b/>
      <w:bCs/>
      <w:color w:val="548DD4"/>
    </w:rPr>
  </w:style>
  <w:style w:type="character" w:styleId="Hyperlink">
    <w:name w:val="Hyperlink"/>
    <w:basedOn w:val="DefaultParagraphFont"/>
    <w:uiPriority w:val="99"/>
    <w:unhideWhenUsed/>
    <w:rsid w:val="008C1FA9"/>
    <w:rPr>
      <w:color w:val="0563C1" w:themeColor="hyperlink"/>
      <w:u w:val="single"/>
    </w:rPr>
  </w:style>
  <w:style w:type="paragraph" w:styleId="TOC2">
    <w:name w:val="toc 2"/>
    <w:basedOn w:val="Normal"/>
    <w:next w:val="Normal"/>
    <w:autoRedefine/>
    <w:uiPriority w:val="39"/>
    <w:semiHidden/>
    <w:unhideWhenUsed/>
    <w:rsid w:val="008C1FA9"/>
    <w:rPr>
      <w:sz w:val="22"/>
      <w:szCs w:val="22"/>
    </w:rPr>
  </w:style>
  <w:style w:type="paragraph" w:styleId="TOC3">
    <w:name w:val="toc 3"/>
    <w:basedOn w:val="Normal"/>
    <w:next w:val="Normal"/>
    <w:autoRedefine/>
    <w:uiPriority w:val="39"/>
    <w:semiHidden/>
    <w:unhideWhenUsed/>
    <w:rsid w:val="008C1FA9"/>
    <w:pPr>
      <w:ind w:left="240"/>
    </w:pPr>
    <w:rPr>
      <w:i/>
      <w:iCs/>
      <w:sz w:val="22"/>
      <w:szCs w:val="22"/>
    </w:rPr>
  </w:style>
  <w:style w:type="paragraph" w:styleId="TOC4">
    <w:name w:val="toc 4"/>
    <w:basedOn w:val="Normal"/>
    <w:next w:val="Normal"/>
    <w:autoRedefine/>
    <w:uiPriority w:val="39"/>
    <w:semiHidden/>
    <w:unhideWhenUsed/>
    <w:rsid w:val="008C1FA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C1FA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C1FA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C1FA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C1FA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C1FA9"/>
    <w:pPr>
      <w:pBdr>
        <w:between w:val="double" w:sz="6" w:space="0" w:color="auto"/>
      </w:pBdr>
      <w:ind w:left="1680"/>
    </w:pPr>
    <w:rPr>
      <w:sz w:val="20"/>
      <w:szCs w:val="20"/>
    </w:rPr>
  </w:style>
  <w:style w:type="paragraph" w:styleId="FootnoteText">
    <w:name w:val="footnote text"/>
    <w:basedOn w:val="Normal"/>
    <w:link w:val="FootnoteTextChar"/>
    <w:uiPriority w:val="99"/>
    <w:unhideWhenUsed/>
    <w:rsid w:val="00DF4CA5"/>
  </w:style>
  <w:style w:type="character" w:customStyle="1" w:styleId="FootnoteTextChar">
    <w:name w:val="Footnote Text Char"/>
    <w:basedOn w:val="DefaultParagraphFont"/>
    <w:link w:val="FootnoteText"/>
    <w:uiPriority w:val="99"/>
    <w:rsid w:val="00DF4CA5"/>
  </w:style>
  <w:style w:type="character" w:styleId="FootnoteReference">
    <w:name w:val="footnote reference"/>
    <w:basedOn w:val="DefaultParagraphFont"/>
    <w:uiPriority w:val="99"/>
    <w:unhideWhenUsed/>
    <w:rsid w:val="00DF4CA5"/>
    <w:rPr>
      <w:vertAlign w:val="superscript"/>
    </w:rPr>
  </w:style>
  <w:style w:type="table" w:styleId="TableGrid">
    <w:name w:val="Table Grid"/>
    <w:basedOn w:val="TableNormal"/>
    <w:uiPriority w:val="39"/>
    <w:rsid w:val="00F87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049322">
      <w:bodyDiv w:val="1"/>
      <w:marLeft w:val="0"/>
      <w:marRight w:val="0"/>
      <w:marTop w:val="0"/>
      <w:marBottom w:val="0"/>
      <w:divBdr>
        <w:top w:val="none" w:sz="0" w:space="0" w:color="auto"/>
        <w:left w:val="none" w:sz="0" w:space="0" w:color="auto"/>
        <w:bottom w:val="none" w:sz="0" w:space="0" w:color="auto"/>
        <w:right w:val="none" w:sz="0" w:space="0" w:color="auto"/>
      </w:divBdr>
      <w:divsChild>
        <w:div w:id="1978144128">
          <w:marLeft w:val="0"/>
          <w:marRight w:val="0"/>
          <w:marTop w:val="0"/>
          <w:marBottom w:val="0"/>
          <w:divBdr>
            <w:top w:val="none" w:sz="0" w:space="0" w:color="auto"/>
            <w:left w:val="none" w:sz="0" w:space="0" w:color="auto"/>
            <w:bottom w:val="none" w:sz="0" w:space="0" w:color="auto"/>
            <w:right w:val="none" w:sz="0" w:space="0" w:color="auto"/>
          </w:divBdr>
        </w:div>
        <w:div w:id="1481851625">
          <w:marLeft w:val="0"/>
          <w:marRight w:val="0"/>
          <w:marTop w:val="0"/>
          <w:marBottom w:val="0"/>
          <w:divBdr>
            <w:top w:val="none" w:sz="0" w:space="0" w:color="auto"/>
            <w:left w:val="none" w:sz="0" w:space="0" w:color="auto"/>
            <w:bottom w:val="none" w:sz="0" w:space="0" w:color="auto"/>
            <w:right w:val="none" w:sz="0" w:space="0" w:color="auto"/>
          </w:divBdr>
        </w:div>
        <w:div w:id="310714899">
          <w:marLeft w:val="0"/>
          <w:marRight w:val="0"/>
          <w:marTop w:val="0"/>
          <w:marBottom w:val="0"/>
          <w:divBdr>
            <w:top w:val="none" w:sz="0" w:space="0" w:color="auto"/>
            <w:left w:val="none" w:sz="0" w:space="0" w:color="auto"/>
            <w:bottom w:val="none" w:sz="0" w:space="0" w:color="auto"/>
            <w:right w:val="none" w:sz="0" w:space="0" w:color="auto"/>
          </w:divBdr>
        </w:div>
        <w:div w:id="908657113">
          <w:marLeft w:val="0"/>
          <w:marRight w:val="0"/>
          <w:marTop w:val="0"/>
          <w:marBottom w:val="0"/>
          <w:divBdr>
            <w:top w:val="none" w:sz="0" w:space="0" w:color="auto"/>
            <w:left w:val="none" w:sz="0" w:space="0" w:color="auto"/>
            <w:bottom w:val="none" w:sz="0" w:space="0" w:color="auto"/>
            <w:right w:val="none" w:sz="0" w:space="0" w:color="auto"/>
          </w:divBdr>
        </w:div>
        <w:div w:id="1956792446">
          <w:marLeft w:val="0"/>
          <w:marRight w:val="0"/>
          <w:marTop w:val="0"/>
          <w:marBottom w:val="0"/>
          <w:divBdr>
            <w:top w:val="none" w:sz="0" w:space="0" w:color="auto"/>
            <w:left w:val="none" w:sz="0" w:space="0" w:color="auto"/>
            <w:bottom w:val="none" w:sz="0" w:space="0" w:color="auto"/>
            <w:right w:val="none" w:sz="0" w:space="0" w:color="auto"/>
          </w:divBdr>
        </w:div>
        <w:div w:id="8874539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smu.box.com/s/zhbm2idikopnuhxfvcxtmc880nud5p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2FA691A-E156-5747-AE17-2F00F28E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451</Words>
  <Characters>2577</Characters>
  <Application>Microsoft Macintosh Word</Application>
  <DocSecurity>0</DocSecurity>
  <Lines>21</Lines>
  <Paragraphs>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vt:lpstr>data description - talks about source and type of data. (Sunna)</vt:lpstr>
      <vt:lpstr>Data Wrangling </vt:lpstr>
      <vt:lpstr>Data Profiling  </vt:lpstr>
      <vt:lpstr>Data Normalization - show before and after of database schema (Patrick and Joshu</vt:lpstr>
      <vt:lpstr>Data Analysis</vt:lpstr>
      <vt:lpstr>Summary - one paragraph recapping 1-5 above. (Sunna)</vt:lpstr>
      <vt:lpstr/>
      <vt:lpstr/>
    </vt:vector>
  </TitlesOfParts>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Herrera</dc:creator>
  <cp:keywords/>
  <dc:description/>
  <cp:lastModifiedBy>Max Herrera</cp:lastModifiedBy>
  <cp:revision>5</cp:revision>
  <dcterms:created xsi:type="dcterms:W3CDTF">2017-08-09T04:25:00Z</dcterms:created>
  <dcterms:modified xsi:type="dcterms:W3CDTF">2017-08-09T04:42:00Z</dcterms:modified>
</cp:coreProperties>
</file>