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Projet BDD : Forum nouvelles technologies</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6"/>
          <w:szCs w:val="26"/>
          <w:u w:val="single"/>
        </w:rPr>
      </w:pPr>
      <w:r w:rsidDel="00000000" w:rsidR="00000000" w:rsidRPr="00000000">
        <w:rPr>
          <w:rFonts w:ascii="Verdana" w:cs="Verdana" w:eastAsia="Verdana" w:hAnsi="Verdana"/>
          <w:sz w:val="26"/>
          <w:szCs w:val="26"/>
          <w:u w:val="single"/>
          <w:rtl w:val="0"/>
        </w:rPr>
        <w:t xml:space="preserve">Description du projet:</w:t>
      </w:r>
    </w:p>
    <w:p w:rsidR="00000000" w:rsidDel="00000000" w:rsidP="00000000" w:rsidRDefault="00000000" w:rsidRPr="00000000">
      <w:pPr>
        <w:contextualSpacing w:val="0"/>
        <w:rPr>
          <w:rFonts w:ascii="Verdana" w:cs="Verdana" w:eastAsia="Verdana" w:hAnsi="Verdana"/>
          <w:sz w:val="26"/>
          <w:szCs w:val="26"/>
          <w:u w:val="singl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ab/>
        <w:t xml:space="preserve">Le forum “le E-forum” propose les services suivants:y</w:t>
      </w:r>
    </w:p>
    <w:p w:rsidR="00000000" w:rsidDel="00000000" w:rsidP="00000000" w:rsidRDefault="00000000" w:rsidRPr="00000000">
      <w:pPr>
        <w:numPr>
          <w:ilvl w:val="0"/>
          <w:numId w:val="1"/>
        </w:numPr>
        <w:ind w:left="2160" w:hanging="360"/>
        <w:contextualSpacing w:val="1"/>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création d’utilisateur</w:t>
      </w:r>
    </w:p>
    <w:p w:rsidR="00000000" w:rsidDel="00000000" w:rsidP="00000000" w:rsidRDefault="00000000" w:rsidRPr="00000000">
      <w:pPr>
        <w:numPr>
          <w:ilvl w:val="0"/>
          <w:numId w:val="7"/>
        </w:numPr>
        <w:ind w:left="2160" w:hanging="360"/>
        <w:contextualSpacing w:val="1"/>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modification d’un profil d’utilisateur</w:t>
      </w:r>
    </w:p>
    <w:p w:rsidR="00000000" w:rsidDel="00000000" w:rsidP="00000000" w:rsidRDefault="00000000" w:rsidRPr="00000000">
      <w:pPr>
        <w:numPr>
          <w:ilvl w:val="0"/>
          <w:numId w:val="9"/>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un utilisateur peut poster et lire des messages</w:t>
      </w:r>
    </w:p>
    <w:p w:rsidR="00000000" w:rsidDel="00000000" w:rsidP="00000000" w:rsidRDefault="00000000" w:rsidRPr="00000000">
      <w:pPr>
        <w:numPr>
          <w:ilvl w:val="0"/>
          <w:numId w:val="9"/>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un message est contenu dans une unique catégorie</w:t>
      </w:r>
    </w:p>
    <w:p w:rsidR="00000000" w:rsidDel="00000000" w:rsidP="00000000" w:rsidRDefault="00000000" w:rsidRPr="00000000">
      <w:pPr>
        <w:numPr>
          <w:ilvl w:val="0"/>
          <w:numId w:val="9"/>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proposition de profil pour recruteur </w:t>
      </w:r>
    </w:p>
    <w:p w:rsidR="00000000" w:rsidDel="00000000" w:rsidP="00000000" w:rsidRDefault="00000000" w:rsidRPr="00000000">
      <w:pPr>
        <w:numPr>
          <w:ilvl w:val="0"/>
          <w:numId w:val="9"/>
        </w:numPr>
        <w:ind w:left="2160" w:hanging="360"/>
        <w:contextualSpacing w:val="1"/>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proposition de nouvelles pour l’utilisateur</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u w:val="single"/>
          <w:rtl w:val="0"/>
        </w:rPr>
        <w:t xml:space="preserve">Description des entités:</w:t>
      </w: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Utilisateur:</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pseudo</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date de naissance</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sexe</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ville</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rôle (modo/admin/lambda/recruteur)</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sa note de qualité</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ses préférences en terme de programmation</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niveau en terme de programmation</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études</w:t>
      </w:r>
    </w:p>
    <w:p w:rsidR="00000000" w:rsidDel="00000000" w:rsidP="00000000" w:rsidRDefault="00000000" w:rsidRPr="00000000">
      <w:pPr>
        <w:numPr>
          <w:ilvl w:val="0"/>
          <w:numId w:val="2"/>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Message:</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date de poste</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contenu</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qualité </w:t>
      </w:r>
    </w:p>
    <w:p w:rsidR="00000000" w:rsidDel="00000000" w:rsidP="00000000" w:rsidRDefault="00000000" w:rsidRPr="00000000">
      <w:pPr>
        <w:numPr>
          <w:ilvl w:val="0"/>
          <w:numId w:val="2"/>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Catégorie</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nom</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responsable</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popularité</w:t>
      </w:r>
    </w:p>
    <w:p w:rsidR="00000000" w:rsidDel="00000000" w:rsidP="00000000" w:rsidRDefault="00000000" w:rsidRPr="00000000">
      <w:pPr>
        <w:numPr>
          <w:ilvl w:val="0"/>
          <w:numId w:val="2"/>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Support</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id support</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système d’exploitation</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navigateur</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résolution d'écran</w:t>
      </w:r>
    </w:p>
    <w:p w:rsidR="00000000" w:rsidDel="00000000" w:rsidP="00000000" w:rsidRDefault="00000000" w:rsidRPr="00000000">
      <w:pPr>
        <w:ind w:left="720" w:firstLine="0"/>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Des news</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date de poste</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thème</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popularité</w:t>
      </w:r>
    </w:p>
    <w:p w:rsidR="00000000" w:rsidDel="00000000" w:rsidP="00000000" w:rsidRDefault="00000000" w:rsidRPr="00000000">
      <w:pPr>
        <w:numPr>
          <w:ilvl w:val="0"/>
          <w:numId w:val="2"/>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Rang</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nom rang</w:t>
      </w:r>
    </w:p>
    <w:p w:rsidR="00000000" w:rsidDel="00000000" w:rsidP="00000000" w:rsidRDefault="00000000" w:rsidRPr="00000000">
      <w:pPr>
        <w:numPr>
          <w:ilvl w:val="1"/>
          <w:numId w:val="2"/>
        </w:numPr>
        <w:ind w:left="216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palier d'accès</w:t>
      </w:r>
    </w:p>
    <w:p w:rsidR="00000000" w:rsidDel="00000000" w:rsidP="00000000" w:rsidRDefault="00000000" w:rsidRPr="00000000">
      <w:pPr>
        <w:ind w:left="0" w:firstLine="0"/>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Description des fonctionnalitées:</w:t>
      </w:r>
    </w:p>
    <w:p w:rsidR="00000000" w:rsidDel="00000000" w:rsidP="00000000" w:rsidRDefault="00000000" w:rsidRPr="00000000">
      <w:pPr>
        <w:ind w:left="0" w:firstLine="0"/>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numPr>
          <w:ilvl w:val="0"/>
          <w:numId w:val="8"/>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création d’utilisateur</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Chaque création d’utilisateur le mets dans l’ensemble des utilisateurs lambda.</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Il doit remplir les champs suivant : nom, prénom, date de naissance, sexe, ville, language de programmation et son niveau et ou domaine d’étude.</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numPr>
          <w:ilvl w:val="0"/>
          <w:numId w:val="5"/>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modification d’un utilisateur</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Tous les utilisateurs peuvent </w:t>
      </w:r>
      <w:commentRangeStart w:id="0"/>
      <w:r w:rsidDel="00000000" w:rsidR="00000000" w:rsidRPr="00000000">
        <w:rPr>
          <w:rFonts w:ascii="Verdana" w:cs="Verdana" w:eastAsia="Verdana" w:hAnsi="Verdana"/>
          <w:sz w:val="26"/>
          <w:szCs w:val="26"/>
          <w:rtl w:val="0"/>
        </w:rPr>
        <w:t xml:space="preserve">changer</w:t>
      </w:r>
      <w:commentRangeEnd w:id="0"/>
      <w:r w:rsidDel="00000000" w:rsidR="00000000" w:rsidRPr="00000000">
        <w:commentReference w:id="0"/>
      </w:r>
      <w:r w:rsidDel="00000000" w:rsidR="00000000" w:rsidRPr="00000000">
        <w:rPr>
          <w:rFonts w:ascii="Verdana" w:cs="Verdana" w:eastAsia="Verdana" w:hAnsi="Verdana"/>
          <w:sz w:val="26"/>
          <w:szCs w:val="26"/>
          <w:rtl w:val="0"/>
        </w:rPr>
        <w:t xml:space="preserve"> leurs informations suivantes :</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ville , études, langage de programmation.</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mise en ligne de messages</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un utilisateur normal peut poster un messages ou créer un sujet dans une unique catégorie.Il peut supprimer ces propres messages et fermer ces propres sujets.</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un modérateur est responsable d’une ou plusieurs catégorie(s). Il peut modifier les messages,supprimer les messages et les sujets des autres utilisateurs et passer les utilisateurs en recruteurs.</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un admin a accès au même choses que le modérateur mais il peut aussi consulter les stats du forum.</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un utilisateur normal pour passer dans la catégorie recruteur doit demander à un modérateur ou admin.</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un recruteur peut faire pareil qu’un utilisateur normal et il peut avoir accès à la recherche de profil potentiel.</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Les rédacteurs  (sont nommés par l’admin / les modérateurs peuvent nommer des rédacteurs dans les catégories dont ils sont responsables ) sont chargés de rédiger/relayer des news dans une partie distincte de la partie forum.</w:t>
      </w:r>
    </w:p>
    <w:p w:rsidR="00000000" w:rsidDel="00000000" w:rsidP="00000000" w:rsidRDefault="00000000" w:rsidRPr="00000000">
      <w:pPr>
        <w:ind w:left="0" w:firstLine="0"/>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numPr>
          <w:ilvl w:val="0"/>
          <w:numId w:val="10"/>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proposition de profil pour recruteur</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Un recruteur peut demander certaine condition comme un périmètre de recherche,âge,sexe,etudes,langage et le serveur lui retournera une liste de 5 profils correspondant au mieux à sa recherche.</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statistiques d’utilisation du forum</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chaque message posté par un utilisateur, son nombre de messages s'incrémente,le nombre de message d’une catégorie s'incrémente.</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chaque message vue, le compteur de popularité augmente de 0.01;</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chaque message pouce bleu, le compteur monte de 1.</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chaque message pouce rouge, le compteur descende de 0.5. </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Tous les jours à minuit, le serveur, pour chaque personne, va calculer sa moyenne de qualité et va lui définir un rang.</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il va calculer le nombre de message sur le mois et la journée par catégorie, la proportion d'âge par catégorie,les préférences de langage et le sexe par catégorie.</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De plus, à chaque connexion/déconnexion, un “tableau” de connexion est mis à jour et à minuit le serveur définit les plages horaires où le forum a été le plus actif / inactif et reset le tableau.</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chaque connexion, le serveur détermine le support de l’utilisateur.</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Tous les dimanches , le serveur fait des statistiques sur: le navigateur , la résolution d'écran et le système d’exploitation des utilisateurs.</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sz w:val="26"/>
          <w:szCs w:val="26"/>
          <w:rtl w:val="0"/>
        </w:rPr>
        <w:t xml:space="preserve">proposition de news pour l’utilisateur</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En fonction des sujets et des autres news consultées par l’utilisateur et des informations saisies par ses soins dans son profil, des suggestions de news lui seront faite. Ces suggestions pourront également être établies en fonction du support de l’utilisateur.</w:t>
      </w:r>
    </w:p>
    <w:p w:rsidR="00000000" w:rsidDel="00000000" w:rsidP="00000000" w:rsidRDefault="00000000" w:rsidRPr="00000000">
      <w:pPr>
        <w:contextualSpacing w:val="0"/>
        <w:rPr>
          <w:rFonts w:ascii="Verdana" w:cs="Verdana" w:eastAsia="Verdana" w:hAnsi="Verdana"/>
          <w:sz w:val="26"/>
          <w:szCs w:val="26"/>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c leman" w:id="0" w:date="2017-03-07T21:51:1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fuck you google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