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 xml:space="preserve">BOSA Testing Board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数据结构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APD_Vbr_Test_Control_Byte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结构说明：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参数说明：</w:t>
      </w:r>
    </w:p>
    <w:p>
      <w:pPr>
        <w:pStyle w:val="小标题 2"/>
        <w:bidi w:val="0"/>
      </w:pPr>
      <w:r>
        <w:rPr>
          <w:rtl w:val="0"/>
        </w:rPr>
        <w:t>INT8U  Start_Stop_Vbr_test:1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tl w:val="0"/>
        </w:rPr>
        <w:tab/>
        <w:t xml:space="preserve">vbr test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启停状态：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vbr test 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vbr test 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</w:p>
    <w:p>
      <w:pPr>
        <w:pStyle w:val="小标题 2"/>
        <w:bidi w:val="0"/>
        <w:rPr>
          <w:u w:val="single"/>
        </w:rPr>
      </w:pPr>
      <w:r>
        <w:rPr>
          <w:rtl w:val="0"/>
        </w:rPr>
        <w:t>INT8U Manual_Auto_Control :</w:t>
      </w:r>
      <w:r>
        <w:rPr>
          <w:color w:val="b5cea8"/>
          <w:rtl w:val="0"/>
        </w:rPr>
        <w:t>1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小标题 2"/>
        <w:bidi w:val="0"/>
        <w:rPr>
          <w:color w:val="b5cea8"/>
        </w:rPr>
      </w:pPr>
      <w:r>
        <w:rPr>
          <w:rtl w:val="0"/>
          <w:lang w:val="de-DE"/>
        </w:rPr>
        <w:t>INT8U  Vbt_Test_Done:</w:t>
      </w:r>
      <w:r>
        <w:rPr>
          <w:color w:val="b5cea8"/>
          <w:rtl w:val="0"/>
        </w:rPr>
        <w:t>1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  <w:r>
        <w:rPr>
          <w:rtl w:val="0"/>
        </w:rPr>
        <w:t xml:space="preserve"> </w:t>
      </w:r>
      <w:r>
        <w:rPr>
          <w:rtl w:val="0"/>
          <w:lang w:val="it-IT"/>
        </w:rPr>
        <w:t>done: 0; 1: is in process</w:t>
      </w:r>
    </w:p>
    <w:p>
      <w:pPr>
        <w:pStyle w:val="小标题 2"/>
        <w:bidi w:val="0"/>
        <w:rPr>
          <w:color w:val="b5cea8"/>
          <w:shd w:val="clear" w:color="auto" w:fill="ffffff"/>
        </w:rPr>
      </w:pPr>
      <w:r>
        <w:rPr>
          <w:rtl w:val="0"/>
        </w:rPr>
        <w:t>INT8U  Vapd_Setting_Done :</w:t>
      </w:r>
      <w:r>
        <w:rPr>
          <w:color w:val="b5cea8"/>
          <w:rtl w:val="0"/>
        </w:rPr>
        <w:t>1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小标题 2"/>
        <w:bidi w:val="0"/>
        <w:rPr>
          <w:color w:val="b5cea8"/>
        </w:rPr>
      </w:pPr>
      <w:r>
        <w:rPr>
          <w:rtl w:val="0"/>
          <w:lang w:val="de-DE"/>
        </w:rPr>
        <w:t>INT8U  Reserved1:</w:t>
      </w:r>
      <w:r>
        <w:rPr>
          <w:color w:val="b5cea8"/>
          <w:rtl w:val="0"/>
        </w:rPr>
        <w:t>4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保留位</w:t>
      </w:r>
    </w:p>
    <w:p>
      <w:pPr>
        <w:pStyle w:val="正文"/>
        <w:bidi w:val="0"/>
      </w:pPr>
    </w:p>
    <w:p>
      <w:pPr>
        <w:pStyle w:val="小标题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二：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strA6_APDMCU_0x76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结构说明：</w:t>
      </w:r>
      <w:r>
        <w:rPr>
          <w:shd w:val="clear" w:color="auto" w:fill="ffffff"/>
          <w:rtl w:val="0"/>
          <w:lang w:val="zh-CN" w:eastAsia="zh-CN"/>
        </w:rPr>
        <w:t xml:space="preserve">apd mcu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寄存器地址管理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参数说明：</w:t>
      </w:r>
    </w:p>
    <w:p>
      <w:pPr>
        <w:pStyle w:val="小标题 2"/>
        <w:bidi w:val="0"/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FirstByte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？？？</w:t>
      </w:r>
    </w:p>
    <w:p>
      <w:pPr>
        <w:pStyle w:val="正文"/>
        <w:bidi w:val="0"/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zh-CN" w:eastAsia="zh-CN"/>
        </w:rPr>
        <w:t>I</w:t>
      </w:r>
      <w:r>
        <w:rPr>
          <w:rtl w:val="0"/>
          <w:lang w:val="de-DE"/>
        </w:rPr>
        <w:t>NT8U</w:t>
      </w:r>
      <w:r>
        <w:rPr>
          <w:rtl w:val="0"/>
        </w:rPr>
        <w:t> </w:t>
      </w:r>
      <w:r>
        <w:rPr>
          <w:rtl w:val="0"/>
        </w:rPr>
        <w:t>Reserved_byte_1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保留位，</w:t>
      </w:r>
      <w:r>
        <w:rPr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  <w:lang w:val="de-DE"/>
        </w:rPr>
        <w:t>FirmwareVersion;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  <w:lang w:val="de-DE"/>
        </w:rPr>
        <w:t>CPLD_Version;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</w:t>
      </w:r>
      <w:r>
        <w:rPr>
          <w:rtl w:val="0"/>
        </w:rPr>
        <w:t>    </w:t>
      </w:r>
      <w:r>
        <w:rPr>
          <w:rtl w:val="0"/>
          <w:lang w:val="de-DE"/>
        </w:rPr>
        <w:t>Core_Voltage;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INT16S</w:t>
      </w:r>
      <w:r>
        <w:rPr>
          <w:rtl w:val="0"/>
        </w:rPr>
        <w:t>    </w:t>
      </w:r>
      <w:r>
        <w:rPr>
          <w:rtl w:val="0"/>
        </w:rPr>
        <w:t>Core_Temperature;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INT16S</w:t>
      </w:r>
      <w:r>
        <w:rPr>
          <w:rtl w:val="0"/>
        </w:rPr>
        <w:t>    </w:t>
      </w:r>
      <w:r>
        <w:rPr>
          <w:rtl w:val="0"/>
          <w:lang w:val="de-DE"/>
        </w:rPr>
        <w:t>Core_5V_Voltage;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ADC_VAPD_nA_ADC_CH1;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ADC1_33V;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ADC2_VAPD_V_ADC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ADC3_VAPD_I_G_ADC;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ADC4_VAPD_I_S_ADC;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DAC_VAPD_SET;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DAC1_33V;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DAC2;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DAC3;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   RX_SHDN_Control;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   APD_VBR_Target_Current;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INT8U  Rerserved30;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保留位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color w:val="569cd6"/>
          <w:rtl w:val="0"/>
          <w:lang w:val="fr-FR"/>
        </w:rPr>
        <w:t>struct</w:t>
      </w:r>
      <w:r>
        <w:rPr>
          <w:rtl w:val="0"/>
        </w:rPr>
        <w:t xml:space="preserve">  APD_Vbr_Test_Control_Byte sAPD_Vbr_Test_Control_Byte;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参考结构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  <w:lang w:val="en-US"/>
        </w:rPr>
        <w:t>APD_Vbr_Test_Control_Byte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  <w:lang w:val="de-DE"/>
        </w:rPr>
        <w:t>Vbr_test_STEP_LSB;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  <w:lang w:val="de-DE"/>
        </w:rPr>
        <w:t>Enable_Normal_APD_Voltage;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</w:t>
      </w:r>
      <w:r>
        <w:rPr>
          <w:rtl w:val="0"/>
        </w:rPr>
        <w:t>    </w:t>
      </w:r>
      <w:r>
        <w:rPr>
          <w:rtl w:val="0"/>
        </w:rPr>
        <w:t>Vbr_test_Current_Limitation;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float   APD_Voltage_Target;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 Vapd_target_DAC_ReadBack;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 Vbr_Current_ADC_Original;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 Vbr_DAC_Original;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 Vbr_Voltage_ADC_Original;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Vbr_test_Result;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Reserved49to63</w:t>
      </w:r>
      <w:r>
        <w:rPr>
          <w:shd w:val="clear" w:color="auto" w:fill="ffffff"/>
          <w:rtl w:val="0"/>
          <w:lang w:val="en-US"/>
        </w:rPr>
        <w:t>[15]</w:t>
      </w:r>
      <w:r>
        <w:rPr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保留位，</w:t>
      </w:r>
      <w:r>
        <w:rPr>
          <w:shd w:val="clear" w:color="auto" w:fill="ffffff"/>
          <w:rtl w:val="0"/>
          <w:lang w:val="zh-CN" w:eastAsia="zh-CN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VAPD_V_Real;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VAPD_I_G_Real;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VAPD_I_S_Real;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Vbr_Value;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Vbr_current_reading_back;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 APD_current_ADC_set_debug;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INT16U   APD_DACSTAT_set_debug;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 APD_Limiting_set_debug;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Reserved90to122</w:t>
      </w:r>
      <w:r>
        <w:rPr>
          <w:shd w:val="clear" w:color="auto" w:fill="ffffff"/>
          <w:rtl w:val="0"/>
          <w:lang w:val="en-US"/>
        </w:rPr>
        <w:t>[</w:t>
      </w:r>
      <w:r>
        <w:rPr>
          <w:shd w:val="clear" w:color="auto" w:fill="ffffff"/>
          <w:rtl w:val="0"/>
          <w:lang w:val="zh-CN" w:eastAsia="zh-CN"/>
        </w:rPr>
        <w:t>33</w:t>
      </w:r>
      <w:r>
        <w:rPr>
          <w:shd w:val="clear" w:color="auto" w:fill="ffffff"/>
          <w:rtl w:val="0"/>
          <w:lang w:val="en-US"/>
        </w:rPr>
        <w:t>]</w:t>
      </w:r>
      <w:r>
        <w:rPr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保留位，</w:t>
      </w:r>
      <w:r>
        <w:rPr>
          <w:shd w:val="clear" w:color="auto" w:fill="ffffff"/>
          <w:rtl w:val="0"/>
          <w:lang w:val="zh-CN" w:eastAsia="zh-CN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</w:pPr>
      <w:r>
        <w:rPr>
          <w:rtl w:val="0"/>
          <w:lang w:val="de-DE"/>
        </w:rPr>
        <w:t>INT32U   Password;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  <w:lang w:val="de-DE"/>
        </w:rPr>
        <w:t>LUTIndex;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CheckSumforPNSN;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SlaveAdd_A6;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SlaveAdd_A0;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SlaveAdd_A2;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  <w:lang w:val="pt-PT"/>
        </w:rPr>
        <w:t>vendorPN</w:t>
      </w:r>
      <w:r>
        <w:rPr>
          <w:shd w:val="clear" w:color="auto" w:fill="ffffff"/>
          <w:rtl w:val="0"/>
          <w:lang w:val="en-US"/>
        </w:rPr>
        <w:t>[</w:t>
      </w:r>
      <w:r>
        <w:rPr>
          <w:shd w:val="clear" w:color="auto" w:fill="ffffff"/>
          <w:rtl w:val="0"/>
          <w:lang w:val="zh-CN" w:eastAsia="zh-CN"/>
        </w:rPr>
        <w:t>16</w:t>
      </w:r>
      <w:r>
        <w:rPr>
          <w:shd w:val="clear" w:color="auto" w:fill="ffffff"/>
          <w:rtl w:val="0"/>
          <w:lang w:val="en-US"/>
        </w:rPr>
        <w:t>]</w:t>
      </w:r>
      <w:r>
        <w:rPr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vendorSN</w:t>
      </w:r>
      <w:r>
        <w:rPr>
          <w:shd w:val="clear" w:color="auto" w:fill="ffffff"/>
          <w:rtl w:val="0"/>
          <w:lang w:val="en-US"/>
        </w:rPr>
        <w:t>[</w:t>
      </w:r>
      <w:r>
        <w:rPr>
          <w:shd w:val="clear" w:color="auto" w:fill="ffffff"/>
          <w:rtl w:val="0"/>
          <w:lang w:val="zh-CN" w:eastAsia="zh-CN"/>
        </w:rPr>
        <w:t>16</w:t>
      </w:r>
      <w:r>
        <w:rPr>
          <w:shd w:val="clear" w:color="auto" w:fill="ffffff"/>
          <w:rtl w:val="0"/>
          <w:lang w:val="en-US"/>
        </w:rPr>
        <w:t>]</w:t>
      </w:r>
      <w:r>
        <w:rPr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INT16U   DAC_40V;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Reserved164to179</w:t>
      </w:r>
      <w:r>
        <w:rPr>
          <w:shd w:val="clear" w:color="auto" w:fill="ffffff"/>
          <w:rtl w:val="0"/>
          <w:lang w:val="en-US"/>
        </w:rPr>
        <w:t>[</w:t>
      </w:r>
      <w:r>
        <w:rPr>
          <w:shd w:val="clear" w:color="auto" w:fill="ffffff"/>
          <w:rtl w:val="0"/>
          <w:lang w:val="zh-CN" w:eastAsia="zh-CN"/>
        </w:rPr>
        <w:t>14</w:t>
      </w:r>
      <w:r>
        <w:rPr>
          <w:shd w:val="clear" w:color="auto" w:fill="ffffff"/>
          <w:rtl w:val="0"/>
          <w:lang w:val="en-US"/>
        </w:rPr>
        <w:t>]</w:t>
      </w:r>
      <w:r>
        <w:rPr>
          <w:rtl w:val="0"/>
        </w:rPr>
        <w:t>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保留位，</w:t>
      </w:r>
      <w:r>
        <w:rPr>
          <w:shd w:val="clear" w:color="auto" w:fill="ffffff"/>
          <w:rtl w:val="0"/>
          <w:lang w:val="zh-CN" w:eastAsia="zh-CN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K_33I;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B_33I;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de-DE"/>
        </w:rPr>
        <w:t>VAPD_voltage_Coeff_K;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de-DE"/>
        </w:rPr>
        <w:t>VAPD_voltage_Coeff_Offset;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VAPD_Current_G_Coeff_K;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VAPD_Current_G_Coeff_Offset;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VAPD_Current_S_Coeff_K;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VAPD_Current_S_Coeff_Offset;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de-DE"/>
        </w:rPr>
        <w:t>VAPD_Value_step_Low_Voltage;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float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de-DE"/>
        </w:rPr>
        <w:t>VAPD_Value_step_High_Voltage;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INT8U</w:t>
      </w:r>
      <w:r>
        <w:rPr>
          <w:rtl w:val="0"/>
        </w:rPr>
        <w:t> </w:t>
      </w:r>
      <w:r>
        <w:rPr>
          <w:rtl w:val="0"/>
        </w:rPr>
        <w:t>Reserved188to255</w:t>
      </w:r>
      <w:r>
        <w:rPr>
          <w:shd w:val="clear" w:color="auto" w:fill="ffffff"/>
          <w:rtl w:val="0"/>
          <w:lang w:val="en-US"/>
        </w:rPr>
        <w:t>[</w:t>
      </w:r>
      <w:r>
        <w:rPr>
          <w:shd w:val="clear" w:color="auto" w:fill="ffffff"/>
          <w:rtl w:val="0"/>
          <w:lang w:val="zh-CN" w:eastAsia="zh-CN"/>
        </w:rPr>
        <w:t>36</w:t>
      </w:r>
      <w:r>
        <w:rPr>
          <w:shd w:val="clear" w:color="auto" w:fill="ffffff"/>
          <w:rtl w:val="0"/>
          <w:lang w:val="en-US"/>
        </w:rPr>
        <w:t>]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保留位，</w:t>
      </w:r>
      <w:r>
        <w:rPr>
          <w:shd w:val="clear" w:color="auto" w:fill="ffffff"/>
          <w:rtl w:val="0"/>
          <w:lang w:val="zh-CN" w:eastAsia="zh-CN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