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F7652" w14:textId="77777777" w:rsidR="00361DFF" w:rsidRPr="004F5EB1" w:rsidRDefault="004F5EB1" w:rsidP="004F5EB1">
      <w:pPr>
        <w:jc w:val="center"/>
        <w:rPr>
          <w:b/>
        </w:rPr>
      </w:pPr>
      <w:r w:rsidRPr="004F5EB1">
        <w:rPr>
          <w:b/>
        </w:rPr>
        <w:t>Sémiologie des maladies rénales</w:t>
      </w:r>
    </w:p>
    <w:p w14:paraId="1C9AF066" w14:textId="77777777" w:rsidR="004F5EB1" w:rsidRDefault="004F5EB1" w:rsidP="004F5EB1">
      <w:pPr>
        <w:spacing w:after="0"/>
        <w:rPr>
          <w:sz w:val="20"/>
        </w:rPr>
      </w:pPr>
      <w:r>
        <w:rPr>
          <w:b/>
          <w:sz w:val="20"/>
          <w:u w:val="single"/>
        </w:rPr>
        <w:t>Introduction à la p</w:t>
      </w:r>
      <w:r w:rsidRPr="004F5EB1">
        <w:rPr>
          <w:b/>
          <w:sz w:val="20"/>
          <w:u w:val="single"/>
        </w:rPr>
        <w:t>résentation clinique des maladies rénales</w:t>
      </w:r>
      <w:r w:rsidRPr="004F5EB1">
        <w:rPr>
          <w:sz w:val="20"/>
        </w:rPr>
        <w:t> :</w:t>
      </w:r>
      <w:r>
        <w:rPr>
          <w:sz w:val="20"/>
        </w:rPr>
        <w:t xml:space="preserve"> la clinique des maladies rénales est très vaste et </w:t>
      </w:r>
      <w:r w:rsidR="000B51B7">
        <w:rPr>
          <w:sz w:val="20"/>
        </w:rPr>
        <w:t>hétéroclite. I</w:t>
      </w:r>
      <w:r>
        <w:rPr>
          <w:sz w:val="20"/>
        </w:rPr>
        <w:t xml:space="preserve">l peut </w:t>
      </w:r>
      <w:r w:rsidR="000B51B7">
        <w:rPr>
          <w:sz w:val="20"/>
        </w:rPr>
        <w:t xml:space="preserve">donc à ce titre </w:t>
      </w:r>
      <w:r>
        <w:rPr>
          <w:sz w:val="20"/>
        </w:rPr>
        <w:t>y avoir différents scénarios :</w:t>
      </w:r>
    </w:p>
    <w:p w14:paraId="7F052CE7" w14:textId="77777777" w:rsidR="004F5EB1" w:rsidRPr="004F5EB1" w:rsidRDefault="004F5EB1" w:rsidP="004F5EB1">
      <w:pPr>
        <w:pStyle w:val="Paragraphedeliste"/>
        <w:numPr>
          <w:ilvl w:val="0"/>
          <w:numId w:val="1"/>
        </w:numPr>
        <w:spacing w:after="0"/>
        <w:rPr>
          <w:sz w:val="20"/>
        </w:rPr>
      </w:pPr>
      <w:r w:rsidRPr="004F5EB1">
        <w:rPr>
          <w:sz w:val="20"/>
        </w:rPr>
        <w:t xml:space="preserve">Le patient est asymptomatique mais une anomalie clinique ou de laboratoire a été détectée. </w:t>
      </w:r>
    </w:p>
    <w:p w14:paraId="04988E6F" w14:textId="6A4FE7DB" w:rsidR="004F5EB1" w:rsidRPr="004F5EB1" w:rsidRDefault="004F5EB1" w:rsidP="004F5EB1">
      <w:pPr>
        <w:pStyle w:val="Paragraphedeliste"/>
        <w:numPr>
          <w:ilvl w:val="0"/>
          <w:numId w:val="1"/>
        </w:numPr>
        <w:rPr>
          <w:sz w:val="20"/>
        </w:rPr>
      </w:pPr>
      <w:r w:rsidRPr="004F5EB1">
        <w:rPr>
          <w:sz w:val="20"/>
        </w:rPr>
        <w:t xml:space="preserve">Le patient se plaint de symptômes ou présente des signes cliniques directement ou indirectement liés à la maladie rénale </w:t>
      </w:r>
    </w:p>
    <w:p w14:paraId="6B9CFD2E" w14:textId="77777777" w:rsidR="004F5EB1" w:rsidRPr="004F5EB1" w:rsidRDefault="004F5EB1" w:rsidP="004F5EB1">
      <w:pPr>
        <w:pStyle w:val="Paragraphedeliste"/>
        <w:numPr>
          <w:ilvl w:val="0"/>
          <w:numId w:val="1"/>
        </w:numPr>
        <w:rPr>
          <w:sz w:val="20"/>
        </w:rPr>
      </w:pPr>
      <w:r w:rsidRPr="004F5EB1">
        <w:rPr>
          <w:sz w:val="20"/>
        </w:rPr>
        <w:t xml:space="preserve">Le patient a une maladie systémique qui peut être associée à une atteinte rénale </w:t>
      </w:r>
    </w:p>
    <w:p w14:paraId="00A9CB25" w14:textId="77777777" w:rsidR="004F5EB1" w:rsidRDefault="004F5EB1" w:rsidP="004F5EB1">
      <w:pPr>
        <w:pStyle w:val="Paragraphedeliste"/>
        <w:numPr>
          <w:ilvl w:val="0"/>
          <w:numId w:val="1"/>
        </w:numPr>
        <w:rPr>
          <w:sz w:val="20"/>
        </w:rPr>
      </w:pPr>
      <w:r w:rsidRPr="004F5EB1">
        <w:rPr>
          <w:sz w:val="20"/>
        </w:rPr>
        <w:t>Le patient a une histoire familiale de maladie rénale héréditaire.</w:t>
      </w:r>
    </w:p>
    <w:p w14:paraId="0CE3009E" w14:textId="77777777" w:rsidR="004F5EB1" w:rsidRDefault="004F5EB1" w:rsidP="004F5EB1">
      <w:pPr>
        <w:rPr>
          <w:sz w:val="20"/>
        </w:rPr>
      </w:pPr>
      <w:r w:rsidRPr="004F5EB1">
        <w:rPr>
          <w:b/>
          <w:sz w:val="20"/>
          <w:u w:val="single"/>
        </w:rPr>
        <w:t>Présentations cliniques les plus fréquentes</w:t>
      </w:r>
      <w:r>
        <w:rPr>
          <w:sz w:val="20"/>
        </w:rPr>
        <w:t> :</w:t>
      </w:r>
    </w:p>
    <w:p w14:paraId="7B9B6D63" w14:textId="1783D1DC" w:rsidR="000B51B7" w:rsidRDefault="00693F39" w:rsidP="000B51B7">
      <w:pPr>
        <w:spacing w:after="0"/>
        <w:rPr>
          <w:sz w:val="20"/>
        </w:rPr>
      </w:pPr>
      <w:r>
        <w:rPr>
          <w:b/>
          <w:sz w:val="20"/>
        </w:rPr>
        <w:t xml:space="preserve">1. </w:t>
      </w:r>
      <w:r w:rsidR="005D242F" w:rsidRPr="004F5EB1">
        <w:rPr>
          <w:b/>
          <w:sz w:val="20"/>
        </w:rPr>
        <w:t>Élévation</w:t>
      </w:r>
      <w:r w:rsidR="004F5EB1" w:rsidRPr="004F5EB1">
        <w:rPr>
          <w:b/>
          <w:sz w:val="20"/>
        </w:rPr>
        <w:t xml:space="preserve"> de la créatininémie</w:t>
      </w:r>
      <w:r w:rsidR="004F5EB1">
        <w:rPr>
          <w:sz w:val="20"/>
        </w:rPr>
        <w:t> :</w:t>
      </w:r>
      <w:r w:rsidR="000B51B7">
        <w:rPr>
          <w:sz w:val="20"/>
        </w:rPr>
        <w:t xml:space="preserve"> la créatininémie est normalement 50 - 90 µM chez la femme, 80 - 115 µM chez l’homme. La valeur de créatinine mesurée nous permet alors d’estimer le débit de filtration glomérulaire via la </w:t>
      </w:r>
      <w:r w:rsidR="000B51B7" w:rsidRPr="000B51B7">
        <w:rPr>
          <w:sz w:val="20"/>
          <w:highlight w:val="yellow"/>
        </w:rPr>
        <w:t xml:space="preserve">formule de </w:t>
      </w:r>
      <w:proofErr w:type="spellStart"/>
      <w:r w:rsidR="000B51B7" w:rsidRPr="000B51B7">
        <w:rPr>
          <w:sz w:val="20"/>
          <w:highlight w:val="yellow"/>
        </w:rPr>
        <w:t>Cockroft</w:t>
      </w:r>
      <w:proofErr w:type="spellEnd"/>
      <w:r w:rsidR="000B51B7">
        <w:rPr>
          <w:sz w:val="20"/>
        </w:rPr>
        <w:t xml:space="preserve"> (tient compte de l’âge, le poids et le genre).</w:t>
      </w:r>
      <w:r w:rsidR="000B51B7" w:rsidRPr="000B51B7">
        <w:t xml:space="preserve"> </w:t>
      </w:r>
      <w:r>
        <w:rPr>
          <w:sz w:val="20"/>
        </w:rPr>
        <w:t>C’est</w:t>
      </w:r>
      <w:r w:rsidRPr="00693F39">
        <w:rPr>
          <w:sz w:val="20"/>
        </w:rPr>
        <w:t xml:space="preserve"> important de connaître la GFR </w:t>
      </w:r>
      <w:r>
        <w:rPr>
          <w:sz w:val="20"/>
        </w:rPr>
        <w:t>p</w:t>
      </w:r>
      <w:r w:rsidRPr="00693F39">
        <w:rPr>
          <w:sz w:val="20"/>
        </w:rPr>
        <w:t>arce que la baisse de GFR ainsi que la protéinurie augmentent les risques de développer un IR terminale</w:t>
      </w:r>
      <w:r>
        <w:rPr>
          <w:sz w:val="20"/>
        </w:rPr>
        <w:t xml:space="preserve">. </w:t>
      </w:r>
      <w:r w:rsidR="000B51B7" w:rsidRPr="000B51B7">
        <w:rPr>
          <w:sz w:val="20"/>
        </w:rPr>
        <w:t xml:space="preserve">Limites de cette formule: n’est qu’une approximation </w:t>
      </w:r>
      <w:r w:rsidR="000B51B7">
        <w:rPr>
          <w:sz w:val="20"/>
        </w:rPr>
        <w:t>et n’est pas adaptée…</w:t>
      </w:r>
    </w:p>
    <w:p w14:paraId="14C058F4" w14:textId="77777777" w:rsidR="000B51B7" w:rsidRDefault="000B51B7" w:rsidP="000B51B7">
      <w:pPr>
        <w:pStyle w:val="Paragraphedeliste"/>
        <w:numPr>
          <w:ilvl w:val="0"/>
          <w:numId w:val="1"/>
        </w:numPr>
        <w:spacing w:after="0"/>
        <w:rPr>
          <w:sz w:val="20"/>
        </w:rPr>
      </w:pPr>
      <w:r w:rsidRPr="000B51B7">
        <w:rPr>
          <w:sz w:val="20"/>
        </w:rPr>
        <w:t xml:space="preserve">Dans les valeurs extrêmes d’âge (&gt;70 ans) </w:t>
      </w:r>
    </w:p>
    <w:p w14:paraId="32214CC0" w14:textId="77777777" w:rsidR="000B51B7" w:rsidRDefault="000B51B7" w:rsidP="000B51B7">
      <w:pPr>
        <w:pStyle w:val="Paragraphedeliste"/>
        <w:numPr>
          <w:ilvl w:val="0"/>
          <w:numId w:val="1"/>
        </w:numPr>
        <w:rPr>
          <w:sz w:val="20"/>
        </w:rPr>
      </w:pPr>
      <w:r>
        <w:rPr>
          <w:sz w:val="20"/>
        </w:rPr>
        <w:t>D</w:t>
      </w:r>
      <w:r w:rsidRPr="000B51B7">
        <w:rPr>
          <w:sz w:val="20"/>
        </w:rPr>
        <w:t>ans l’obésité ou la grossesse</w:t>
      </w:r>
    </w:p>
    <w:p w14:paraId="428A3FDC" w14:textId="77777777" w:rsidR="000B51B7" w:rsidRDefault="000B51B7" w:rsidP="000B51B7">
      <w:pPr>
        <w:pStyle w:val="Paragraphedeliste"/>
        <w:numPr>
          <w:ilvl w:val="0"/>
          <w:numId w:val="1"/>
        </w:numPr>
        <w:rPr>
          <w:sz w:val="20"/>
        </w:rPr>
      </w:pPr>
      <w:r>
        <w:rPr>
          <w:sz w:val="20"/>
        </w:rPr>
        <w:t>C</w:t>
      </w:r>
      <w:r w:rsidRPr="000B51B7">
        <w:rPr>
          <w:sz w:val="20"/>
        </w:rPr>
        <w:t>hez les gens dénut</w:t>
      </w:r>
      <w:r>
        <w:rPr>
          <w:sz w:val="20"/>
        </w:rPr>
        <w:t>rition</w:t>
      </w:r>
    </w:p>
    <w:p w14:paraId="4CC0BA28" w14:textId="77777777" w:rsidR="004F5EB1" w:rsidRPr="000B51B7" w:rsidRDefault="000B51B7" w:rsidP="000B51B7">
      <w:pPr>
        <w:pStyle w:val="Paragraphedeliste"/>
        <w:numPr>
          <w:ilvl w:val="0"/>
          <w:numId w:val="1"/>
        </w:numPr>
        <w:rPr>
          <w:sz w:val="20"/>
        </w:rPr>
      </w:pPr>
      <w:r>
        <w:rPr>
          <w:sz w:val="20"/>
        </w:rPr>
        <w:t>E</w:t>
      </w:r>
      <w:r w:rsidRPr="000B51B7">
        <w:rPr>
          <w:sz w:val="20"/>
        </w:rPr>
        <w:t>n cas de déshydratation</w:t>
      </w:r>
    </w:p>
    <w:p w14:paraId="18B26534" w14:textId="77777777" w:rsidR="000B51B7" w:rsidRDefault="000B51B7" w:rsidP="00693F39">
      <w:pPr>
        <w:spacing w:after="0"/>
        <w:rPr>
          <w:sz w:val="20"/>
        </w:rPr>
      </w:pPr>
      <w:r w:rsidRPr="000B51B7">
        <w:rPr>
          <w:sz w:val="20"/>
        </w:rPr>
        <w:t>Pour</w:t>
      </w:r>
      <w:r>
        <w:rPr>
          <w:sz w:val="20"/>
        </w:rPr>
        <w:t xml:space="preserve"> ces raison</w:t>
      </w:r>
      <w:r w:rsidR="00693F39">
        <w:rPr>
          <w:sz w:val="20"/>
        </w:rPr>
        <w:t>s</w:t>
      </w:r>
      <w:r>
        <w:rPr>
          <w:sz w:val="20"/>
        </w:rPr>
        <w:t>, il y a d’autres formules (plus compliquées) qui ont été mis au point</w:t>
      </w:r>
      <w:r w:rsidR="00693F39">
        <w:rPr>
          <w:sz w:val="20"/>
        </w:rPr>
        <w:t xml:space="preserve"> dont</w:t>
      </w:r>
    </w:p>
    <w:p w14:paraId="0EE1391C" w14:textId="77777777" w:rsidR="00693F39" w:rsidRPr="00693F39" w:rsidRDefault="00693F39" w:rsidP="00693F39">
      <w:pPr>
        <w:pStyle w:val="Paragraphedeliste"/>
        <w:numPr>
          <w:ilvl w:val="0"/>
          <w:numId w:val="1"/>
        </w:numPr>
        <w:spacing w:after="0"/>
        <w:rPr>
          <w:sz w:val="20"/>
        </w:rPr>
      </w:pPr>
      <w:r>
        <w:rPr>
          <w:sz w:val="20"/>
        </w:rPr>
        <w:t xml:space="preserve">MDRD : fournie par les laboratoires, utile uniquement si la GFR </w:t>
      </w:r>
      <m:oMath>
        <m:r>
          <w:rPr>
            <w:rFonts w:ascii="Cambria Math" w:hAnsi="Cambria Math"/>
            <w:sz w:val="20"/>
          </w:rPr>
          <m:t>≤</m:t>
        </m:r>
      </m:oMath>
      <w:r>
        <w:rPr>
          <w:rFonts w:eastAsiaTheme="minorEastAsia"/>
          <w:sz w:val="20"/>
        </w:rPr>
        <w:t>60ml/min</w:t>
      </w:r>
    </w:p>
    <w:p w14:paraId="7158AA01" w14:textId="77777777" w:rsidR="00693F39" w:rsidRPr="00693F39" w:rsidRDefault="00693F39" w:rsidP="00693F39">
      <w:pPr>
        <w:pStyle w:val="Paragraphedeliste"/>
        <w:numPr>
          <w:ilvl w:val="0"/>
          <w:numId w:val="1"/>
        </w:numPr>
        <w:rPr>
          <w:sz w:val="20"/>
        </w:rPr>
      </w:pPr>
      <w:r>
        <w:rPr>
          <w:sz w:val="20"/>
        </w:rPr>
        <w:t>CKD-EPI : meilleure pour valeurs de GRF normales</w:t>
      </w:r>
    </w:p>
    <w:p w14:paraId="717EE976" w14:textId="77777777" w:rsidR="00693F39" w:rsidRDefault="00693F39" w:rsidP="00693F39">
      <w:pPr>
        <w:spacing w:after="0"/>
        <w:rPr>
          <w:sz w:val="20"/>
        </w:rPr>
      </w:pPr>
      <w:r w:rsidRPr="00046B2F">
        <w:rPr>
          <w:b/>
          <w:sz w:val="20"/>
        </w:rPr>
        <w:t>Quand calculer la filtration glomérulaire</w:t>
      </w:r>
      <w:r>
        <w:rPr>
          <w:sz w:val="20"/>
        </w:rPr>
        <w:t> :</w:t>
      </w:r>
    </w:p>
    <w:p w14:paraId="2CCF52DF" w14:textId="77777777" w:rsidR="00693F39" w:rsidRPr="00693F39" w:rsidRDefault="00693F39" w:rsidP="00693F39">
      <w:pPr>
        <w:pStyle w:val="Paragraphedeliste"/>
        <w:numPr>
          <w:ilvl w:val="0"/>
          <w:numId w:val="1"/>
        </w:numPr>
        <w:spacing w:after="0"/>
        <w:rPr>
          <w:sz w:val="20"/>
        </w:rPr>
      </w:pPr>
      <w:r w:rsidRPr="00693F39">
        <w:rPr>
          <w:sz w:val="20"/>
        </w:rPr>
        <w:t xml:space="preserve">Chez les patients avec une anomalie de l’appareil urinaire </w:t>
      </w:r>
      <w:r>
        <w:rPr>
          <w:sz w:val="20"/>
        </w:rPr>
        <w:t>(</w:t>
      </w:r>
      <w:r w:rsidRPr="00693F39">
        <w:rPr>
          <w:sz w:val="20"/>
        </w:rPr>
        <w:t xml:space="preserve">ex: protéinurie, hématurie, lithiase, néphropathie familiale </w:t>
      </w:r>
      <w:r>
        <w:rPr>
          <w:sz w:val="20"/>
        </w:rPr>
        <w:t>)</w:t>
      </w:r>
    </w:p>
    <w:p w14:paraId="28AB0A5B" w14:textId="77777777" w:rsidR="00693F39" w:rsidRPr="00693F39" w:rsidRDefault="00693F39" w:rsidP="00693F39">
      <w:pPr>
        <w:pStyle w:val="Paragraphedeliste"/>
        <w:numPr>
          <w:ilvl w:val="0"/>
          <w:numId w:val="1"/>
        </w:numPr>
        <w:rPr>
          <w:sz w:val="20"/>
        </w:rPr>
      </w:pPr>
      <w:r w:rsidRPr="00693F39">
        <w:rPr>
          <w:sz w:val="20"/>
        </w:rPr>
        <w:t xml:space="preserve">Chez des patients ayant un risque de maladie rénale (ex: antécédents de néphropathie, diabète, HTA, </w:t>
      </w:r>
      <w:proofErr w:type="spellStart"/>
      <w:r w:rsidRPr="00693F39">
        <w:rPr>
          <w:sz w:val="20"/>
        </w:rPr>
        <w:t>dysglobulinémie</w:t>
      </w:r>
      <w:proofErr w:type="spellEnd"/>
      <w:r w:rsidRPr="00693F39">
        <w:rPr>
          <w:sz w:val="20"/>
        </w:rPr>
        <w:t xml:space="preserve">) </w:t>
      </w:r>
    </w:p>
    <w:p w14:paraId="44B91AA0" w14:textId="77777777" w:rsidR="00693F39" w:rsidRPr="00693F39" w:rsidRDefault="00693F39" w:rsidP="00693F39">
      <w:pPr>
        <w:pStyle w:val="Paragraphedeliste"/>
        <w:numPr>
          <w:ilvl w:val="0"/>
          <w:numId w:val="1"/>
        </w:numPr>
        <w:rPr>
          <w:sz w:val="20"/>
        </w:rPr>
      </w:pPr>
      <w:r w:rsidRPr="00693F39">
        <w:rPr>
          <w:sz w:val="20"/>
        </w:rPr>
        <w:t xml:space="preserve">Avant la prescription de médicament potentiellement néphrotoxiques </w:t>
      </w:r>
      <w:r>
        <w:rPr>
          <w:sz w:val="20"/>
        </w:rPr>
        <w:t>(</w:t>
      </w:r>
      <w:r w:rsidRPr="00693F39">
        <w:rPr>
          <w:sz w:val="20"/>
        </w:rPr>
        <w:t xml:space="preserve">ex: aminoglycosides, patient âgé </w:t>
      </w:r>
      <w:r>
        <w:rPr>
          <w:sz w:val="20"/>
        </w:rPr>
        <w:t>devant recevoir des médicaments)</w:t>
      </w:r>
    </w:p>
    <w:p w14:paraId="0C3F569A" w14:textId="77777777" w:rsidR="00693F39" w:rsidRPr="00693F39" w:rsidRDefault="00693F39" w:rsidP="00693F39">
      <w:pPr>
        <w:pStyle w:val="Paragraphedeliste"/>
        <w:numPr>
          <w:ilvl w:val="0"/>
          <w:numId w:val="1"/>
        </w:numPr>
        <w:rPr>
          <w:sz w:val="20"/>
        </w:rPr>
      </w:pPr>
      <w:r w:rsidRPr="00693F39">
        <w:rPr>
          <w:sz w:val="20"/>
        </w:rPr>
        <w:t xml:space="preserve">Lors d’anomalies cliniques ou biologiques extra-rénales </w:t>
      </w:r>
      <w:r>
        <w:rPr>
          <w:sz w:val="20"/>
        </w:rPr>
        <w:t>(</w:t>
      </w:r>
      <w:r w:rsidRPr="00693F39">
        <w:rPr>
          <w:sz w:val="20"/>
        </w:rPr>
        <w:t xml:space="preserve">ex: anémie, troubles digestifs inexpliqués, </w:t>
      </w:r>
    </w:p>
    <w:p w14:paraId="74EA09B0" w14:textId="77777777" w:rsidR="00693F39" w:rsidRPr="00693F39" w:rsidRDefault="00693F39" w:rsidP="00693F39">
      <w:pPr>
        <w:pStyle w:val="Paragraphedeliste"/>
        <w:rPr>
          <w:sz w:val="20"/>
        </w:rPr>
      </w:pPr>
      <w:r w:rsidRPr="00693F39">
        <w:rPr>
          <w:sz w:val="20"/>
        </w:rPr>
        <w:t>anomalies phosphocalcique</w:t>
      </w:r>
      <w:r>
        <w:rPr>
          <w:sz w:val="20"/>
        </w:rPr>
        <w:t>)</w:t>
      </w:r>
    </w:p>
    <w:p w14:paraId="5182AA89" w14:textId="77777777" w:rsidR="007544AA" w:rsidRDefault="00046B2F" w:rsidP="00882975">
      <w:pPr>
        <w:spacing w:after="0"/>
        <w:rPr>
          <w:sz w:val="20"/>
        </w:rPr>
      </w:pPr>
      <w:r>
        <w:rPr>
          <w:sz w:val="20"/>
        </w:rPr>
        <w:t>I</w:t>
      </w:r>
      <w:r w:rsidR="007544AA" w:rsidRPr="007544AA">
        <w:rPr>
          <w:sz w:val="20"/>
        </w:rPr>
        <w:t xml:space="preserve">mportante </w:t>
      </w:r>
      <w:r>
        <w:rPr>
          <w:sz w:val="20"/>
        </w:rPr>
        <w:t>de</w:t>
      </w:r>
      <w:r w:rsidR="007544AA" w:rsidRPr="007544AA">
        <w:rPr>
          <w:sz w:val="20"/>
        </w:rPr>
        <w:t xml:space="preserve"> savoir s’il s’agit d’une élévation récente ou chroni</w:t>
      </w:r>
      <w:r w:rsidR="00882975">
        <w:rPr>
          <w:sz w:val="20"/>
        </w:rPr>
        <w:t>que signant une IRA ou une IRC.</w:t>
      </w:r>
    </w:p>
    <w:p w14:paraId="1CD51E84" w14:textId="77777777" w:rsidR="00882975" w:rsidRDefault="00882975" w:rsidP="00046B2F">
      <w:pPr>
        <w:pStyle w:val="Paragraphedeliste"/>
        <w:spacing w:after="0"/>
        <w:rPr>
          <w:sz w:val="20"/>
        </w:rPr>
      </w:pPr>
      <w:r w:rsidRPr="00882975">
        <w:rPr>
          <w:sz w:val="20"/>
        </w:rPr>
        <w:t>E</w:t>
      </w:r>
      <w:r w:rsidR="007544AA" w:rsidRPr="00882975">
        <w:rPr>
          <w:sz w:val="20"/>
        </w:rPr>
        <w:t xml:space="preserve">n faveur du caractère chronique : </w:t>
      </w:r>
    </w:p>
    <w:p w14:paraId="37007224" w14:textId="77777777" w:rsidR="00882975" w:rsidRDefault="00882975" w:rsidP="007544AA">
      <w:pPr>
        <w:pStyle w:val="Paragraphedeliste"/>
        <w:numPr>
          <w:ilvl w:val="0"/>
          <w:numId w:val="2"/>
        </w:numPr>
        <w:rPr>
          <w:sz w:val="20"/>
        </w:rPr>
      </w:pPr>
      <w:r>
        <w:rPr>
          <w:sz w:val="20"/>
        </w:rPr>
        <w:t>A</w:t>
      </w:r>
      <w:r w:rsidR="007544AA" w:rsidRPr="00882975">
        <w:rPr>
          <w:sz w:val="20"/>
        </w:rPr>
        <w:t xml:space="preserve">namnèse, dosages antérieurs </w:t>
      </w:r>
    </w:p>
    <w:p w14:paraId="27278DCC" w14:textId="77777777" w:rsidR="00882975" w:rsidRDefault="007544AA" w:rsidP="007544AA">
      <w:pPr>
        <w:pStyle w:val="Paragraphedeliste"/>
        <w:numPr>
          <w:ilvl w:val="0"/>
          <w:numId w:val="2"/>
        </w:numPr>
        <w:rPr>
          <w:sz w:val="20"/>
        </w:rPr>
      </w:pPr>
      <w:r w:rsidRPr="00882975">
        <w:rPr>
          <w:sz w:val="20"/>
        </w:rPr>
        <w:t xml:space="preserve">Ultrasons des reins : reins de taille &lt; 10 cm </w:t>
      </w:r>
    </w:p>
    <w:p w14:paraId="33777FDC" w14:textId="77777777" w:rsidR="007544AA" w:rsidRPr="00882975" w:rsidRDefault="00882975" w:rsidP="007544AA">
      <w:pPr>
        <w:pStyle w:val="Paragraphedeliste"/>
        <w:numPr>
          <w:ilvl w:val="0"/>
          <w:numId w:val="2"/>
        </w:numPr>
        <w:rPr>
          <w:sz w:val="20"/>
        </w:rPr>
      </w:pPr>
      <w:r>
        <w:rPr>
          <w:sz w:val="20"/>
        </w:rPr>
        <w:t>C</w:t>
      </w:r>
      <w:r w:rsidR="007544AA" w:rsidRPr="00882975">
        <w:rPr>
          <w:sz w:val="20"/>
        </w:rPr>
        <w:t xml:space="preserve">ritères biologiques: hypocalcémie, anémie bien tolérée </w:t>
      </w:r>
    </w:p>
    <w:p w14:paraId="0A70EFF8" w14:textId="77777777" w:rsidR="00882975" w:rsidRPr="00882975" w:rsidRDefault="007544AA" w:rsidP="00882975">
      <w:pPr>
        <w:spacing w:after="0"/>
        <w:rPr>
          <w:color w:val="FF0000"/>
          <w:sz w:val="20"/>
        </w:rPr>
      </w:pPr>
      <w:r w:rsidRPr="00882975">
        <w:rPr>
          <w:color w:val="FF0000"/>
          <w:sz w:val="20"/>
        </w:rPr>
        <w:t xml:space="preserve">Exceptions: </w:t>
      </w:r>
    </w:p>
    <w:p w14:paraId="29B2B6CA" w14:textId="77777777" w:rsidR="007544AA" w:rsidRPr="00882975" w:rsidRDefault="007544AA" w:rsidP="00882975">
      <w:pPr>
        <w:pStyle w:val="Paragraphedeliste"/>
        <w:numPr>
          <w:ilvl w:val="0"/>
          <w:numId w:val="4"/>
        </w:numPr>
        <w:spacing w:after="0"/>
        <w:ind w:left="1418"/>
        <w:rPr>
          <w:color w:val="FF0000"/>
          <w:sz w:val="20"/>
        </w:rPr>
      </w:pPr>
      <w:r w:rsidRPr="00882975">
        <w:rPr>
          <w:color w:val="FF0000"/>
          <w:sz w:val="20"/>
        </w:rPr>
        <w:t xml:space="preserve">IR chronique avec gros reins : diabète, amylose, HIV </w:t>
      </w:r>
    </w:p>
    <w:p w14:paraId="481B37FA" w14:textId="77777777" w:rsidR="00882975" w:rsidRPr="00882975" w:rsidRDefault="007544AA" w:rsidP="007544AA">
      <w:pPr>
        <w:pStyle w:val="Paragraphedeliste"/>
        <w:numPr>
          <w:ilvl w:val="0"/>
          <w:numId w:val="3"/>
        </w:numPr>
        <w:ind w:left="1418"/>
        <w:rPr>
          <w:color w:val="FF0000"/>
          <w:sz w:val="20"/>
        </w:rPr>
      </w:pPr>
      <w:r w:rsidRPr="00882975">
        <w:rPr>
          <w:color w:val="FF0000"/>
          <w:sz w:val="20"/>
        </w:rPr>
        <w:t>IR chronique sans hypocalcémie : myélome</w:t>
      </w:r>
      <w:r w:rsidR="00882975">
        <w:rPr>
          <w:color w:val="FF0000"/>
          <w:sz w:val="20"/>
        </w:rPr>
        <w:t xml:space="preserve"> (dégrade os et libère Ca</w:t>
      </w:r>
      <w:r w:rsidR="00882975" w:rsidRPr="00882975">
        <w:rPr>
          <w:color w:val="FF0000"/>
          <w:sz w:val="20"/>
          <w:vertAlign w:val="superscript"/>
        </w:rPr>
        <w:t>2+</w:t>
      </w:r>
      <w:r w:rsidR="00882975">
        <w:rPr>
          <w:color w:val="FF0000"/>
          <w:sz w:val="20"/>
        </w:rPr>
        <w:t>)</w:t>
      </w:r>
      <w:r w:rsidRPr="00882975">
        <w:rPr>
          <w:color w:val="FF0000"/>
          <w:sz w:val="20"/>
        </w:rPr>
        <w:t>, sarco</w:t>
      </w:r>
      <w:r w:rsidR="00882975" w:rsidRPr="00882975">
        <w:rPr>
          <w:color w:val="FF0000"/>
          <w:sz w:val="20"/>
        </w:rPr>
        <w:t>ï</w:t>
      </w:r>
      <w:r w:rsidRPr="00882975">
        <w:rPr>
          <w:color w:val="FF0000"/>
          <w:sz w:val="20"/>
        </w:rPr>
        <w:t xml:space="preserve">dose </w:t>
      </w:r>
      <w:r w:rsidR="00882975">
        <w:rPr>
          <w:color w:val="FF0000"/>
          <w:sz w:val="20"/>
        </w:rPr>
        <w:t>(et autres granulomatoses)</w:t>
      </w:r>
    </w:p>
    <w:p w14:paraId="573F4E6E" w14:textId="77777777" w:rsidR="00882975" w:rsidRPr="00882975" w:rsidRDefault="007544AA" w:rsidP="007544AA">
      <w:pPr>
        <w:pStyle w:val="Paragraphedeliste"/>
        <w:numPr>
          <w:ilvl w:val="0"/>
          <w:numId w:val="3"/>
        </w:numPr>
        <w:ind w:left="1418"/>
        <w:rPr>
          <w:color w:val="FF0000"/>
          <w:sz w:val="20"/>
        </w:rPr>
      </w:pPr>
      <w:r w:rsidRPr="00882975">
        <w:rPr>
          <w:color w:val="FF0000"/>
          <w:sz w:val="20"/>
        </w:rPr>
        <w:t xml:space="preserve">IR aiguë avec hypocalcémie: rhabdomyolyse </w:t>
      </w:r>
    </w:p>
    <w:p w14:paraId="32B0BF48" w14:textId="77777777" w:rsidR="007544AA" w:rsidRPr="00882975" w:rsidRDefault="00882975" w:rsidP="007544AA">
      <w:pPr>
        <w:pStyle w:val="Paragraphedeliste"/>
        <w:numPr>
          <w:ilvl w:val="0"/>
          <w:numId w:val="3"/>
        </w:numPr>
        <w:ind w:left="1418"/>
        <w:rPr>
          <w:sz w:val="20"/>
        </w:rPr>
      </w:pPr>
      <w:r w:rsidRPr="00882975">
        <w:rPr>
          <w:color w:val="FF0000"/>
          <w:sz w:val="20"/>
        </w:rPr>
        <w:t>I</w:t>
      </w:r>
      <w:r w:rsidR="007544AA" w:rsidRPr="00882975">
        <w:rPr>
          <w:color w:val="FF0000"/>
          <w:sz w:val="20"/>
        </w:rPr>
        <w:t>R aiguë avec anémie : syndrome hémolytique urémique</w:t>
      </w:r>
      <w:r w:rsidRPr="00882975">
        <w:rPr>
          <w:color w:val="FF0000"/>
          <w:sz w:val="20"/>
        </w:rPr>
        <w:t xml:space="preserve">, </w:t>
      </w:r>
      <w:r w:rsidR="007544AA" w:rsidRPr="00882975">
        <w:rPr>
          <w:color w:val="FF0000"/>
          <w:sz w:val="20"/>
        </w:rPr>
        <w:t>choc hémorragique</w:t>
      </w:r>
      <w:r w:rsidR="007544AA" w:rsidRPr="00882975">
        <w:rPr>
          <w:sz w:val="20"/>
        </w:rPr>
        <w:t xml:space="preserve"> </w:t>
      </w:r>
      <w:r w:rsidR="007544AA" w:rsidRPr="00882975">
        <w:rPr>
          <w:sz w:val="20"/>
        </w:rPr>
        <w:cr/>
      </w:r>
    </w:p>
    <w:p w14:paraId="41A70785" w14:textId="77777777" w:rsidR="003934A6" w:rsidRDefault="003934A6">
      <w:pPr>
        <w:rPr>
          <w:b/>
          <w:sz w:val="20"/>
        </w:rPr>
      </w:pPr>
      <w:r>
        <w:rPr>
          <w:b/>
          <w:sz w:val="20"/>
        </w:rPr>
        <w:br w:type="page"/>
      </w:r>
    </w:p>
    <w:p w14:paraId="3FD85567" w14:textId="77777777" w:rsidR="003934A6" w:rsidRDefault="00693F39" w:rsidP="003934A6">
      <w:pPr>
        <w:spacing w:after="0"/>
        <w:rPr>
          <w:sz w:val="20"/>
        </w:rPr>
      </w:pPr>
      <w:r>
        <w:rPr>
          <w:b/>
          <w:sz w:val="20"/>
        </w:rPr>
        <w:lastRenderedPageBreak/>
        <w:t xml:space="preserve">2. </w:t>
      </w:r>
      <w:r w:rsidR="004F5EB1" w:rsidRPr="004F5EB1">
        <w:rPr>
          <w:b/>
          <w:sz w:val="20"/>
        </w:rPr>
        <w:t>Hématurie</w:t>
      </w:r>
      <w:r w:rsidR="004F5EB1">
        <w:rPr>
          <w:sz w:val="20"/>
        </w:rPr>
        <w:t> </w:t>
      </w:r>
      <w:r w:rsidR="007D7FA7">
        <w:rPr>
          <w:sz w:val="20"/>
        </w:rPr>
        <w:t>(&gt;5 hématies/mm</w:t>
      </w:r>
      <w:r w:rsidR="007D7FA7" w:rsidRPr="007D7FA7">
        <w:rPr>
          <w:sz w:val="20"/>
          <w:vertAlign w:val="superscript"/>
        </w:rPr>
        <w:t>3</w:t>
      </w:r>
      <w:r w:rsidR="007D7FA7">
        <w:rPr>
          <w:sz w:val="20"/>
        </w:rPr>
        <w:t xml:space="preserve"> à </w:t>
      </w:r>
      <w:proofErr w:type="spellStart"/>
      <w:r w:rsidR="007D7FA7">
        <w:rPr>
          <w:sz w:val="20"/>
        </w:rPr>
        <w:t>l’exa</w:t>
      </w:r>
      <w:proofErr w:type="spellEnd"/>
      <w:r w:rsidR="007D7FA7">
        <w:rPr>
          <w:sz w:val="20"/>
        </w:rPr>
        <w:t xml:space="preserve"> microscopique)</w:t>
      </w:r>
      <w:r w:rsidR="004F5EB1">
        <w:rPr>
          <w:sz w:val="20"/>
        </w:rPr>
        <w:t>:</w:t>
      </w:r>
      <w:r w:rsidR="003934A6" w:rsidRPr="003934A6">
        <w:t xml:space="preserve"> </w:t>
      </w:r>
      <w:r w:rsidR="003934A6">
        <w:rPr>
          <w:sz w:val="20"/>
        </w:rPr>
        <w:t>l</w:t>
      </w:r>
      <w:r w:rsidR="003934A6" w:rsidRPr="003934A6">
        <w:rPr>
          <w:sz w:val="20"/>
        </w:rPr>
        <w:t xml:space="preserve">es hématuries peuvent être </w:t>
      </w:r>
      <w:r w:rsidR="003934A6">
        <w:rPr>
          <w:sz w:val="20"/>
        </w:rPr>
        <w:t>micro- ou macroscopiques</w:t>
      </w:r>
      <w:r w:rsidR="007D4CBA">
        <w:rPr>
          <w:sz w:val="20"/>
        </w:rPr>
        <w:t xml:space="preserve"> (il suffit d’1ml sang/L urine)</w:t>
      </w:r>
      <w:r w:rsidR="003934A6">
        <w:rPr>
          <w:sz w:val="20"/>
        </w:rPr>
        <w:t xml:space="preserve">, </w:t>
      </w:r>
      <w:r w:rsidR="00046B2F">
        <w:rPr>
          <w:sz w:val="20"/>
        </w:rPr>
        <w:t>d’origine urologique</w:t>
      </w:r>
      <w:r w:rsidR="003934A6">
        <w:rPr>
          <w:sz w:val="20"/>
        </w:rPr>
        <w:t xml:space="preserve"> ou p</w:t>
      </w:r>
      <w:r w:rsidR="003934A6" w:rsidRPr="003934A6">
        <w:rPr>
          <w:sz w:val="20"/>
        </w:rPr>
        <w:t>arenchymateuse</w:t>
      </w:r>
      <w:r w:rsidR="003934A6">
        <w:rPr>
          <w:sz w:val="20"/>
        </w:rPr>
        <w:t>.</w:t>
      </w:r>
      <w:r w:rsidR="003934A6" w:rsidRPr="003934A6">
        <w:t xml:space="preserve"> </w:t>
      </w:r>
      <w:r w:rsidR="003934A6" w:rsidRPr="003934A6">
        <w:rPr>
          <w:sz w:val="20"/>
        </w:rPr>
        <w:t xml:space="preserve">Les hématuries d’origine rénale signent une atteinte glomérulaire </w:t>
      </w:r>
      <w:r w:rsidR="003934A6">
        <w:rPr>
          <w:sz w:val="20"/>
        </w:rPr>
        <w:t>soit</w:t>
      </w:r>
    </w:p>
    <w:p w14:paraId="69513352" w14:textId="77777777" w:rsidR="003934A6" w:rsidRDefault="003934A6" w:rsidP="003934A6">
      <w:pPr>
        <w:pStyle w:val="Paragraphedeliste"/>
        <w:numPr>
          <w:ilvl w:val="0"/>
          <w:numId w:val="5"/>
        </w:numPr>
        <w:spacing w:after="0"/>
        <w:rPr>
          <w:sz w:val="20"/>
        </w:rPr>
      </w:pPr>
      <w:r w:rsidRPr="003934A6">
        <w:rPr>
          <w:sz w:val="20"/>
        </w:rPr>
        <w:t>par une anomalie congénitale de la membrane basale</w:t>
      </w:r>
    </w:p>
    <w:p w14:paraId="6B2AC7FF" w14:textId="77777777" w:rsidR="003934A6" w:rsidRDefault="003934A6" w:rsidP="003934A6">
      <w:pPr>
        <w:pStyle w:val="Paragraphedeliste"/>
        <w:numPr>
          <w:ilvl w:val="0"/>
          <w:numId w:val="5"/>
        </w:numPr>
        <w:rPr>
          <w:sz w:val="20"/>
        </w:rPr>
      </w:pPr>
      <w:r w:rsidRPr="003934A6">
        <w:rPr>
          <w:sz w:val="20"/>
        </w:rPr>
        <w:t>par des lésions</w:t>
      </w:r>
      <w:r>
        <w:rPr>
          <w:sz w:val="20"/>
        </w:rPr>
        <w:t xml:space="preserve"> acquises de la membrane basale</w:t>
      </w:r>
    </w:p>
    <w:p w14:paraId="63478176" w14:textId="77777777" w:rsidR="003934A6" w:rsidRPr="003934A6" w:rsidRDefault="003934A6" w:rsidP="007D4CBA">
      <w:pPr>
        <w:pStyle w:val="Paragraphedeliste"/>
        <w:numPr>
          <w:ilvl w:val="0"/>
          <w:numId w:val="5"/>
        </w:numPr>
        <w:spacing w:after="0"/>
        <w:rPr>
          <w:sz w:val="20"/>
        </w:rPr>
      </w:pPr>
      <w:r w:rsidRPr="003934A6">
        <w:rPr>
          <w:sz w:val="20"/>
        </w:rPr>
        <w:t xml:space="preserve">par des mécanismes inconnus (néphropathie à IgA) </w:t>
      </w:r>
    </w:p>
    <w:p w14:paraId="493E8793" w14:textId="77777777" w:rsidR="007D4CBA" w:rsidRDefault="003934A6" w:rsidP="007D4CBA">
      <w:pPr>
        <w:spacing w:after="0"/>
        <w:rPr>
          <w:sz w:val="20"/>
        </w:rPr>
      </w:pPr>
      <w:r w:rsidRPr="003934A6">
        <w:rPr>
          <w:sz w:val="20"/>
        </w:rPr>
        <w:t>Les hématuries d’origine glomé</w:t>
      </w:r>
      <w:r w:rsidR="007D4CBA">
        <w:rPr>
          <w:sz w:val="20"/>
        </w:rPr>
        <w:t>rulaire ne font pas de caillots (mais les hématuries des voies urinaires oui).</w:t>
      </w:r>
    </w:p>
    <w:p w14:paraId="7EE3E7F8" w14:textId="77777777" w:rsidR="007D4CBA" w:rsidRDefault="007D4CBA" w:rsidP="007D4CBA">
      <w:pPr>
        <w:spacing w:after="0"/>
        <w:rPr>
          <w:sz w:val="20"/>
        </w:rPr>
      </w:pPr>
    </w:p>
    <w:p w14:paraId="0846FF92" w14:textId="77777777" w:rsidR="007D4CBA" w:rsidRDefault="003934A6" w:rsidP="007D4CBA">
      <w:pPr>
        <w:rPr>
          <w:sz w:val="20"/>
        </w:rPr>
      </w:pPr>
      <w:r w:rsidRPr="003934A6">
        <w:rPr>
          <w:sz w:val="20"/>
        </w:rPr>
        <w:t>Un test positif par bandelettes doit être confirmé par la microscopie</w:t>
      </w:r>
      <w:r w:rsidR="00046B2F">
        <w:rPr>
          <w:sz w:val="20"/>
        </w:rPr>
        <w:t xml:space="preserve">, </w:t>
      </w:r>
      <w:r w:rsidR="007D4CBA">
        <w:rPr>
          <w:sz w:val="20"/>
        </w:rPr>
        <w:t xml:space="preserve">ce </w:t>
      </w:r>
      <w:r w:rsidR="00046B2F">
        <w:rPr>
          <w:sz w:val="20"/>
        </w:rPr>
        <w:t xml:space="preserve">qui </w:t>
      </w:r>
      <w:r w:rsidR="007D4CBA">
        <w:rPr>
          <w:sz w:val="20"/>
        </w:rPr>
        <w:t xml:space="preserve">permet également de déterminer </w:t>
      </w:r>
      <w:r w:rsidR="00046B2F">
        <w:rPr>
          <w:sz w:val="20"/>
        </w:rPr>
        <w:t>l’origine des GR (si présents)</w:t>
      </w:r>
      <w:r w:rsidR="007D4CBA">
        <w:rPr>
          <w:sz w:val="20"/>
        </w:rPr>
        <w:t xml:space="preserve"> : les érythrocytes non glomérulaires sont bien ronds avec halo, alors que les GR </w:t>
      </w:r>
      <w:r w:rsidR="007D4CBA" w:rsidRPr="007D4CBA">
        <w:rPr>
          <w:sz w:val="20"/>
        </w:rPr>
        <w:t>glomérulaires</w:t>
      </w:r>
      <w:r w:rsidR="007D4CBA">
        <w:rPr>
          <w:sz w:val="20"/>
        </w:rPr>
        <w:t xml:space="preserve"> (= </w:t>
      </w:r>
      <w:r w:rsidR="007D4CBA" w:rsidRPr="00BF7D09">
        <w:rPr>
          <w:sz w:val="20"/>
          <w:highlight w:val="yellow"/>
        </w:rPr>
        <w:t>acanthocytes</w:t>
      </w:r>
      <w:r w:rsidR="007D4CBA">
        <w:rPr>
          <w:sz w:val="20"/>
        </w:rPr>
        <w:t>)</w:t>
      </w:r>
      <w:r w:rsidR="007D4CBA" w:rsidRPr="007D4CBA">
        <w:rPr>
          <w:sz w:val="20"/>
        </w:rPr>
        <w:t xml:space="preserve"> </w:t>
      </w:r>
      <w:r w:rsidR="007D4CBA">
        <w:rPr>
          <w:sz w:val="20"/>
        </w:rPr>
        <w:t>sont de forme moins harmonieuse et dépourvues de halo (par passage à travers le filtre).</w:t>
      </w:r>
      <w:r w:rsidR="00046B2F">
        <w:rPr>
          <w:sz w:val="20"/>
        </w:rPr>
        <w:t xml:space="preserve"> On verra aussi des cylindres hématiques (= hématies trappées dans cylindre protéique) si la perte est glomérulaire.</w:t>
      </w:r>
    </w:p>
    <w:p w14:paraId="26C73BDD" w14:textId="77777777" w:rsidR="00046B2F" w:rsidRDefault="00046B2F" w:rsidP="00046B2F">
      <w:pPr>
        <w:rPr>
          <w:sz w:val="20"/>
        </w:rPr>
      </w:pPr>
      <w:r w:rsidRPr="00046B2F">
        <w:rPr>
          <w:b/>
          <w:sz w:val="20"/>
        </w:rPr>
        <w:t>DD des urines rouges/brunes</w:t>
      </w:r>
      <w:r>
        <w:rPr>
          <w:sz w:val="20"/>
        </w:rPr>
        <w:t xml:space="preserve"> : hématurie, hémoglobinurie, </w:t>
      </w:r>
      <w:proofErr w:type="spellStart"/>
      <w:r>
        <w:rPr>
          <w:sz w:val="20"/>
        </w:rPr>
        <w:t>myoglobinurie</w:t>
      </w:r>
      <w:proofErr w:type="spellEnd"/>
      <w:r>
        <w:rPr>
          <w:sz w:val="20"/>
        </w:rPr>
        <w:t xml:space="preserve">, urates, porphyrie, </w:t>
      </w:r>
      <w:proofErr w:type="spellStart"/>
      <w:r w:rsidRPr="00957B69">
        <w:rPr>
          <w:sz w:val="20"/>
          <w:highlight w:val="yellow"/>
        </w:rPr>
        <w:t>alkaptonurie</w:t>
      </w:r>
      <w:proofErr w:type="spellEnd"/>
      <w:r w:rsidR="00957B69">
        <w:rPr>
          <w:sz w:val="20"/>
        </w:rPr>
        <w:t xml:space="preserve"> (= défaut de métabolisme de tyrosine </w:t>
      </w:r>
      <w:r w:rsidR="000F0692">
        <w:rPr>
          <w:sz w:val="20"/>
        </w:rPr>
        <w:t>causant</w:t>
      </w:r>
      <w:r w:rsidR="00957B69">
        <w:rPr>
          <w:sz w:val="20"/>
        </w:rPr>
        <w:t xml:space="preserve"> accumulation d’acide </w:t>
      </w:r>
      <w:proofErr w:type="spellStart"/>
      <w:r w:rsidR="00957B69">
        <w:rPr>
          <w:sz w:val="20"/>
        </w:rPr>
        <w:t>homogentisique</w:t>
      </w:r>
      <w:proofErr w:type="spellEnd"/>
      <w:r w:rsidR="000F0692">
        <w:rPr>
          <w:sz w:val="20"/>
        </w:rPr>
        <w:t>, part dans urines</w:t>
      </w:r>
      <w:r w:rsidR="00957B69">
        <w:rPr>
          <w:sz w:val="20"/>
        </w:rPr>
        <w:t>)</w:t>
      </w:r>
      <w:r>
        <w:rPr>
          <w:sz w:val="20"/>
        </w:rPr>
        <w:t>, certains médicaments, colorants végétaux (</w:t>
      </w:r>
      <w:r w:rsidRPr="00046B2F">
        <w:rPr>
          <w:sz w:val="20"/>
        </w:rPr>
        <w:t>carottes rouges</w:t>
      </w:r>
      <w:r>
        <w:rPr>
          <w:sz w:val="20"/>
        </w:rPr>
        <w:t>, betteraves).</w:t>
      </w:r>
    </w:p>
    <w:p w14:paraId="44504D20" w14:textId="77777777" w:rsidR="00046B2F" w:rsidRPr="005234A8" w:rsidRDefault="00046B2F" w:rsidP="00046B2F">
      <w:pPr>
        <w:spacing w:after="0"/>
        <w:rPr>
          <w:sz w:val="20"/>
        </w:rPr>
      </w:pPr>
      <w:r w:rsidRPr="005234A8">
        <w:rPr>
          <w:b/>
          <w:sz w:val="20"/>
        </w:rPr>
        <w:t>Attention à la séquence</w:t>
      </w:r>
      <w:r w:rsidRPr="005234A8">
        <w:rPr>
          <w:sz w:val="20"/>
        </w:rPr>
        <w:t>:</w:t>
      </w:r>
    </w:p>
    <w:p w14:paraId="57AB952C" w14:textId="77777777" w:rsidR="00046B2F" w:rsidRPr="005234A8" w:rsidRDefault="00046B2F" w:rsidP="00046B2F">
      <w:pPr>
        <w:pStyle w:val="Paragraphedeliste"/>
        <w:numPr>
          <w:ilvl w:val="0"/>
          <w:numId w:val="5"/>
        </w:numPr>
        <w:spacing w:after="0"/>
        <w:rPr>
          <w:sz w:val="20"/>
        </w:rPr>
      </w:pPr>
      <w:r w:rsidRPr="005234A8">
        <w:rPr>
          <w:sz w:val="20"/>
        </w:rPr>
        <w:t>hématurie initiale</w:t>
      </w:r>
      <w:r w:rsidR="005234A8">
        <w:rPr>
          <w:sz w:val="20"/>
        </w:rPr>
        <w:t xml:space="preserve"> (i.e. en début de jet) </w:t>
      </w:r>
      <w:r w:rsidRPr="005234A8">
        <w:rPr>
          <w:sz w:val="20"/>
        </w:rPr>
        <w:t xml:space="preserve">: problème urétrale </w:t>
      </w:r>
    </w:p>
    <w:p w14:paraId="6C869CF0" w14:textId="77777777" w:rsidR="00046B2F" w:rsidRPr="005234A8" w:rsidRDefault="00046B2F" w:rsidP="00046B2F">
      <w:pPr>
        <w:pStyle w:val="Paragraphedeliste"/>
        <w:numPr>
          <w:ilvl w:val="0"/>
          <w:numId w:val="5"/>
        </w:numPr>
        <w:rPr>
          <w:sz w:val="20"/>
        </w:rPr>
      </w:pPr>
      <w:r w:rsidRPr="005234A8">
        <w:rPr>
          <w:sz w:val="20"/>
        </w:rPr>
        <w:t>hématurie finale</w:t>
      </w:r>
      <w:r w:rsidR="005234A8">
        <w:rPr>
          <w:sz w:val="20"/>
        </w:rPr>
        <w:t xml:space="preserve"> (i.e. en fin de jet) </w:t>
      </w:r>
      <w:r w:rsidRPr="005234A8">
        <w:rPr>
          <w:sz w:val="20"/>
        </w:rPr>
        <w:t>: problème vessie ou prostate</w:t>
      </w:r>
    </w:p>
    <w:tbl>
      <w:tblPr>
        <w:tblStyle w:val="Grilledutableau"/>
        <w:tblW w:w="10065" w:type="dxa"/>
        <w:tblInd w:w="-318" w:type="dxa"/>
        <w:tblLook w:val="04A0" w:firstRow="1" w:lastRow="0" w:firstColumn="1" w:lastColumn="0" w:noHBand="0" w:noVBand="1"/>
      </w:tblPr>
      <w:tblGrid>
        <w:gridCol w:w="4924"/>
        <w:gridCol w:w="5141"/>
      </w:tblGrid>
      <w:tr w:rsidR="00046B2F" w14:paraId="3CAD1CF8" w14:textId="77777777" w:rsidTr="005234A8">
        <w:tc>
          <w:tcPr>
            <w:tcW w:w="4924" w:type="dxa"/>
          </w:tcPr>
          <w:p w14:paraId="033F88DF" w14:textId="77777777" w:rsidR="00046B2F" w:rsidRPr="005234A8" w:rsidRDefault="00046B2F" w:rsidP="005234A8">
            <w:pPr>
              <w:jc w:val="center"/>
              <w:rPr>
                <w:b/>
                <w:sz w:val="20"/>
              </w:rPr>
            </w:pPr>
            <w:r w:rsidRPr="005234A8">
              <w:rPr>
                <w:b/>
                <w:sz w:val="20"/>
              </w:rPr>
              <w:t>Hématuries urologiques</w:t>
            </w:r>
          </w:p>
        </w:tc>
        <w:tc>
          <w:tcPr>
            <w:tcW w:w="5141" w:type="dxa"/>
          </w:tcPr>
          <w:p w14:paraId="377272DB" w14:textId="77777777" w:rsidR="00046B2F" w:rsidRPr="005234A8" w:rsidRDefault="00046B2F" w:rsidP="005234A8">
            <w:pPr>
              <w:jc w:val="center"/>
              <w:rPr>
                <w:b/>
                <w:sz w:val="20"/>
              </w:rPr>
            </w:pPr>
            <w:r w:rsidRPr="005234A8">
              <w:rPr>
                <w:b/>
                <w:sz w:val="20"/>
              </w:rPr>
              <w:t>Hématuries parenchymateuses</w:t>
            </w:r>
          </w:p>
        </w:tc>
      </w:tr>
      <w:tr w:rsidR="00046B2F" w14:paraId="5540824D" w14:textId="77777777" w:rsidTr="005234A8">
        <w:tc>
          <w:tcPr>
            <w:tcW w:w="4924" w:type="dxa"/>
          </w:tcPr>
          <w:p w14:paraId="583D25AB" w14:textId="77777777" w:rsidR="00046B2F" w:rsidRDefault="00046B2F" w:rsidP="00046B2F">
            <w:pPr>
              <w:rPr>
                <w:sz w:val="20"/>
              </w:rPr>
            </w:pPr>
            <w:r>
              <w:rPr>
                <w:sz w:val="20"/>
              </w:rPr>
              <w:t>Causes fréquentes :</w:t>
            </w:r>
          </w:p>
          <w:p w14:paraId="3CDAE737" w14:textId="77777777" w:rsidR="00046B2F" w:rsidRPr="00046B2F" w:rsidRDefault="00046B2F" w:rsidP="00046B2F">
            <w:pPr>
              <w:pStyle w:val="Paragraphedeliste"/>
              <w:numPr>
                <w:ilvl w:val="0"/>
                <w:numId w:val="5"/>
              </w:numPr>
              <w:rPr>
                <w:sz w:val="20"/>
              </w:rPr>
            </w:pPr>
            <w:r w:rsidRPr="00046B2F">
              <w:rPr>
                <w:sz w:val="20"/>
              </w:rPr>
              <w:t xml:space="preserve">Infections urinaires (cystite hémorragique) </w:t>
            </w:r>
          </w:p>
          <w:p w14:paraId="34E4F782" w14:textId="77777777" w:rsidR="00046B2F" w:rsidRPr="00046B2F" w:rsidRDefault="00046B2F" w:rsidP="00046B2F">
            <w:pPr>
              <w:pStyle w:val="Paragraphedeliste"/>
              <w:numPr>
                <w:ilvl w:val="0"/>
                <w:numId w:val="5"/>
              </w:numPr>
              <w:rPr>
                <w:sz w:val="20"/>
              </w:rPr>
            </w:pPr>
            <w:r w:rsidRPr="00046B2F">
              <w:rPr>
                <w:sz w:val="20"/>
              </w:rPr>
              <w:t xml:space="preserve">Tumeurs vésicales </w:t>
            </w:r>
          </w:p>
          <w:p w14:paraId="4EF7F77D" w14:textId="77777777" w:rsidR="00046B2F" w:rsidRPr="00046B2F" w:rsidRDefault="00046B2F" w:rsidP="00046B2F">
            <w:pPr>
              <w:pStyle w:val="Paragraphedeliste"/>
              <w:numPr>
                <w:ilvl w:val="0"/>
                <w:numId w:val="5"/>
              </w:numPr>
              <w:rPr>
                <w:sz w:val="20"/>
              </w:rPr>
            </w:pPr>
            <w:r w:rsidRPr="00046B2F">
              <w:rPr>
                <w:sz w:val="20"/>
              </w:rPr>
              <w:t xml:space="preserve">Cancer du rein </w:t>
            </w:r>
          </w:p>
          <w:p w14:paraId="19DE5845" w14:textId="77777777" w:rsidR="00046B2F" w:rsidRPr="00046B2F" w:rsidRDefault="00046B2F" w:rsidP="00046B2F">
            <w:pPr>
              <w:pStyle w:val="Paragraphedeliste"/>
              <w:numPr>
                <w:ilvl w:val="0"/>
                <w:numId w:val="5"/>
              </w:numPr>
              <w:rPr>
                <w:sz w:val="20"/>
              </w:rPr>
            </w:pPr>
            <w:r w:rsidRPr="00046B2F">
              <w:rPr>
                <w:sz w:val="20"/>
              </w:rPr>
              <w:t xml:space="preserve">Lithiase rénale </w:t>
            </w:r>
          </w:p>
          <w:p w14:paraId="01ED0B17" w14:textId="77777777" w:rsidR="00046B2F" w:rsidRPr="00046B2F" w:rsidRDefault="00046B2F" w:rsidP="00046B2F">
            <w:pPr>
              <w:pStyle w:val="Paragraphedeliste"/>
              <w:numPr>
                <w:ilvl w:val="0"/>
                <w:numId w:val="5"/>
              </w:numPr>
              <w:rPr>
                <w:sz w:val="20"/>
              </w:rPr>
            </w:pPr>
            <w:r>
              <w:rPr>
                <w:sz w:val="20"/>
              </w:rPr>
              <w:t>C</w:t>
            </w:r>
            <w:r w:rsidRPr="00046B2F">
              <w:rPr>
                <w:sz w:val="20"/>
              </w:rPr>
              <w:t xml:space="preserve">ancer de la prostate </w:t>
            </w:r>
          </w:p>
          <w:p w14:paraId="7DCF116C" w14:textId="77777777" w:rsidR="00046B2F" w:rsidRDefault="00046B2F" w:rsidP="00046B2F">
            <w:pPr>
              <w:pStyle w:val="Paragraphedeliste"/>
              <w:numPr>
                <w:ilvl w:val="0"/>
                <w:numId w:val="5"/>
              </w:numPr>
              <w:rPr>
                <w:sz w:val="20"/>
              </w:rPr>
            </w:pPr>
            <w:r w:rsidRPr="00046B2F">
              <w:rPr>
                <w:sz w:val="20"/>
              </w:rPr>
              <w:t>Prostatite aiguë</w:t>
            </w:r>
          </w:p>
          <w:p w14:paraId="0BDC528D" w14:textId="77777777" w:rsidR="00046B2F" w:rsidRDefault="00046B2F" w:rsidP="00046B2F">
            <w:pPr>
              <w:rPr>
                <w:sz w:val="20"/>
              </w:rPr>
            </w:pPr>
            <w:r>
              <w:rPr>
                <w:sz w:val="20"/>
              </w:rPr>
              <w:t>Causes plus rares :</w:t>
            </w:r>
          </w:p>
          <w:p w14:paraId="1E57AE70" w14:textId="77777777" w:rsidR="00046B2F" w:rsidRPr="00046B2F" w:rsidRDefault="00046B2F" w:rsidP="00046B2F">
            <w:pPr>
              <w:pStyle w:val="Paragraphedeliste"/>
              <w:numPr>
                <w:ilvl w:val="0"/>
                <w:numId w:val="5"/>
              </w:numPr>
              <w:rPr>
                <w:sz w:val="20"/>
              </w:rPr>
            </w:pPr>
            <w:r w:rsidRPr="00046B2F">
              <w:rPr>
                <w:sz w:val="20"/>
              </w:rPr>
              <w:t xml:space="preserve">Polykystose rénale </w:t>
            </w:r>
            <w:r>
              <w:rPr>
                <w:sz w:val="20"/>
              </w:rPr>
              <w:t>(hématurie intermittente)</w:t>
            </w:r>
          </w:p>
          <w:p w14:paraId="24CBAF8B" w14:textId="77777777" w:rsidR="00046B2F" w:rsidRPr="00046B2F" w:rsidRDefault="00046B2F" w:rsidP="00046B2F">
            <w:pPr>
              <w:pStyle w:val="Paragraphedeliste"/>
              <w:numPr>
                <w:ilvl w:val="0"/>
                <w:numId w:val="5"/>
              </w:numPr>
              <w:rPr>
                <w:sz w:val="20"/>
              </w:rPr>
            </w:pPr>
            <w:r w:rsidRPr="00046B2F">
              <w:rPr>
                <w:sz w:val="20"/>
              </w:rPr>
              <w:t xml:space="preserve">Nécrose papillaire </w:t>
            </w:r>
          </w:p>
          <w:p w14:paraId="351A2B75" w14:textId="77777777" w:rsidR="00046B2F" w:rsidRPr="00046B2F" w:rsidRDefault="00046B2F" w:rsidP="00046B2F">
            <w:pPr>
              <w:pStyle w:val="Paragraphedeliste"/>
              <w:numPr>
                <w:ilvl w:val="0"/>
                <w:numId w:val="5"/>
              </w:numPr>
              <w:rPr>
                <w:sz w:val="20"/>
              </w:rPr>
            </w:pPr>
            <w:r w:rsidRPr="00046B2F">
              <w:rPr>
                <w:sz w:val="20"/>
              </w:rPr>
              <w:t xml:space="preserve">Tumeurs bénignes </w:t>
            </w:r>
          </w:p>
          <w:p w14:paraId="4801F7AD" w14:textId="77777777" w:rsidR="00046B2F" w:rsidRPr="00046B2F" w:rsidRDefault="00046B2F" w:rsidP="00046B2F">
            <w:pPr>
              <w:pStyle w:val="Paragraphedeliste"/>
              <w:numPr>
                <w:ilvl w:val="0"/>
                <w:numId w:val="5"/>
              </w:numPr>
              <w:rPr>
                <w:sz w:val="20"/>
              </w:rPr>
            </w:pPr>
            <w:r w:rsidRPr="00046B2F">
              <w:rPr>
                <w:sz w:val="20"/>
              </w:rPr>
              <w:t xml:space="preserve">Tuberculose rénale </w:t>
            </w:r>
          </w:p>
          <w:p w14:paraId="0E878F54" w14:textId="77777777" w:rsidR="00046B2F" w:rsidRPr="00046B2F" w:rsidRDefault="001E25C3" w:rsidP="00046B2F">
            <w:pPr>
              <w:pStyle w:val="Paragraphedeliste"/>
              <w:numPr>
                <w:ilvl w:val="0"/>
                <w:numId w:val="5"/>
              </w:numPr>
              <w:rPr>
                <w:sz w:val="20"/>
              </w:rPr>
            </w:pPr>
            <w:r>
              <w:rPr>
                <w:sz w:val="20"/>
              </w:rPr>
              <w:t>Infarctus rénal</w:t>
            </w:r>
            <w:r w:rsidR="005234A8">
              <w:rPr>
                <w:sz w:val="20"/>
              </w:rPr>
              <w:t xml:space="preserve"> (douleur + hématurie aiguë)</w:t>
            </w:r>
          </w:p>
          <w:p w14:paraId="01923713" w14:textId="77777777" w:rsidR="00046B2F" w:rsidRPr="00046B2F" w:rsidRDefault="00046B2F" w:rsidP="00046B2F">
            <w:pPr>
              <w:pStyle w:val="Paragraphedeliste"/>
              <w:numPr>
                <w:ilvl w:val="0"/>
                <w:numId w:val="5"/>
              </w:numPr>
              <w:rPr>
                <w:sz w:val="20"/>
              </w:rPr>
            </w:pPr>
            <w:r>
              <w:rPr>
                <w:sz w:val="20"/>
              </w:rPr>
              <w:t>T</w:t>
            </w:r>
            <w:r w:rsidR="005234A8">
              <w:rPr>
                <w:sz w:val="20"/>
              </w:rPr>
              <w:t>raitement anticoagulant (mais pas normal ! Toujours s’assurer qu’il n’y a pas d’autre lésion ou une tumeur qui pourrait être la cause)</w:t>
            </w:r>
          </w:p>
          <w:p w14:paraId="61579829" w14:textId="77777777" w:rsidR="00046B2F" w:rsidRDefault="00046B2F" w:rsidP="00046B2F">
            <w:pPr>
              <w:pStyle w:val="Paragraphedeliste"/>
              <w:numPr>
                <w:ilvl w:val="0"/>
                <w:numId w:val="5"/>
              </w:numPr>
              <w:rPr>
                <w:sz w:val="20"/>
              </w:rPr>
            </w:pPr>
            <w:r w:rsidRPr="00046B2F">
              <w:rPr>
                <w:sz w:val="20"/>
              </w:rPr>
              <w:t>Malformation vasculaire</w:t>
            </w:r>
          </w:p>
          <w:p w14:paraId="787548F0" w14:textId="77777777" w:rsidR="00046B2F" w:rsidRPr="00046B2F" w:rsidRDefault="00046B2F" w:rsidP="00046B2F">
            <w:pPr>
              <w:rPr>
                <w:sz w:val="20"/>
              </w:rPr>
            </w:pPr>
            <w:r>
              <w:rPr>
                <w:sz w:val="20"/>
              </w:rPr>
              <w:t>Contexte particulier : traumatisme du rein</w:t>
            </w:r>
          </w:p>
        </w:tc>
        <w:tc>
          <w:tcPr>
            <w:tcW w:w="5141" w:type="dxa"/>
            <w:vAlign w:val="center"/>
          </w:tcPr>
          <w:p w14:paraId="467C2802" w14:textId="77777777" w:rsidR="005234A8" w:rsidRPr="005234A8" w:rsidRDefault="005234A8" w:rsidP="005234A8">
            <w:pPr>
              <w:rPr>
                <w:sz w:val="20"/>
              </w:rPr>
            </w:pPr>
            <w:r w:rsidRPr="005234A8">
              <w:rPr>
                <w:sz w:val="20"/>
              </w:rPr>
              <w:t>Elles sont le plus souvent glomérulaires</w:t>
            </w:r>
          </w:p>
          <w:p w14:paraId="2417A248" w14:textId="77777777" w:rsidR="005234A8" w:rsidRPr="005234A8" w:rsidRDefault="005234A8" w:rsidP="005234A8">
            <w:pPr>
              <w:rPr>
                <w:sz w:val="20"/>
              </w:rPr>
            </w:pPr>
          </w:p>
          <w:p w14:paraId="39B9578F" w14:textId="77777777" w:rsidR="005234A8" w:rsidRPr="005234A8" w:rsidRDefault="005234A8" w:rsidP="005234A8">
            <w:pPr>
              <w:rPr>
                <w:sz w:val="20"/>
              </w:rPr>
            </w:pPr>
            <w:r w:rsidRPr="005234A8">
              <w:rPr>
                <w:sz w:val="20"/>
              </w:rPr>
              <w:t>Causes les plus fréquentes:</w:t>
            </w:r>
          </w:p>
          <w:p w14:paraId="1660D3A8" w14:textId="77777777" w:rsidR="005234A8" w:rsidRPr="005234A8" w:rsidRDefault="005234A8" w:rsidP="005234A8">
            <w:pPr>
              <w:rPr>
                <w:sz w:val="20"/>
              </w:rPr>
            </w:pPr>
          </w:p>
          <w:p w14:paraId="1BA48B2E" w14:textId="77777777" w:rsidR="005234A8" w:rsidRPr="005234A8" w:rsidRDefault="005234A8" w:rsidP="005234A8">
            <w:pPr>
              <w:pStyle w:val="Paragraphedeliste"/>
              <w:numPr>
                <w:ilvl w:val="0"/>
                <w:numId w:val="5"/>
              </w:numPr>
              <w:rPr>
                <w:sz w:val="20"/>
              </w:rPr>
            </w:pPr>
            <w:r w:rsidRPr="005234A8">
              <w:rPr>
                <w:sz w:val="20"/>
              </w:rPr>
              <w:t>GN à dépôts mésangiaux d’IgA (mal de Berger)</w:t>
            </w:r>
          </w:p>
          <w:p w14:paraId="127C3191" w14:textId="77777777" w:rsidR="005234A8" w:rsidRPr="005234A8" w:rsidRDefault="005234A8" w:rsidP="005234A8">
            <w:pPr>
              <w:pStyle w:val="Paragraphedeliste"/>
              <w:numPr>
                <w:ilvl w:val="0"/>
                <w:numId w:val="5"/>
              </w:numPr>
              <w:rPr>
                <w:sz w:val="20"/>
              </w:rPr>
            </w:pPr>
            <w:r w:rsidRPr="005234A8">
              <w:rPr>
                <w:sz w:val="20"/>
              </w:rPr>
              <w:t>GN aiguë post-infectieuse</w:t>
            </w:r>
          </w:p>
          <w:p w14:paraId="41863096" w14:textId="77777777" w:rsidR="005234A8" w:rsidRPr="005234A8" w:rsidRDefault="005234A8" w:rsidP="005234A8">
            <w:pPr>
              <w:pStyle w:val="Paragraphedeliste"/>
              <w:numPr>
                <w:ilvl w:val="0"/>
                <w:numId w:val="5"/>
              </w:numPr>
              <w:rPr>
                <w:sz w:val="20"/>
              </w:rPr>
            </w:pPr>
            <w:r w:rsidRPr="005234A8">
              <w:rPr>
                <w:sz w:val="20"/>
              </w:rPr>
              <w:t xml:space="preserve">GN </w:t>
            </w:r>
            <w:proofErr w:type="spellStart"/>
            <w:r w:rsidRPr="005234A8">
              <w:rPr>
                <w:sz w:val="20"/>
              </w:rPr>
              <w:t>membrano</w:t>
            </w:r>
            <w:proofErr w:type="spellEnd"/>
            <w:r w:rsidRPr="005234A8">
              <w:rPr>
                <w:sz w:val="20"/>
              </w:rPr>
              <w:t>-proliférative</w:t>
            </w:r>
          </w:p>
          <w:p w14:paraId="5402CB13" w14:textId="77777777" w:rsidR="005234A8" w:rsidRPr="005234A8" w:rsidRDefault="005234A8" w:rsidP="005234A8">
            <w:pPr>
              <w:pStyle w:val="Paragraphedeliste"/>
              <w:numPr>
                <w:ilvl w:val="0"/>
                <w:numId w:val="5"/>
              </w:numPr>
              <w:rPr>
                <w:sz w:val="20"/>
              </w:rPr>
            </w:pPr>
            <w:r w:rsidRPr="005234A8">
              <w:rPr>
                <w:sz w:val="20"/>
              </w:rPr>
              <w:t>GN extra-capillaire</w:t>
            </w:r>
          </w:p>
          <w:p w14:paraId="0A3576EA" w14:textId="77777777" w:rsidR="00046B2F" w:rsidRDefault="005234A8" w:rsidP="005234A8">
            <w:pPr>
              <w:pStyle w:val="Paragraphedeliste"/>
              <w:numPr>
                <w:ilvl w:val="0"/>
                <w:numId w:val="5"/>
              </w:numPr>
              <w:rPr>
                <w:sz w:val="20"/>
              </w:rPr>
            </w:pPr>
            <w:r w:rsidRPr="005234A8">
              <w:rPr>
                <w:sz w:val="20"/>
              </w:rPr>
              <w:t>Syndrome d’Alport</w:t>
            </w:r>
            <w:r>
              <w:rPr>
                <w:sz w:val="20"/>
              </w:rPr>
              <w:t xml:space="preserve"> (atteinte de MB glomérulaire, devient toute fine)</w:t>
            </w:r>
          </w:p>
          <w:p w14:paraId="401FAEC6" w14:textId="77777777" w:rsidR="005234A8" w:rsidRDefault="005234A8" w:rsidP="005234A8">
            <w:pPr>
              <w:rPr>
                <w:sz w:val="20"/>
              </w:rPr>
            </w:pPr>
          </w:p>
          <w:p w14:paraId="1A80AB83" w14:textId="77777777" w:rsidR="005234A8" w:rsidRPr="005234A8" w:rsidRDefault="005234A8" w:rsidP="005234A8">
            <w:pPr>
              <w:rPr>
                <w:sz w:val="20"/>
              </w:rPr>
            </w:pPr>
            <w:r>
              <w:rPr>
                <w:sz w:val="20"/>
              </w:rPr>
              <w:t>(GN = glomérulonéphrite)</w:t>
            </w:r>
          </w:p>
        </w:tc>
      </w:tr>
    </w:tbl>
    <w:p w14:paraId="26D3A947" w14:textId="77777777" w:rsidR="00046B2F" w:rsidRDefault="00046B2F" w:rsidP="005234A8">
      <w:pPr>
        <w:spacing w:after="0"/>
        <w:rPr>
          <w:color w:val="FF0000"/>
          <w:sz w:val="20"/>
        </w:rPr>
      </w:pPr>
    </w:p>
    <w:p w14:paraId="2111D273" w14:textId="77777777" w:rsidR="005234A8" w:rsidRDefault="005234A8" w:rsidP="005234A8">
      <w:pPr>
        <w:spacing w:after="0"/>
        <w:rPr>
          <w:sz w:val="20"/>
        </w:rPr>
      </w:pPr>
      <w:r w:rsidRPr="005234A8">
        <w:rPr>
          <w:b/>
          <w:sz w:val="20"/>
        </w:rPr>
        <w:t>Critères de gravité d’une hématurie</w:t>
      </w:r>
      <w:r w:rsidRPr="005234A8">
        <w:rPr>
          <w:sz w:val="20"/>
        </w:rPr>
        <w:t> :</w:t>
      </w:r>
      <w:r>
        <w:rPr>
          <w:sz w:val="20"/>
        </w:rPr>
        <w:t xml:space="preserve"> si l’hématurie s’accompagne…</w:t>
      </w:r>
    </w:p>
    <w:p w14:paraId="43C34E75" w14:textId="77777777" w:rsidR="005234A8" w:rsidRDefault="005234A8" w:rsidP="005234A8">
      <w:pPr>
        <w:pStyle w:val="Paragraphedeliste"/>
        <w:numPr>
          <w:ilvl w:val="0"/>
          <w:numId w:val="5"/>
        </w:numPr>
        <w:spacing w:after="0"/>
        <w:rPr>
          <w:sz w:val="20"/>
        </w:rPr>
      </w:pPr>
      <w:r w:rsidRPr="005234A8">
        <w:rPr>
          <w:sz w:val="20"/>
        </w:rPr>
        <w:t xml:space="preserve">d’une diminution du DFG </w:t>
      </w:r>
      <w:r w:rsidR="001E25C3">
        <w:rPr>
          <w:sz w:val="20"/>
        </w:rPr>
        <w:t>(débit de filtration glomérulaire, = GFR en anglais)</w:t>
      </w:r>
    </w:p>
    <w:p w14:paraId="36A5BFB0" w14:textId="77777777" w:rsidR="005234A8" w:rsidRDefault="005234A8" w:rsidP="005234A8">
      <w:pPr>
        <w:pStyle w:val="Paragraphedeliste"/>
        <w:numPr>
          <w:ilvl w:val="0"/>
          <w:numId w:val="5"/>
        </w:numPr>
        <w:rPr>
          <w:sz w:val="20"/>
        </w:rPr>
      </w:pPr>
      <w:r w:rsidRPr="005234A8">
        <w:rPr>
          <w:sz w:val="20"/>
        </w:rPr>
        <w:t xml:space="preserve">d’une protéinurie de &gt;0.5 g/24h </w:t>
      </w:r>
      <w:r w:rsidR="000F0692">
        <w:rPr>
          <w:sz w:val="20"/>
        </w:rPr>
        <w:t>(normalement 100-150mg/24h</w:t>
      </w:r>
      <w:r w:rsidR="009E0BB6">
        <w:rPr>
          <w:sz w:val="20"/>
        </w:rPr>
        <w:t> ; le rein voit passer plusieurs kg de protéines par jour mais quasi tout est réabsorbé. 60% = protéines plasmatiques = β2-microglobuline et chaines légères d’</w:t>
      </w:r>
      <w:proofErr w:type="spellStart"/>
      <w:r w:rsidR="009E0BB6">
        <w:rPr>
          <w:sz w:val="20"/>
        </w:rPr>
        <w:t>Ig</w:t>
      </w:r>
      <w:proofErr w:type="spellEnd"/>
      <w:r w:rsidR="009E0BB6">
        <w:rPr>
          <w:sz w:val="20"/>
        </w:rPr>
        <w:t>, 40% = protéines rénales</w:t>
      </w:r>
      <w:r w:rsidR="001E25C3">
        <w:rPr>
          <w:sz w:val="20"/>
        </w:rPr>
        <w:t xml:space="preserve"> produites par AHA</w:t>
      </w:r>
      <w:r w:rsidR="009E0BB6">
        <w:rPr>
          <w:sz w:val="20"/>
        </w:rPr>
        <w:t xml:space="preserve"> = </w:t>
      </w:r>
      <w:r w:rsidR="009E0BB6" w:rsidRPr="009E0BB6">
        <w:rPr>
          <w:sz w:val="20"/>
          <w:highlight w:val="yellow"/>
        </w:rPr>
        <w:t>Tamm-</w:t>
      </w:r>
      <w:proofErr w:type="spellStart"/>
      <w:r w:rsidR="009E0BB6" w:rsidRPr="009E0BB6">
        <w:rPr>
          <w:sz w:val="20"/>
          <w:highlight w:val="yellow"/>
        </w:rPr>
        <w:t>Horsfall</w:t>
      </w:r>
      <w:proofErr w:type="spellEnd"/>
      <w:r w:rsidR="009E0BB6">
        <w:rPr>
          <w:sz w:val="20"/>
        </w:rPr>
        <w:t>).</w:t>
      </w:r>
    </w:p>
    <w:p w14:paraId="0FB78CF8" w14:textId="77777777" w:rsidR="005234A8" w:rsidRDefault="005234A8" w:rsidP="005234A8">
      <w:pPr>
        <w:pStyle w:val="Paragraphedeliste"/>
        <w:numPr>
          <w:ilvl w:val="0"/>
          <w:numId w:val="5"/>
        </w:numPr>
        <w:rPr>
          <w:sz w:val="20"/>
        </w:rPr>
      </w:pPr>
      <w:r w:rsidRPr="005234A8">
        <w:rPr>
          <w:sz w:val="20"/>
        </w:rPr>
        <w:t xml:space="preserve">de cylindres hématiques </w:t>
      </w:r>
    </w:p>
    <w:p w14:paraId="0FA7CB41" w14:textId="77777777" w:rsidR="005234A8" w:rsidRPr="005234A8" w:rsidRDefault="005234A8" w:rsidP="005234A8">
      <w:pPr>
        <w:pStyle w:val="Paragraphedeliste"/>
        <w:numPr>
          <w:ilvl w:val="0"/>
          <w:numId w:val="5"/>
        </w:numPr>
        <w:rPr>
          <w:sz w:val="20"/>
        </w:rPr>
      </w:pPr>
      <w:r w:rsidRPr="005234A8">
        <w:rPr>
          <w:sz w:val="20"/>
        </w:rPr>
        <w:t xml:space="preserve">de l’absence d’anomalies à l’US </w:t>
      </w:r>
    </w:p>
    <w:p w14:paraId="332D4931" w14:textId="77777777" w:rsidR="005234A8" w:rsidRPr="005234A8" w:rsidRDefault="005234A8" w:rsidP="005234A8">
      <w:pPr>
        <w:rPr>
          <w:sz w:val="20"/>
        </w:rPr>
      </w:pPr>
      <w:r w:rsidRPr="005234A8">
        <w:rPr>
          <w:sz w:val="20"/>
        </w:rPr>
        <w:t xml:space="preserve"> La réalisation d’une biopsie rénale est impérative et urgente quand il existe une altération de la fonction rénale ou une grosse protéinurie. En cas d’hématurie macroscopique chez un patient de &gt;50 ans toujours penser au cancer des voies urinaires.</w:t>
      </w:r>
    </w:p>
    <w:p w14:paraId="6B5DA8B3" w14:textId="77777777" w:rsidR="00CB07C5" w:rsidRDefault="00693F39" w:rsidP="00CB07C5">
      <w:r>
        <w:rPr>
          <w:b/>
          <w:sz w:val="20"/>
        </w:rPr>
        <w:lastRenderedPageBreak/>
        <w:t xml:space="preserve">3. </w:t>
      </w:r>
      <w:r w:rsidR="004F5EB1" w:rsidRPr="004F5EB1">
        <w:rPr>
          <w:b/>
          <w:sz w:val="20"/>
        </w:rPr>
        <w:t>Protéinurie</w:t>
      </w:r>
      <w:r w:rsidR="00802ED6">
        <w:rPr>
          <w:b/>
          <w:sz w:val="20"/>
        </w:rPr>
        <w:t xml:space="preserve"> </w:t>
      </w:r>
      <w:r w:rsidR="004F5EB1">
        <w:rPr>
          <w:sz w:val="20"/>
        </w:rPr>
        <w:t>:</w:t>
      </w:r>
    </w:p>
    <w:p w14:paraId="031DDB4F" w14:textId="77777777" w:rsidR="00CB07C5" w:rsidRPr="00CB07C5" w:rsidRDefault="00CB07C5" w:rsidP="00D038A6">
      <w:pPr>
        <w:spacing w:after="0"/>
        <w:rPr>
          <w:b/>
          <w:sz w:val="20"/>
        </w:rPr>
      </w:pPr>
      <w:r w:rsidRPr="00CB07C5">
        <w:rPr>
          <w:b/>
          <w:sz w:val="20"/>
        </w:rPr>
        <w:t>Mesure quantitative et qualitative de la PU</w:t>
      </w:r>
      <w:r w:rsidRPr="00CB07C5">
        <w:rPr>
          <w:sz w:val="20"/>
        </w:rPr>
        <w:t> :</w:t>
      </w:r>
      <w:r w:rsidRPr="00CB07C5">
        <w:rPr>
          <w:b/>
          <w:sz w:val="20"/>
        </w:rPr>
        <w:t xml:space="preserve"> </w:t>
      </w:r>
    </w:p>
    <w:p w14:paraId="2B7317FA" w14:textId="77777777" w:rsidR="00D038A6" w:rsidRDefault="00CB07C5" w:rsidP="00D038A6">
      <w:pPr>
        <w:pStyle w:val="Paragraphedeliste"/>
        <w:numPr>
          <w:ilvl w:val="0"/>
          <w:numId w:val="5"/>
        </w:numPr>
        <w:spacing w:after="0"/>
        <w:rPr>
          <w:sz w:val="20"/>
        </w:rPr>
      </w:pPr>
      <w:r w:rsidRPr="00D038A6">
        <w:rPr>
          <w:sz w:val="20"/>
        </w:rPr>
        <w:t>Méthode semi-quantitative</w:t>
      </w:r>
      <w:r w:rsidR="00D038A6" w:rsidRPr="00D038A6">
        <w:rPr>
          <w:sz w:val="20"/>
        </w:rPr>
        <w:t xml:space="preserve"> (on note +/++/+++)</w:t>
      </w:r>
      <w:r w:rsidRPr="00D038A6">
        <w:rPr>
          <w:sz w:val="20"/>
        </w:rPr>
        <w:t xml:space="preserve"> : bandelettes urinaire (sauf chaînes légères d’</w:t>
      </w:r>
      <w:proofErr w:type="spellStart"/>
      <w:r w:rsidRPr="00D038A6">
        <w:rPr>
          <w:sz w:val="20"/>
        </w:rPr>
        <w:t>Ig</w:t>
      </w:r>
      <w:proofErr w:type="spellEnd"/>
      <w:r w:rsidR="00D038A6" w:rsidRPr="00D038A6">
        <w:rPr>
          <w:sz w:val="20"/>
        </w:rPr>
        <w:t>, car bandelettes ne détectent que l’albumine</w:t>
      </w:r>
      <w:r w:rsidR="00D038A6">
        <w:rPr>
          <w:sz w:val="20"/>
        </w:rPr>
        <w:t> ; on aura faux positif pour myélome !</w:t>
      </w:r>
      <w:r w:rsidR="00D038A6" w:rsidRPr="00D038A6">
        <w:rPr>
          <w:sz w:val="20"/>
        </w:rPr>
        <w:t>)</w:t>
      </w:r>
    </w:p>
    <w:p w14:paraId="796BA716" w14:textId="77777777" w:rsidR="00D038A6" w:rsidRDefault="00CB07C5" w:rsidP="00CB07C5">
      <w:pPr>
        <w:pStyle w:val="Paragraphedeliste"/>
        <w:numPr>
          <w:ilvl w:val="0"/>
          <w:numId w:val="5"/>
        </w:numPr>
        <w:rPr>
          <w:sz w:val="20"/>
        </w:rPr>
      </w:pPr>
      <w:r w:rsidRPr="00D038A6">
        <w:rPr>
          <w:sz w:val="20"/>
        </w:rPr>
        <w:t xml:space="preserve">Dosage pondéral de la Protéine Urinaire </w:t>
      </w:r>
    </w:p>
    <w:p w14:paraId="31F602F6" w14:textId="77777777" w:rsidR="00D038A6" w:rsidRDefault="00CB07C5" w:rsidP="00CB07C5">
      <w:pPr>
        <w:pStyle w:val="Paragraphedeliste"/>
        <w:numPr>
          <w:ilvl w:val="0"/>
          <w:numId w:val="5"/>
        </w:numPr>
        <w:rPr>
          <w:sz w:val="20"/>
        </w:rPr>
      </w:pPr>
      <w:r w:rsidRPr="00D038A6">
        <w:rPr>
          <w:sz w:val="20"/>
        </w:rPr>
        <w:t>Rapport PU/</w:t>
      </w:r>
      <w:proofErr w:type="spellStart"/>
      <w:r w:rsidRPr="00D038A6">
        <w:rPr>
          <w:sz w:val="20"/>
        </w:rPr>
        <w:t>créat</w:t>
      </w:r>
      <w:proofErr w:type="spellEnd"/>
      <w:r w:rsidRPr="00D038A6">
        <w:rPr>
          <w:sz w:val="20"/>
        </w:rPr>
        <w:t xml:space="preserve"> U (N &lt; 20 mg/</w:t>
      </w:r>
      <w:proofErr w:type="spellStart"/>
      <w:r w:rsidRPr="00D038A6">
        <w:rPr>
          <w:sz w:val="20"/>
        </w:rPr>
        <w:t>mmol</w:t>
      </w:r>
      <w:proofErr w:type="spellEnd"/>
      <w:r w:rsidRPr="00D038A6">
        <w:rPr>
          <w:sz w:val="20"/>
        </w:rPr>
        <w:t xml:space="preserve">) </w:t>
      </w:r>
    </w:p>
    <w:p w14:paraId="45DC5688" w14:textId="77777777" w:rsidR="00D038A6" w:rsidRDefault="00CB07C5" w:rsidP="00CB07C5">
      <w:pPr>
        <w:pStyle w:val="Paragraphedeliste"/>
        <w:numPr>
          <w:ilvl w:val="0"/>
          <w:numId w:val="5"/>
        </w:numPr>
        <w:rPr>
          <w:sz w:val="20"/>
        </w:rPr>
      </w:pPr>
      <w:r w:rsidRPr="00D038A6">
        <w:rPr>
          <w:sz w:val="20"/>
        </w:rPr>
        <w:t xml:space="preserve">Albuminurie (N &lt; 20 mg/L) – microalbuminurie </w:t>
      </w:r>
    </w:p>
    <w:p w14:paraId="30F07DF8" w14:textId="77777777" w:rsidR="00D038A6" w:rsidRDefault="00CB07C5" w:rsidP="00D038A6">
      <w:pPr>
        <w:pStyle w:val="Paragraphedeliste"/>
        <w:numPr>
          <w:ilvl w:val="0"/>
          <w:numId w:val="5"/>
        </w:numPr>
        <w:rPr>
          <w:sz w:val="20"/>
        </w:rPr>
      </w:pPr>
      <w:r w:rsidRPr="00D038A6">
        <w:rPr>
          <w:sz w:val="20"/>
        </w:rPr>
        <w:t>Physiopathologie de la protéinurie (électrophorèse</w:t>
      </w:r>
      <w:r w:rsidR="00D038A6">
        <w:rPr>
          <w:sz w:val="20"/>
        </w:rPr>
        <w:t> ; permet de cibler les protéines mal réabsorbées</w:t>
      </w:r>
      <w:r w:rsidRPr="00D038A6">
        <w:rPr>
          <w:sz w:val="20"/>
        </w:rPr>
        <w:t>)</w:t>
      </w:r>
    </w:p>
    <w:p w14:paraId="151D4F6A" w14:textId="77777777" w:rsidR="00D038A6" w:rsidRDefault="00CB07C5" w:rsidP="00CB07C5">
      <w:pPr>
        <w:pStyle w:val="Paragraphedeliste"/>
        <w:numPr>
          <w:ilvl w:val="1"/>
          <w:numId w:val="4"/>
        </w:numPr>
        <w:rPr>
          <w:sz w:val="20"/>
        </w:rPr>
      </w:pPr>
      <w:r w:rsidRPr="00D038A6">
        <w:rPr>
          <w:sz w:val="20"/>
        </w:rPr>
        <w:t xml:space="preserve">Protéinurie tubulaire : trouble de réabsorption de protéines </w:t>
      </w:r>
      <w:r w:rsidR="00D038A6">
        <w:rPr>
          <w:sz w:val="20"/>
        </w:rPr>
        <w:t>de MM &lt; 60 kDa</w:t>
      </w:r>
    </w:p>
    <w:p w14:paraId="207C5174" w14:textId="77777777" w:rsidR="004F5EB1" w:rsidRPr="00D038A6" w:rsidRDefault="00CB07C5" w:rsidP="00CB07C5">
      <w:pPr>
        <w:pStyle w:val="Paragraphedeliste"/>
        <w:numPr>
          <w:ilvl w:val="1"/>
          <w:numId w:val="4"/>
        </w:numPr>
        <w:rPr>
          <w:sz w:val="20"/>
        </w:rPr>
      </w:pPr>
      <w:r w:rsidRPr="00D038A6">
        <w:rPr>
          <w:sz w:val="20"/>
        </w:rPr>
        <w:t>Protéinurie glomérulaire : passage excessif des protéines plasmatiques &gt; 60 kDa</w:t>
      </w:r>
    </w:p>
    <w:p w14:paraId="5C4D8E9A" w14:textId="77777777" w:rsidR="00CB07C5" w:rsidRDefault="00D038A6" w:rsidP="006E79C5">
      <w:pPr>
        <w:spacing w:after="0"/>
        <w:rPr>
          <w:sz w:val="20"/>
        </w:rPr>
      </w:pPr>
      <w:r w:rsidRPr="00D038A6">
        <w:rPr>
          <w:b/>
          <w:sz w:val="20"/>
        </w:rPr>
        <w:t>Protéinuries intermittentes</w:t>
      </w:r>
      <w:r>
        <w:rPr>
          <w:sz w:val="20"/>
        </w:rPr>
        <w:t> :</w:t>
      </w:r>
    </w:p>
    <w:tbl>
      <w:tblPr>
        <w:tblStyle w:val="Grilledutableau"/>
        <w:tblW w:w="102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6125"/>
      </w:tblGrid>
      <w:tr w:rsidR="006E79C5" w14:paraId="4B5178A0" w14:textId="77777777" w:rsidTr="00AA35AC">
        <w:trPr>
          <w:trHeight w:val="1311"/>
        </w:trPr>
        <w:tc>
          <w:tcPr>
            <w:tcW w:w="4077" w:type="dxa"/>
          </w:tcPr>
          <w:p w14:paraId="2664A461" w14:textId="77777777" w:rsidR="006E79C5" w:rsidRPr="006E79C5" w:rsidRDefault="006E79C5" w:rsidP="006E79C5">
            <w:pPr>
              <w:rPr>
                <w:sz w:val="20"/>
              </w:rPr>
            </w:pPr>
            <w:r w:rsidRPr="006E79C5">
              <w:rPr>
                <w:sz w:val="20"/>
              </w:rPr>
              <w:t>Physiologiques</w:t>
            </w:r>
            <w:r>
              <w:rPr>
                <w:sz w:val="20"/>
              </w:rPr>
              <w:t> :</w:t>
            </w:r>
            <w:r w:rsidRPr="006E79C5">
              <w:rPr>
                <w:sz w:val="20"/>
              </w:rPr>
              <w:t xml:space="preserve"> </w:t>
            </w:r>
          </w:p>
          <w:p w14:paraId="7E02EF6E" w14:textId="77777777" w:rsidR="006E79C5" w:rsidRPr="006E79C5" w:rsidRDefault="006E79C5" w:rsidP="006E79C5">
            <w:pPr>
              <w:pStyle w:val="Paragraphedeliste"/>
              <w:numPr>
                <w:ilvl w:val="0"/>
                <w:numId w:val="5"/>
              </w:numPr>
              <w:rPr>
                <w:sz w:val="20"/>
              </w:rPr>
            </w:pPr>
            <w:r w:rsidRPr="006E79C5">
              <w:rPr>
                <w:sz w:val="20"/>
              </w:rPr>
              <w:t>Effort</w:t>
            </w:r>
          </w:p>
          <w:p w14:paraId="51A85921" w14:textId="77777777" w:rsidR="006E79C5" w:rsidRPr="006E79C5" w:rsidRDefault="006E79C5" w:rsidP="006E79C5">
            <w:pPr>
              <w:pStyle w:val="Paragraphedeliste"/>
              <w:numPr>
                <w:ilvl w:val="0"/>
                <w:numId w:val="5"/>
              </w:numPr>
              <w:rPr>
                <w:sz w:val="20"/>
              </w:rPr>
            </w:pPr>
            <w:r w:rsidRPr="006E79C5">
              <w:rPr>
                <w:sz w:val="20"/>
              </w:rPr>
              <w:t>Fièvre</w:t>
            </w:r>
          </w:p>
          <w:p w14:paraId="42701EBB" w14:textId="77777777" w:rsidR="006E79C5" w:rsidRDefault="006E79C5" w:rsidP="006E79C5">
            <w:pPr>
              <w:pStyle w:val="Paragraphedeliste"/>
              <w:numPr>
                <w:ilvl w:val="0"/>
                <w:numId w:val="5"/>
              </w:numPr>
              <w:rPr>
                <w:sz w:val="20"/>
              </w:rPr>
            </w:pPr>
            <w:r w:rsidRPr="006E79C5">
              <w:rPr>
                <w:sz w:val="20"/>
              </w:rPr>
              <w:t>Protéinurie orthostatique</w:t>
            </w:r>
          </w:p>
          <w:p w14:paraId="6257BA4F" w14:textId="77777777" w:rsidR="006E79C5" w:rsidRPr="006E79C5" w:rsidRDefault="006E79C5" w:rsidP="006E79C5">
            <w:pPr>
              <w:pStyle w:val="Paragraphedeliste"/>
              <w:rPr>
                <w:sz w:val="20"/>
              </w:rPr>
            </w:pPr>
            <w:r>
              <w:rPr>
                <w:sz w:val="20"/>
              </w:rPr>
              <w:t>(peu de valeur clinique)</w:t>
            </w:r>
            <w:r w:rsidRPr="006E79C5">
              <w:rPr>
                <w:sz w:val="20"/>
              </w:rPr>
              <w:t xml:space="preserve"> </w:t>
            </w:r>
          </w:p>
        </w:tc>
        <w:tc>
          <w:tcPr>
            <w:tcW w:w="6125" w:type="dxa"/>
          </w:tcPr>
          <w:p w14:paraId="5A934263" w14:textId="77777777" w:rsidR="006E79C5" w:rsidRDefault="006E79C5" w:rsidP="006E79C5">
            <w:pPr>
              <w:rPr>
                <w:sz w:val="20"/>
              </w:rPr>
            </w:pPr>
            <w:r>
              <w:rPr>
                <w:sz w:val="20"/>
              </w:rPr>
              <w:t>Pathologiques :</w:t>
            </w:r>
          </w:p>
          <w:p w14:paraId="5E66BA10" w14:textId="77777777" w:rsidR="006E79C5" w:rsidRPr="006E79C5" w:rsidRDefault="006E79C5" w:rsidP="006E79C5">
            <w:pPr>
              <w:pStyle w:val="Paragraphedeliste"/>
              <w:numPr>
                <w:ilvl w:val="0"/>
                <w:numId w:val="5"/>
              </w:numPr>
              <w:rPr>
                <w:sz w:val="20"/>
              </w:rPr>
            </w:pPr>
            <w:r w:rsidRPr="006E79C5">
              <w:rPr>
                <w:sz w:val="20"/>
              </w:rPr>
              <w:t>Infection urinaire</w:t>
            </w:r>
          </w:p>
          <w:p w14:paraId="25FCD972" w14:textId="77777777" w:rsidR="006E79C5" w:rsidRDefault="006E79C5" w:rsidP="006E79C5">
            <w:pPr>
              <w:pStyle w:val="Paragraphedeliste"/>
              <w:numPr>
                <w:ilvl w:val="0"/>
                <w:numId w:val="5"/>
              </w:numPr>
              <w:rPr>
                <w:sz w:val="20"/>
              </w:rPr>
            </w:pPr>
            <w:r w:rsidRPr="006E79C5">
              <w:rPr>
                <w:sz w:val="20"/>
              </w:rPr>
              <w:t>Insuffisance ventriculaire droite</w:t>
            </w:r>
            <w:r w:rsidR="00AA35AC">
              <w:rPr>
                <w:sz w:val="20"/>
              </w:rPr>
              <w:t xml:space="preserve"> (↑P veineuse)</w:t>
            </w:r>
          </w:p>
          <w:p w14:paraId="702EB7E3" w14:textId="77777777" w:rsidR="006E79C5" w:rsidRPr="006E79C5" w:rsidRDefault="006E79C5" w:rsidP="006E79C5">
            <w:pPr>
              <w:pStyle w:val="Paragraphedeliste"/>
              <w:numPr>
                <w:ilvl w:val="0"/>
                <w:numId w:val="5"/>
              </w:numPr>
              <w:rPr>
                <w:sz w:val="20"/>
              </w:rPr>
            </w:pPr>
            <w:r w:rsidRPr="006E79C5">
              <w:rPr>
                <w:sz w:val="20"/>
              </w:rPr>
              <w:t>Polyglobulie</w:t>
            </w:r>
            <w:r w:rsidR="00AA35AC">
              <w:rPr>
                <w:sz w:val="20"/>
              </w:rPr>
              <w:t xml:space="preserve"> (↑hématocrite)</w:t>
            </w:r>
          </w:p>
        </w:tc>
      </w:tr>
    </w:tbl>
    <w:p w14:paraId="0F8D6107" w14:textId="77777777" w:rsidR="000B061A" w:rsidRDefault="000B061A" w:rsidP="006E79C5">
      <w:pPr>
        <w:spacing w:after="0"/>
        <w:rPr>
          <w:b/>
          <w:sz w:val="20"/>
        </w:rPr>
      </w:pPr>
    </w:p>
    <w:p w14:paraId="3DD00749" w14:textId="77777777" w:rsidR="00AA35AC" w:rsidRDefault="00AA35AC" w:rsidP="006E79C5">
      <w:pPr>
        <w:spacing w:after="0"/>
        <w:rPr>
          <w:sz w:val="20"/>
        </w:rPr>
      </w:pPr>
      <w:r w:rsidRPr="00AA35AC">
        <w:rPr>
          <w:b/>
          <w:sz w:val="20"/>
        </w:rPr>
        <w:t>Protéinurie permanente</w:t>
      </w:r>
      <w:r>
        <w:rPr>
          <w:sz w:val="20"/>
        </w:rPr>
        <w:t> :</w:t>
      </w:r>
    </w:p>
    <w:p w14:paraId="70B448C5" w14:textId="77777777" w:rsidR="000B061A" w:rsidRDefault="000B061A" w:rsidP="000B061A">
      <w:pPr>
        <w:pStyle w:val="Paragraphedeliste"/>
        <w:numPr>
          <w:ilvl w:val="0"/>
          <w:numId w:val="5"/>
        </w:numPr>
        <w:spacing w:after="0"/>
        <w:rPr>
          <w:sz w:val="20"/>
        </w:rPr>
      </w:pPr>
      <w:r>
        <w:rPr>
          <w:sz w:val="20"/>
        </w:rPr>
        <w:t>Chaines légères : gammapathies monoclonales</w:t>
      </w:r>
    </w:p>
    <w:p w14:paraId="4F5891D2" w14:textId="77777777" w:rsidR="000B061A" w:rsidRDefault="000B061A" w:rsidP="000B061A">
      <w:pPr>
        <w:pStyle w:val="Paragraphedeliste"/>
        <w:numPr>
          <w:ilvl w:val="0"/>
          <w:numId w:val="5"/>
        </w:numPr>
        <w:spacing w:after="0"/>
        <w:rPr>
          <w:sz w:val="20"/>
        </w:rPr>
      </w:pPr>
      <w:r>
        <w:rPr>
          <w:sz w:val="20"/>
        </w:rPr>
        <w:t xml:space="preserve">Protéines tubulaires : faire bilan néphropathie </w:t>
      </w:r>
      <w:proofErr w:type="spellStart"/>
      <w:r>
        <w:rPr>
          <w:sz w:val="20"/>
        </w:rPr>
        <w:t>tubulo</w:t>
      </w:r>
      <w:proofErr w:type="spellEnd"/>
      <w:r>
        <w:rPr>
          <w:sz w:val="20"/>
        </w:rPr>
        <w:t>-interstitielle</w:t>
      </w:r>
    </w:p>
    <w:p w14:paraId="13DF00A1" w14:textId="77777777" w:rsidR="000B061A" w:rsidRDefault="000B061A" w:rsidP="000B061A">
      <w:pPr>
        <w:pStyle w:val="Paragraphedeliste"/>
        <w:numPr>
          <w:ilvl w:val="0"/>
          <w:numId w:val="5"/>
        </w:numPr>
        <w:spacing w:after="0"/>
        <w:rPr>
          <w:sz w:val="20"/>
        </w:rPr>
      </w:pPr>
      <w:r>
        <w:rPr>
          <w:sz w:val="20"/>
        </w:rPr>
        <w:t>Albumine :</w:t>
      </w:r>
    </w:p>
    <w:p w14:paraId="6D27E412" w14:textId="77777777" w:rsidR="000B061A" w:rsidRDefault="000B061A" w:rsidP="000B061A">
      <w:pPr>
        <w:pStyle w:val="Paragraphedeliste"/>
        <w:numPr>
          <w:ilvl w:val="0"/>
          <w:numId w:val="10"/>
        </w:numPr>
        <w:spacing w:after="0"/>
        <w:rPr>
          <w:sz w:val="20"/>
        </w:rPr>
      </w:pPr>
      <w:r>
        <w:rPr>
          <w:sz w:val="20"/>
        </w:rPr>
        <w:t>&lt;2g/j : toutes néphropathies</w:t>
      </w:r>
    </w:p>
    <w:p w14:paraId="2E658099" w14:textId="77777777" w:rsidR="000B061A" w:rsidRPr="000B061A" w:rsidRDefault="000B061A" w:rsidP="000B061A">
      <w:pPr>
        <w:pStyle w:val="Paragraphedeliste"/>
        <w:numPr>
          <w:ilvl w:val="0"/>
          <w:numId w:val="10"/>
        </w:numPr>
        <w:spacing w:after="0"/>
        <w:rPr>
          <w:sz w:val="20"/>
        </w:rPr>
      </w:pPr>
      <w:r>
        <w:rPr>
          <w:sz w:val="20"/>
        </w:rPr>
        <w:t>&gt;2g/j : glomérule</w:t>
      </w:r>
    </w:p>
    <w:p w14:paraId="07034361" w14:textId="77777777" w:rsidR="000B061A" w:rsidRDefault="000B061A" w:rsidP="000B061A">
      <w:pPr>
        <w:spacing w:after="0"/>
        <w:rPr>
          <w:sz w:val="20"/>
        </w:rPr>
      </w:pPr>
    </w:p>
    <w:p w14:paraId="233C92E4" w14:textId="77777777" w:rsidR="00E56D51" w:rsidRDefault="00693F39" w:rsidP="00E56D51">
      <w:pPr>
        <w:spacing w:after="0"/>
        <w:rPr>
          <w:sz w:val="20"/>
        </w:rPr>
      </w:pPr>
      <w:r>
        <w:rPr>
          <w:b/>
          <w:sz w:val="20"/>
        </w:rPr>
        <w:t xml:space="preserve">4. </w:t>
      </w:r>
      <w:r w:rsidR="004F5EB1" w:rsidRPr="004F5EB1">
        <w:rPr>
          <w:b/>
          <w:sz w:val="20"/>
        </w:rPr>
        <w:t>Syndromes œdémateux</w:t>
      </w:r>
      <w:r w:rsidR="004F5EB1">
        <w:rPr>
          <w:sz w:val="20"/>
        </w:rPr>
        <w:t> </w:t>
      </w:r>
      <w:r w:rsidR="00802ED6">
        <w:rPr>
          <w:sz w:val="20"/>
        </w:rPr>
        <w:t xml:space="preserve">- </w:t>
      </w:r>
      <w:r w:rsidR="00802ED6" w:rsidRPr="007D7FA7">
        <w:rPr>
          <w:b/>
          <w:sz w:val="20"/>
        </w:rPr>
        <w:t>s</w:t>
      </w:r>
      <w:r w:rsidR="00E56D51" w:rsidRPr="000B061A">
        <w:rPr>
          <w:b/>
          <w:sz w:val="20"/>
        </w:rPr>
        <w:t>yndrome néphrotique</w:t>
      </w:r>
      <w:r w:rsidR="00E56D51">
        <w:rPr>
          <w:sz w:val="20"/>
        </w:rPr>
        <w:t> : dé</w:t>
      </w:r>
      <w:r w:rsidR="001E25C3">
        <w:rPr>
          <w:sz w:val="20"/>
        </w:rPr>
        <w:t>fini comme protéinurie &gt;3g/24h (</w:t>
      </w:r>
      <w:r w:rsidR="00E56D51">
        <w:rPr>
          <w:sz w:val="20"/>
        </w:rPr>
        <w:t>ou parfois comme albuminémie &lt; 30g/L</w:t>
      </w:r>
      <w:r w:rsidR="001E25C3">
        <w:rPr>
          <w:sz w:val="20"/>
        </w:rPr>
        <w:t>)</w:t>
      </w:r>
      <w:r w:rsidR="00E56D51">
        <w:rPr>
          <w:sz w:val="20"/>
        </w:rPr>
        <w:t>. On parle de syndrome néphrotique pur si…</w:t>
      </w:r>
    </w:p>
    <w:p w14:paraId="65DC0693" w14:textId="77777777" w:rsidR="00E56D51" w:rsidRPr="007B2926" w:rsidRDefault="00E56D51" w:rsidP="00E56D51">
      <w:pPr>
        <w:pStyle w:val="Paragraphedeliste"/>
        <w:numPr>
          <w:ilvl w:val="0"/>
          <w:numId w:val="5"/>
        </w:numPr>
        <w:spacing w:after="0"/>
        <w:rPr>
          <w:sz w:val="20"/>
        </w:rPr>
      </w:pPr>
      <w:r w:rsidRPr="007B2926">
        <w:rPr>
          <w:sz w:val="20"/>
        </w:rPr>
        <w:t xml:space="preserve">Absence d’hématurie persistante </w:t>
      </w:r>
    </w:p>
    <w:p w14:paraId="44F515C3" w14:textId="77777777" w:rsidR="00E56D51" w:rsidRPr="007B2926" w:rsidRDefault="00E56D51" w:rsidP="00E56D51">
      <w:pPr>
        <w:pStyle w:val="Paragraphedeliste"/>
        <w:numPr>
          <w:ilvl w:val="0"/>
          <w:numId w:val="5"/>
        </w:numPr>
        <w:spacing w:after="0"/>
        <w:rPr>
          <w:sz w:val="20"/>
        </w:rPr>
      </w:pPr>
      <w:r w:rsidRPr="007B2926">
        <w:rPr>
          <w:sz w:val="20"/>
        </w:rPr>
        <w:t xml:space="preserve">Absence d’HTA permanente </w:t>
      </w:r>
    </w:p>
    <w:p w14:paraId="0950A3F3" w14:textId="77777777" w:rsidR="00E56D51" w:rsidRPr="007B2926" w:rsidRDefault="00E56D51" w:rsidP="00E56D51">
      <w:pPr>
        <w:pStyle w:val="Paragraphedeliste"/>
        <w:numPr>
          <w:ilvl w:val="0"/>
          <w:numId w:val="5"/>
        </w:numPr>
        <w:spacing w:after="0"/>
        <w:rPr>
          <w:sz w:val="20"/>
        </w:rPr>
      </w:pPr>
      <w:r w:rsidRPr="007B2926">
        <w:rPr>
          <w:sz w:val="20"/>
        </w:rPr>
        <w:t xml:space="preserve">Absence d’Insuffisance rénale organique durable </w:t>
      </w:r>
    </w:p>
    <w:p w14:paraId="75AE470A" w14:textId="77777777" w:rsidR="00E56D51" w:rsidRDefault="00E56D51" w:rsidP="00E56D51">
      <w:pPr>
        <w:pStyle w:val="Paragraphedeliste"/>
        <w:numPr>
          <w:ilvl w:val="0"/>
          <w:numId w:val="5"/>
        </w:numPr>
        <w:spacing w:after="0"/>
        <w:rPr>
          <w:sz w:val="20"/>
        </w:rPr>
      </w:pPr>
      <w:r w:rsidRPr="007B2926">
        <w:rPr>
          <w:sz w:val="20"/>
        </w:rPr>
        <w:t>Protéinurie sélective</w:t>
      </w:r>
    </w:p>
    <w:p w14:paraId="39E83974" w14:textId="77777777" w:rsidR="00E56D51" w:rsidRDefault="00E56D51" w:rsidP="00E56D51">
      <w:pPr>
        <w:spacing w:after="0"/>
        <w:rPr>
          <w:sz w:val="20"/>
        </w:rPr>
      </w:pPr>
    </w:p>
    <w:p w14:paraId="1CF0E37F" w14:textId="77777777" w:rsidR="00E56D51" w:rsidRDefault="00E56D51" w:rsidP="00E56D51">
      <w:pPr>
        <w:spacing w:after="0"/>
        <w:rPr>
          <w:sz w:val="20"/>
        </w:rPr>
      </w:pPr>
      <w:r>
        <w:rPr>
          <w:sz w:val="20"/>
        </w:rPr>
        <w:t xml:space="preserve">Le syndrome néphrotique présente typiquement des œdèmes mous, blancs (i.e. </w:t>
      </w:r>
      <w:proofErr w:type="spellStart"/>
      <w:r>
        <w:rPr>
          <w:sz w:val="20"/>
        </w:rPr>
        <w:t>discoloration</w:t>
      </w:r>
      <w:proofErr w:type="spellEnd"/>
      <w:r>
        <w:rPr>
          <w:sz w:val="20"/>
        </w:rPr>
        <w:t xml:space="preserve"> de la peau), qui gardent le godet, situés surtout dans zones déclives (MI, mains et face) mais parfois anasarque (œdème généralisé). Marqueur objectif des œdèmes est la prise de poids.</w:t>
      </w:r>
    </w:p>
    <w:p w14:paraId="60543622" w14:textId="77777777" w:rsidR="00E56D51" w:rsidRDefault="00E56D51" w:rsidP="00E56D51">
      <w:pPr>
        <w:pStyle w:val="Paragraphedeliste"/>
        <w:numPr>
          <w:ilvl w:val="0"/>
          <w:numId w:val="5"/>
        </w:numPr>
        <w:spacing w:after="0"/>
        <w:rPr>
          <w:sz w:val="20"/>
        </w:rPr>
      </w:pPr>
      <w:r>
        <w:rPr>
          <w:sz w:val="20"/>
        </w:rPr>
        <w:t>Mécanisme : ↑protéinurie → ↓protéinémie → ↓pression oncotique → hypovolémie et hyperaldostéronisme 2° → œdèmes</w:t>
      </w:r>
    </w:p>
    <w:p w14:paraId="19AD9CA2" w14:textId="77777777" w:rsidR="00E56D51" w:rsidRDefault="00E56D51" w:rsidP="00E56D51">
      <w:pPr>
        <w:pStyle w:val="Paragraphedeliste"/>
        <w:numPr>
          <w:ilvl w:val="0"/>
          <w:numId w:val="5"/>
        </w:numPr>
        <w:spacing w:after="0"/>
        <w:rPr>
          <w:sz w:val="20"/>
        </w:rPr>
      </w:pPr>
      <w:r>
        <w:rPr>
          <w:sz w:val="20"/>
        </w:rPr>
        <w:t>Traitement : restriction sodée, diurétiques, parfois (rare) perfusions d’albumine, traitement de maladie de base. Le repos est discutable (mobilisation des œdèmes vs risque thrombotique)</w:t>
      </w:r>
    </w:p>
    <w:p w14:paraId="345EA401" w14:textId="77777777" w:rsidR="00E56D51" w:rsidRDefault="00E56D51" w:rsidP="00E56D51">
      <w:pPr>
        <w:pStyle w:val="Paragraphedeliste"/>
        <w:numPr>
          <w:ilvl w:val="0"/>
          <w:numId w:val="5"/>
        </w:numPr>
        <w:spacing w:after="0"/>
        <w:rPr>
          <w:sz w:val="20"/>
        </w:rPr>
      </w:pPr>
      <w:r>
        <w:rPr>
          <w:sz w:val="20"/>
        </w:rPr>
        <w:t xml:space="preserve">Complications : </w:t>
      </w:r>
    </w:p>
    <w:p w14:paraId="2DC69A33" w14:textId="77777777" w:rsidR="00E56D51" w:rsidRDefault="00E56D51" w:rsidP="00E56D51">
      <w:pPr>
        <w:pStyle w:val="Paragraphedeliste"/>
        <w:numPr>
          <w:ilvl w:val="0"/>
          <w:numId w:val="11"/>
        </w:numPr>
        <w:spacing w:after="0"/>
        <w:rPr>
          <w:sz w:val="20"/>
        </w:rPr>
      </w:pPr>
      <w:r>
        <w:rPr>
          <w:sz w:val="20"/>
        </w:rPr>
        <w:t>IRA : fonctionnelle/nécrose tubulaire aiguë/thrombose des veines rénales</w:t>
      </w:r>
    </w:p>
    <w:p w14:paraId="37165638" w14:textId="77777777" w:rsidR="00E56D51" w:rsidRDefault="00E56D51" w:rsidP="00E56D51">
      <w:pPr>
        <w:pStyle w:val="Paragraphedeliste"/>
        <w:numPr>
          <w:ilvl w:val="0"/>
          <w:numId w:val="11"/>
        </w:numPr>
        <w:spacing w:after="0"/>
        <w:rPr>
          <w:sz w:val="20"/>
        </w:rPr>
      </w:pPr>
      <w:r>
        <w:rPr>
          <w:sz w:val="20"/>
        </w:rPr>
        <w:t>Thromboses vasculaires</w:t>
      </w:r>
    </w:p>
    <w:p w14:paraId="6EF664F4" w14:textId="77777777" w:rsidR="00E56D51" w:rsidRDefault="00E56D51" w:rsidP="00E56D51">
      <w:pPr>
        <w:pStyle w:val="Paragraphedeliste"/>
        <w:numPr>
          <w:ilvl w:val="0"/>
          <w:numId w:val="11"/>
        </w:numPr>
        <w:spacing w:after="0"/>
        <w:rPr>
          <w:sz w:val="20"/>
        </w:rPr>
      </w:pPr>
      <w:r>
        <w:rPr>
          <w:sz w:val="20"/>
        </w:rPr>
        <w:t>Complications infectieuses : du syndrome néphrotique (germes encapsulés) ou du traitement (infections virales et autres opportunistes)</w:t>
      </w:r>
    </w:p>
    <w:p w14:paraId="7D8BD0D5" w14:textId="77777777" w:rsidR="00E56D51" w:rsidRDefault="00E56D51" w:rsidP="00E56D51">
      <w:pPr>
        <w:pStyle w:val="Paragraphedeliste"/>
        <w:numPr>
          <w:ilvl w:val="0"/>
          <w:numId w:val="11"/>
        </w:numPr>
        <w:spacing w:after="0"/>
        <w:rPr>
          <w:sz w:val="20"/>
        </w:rPr>
      </w:pPr>
      <w:r>
        <w:rPr>
          <w:sz w:val="20"/>
        </w:rPr>
        <w:t>Hyperlipidémie</w:t>
      </w:r>
    </w:p>
    <w:p w14:paraId="77D786AB" w14:textId="77777777" w:rsidR="00E56D51" w:rsidRDefault="00E56D51" w:rsidP="00E56D51">
      <w:pPr>
        <w:pStyle w:val="Paragraphedeliste"/>
        <w:numPr>
          <w:ilvl w:val="0"/>
          <w:numId w:val="11"/>
        </w:numPr>
        <w:spacing w:after="0"/>
        <w:rPr>
          <w:sz w:val="20"/>
        </w:rPr>
      </w:pPr>
      <w:r>
        <w:rPr>
          <w:sz w:val="20"/>
        </w:rPr>
        <w:t>HTA</w:t>
      </w:r>
    </w:p>
    <w:p w14:paraId="225641BD" w14:textId="77777777" w:rsidR="00E56D51" w:rsidRDefault="00E56D51" w:rsidP="00E56D51">
      <w:pPr>
        <w:pStyle w:val="Paragraphedeliste"/>
        <w:numPr>
          <w:ilvl w:val="0"/>
          <w:numId w:val="11"/>
        </w:numPr>
        <w:spacing w:after="0"/>
        <w:rPr>
          <w:sz w:val="20"/>
        </w:rPr>
      </w:pPr>
      <w:r>
        <w:rPr>
          <w:sz w:val="20"/>
        </w:rPr>
        <w:t>IRC</w:t>
      </w:r>
    </w:p>
    <w:p w14:paraId="6224ADA0" w14:textId="77777777" w:rsidR="00E56D51" w:rsidRPr="00201D10" w:rsidRDefault="00E56D51" w:rsidP="00E56D51">
      <w:pPr>
        <w:pStyle w:val="Paragraphedeliste"/>
        <w:numPr>
          <w:ilvl w:val="0"/>
          <w:numId w:val="11"/>
        </w:numPr>
        <w:spacing w:after="0"/>
        <w:rPr>
          <w:sz w:val="20"/>
        </w:rPr>
      </w:pPr>
      <w:r>
        <w:rPr>
          <w:sz w:val="20"/>
        </w:rPr>
        <w:t>Autres : dénutrition, ↑fraction libres des médicaments (car moins d’albumine pour les lier), ↓hormones thyroïdienne/fer/cuivre/zinc/transferrine</w:t>
      </w:r>
    </w:p>
    <w:p w14:paraId="3425B548" w14:textId="77777777" w:rsidR="00E56D51" w:rsidRDefault="00E56D51" w:rsidP="00E56D51">
      <w:pPr>
        <w:spacing w:after="0"/>
        <w:rPr>
          <w:sz w:val="20"/>
        </w:rPr>
      </w:pPr>
      <w:r>
        <w:rPr>
          <w:b/>
          <w:sz w:val="20"/>
        </w:rPr>
        <w:lastRenderedPageBreak/>
        <w:t>Le syndrome néphritique aigu</w:t>
      </w:r>
      <w:r w:rsidRPr="00E56D51">
        <w:rPr>
          <w:sz w:val="20"/>
        </w:rPr>
        <w:t xml:space="preserve"> : </w:t>
      </w:r>
      <w:r>
        <w:rPr>
          <w:sz w:val="20"/>
        </w:rPr>
        <w:t>syndrome néphrotique sous forme plus sévère</w:t>
      </w:r>
    </w:p>
    <w:p w14:paraId="25A8630D" w14:textId="77777777" w:rsidR="00E56D51" w:rsidRPr="00E56D51" w:rsidRDefault="00E56D51" w:rsidP="00E56D51">
      <w:pPr>
        <w:pStyle w:val="Paragraphedeliste"/>
        <w:numPr>
          <w:ilvl w:val="0"/>
          <w:numId w:val="12"/>
        </w:numPr>
        <w:spacing w:after="0"/>
        <w:rPr>
          <w:sz w:val="20"/>
        </w:rPr>
      </w:pPr>
      <w:r w:rsidRPr="00E56D51">
        <w:rPr>
          <w:sz w:val="20"/>
        </w:rPr>
        <w:t xml:space="preserve">Tableau brutal </w:t>
      </w:r>
    </w:p>
    <w:p w14:paraId="47EC9FAC" w14:textId="77777777" w:rsidR="00E56D51" w:rsidRPr="00E56D51" w:rsidRDefault="00E56D51" w:rsidP="00E56D51">
      <w:pPr>
        <w:pStyle w:val="Paragraphedeliste"/>
        <w:numPr>
          <w:ilvl w:val="0"/>
          <w:numId w:val="12"/>
        </w:numPr>
        <w:spacing w:after="0"/>
        <w:rPr>
          <w:sz w:val="20"/>
        </w:rPr>
      </w:pPr>
      <w:r w:rsidRPr="00E56D51">
        <w:rPr>
          <w:sz w:val="20"/>
        </w:rPr>
        <w:t xml:space="preserve">Oligurie, œdèmes </w:t>
      </w:r>
    </w:p>
    <w:p w14:paraId="5BB65AEE" w14:textId="77777777" w:rsidR="00E56D51" w:rsidRPr="00E56D51" w:rsidRDefault="00E56D51" w:rsidP="00E56D51">
      <w:pPr>
        <w:pStyle w:val="Paragraphedeliste"/>
        <w:numPr>
          <w:ilvl w:val="0"/>
          <w:numId w:val="12"/>
        </w:numPr>
        <w:spacing w:after="0"/>
        <w:rPr>
          <w:sz w:val="20"/>
        </w:rPr>
      </w:pPr>
      <w:r w:rsidRPr="00E56D51">
        <w:rPr>
          <w:sz w:val="20"/>
        </w:rPr>
        <w:t xml:space="preserve">IRA, HTA, hématurie (macro) </w:t>
      </w:r>
    </w:p>
    <w:p w14:paraId="7DCB474E" w14:textId="77777777" w:rsidR="00E56D51" w:rsidRPr="00E56D51" w:rsidRDefault="00E56D51" w:rsidP="00E56D51">
      <w:pPr>
        <w:pStyle w:val="Paragraphedeliste"/>
        <w:numPr>
          <w:ilvl w:val="0"/>
          <w:numId w:val="12"/>
        </w:numPr>
        <w:spacing w:after="0"/>
        <w:rPr>
          <w:sz w:val="20"/>
        </w:rPr>
      </w:pPr>
      <w:r w:rsidRPr="00E56D51">
        <w:rPr>
          <w:sz w:val="20"/>
        </w:rPr>
        <w:t xml:space="preserve">Protéinurie … SN </w:t>
      </w:r>
    </w:p>
    <w:p w14:paraId="7A7B7C49" w14:textId="77777777" w:rsidR="00E56D51" w:rsidRPr="00E56D51" w:rsidRDefault="00E56D51" w:rsidP="00E56D51">
      <w:pPr>
        <w:pStyle w:val="Paragraphedeliste"/>
        <w:numPr>
          <w:ilvl w:val="0"/>
          <w:numId w:val="12"/>
        </w:numPr>
        <w:spacing w:after="0"/>
        <w:rPr>
          <w:sz w:val="20"/>
        </w:rPr>
      </w:pPr>
      <w:r w:rsidRPr="00E56D51">
        <w:rPr>
          <w:sz w:val="20"/>
        </w:rPr>
        <w:t>En général post-inf</w:t>
      </w:r>
      <w:r w:rsidR="003171B8">
        <w:rPr>
          <w:sz w:val="20"/>
        </w:rPr>
        <w:t>ectieux : de plus en plus rare</w:t>
      </w:r>
      <w:r w:rsidR="001E25C3">
        <w:rPr>
          <w:sz w:val="20"/>
        </w:rPr>
        <w:t xml:space="preserve"> </w:t>
      </w:r>
      <w:r w:rsidR="001E25C3" w:rsidRPr="00E56D51">
        <w:rPr>
          <w:sz w:val="20"/>
        </w:rPr>
        <w:t>(sauf</w:t>
      </w:r>
      <w:r w:rsidR="001E25C3">
        <w:rPr>
          <w:sz w:val="20"/>
        </w:rPr>
        <w:t xml:space="preserve"> en</w:t>
      </w:r>
      <w:r w:rsidR="001E25C3" w:rsidRPr="00E56D51">
        <w:rPr>
          <w:sz w:val="20"/>
        </w:rPr>
        <w:t xml:space="preserve"> </w:t>
      </w:r>
      <w:r w:rsidR="001E25C3">
        <w:rPr>
          <w:sz w:val="20"/>
        </w:rPr>
        <w:t>pédiatrie</w:t>
      </w:r>
      <w:r w:rsidR="001E25C3" w:rsidRPr="00E56D51">
        <w:rPr>
          <w:sz w:val="20"/>
        </w:rPr>
        <w:t>)</w:t>
      </w:r>
      <w:r w:rsidR="003171B8">
        <w:rPr>
          <w:sz w:val="20"/>
        </w:rPr>
        <w:t xml:space="preserve">, </w:t>
      </w:r>
      <w:r w:rsidR="00227CE9">
        <w:rPr>
          <w:sz w:val="20"/>
        </w:rPr>
        <w:t xml:space="preserve">se manifeste plutôt </w:t>
      </w:r>
      <w:r w:rsidRPr="00E56D51">
        <w:rPr>
          <w:sz w:val="20"/>
        </w:rPr>
        <w:t xml:space="preserve">chez l’enfant, </w:t>
      </w:r>
      <w:r w:rsidR="001E25C3">
        <w:rPr>
          <w:sz w:val="20"/>
        </w:rPr>
        <w:t>ou si</w:t>
      </w:r>
      <w:r w:rsidR="00227CE9">
        <w:rPr>
          <w:sz w:val="20"/>
        </w:rPr>
        <w:t xml:space="preserve"> sujet avec </w:t>
      </w:r>
      <w:proofErr w:type="spellStart"/>
      <w:r>
        <w:rPr>
          <w:sz w:val="20"/>
        </w:rPr>
        <w:t>h</w:t>
      </w:r>
      <w:r w:rsidR="00227CE9">
        <w:rPr>
          <w:sz w:val="20"/>
        </w:rPr>
        <w:t>ypocomplémentémie</w:t>
      </w:r>
      <w:proofErr w:type="spellEnd"/>
    </w:p>
    <w:p w14:paraId="6E5BED95" w14:textId="77777777" w:rsidR="00E56D51" w:rsidRDefault="00E56D51" w:rsidP="00E56D51">
      <w:pPr>
        <w:pStyle w:val="Paragraphedeliste"/>
        <w:numPr>
          <w:ilvl w:val="0"/>
          <w:numId w:val="12"/>
        </w:numPr>
        <w:spacing w:after="0"/>
        <w:rPr>
          <w:sz w:val="20"/>
        </w:rPr>
      </w:pPr>
      <w:r w:rsidRPr="00E56D51">
        <w:rPr>
          <w:sz w:val="20"/>
        </w:rPr>
        <w:t xml:space="preserve">Rarement </w:t>
      </w:r>
      <w:r>
        <w:rPr>
          <w:sz w:val="20"/>
        </w:rPr>
        <w:t xml:space="preserve">: maladies de système, </w:t>
      </w:r>
      <w:r w:rsidR="003171B8">
        <w:rPr>
          <w:sz w:val="20"/>
        </w:rPr>
        <w:t xml:space="preserve">maladie de Berger (maladie auto-immune à IgA attaquant les reins), </w:t>
      </w:r>
      <w:r w:rsidR="00227CE9">
        <w:rPr>
          <w:sz w:val="20"/>
        </w:rPr>
        <w:t xml:space="preserve">lupus érythémateux disséminé, </w:t>
      </w:r>
      <w:r>
        <w:rPr>
          <w:sz w:val="20"/>
        </w:rPr>
        <w:t>syndrome hémolytique et urémique…</w:t>
      </w:r>
      <w:r w:rsidR="00227CE9">
        <w:rPr>
          <w:sz w:val="20"/>
        </w:rPr>
        <w:t xml:space="preserve">Selon l’affectation, la peau sera aussi touchée </w:t>
      </w:r>
      <w:r w:rsidR="002124DF">
        <w:rPr>
          <w:sz w:val="20"/>
        </w:rPr>
        <w:t>en raison d’une</w:t>
      </w:r>
      <w:r w:rsidR="00227CE9">
        <w:rPr>
          <w:sz w:val="20"/>
        </w:rPr>
        <w:t xml:space="preserve"> vasculite.</w:t>
      </w:r>
    </w:p>
    <w:p w14:paraId="57B67114" w14:textId="77777777" w:rsidR="004F5EB1" w:rsidRPr="004F5EB1" w:rsidRDefault="004F5EB1" w:rsidP="00E56D51">
      <w:pPr>
        <w:spacing w:after="0"/>
        <w:rPr>
          <w:sz w:val="20"/>
        </w:rPr>
      </w:pPr>
    </w:p>
    <w:p w14:paraId="0D1CE12A" w14:textId="77777777" w:rsidR="004F5EB1" w:rsidRDefault="00693F39" w:rsidP="00E56D51">
      <w:pPr>
        <w:spacing w:after="0"/>
        <w:rPr>
          <w:sz w:val="20"/>
        </w:rPr>
      </w:pPr>
      <w:r>
        <w:rPr>
          <w:b/>
          <w:sz w:val="20"/>
        </w:rPr>
        <w:t xml:space="preserve">5. </w:t>
      </w:r>
      <w:r w:rsidR="004F5EB1" w:rsidRPr="004F5EB1">
        <w:rPr>
          <w:b/>
          <w:sz w:val="20"/>
        </w:rPr>
        <w:t>Troubles de la miction – douleurs</w:t>
      </w:r>
      <w:r w:rsidR="004F5EB1">
        <w:rPr>
          <w:sz w:val="20"/>
        </w:rPr>
        <w:t> :</w:t>
      </w:r>
    </w:p>
    <w:p w14:paraId="27F6B405" w14:textId="77777777" w:rsidR="00802ED6" w:rsidRDefault="00802ED6" w:rsidP="00E56D51">
      <w:pPr>
        <w:spacing w:after="0"/>
        <w:rPr>
          <w:b/>
          <w:sz w:val="20"/>
        </w:rPr>
      </w:pPr>
    </w:p>
    <w:p w14:paraId="3E64DA4A" w14:textId="77777777" w:rsidR="00227CE9" w:rsidRDefault="00227CE9" w:rsidP="00E56D51">
      <w:pPr>
        <w:spacing w:after="0"/>
        <w:rPr>
          <w:sz w:val="20"/>
        </w:rPr>
      </w:pPr>
      <w:r w:rsidRPr="00227CE9">
        <w:rPr>
          <w:b/>
          <w:sz w:val="20"/>
        </w:rPr>
        <w:t>Types </w:t>
      </w:r>
      <w:r>
        <w:rPr>
          <w:sz w:val="20"/>
        </w:rPr>
        <w:t>:</w:t>
      </w:r>
    </w:p>
    <w:tbl>
      <w:tblPr>
        <w:tblStyle w:val="Grilledutableau"/>
        <w:tblW w:w="10632"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7"/>
        <w:gridCol w:w="5425"/>
      </w:tblGrid>
      <w:tr w:rsidR="00802ED6" w14:paraId="37A1D0A5" w14:textId="77777777" w:rsidTr="00802ED6">
        <w:trPr>
          <w:trHeight w:val="1298"/>
        </w:trPr>
        <w:tc>
          <w:tcPr>
            <w:tcW w:w="5207" w:type="dxa"/>
          </w:tcPr>
          <w:p w14:paraId="3E1724BF" w14:textId="77777777" w:rsidR="00802ED6" w:rsidRPr="00227CE9" w:rsidRDefault="00802ED6" w:rsidP="00802ED6">
            <w:pPr>
              <w:pStyle w:val="Paragraphedeliste"/>
              <w:numPr>
                <w:ilvl w:val="0"/>
                <w:numId w:val="12"/>
              </w:numPr>
              <w:rPr>
                <w:sz w:val="20"/>
              </w:rPr>
            </w:pPr>
            <w:r w:rsidRPr="00227CE9">
              <w:rPr>
                <w:sz w:val="20"/>
              </w:rPr>
              <w:t xml:space="preserve">Anurie : 0-50 ml/ 24h </w:t>
            </w:r>
          </w:p>
          <w:p w14:paraId="18E98164" w14:textId="77777777" w:rsidR="00802ED6" w:rsidRPr="00227CE9" w:rsidRDefault="00802ED6" w:rsidP="00802ED6">
            <w:pPr>
              <w:pStyle w:val="Paragraphedeliste"/>
              <w:numPr>
                <w:ilvl w:val="0"/>
                <w:numId w:val="12"/>
              </w:numPr>
              <w:rPr>
                <w:sz w:val="20"/>
              </w:rPr>
            </w:pPr>
            <w:r w:rsidRPr="00227CE9">
              <w:rPr>
                <w:sz w:val="20"/>
              </w:rPr>
              <w:t xml:space="preserve">Oligurie : 50 –400 ml/24h </w:t>
            </w:r>
          </w:p>
          <w:p w14:paraId="5115902D" w14:textId="77777777" w:rsidR="00802ED6" w:rsidRPr="00227CE9" w:rsidRDefault="00802ED6" w:rsidP="00802ED6">
            <w:pPr>
              <w:pStyle w:val="Paragraphedeliste"/>
              <w:numPr>
                <w:ilvl w:val="0"/>
                <w:numId w:val="12"/>
              </w:numPr>
              <w:rPr>
                <w:sz w:val="20"/>
              </w:rPr>
            </w:pPr>
            <w:r w:rsidRPr="00227CE9">
              <w:rPr>
                <w:sz w:val="20"/>
              </w:rPr>
              <w:t xml:space="preserve">Normal : environ 1200-2000 ml/24h en f(apports) </w:t>
            </w:r>
          </w:p>
          <w:p w14:paraId="4348E6B0" w14:textId="77777777" w:rsidR="00802ED6" w:rsidRPr="00227CE9" w:rsidRDefault="00802ED6" w:rsidP="00802ED6">
            <w:pPr>
              <w:pStyle w:val="Paragraphedeliste"/>
              <w:numPr>
                <w:ilvl w:val="0"/>
                <w:numId w:val="12"/>
              </w:numPr>
              <w:rPr>
                <w:sz w:val="20"/>
              </w:rPr>
            </w:pPr>
            <w:r w:rsidRPr="00227CE9">
              <w:rPr>
                <w:sz w:val="20"/>
              </w:rPr>
              <w:t xml:space="preserve">Polyurie : &gt;3000 ml/24h </w:t>
            </w:r>
          </w:p>
          <w:p w14:paraId="5EC6CDB2" w14:textId="77777777" w:rsidR="00802ED6" w:rsidRPr="00802ED6" w:rsidRDefault="00802ED6" w:rsidP="00E56D51">
            <w:pPr>
              <w:pStyle w:val="Paragraphedeliste"/>
              <w:numPr>
                <w:ilvl w:val="0"/>
                <w:numId w:val="12"/>
              </w:numPr>
              <w:rPr>
                <w:sz w:val="20"/>
              </w:rPr>
            </w:pPr>
            <w:r w:rsidRPr="00227CE9">
              <w:rPr>
                <w:sz w:val="20"/>
              </w:rPr>
              <w:t xml:space="preserve">Pollakiurie : urines fréquentes en petites quantités </w:t>
            </w:r>
          </w:p>
        </w:tc>
        <w:tc>
          <w:tcPr>
            <w:tcW w:w="5425" w:type="dxa"/>
          </w:tcPr>
          <w:p w14:paraId="0BCE04C0" w14:textId="77777777" w:rsidR="00802ED6" w:rsidRPr="00227CE9" w:rsidRDefault="00802ED6" w:rsidP="00802ED6">
            <w:pPr>
              <w:pStyle w:val="Paragraphedeliste"/>
              <w:numPr>
                <w:ilvl w:val="0"/>
                <w:numId w:val="12"/>
              </w:numPr>
              <w:rPr>
                <w:sz w:val="20"/>
              </w:rPr>
            </w:pPr>
            <w:r>
              <w:rPr>
                <w:sz w:val="20"/>
              </w:rPr>
              <w:t>N</w:t>
            </w:r>
            <w:r w:rsidRPr="00227CE9">
              <w:rPr>
                <w:sz w:val="20"/>
              </w:rPr>
              <w:t xml:space="preserve">ycturie : besoin d’uriner la nuit </w:t>
            </w:r>
          </w:p>
          <w:p w14:paraId="7999007B" w14:textId="77777777" w:rsidR="00802ED6" w:rsidRPr="00227CE9" w:rsidRDefault="00802ED6" w:rsidP="00802ED6">
            <w:pPr>
              <w:pStyle w:val="Paragraphedeliste"/>
              <w:numPr>
                <w:ilvl w:val="0"/>
                <w:numId w:val="12"/>
              </w:numPr>
              <w:rPr>
                <w:sz w:val="20"/>
              </w:rPr>
            </w:pPr>
            <w:r>
              <w:rPr>
                <w:sz w:val="20"/>
              </w:rPr>
              <w:t>D</w:t>
            </w:r>
            <w:r w:rsidRPr="00227CE9">
              <w:rPr>
                <w:sz w:val="20"/>
              </w:rPr>
              <w:t xml:space="preserve">ysurie : difficulté à uriner </w:t>
            </w:r>
          </w:p>
          <w:p w14:paraId="7DB45A81" w14:textId="77777777" w:rsidR="00802ED6" w:rsidRDefault="00802ED6" w:rsidP="00802ED6">
            <w:pPr>
              <w:pStyle w:val="Paragraphedeliste"/>
              <w:numPr>
                <w:ilvl w:val="0"/>
                <w:numId w:val="12"/>
              </w:numPr>
              <w:rPr>
                <w:sz w:val="20"/>
              </w:rPr>
            </w:pPr>
            <w:proofErr w:type="spellStart"/>
            <w:r>
              <w:rPr>
                <w:sz w:val="20"/>
              </w:rPr>
              <w:t>A</w:t>
            </w:r>
            <w:r w:rsidRPr="00227CE9">
              <w:rPr>
                <w:sz w:val="20"/>
              </w:rPr>
              <w:t>lgiurie</w:t>
            </w:r>
            <w:proofErr w:type="spellEnd"/>
            <w:r w:rsidRPr="00227CE9">
              <w:rPr>
                <w:sz w:val="20"/>
              </w:rPr>
              <w:t xml:space="preserve"> : douleurs en urinant</w:t>
            </w:r>
          </w:p>
          <w:p w14:paraId="0B00EF64" w14:textId="77777777" w:rsidR="00802ED6" w:rsidRDefault="00802ED6" w:rsidP="00802ED6">
            <w:pPr>
              <w:pStyle w:val="Paragraphedeliste"/>
              <w:numPr>
                <w:ilvl w:val="0"/>
                <w:numId w:val="12"/>
              </w:numPr>
              <w:rPr>
                <w:sz w:val="20"/>
              </w:rPr>
            </w:pPr>
            <w:r>
              <w:rPr>
                <w:sz w:val="20"/>
              </w:rPr>
              <w:t>Énurésie : mictions involontaires et inconscientes pendant sommeil (affecte surtout enfants)</w:t>
            </w:r>
          </w:p>
          <w:p w14:paraId="3DEC91CA" w14:textId="77777777" w:rsidR="00802ED6" w:rsidRDefault="00802ED6" w:rsidP="00E56D51">
            <w:pPr>
              <w:rPr>
                <w:sz w:val="20"/>
              </w:rPr>
            </w:pPr>
          </w:p>
        </w:tc>
      </w:tr>
    </w:tbl>
    <w:p w14:paraId="55CE10BF" w14:textId="77777777" w:rsidR="00227CE9" w:rsidRDefault="00227CE9" w:rsidP="00227CE9">
      <w:pPr>
        <w:spacing w:after="0"/>
        <w:rPr>
          <w:sz w:val="20"/>
        </w:rPr>
      </w:pPr>
      <w:r w:rsidRPr="00227CE9">
        <w:rPr>
          <w:b/>
          <w:sz w:val="20"/>
        </w:rPr>
        <w:t>Mictions fréquentes</w:t>
      </w:r>
      <w:r>
        <w:rPr>
          <w:sz w:val="20"/>
        </w:rPr>
        <w:t> :</w:t>
      </w:r>
    </w:p>
    <w:tbl>
      <w:tblPr>
        <w:tblStyle w:val="Grilledutableau"/>
        <w:tblW w:w="0" w:type="auto"/>
        <w:tblLook w:val="04A0" w:firstRow="1" w:lastRow="0" w:firstColumn="1" w:lastColumn="0" w:noHBand="0" w:noVBand="1"/>
      </w:tblPr>
      <w:tblGrid>
        <w:gridCol w:w="4009"/>
        <w:gridCol w:w="5053"/>
      </w:tblGrid>
      <w:tr w:rsidR="00227CE9" w14:paraId="27489B01" w14:textId="77777777" w:rsidTr="00227CE9">
        <w:tc>
          <w:tcPr>
            <w:tcW w:w="4077" w:type="dxa"/>
          </w:tcPr>
          <w:p w14:paraId="5D65622D" w14:textId="77777777" w:rsidR="00227CE9" w:rsidRPr="00227CE9" w:rsidRDefault="00227CE9" w:rsidP="00227CE9">
            <w:pPr>
              <w:jc w:val="center"/>
              <w:rPr>
                <w:b/>
                <w:sz w:val="20"/>
              </w:rPr>
            </w:pPr>
            <w:r w:rsidRPr="00227CE9">
              <w:rPr>
                <w:b/>
                <w:sz w:val="20"/>
              </w:rPr>
              <w:t>Grand volume urinaire (polyurie)</w:t>
            </w:r>
          </w:p>
        </w:tc>
        <w:tc>
          <w:tcPr>
            <w:tcW w:w="5135" w:type="dxa"/>
          </w:tcPr>
          <w:p w14:paraId="15743CAE" w14:textId="77777777" w:rsidR="00227CE9" w:rsidRPr="00227CE9" w:rsidRDefault="00227CE9" w:rsidP="00227CE9">
            <w:pPr>
              <w:jc w:val="center"/>
              <w:rPr>
                <w:b/>
                <w:sz w:val="20"/>
              </w:rPr>
            </w:pPr>
            <w:r w:rsidRPr="00227CE9">
              <w:rPr>
                <w:b/>
                <w:sz w:val="20"/>
              </w:rPr>
              <w:t>Petit volume urinaire</w:t>
            </w:r>
            <w:r w:rsidR="00811AD3">
              <w:rPr>
                <w:b/>
                <w:sz w:val="20"/>
              </w:rPr>
              <w:t xml:space="preserve"> (oligurie)</w:t>
            </w:r>
          </w:p>
        </w:tc>
      </w:tr>
      <w:tr w:rsidR="00227CE9" w14:paraId="5641E537" w14:textId="77777777" w:rsidTr="00227CE9">
        <w:tc>
          <w:tcPr>
            <w:tcW w:w="4077" w:type="dxa"/>
          </w:tcPr>
          <w:p w14:paraId="276F4D42" w14:textId="77777777" w:rsidR="00227CE9" w:rsidRPr="00227CE9" w:rsidRDefault="00227CE9" w:rsidP="00227CE9">
            <w:pPr>
              <w:rPr>
                <w:sz w:val="20"/>
              </w:rPr>
            </w:pPr>
            <w:r w:rsidRPr="00227CE9">
              <w:rPr>
                <w:sz w:val="20"/>
              </w:rPr>
              <w:t xml:space="preserve">Diabète sucré </w:t>
            </w:r>
          </w:p>
          <w:p w14:paraId="73F392EC" w14:textId="77777777" w:rsidR="00227CE9" w:rsidRPr="00227CE9" w:rsidRDefault="00227CE9" w:rsidP="00227CE9">
            <w:pPr>
              <w:rPr>
                <w:sz w:val="20"/>
              </w:rPr>
            </w:pPr>
            <w:r w:rsidRPr="00227CE9">
              <w:rPr>
                <w:sz w:val="20"/>
              </w:rPr>
              <w:t xml:space="preserve">Diabète insipide </w:t>
            </w:r>
          </w:p>
          <w:p w14:paraId="62585F8B" w14:textId="77777777" w:rsidR="00227CE9" w:rsidRPr="00227CE9" w:rsidRDefault="00227CE9" w:rsidP="00227CE9">
            <w:pPr>
              <w:rPr>
                <w:sz w:val="20"/>
              </w:rPr>
            </w:pPr>
            <w:r w:rsidRPr="00227CE9">
              <w:rPr>
                <w:sz w:val="20"/>
              </w:rPr>
              <w:t xml:space="preserve">Potomanie </w:t>
            </w:r>
          </w:p>
          <w:p w14:paraId="7356426A" w14:textId="77777777" w:rsidR="00227CE9" w:rsidRPr="00227CE9" w:rsidRDefault="00227CE9" w:rsidP="00227CE9">
            <w:pPr>
              <w:rPr>
                <w:sz w:val="20"/>
              </w:rPr>
            </w:pPr>
            <w:r w:rsidRPr="00227CE9">
              <w:rPr>
                <w:sz w:val="20"/>
              </w:rPr>
              <w:t xml:space="preserve">Troubles de la concentration </w:t>
            </w:r>
          </w:p>
          <w:p w14:paraId="4F3EE46D" w14:textId="77777777" w:rsidR="00227CE9" w:rsidRPr="00227CE9" w:rsidRDefault="00227CE9" w:rsidP="00227CE9">
            <w:pPr>
              <w:rPr>
                <w:sz w:val="20"/>
              </w:rPr>
            </w:pPr>
            <w:r w:rsidRPr="00227CE9">
              <w:rPr>
                <w:sz w:val="20"/>
              </w:rPr>
              <w:t xml:space="preserve">Hypercalcémie, hypokaliémie </w:t>
            </w:r>
          </w:p>
          <w:p w14:paraId="3ACE169E" w14:textId="77777777" w:rsidR="00227CE9" w:rsidRPr="00227CE9" w:rsidRDefault="00227CE9" w:rsidP="00227CE9">
            <w:pPr>
              <w:rPr>
                <w:sz w:val="20"/>
              </w:rPr>
            </w:pPr>
            <w:r w:rsidRPr="00227CE9">
              <w:rPr>
                <w:sz w:val="20"/>
              </w:rPr>
              <w:t xml:space="preserve"> </w:t>
            </w:r>
          </w:p>
          <w:p w14:paraId="0F469041" w14:textId="77777777" w:rsidR="00227CE9" w:rsidRDefault="00227CE9" w:rsidP="00227CE9">
            <w:pPr>
              <w:rPr>
                <w:sz w:val="20"/>
              </w:rPr>
            </w:pPr>
            <w:r w:rsidRPr="00227CE9">
              <w:rPr>
                <w:sz w:val="20"/>
              </w:rPr>
              <w:t>Obstruction partielle !!</w:t>
            </w:r>
          </w:p>
        </w:tc>
        <w:tc>
          <w:tcPr>
            <w:tcW w:w="5135" w:type="dxa"/>
          </w:tcPr>
          <w:p w14:paraId="2118D3D3" w14:textId="77777777" w:rsidR="00227CE9" w:rsidRPr="00227CE9" w:rsidRDefault="00227CE9" w:rsidP="00227CE9">
            <w:pPr>
              <w:rPr>
                <w:sz w:val="20"/>
              </w:rPr>
            </w:pPr>
            <w:r w:rsidRPr="00227CE9">
              <w:rPr>
                <w:sz w:val="20"/>
              </w:rPr>
              <w:t xml:space="preserve">Irritation de la vessie </w:t>
            </w:r>
            <w:r>
              <w:rPr>
                <w:sz w:val="20"/>
              </w:rPr>
              <w:t>par</w:t>
            </w:r>
          </w:p>
          <w:p w14:paraId="508300B2" w14:textId="77777777" w:rsidR="00227CE9" w:rsidRPr="00227CE9" w:rsidRDefault="00227CE9" w:rsidP="00227CE9">
            <w:pPr>
              <w:pStyle w:val="Paragraphedeliste"/>
              <w:numPr>
                <w:ilvl w:val="0"/>
                <w:numId w:val="12"/>
              </w:numPr>
              <w:rPr>
                <w:sz w:val="20"/>
              </w:rPr>
            </w:pPr>
            <w:r w:rsidRPr="00227CE9">
              <w:rPr>
                <w:sz w:val="20"/>
              </w:rPr>
              <w:t xml:space="preserve">inflammation </w:t>
            </w:r>
          </w:p>
          <w:p w14:paraId="4CBE8B99" w14:textId="77777777" w:rsidR="00227CE9" w:rsidRPr="00227CE9" w:rsidRDefault="00227CE9" w:rsidP="00227CE9">
            <w:pPr>
              <w:pStyle w:val="Paragraphedeliste"/>
              <w:numPr>
                <w:ilvl w:val="0"/>
                <w:numId w:val="12"/>
              </w:numPr>
              <w:rPr>
                <w:sz w:val="20"/>
              </w:rPr>
            </w:pPr>
            <w:r w:rsidRPr="00227CE9">
              <w:rPr>
                <w:sz w:val="20"/>
              </w:rPr>
              <w:t xml:space="preserve">tumeur </w:t>
            </w:r>
          </w:p>
          <w:p w14:paraId="44FE4BBE" w14:textId="77777777" w:rsidR="00227CE9" w:rsidRPr="00227CE9" w:rsidRDefault="00227CE9" w:rsidP="00227CE9">
            <w:pPr>
              <w:pStyle w:val="Paragraphedeliste"/>
              <w:numPr>
                <w:ilvl w:val="0"/>
                <w:numId w:val="12"/>
              </w:numPr>
              <w:rPr>
                <w:sz w:val="20"/>
              </w:rPr>
            </w:pPr>
            <w:r w:rsidRPr="00227CE9">
              <w:rPr>
                <w:sz w:val="20"/>
              </w:rPr>
              <w:t xml:space="preserve">calcul </w:t>
            </w:r>
          </w:p>
          <w:p w14:paraId="6AAC85B9" w14:textId="77777777" w:rsidR="00227CE9" w:rsidRPr="00227CE9" w:rsidRDefault="00227CE9" w:rsidP="00227CE9">
            <w:pPr>
              <w:rPr>
                <w:sz w:val="20"/>
              </w:rPr>
            </w:pPr>
            <w:r w:rsidRPr="00227CE9">
              <w:rPr>
                <w:sz w:val="20"/>
              </w:rPr>
              <w:t xml:space="preserve">Diminution de la capacité vésicale </w:t>
            </w:r>
            <w:r>
              <w:rPr>
                <w:sz w:val="20"/>
              </w:rPr>
              <w:t>par</w:t>
            </w:r>
          </w:p>
          <w:p w14:paraId="7792F1E8" w14:textId="77777777" w:rsidR="00227CE9" w:rsidRPr="00227CE9" w:rsidRDefault="00227CE9" w:rsidP="00227CE9">
            <w:pPr>
              <w:pStyle w:val="Paragraphedeliste"/>
              <w:numPr>
                <w:ilvl w:val="0"/>
                <w:numId w:val="12"/>
              </w:numPr>
              <w:rPr>
                <w:sz w:val="20"/>
              </w:rPr>
            </w:pPr>
            <w:r w:rsidRPr="00227CE9">
              <w:rPr>
                <w:sz w:val="20"/>
              </w:rPr>
              <w:t xml:space="preserve">fibrose vésicale </w:t>
            </w:r>
          </w:p>
          <w:p w14:paraId="5B573A1B" w14:textId="77777777" w:rsidR="00227CE9" w:rsidRPr="00227CE9" w:rsidRDefault="00227CE9" w:rsidP="00227CE9">
            <w:pPr>
              <w:pStyle w:val="Paragraphedeliste"/>
              <w:numPr>
                <w:ilvl w:val="0"/>
                <w:numId w:val="12"/>
              </w:numPr>
              <w:rPr>
                <w:sz w:val="20"/>
              </w:rPr>
            </w:pPr>
            <w:r w:rsidRPr="00227CE9">
              <w:rPr>
                <w:sz w:val="20"/>
              </w:rPr>
              <w:t xml:space="preserve">compression externe </w:t>
            </w:r>
          </w:p>
          <w:p w14:paraId="3C5CFC25" w14:textId="77777777" w:rsidR="00227CE9" w:rsidRPr="00227CE9" w:rsidRDefault="00227CE9" w:rsidP="00227CE9">
            <w:pPr>
              <w:rPr>
                <w:sz w:val="20"/>
              </w:rPr>
            </w:pPr>
            <w:r w:rsidRPr="00227CE9">
              <w:rPr>
                <w:sz w:val="20"/>
              </w:rPr>
              <w:t>Obstruction partielle</w:t>
            </w:r>
            <w:r>
              <w:rPr>
                <w:sz w:val="20"/>
              </w:rPr>
              <w:t xml:space="preserve"> : </w:t>
            </w:r>
            <w:proofErr w:type="gramStart"/>
            <w:r>
              <w:rPr>
                <w:sz w:val="20"/>
              </w:rPr>
              <w:t>ex hypertrophie</w:t>
            </w:r>
            <w:proofErr w:type="gramEnd"/>
            <w:r>
              <w:rPr>
                <w:sz w:val="20"/>
              </w:rPr>
              <w:t xml:space="preserve"> bénigne de </w:t>
            </w:r>
            <w:r w:rsidRPr="00227CE9">
              <w:rPr>
                <w:sz w:val="20"/>
              </w:rPr>
              <w:t xml:space="preserve">prostate </w:t>
            </w:r>
          </w:p>
        </w:tc>
      </w:tr>
    </w:tbl>
    <w:p w14:paraId="39035DA6" w14:textId="77777777" w:rsidR="00227CE9" w:rsidRDefault="00227CE9" w:rsidP="00227CE9">
      <w:pPr>
        <w:spacing w:after="0"/>
        <w:rPr>
          <w:sz w:val="20"/>
        </w:rPr>
      </w:pPr>
    </w:p>
    <w:p w14:paraId="512C8E02" w14:textId="77777777" w:rsidR="00811AD3" w:rsidRPr="00811AD3" w:rsidRDefault="008A06E7" w:rsidP="00811AD3">
      <w:pPr>
        <w:spacing w:after="0"/>
        <w:rPr>
          <w:sz w:val="20"/>
        </w:rPr>
      </w:pPr>
      <w:r w:rsidRPr="008A06E7">
        <w:rPr>
          <w:b/>
          <w:sz w:val="20"/>
        </w:rPr>
        <w:t>Douleurs</w:t>
      </w:r>
      <w:r>
        <w:rPr>
          <w:sz w:val="20"/>
        </w:rPr>
        <w:t xml:space="preserve"> : </w:t>
      </w:r>
      <w:r w:rsidR="00811AD3">
        <w:rPr>
          <w:sz w:val="20"/>
        </w:rPr>
        <w:t>i</w:t>
      </w:r>
      <w:r w:rsidR="00811AD3" w:rsidRPr="00811AD3">
        <w:rPr>
          <w:sz w:val="20"/>
        </w:rPr>
        <w:t xml:space="preserve">ndiquent soit une inflammation soit une obstruction.  Les caractéristiques de la douleur donnent des indications sur l’origine et éventuellement sur la cause: </w:t>
      </w:r>
      <w:r w:rsidR="00811AD3">
        <w:rPr>
          <w:sz w:val="20"/>
        </w:rPr>
        <w:t>exemples</w:t>
      </w:r>
      <w:r w:rsidR="00811AD3" w:rsidRPr="00811AD3">
        <w:rPr>
          <w:sz w:val="20"/>
        </w:rPr>
        <w:t xml:space="preserve"> </w:t>
      </w:r>
    </w:p>
    <w:p w14:paraId="3550C15D" w14:textId="77777777" w:rsidR="00811AD3" w:rsidRPr="00811AD3" w:rsidRDefault="00811AD3" w:rsidP="00811AD3">
      <w:pPr>
        <w:pStyle w:val="Paragraphedeliste"/>
        <w:numPr>
          <w:ilvl w:val="0"/>
          <w:numId w:val="12"/>
        </w:numPr>
        <w:spacing w:after="0"/>
        <w:rPr>
          <w:sz w:val="20"/>
        </w:rPr>
      </w:pPr>
      <w:r w:rsidRPr="00811AD3">
        <w:rPr>
          <w:sz w:val="20"/>
        </w:rPr>
        <w:t xml:space="preserve">Calcul rénal : douleur rénale intense, en colique irradiant dans les parties génitales et le scrotum </w:t>
      </w:r>
    </w:p>
    <w:p w14:paraId="7616D011" w14:textId="77777777" w:rsidR="008A06E7" w:rsidRDefault="00811AD3" w:rsidP="00811AD3">
      <w:pPr>
        <w:pStyle w:val="Paragraphedeliste"/>
        <w:numPr>
          <w:ilvl w:val="0"/>
          <w:numId w:val="12"/>
        </w:numPr>
        <w:spacing w:after="0"/>
        <w:rPr>
          <w:sz w:val="20"/>
        </w:rPr>
      </w:pPr>
      <w:r w:rsidRPr="00811AD3">
        <w:rPr>
          <w:sz w:val="20"/>
        </w:rPr>
        <w:t>Pyélonéphrite aiguë: douleurs de la loge rénale</w:t>
      </w:r>
    </w:p>
    <w:p w14:paraId="643920B9" w14:textId="77777777" w:rsidR="00811AD3" w:rsidRDefault="00811AD3" w:rsidP="00811AD3">
      <w:pPr>
        <w:spacing w:after="0"/>
        <w:rPr>
          <w:sz w:val="20"/>
        </w:rPr>
      </w:pPr>
      <w:r>
        <w:rPr>
          <w:sz w:val="20"/>
        </w:rPr>
        <w:t xml:space="preserve">En clinique : demander aux patients de montrer où ils ont mal. Beaucoup prétendent souffrir des reins </w:t>
      </w:r>
      <w:r w:rsidR="0020573F">
        <w:rPr>
          <w:sz w:val="20"/>
        </w:rPr>
        <w:t>mais souffrent du dos au niveau lombaire (les reins sont beaucoup plus haut !).</w:t>
      </w:r>
    </w:p>
    <w:p w14:paraId="7EA93F7B" w14:textId="77777777" w:rsidR="0020573F" w:rsidRDefault="0020573F" w:rsidP="00811AD3">
      <w:pPr>
        <w:spacing w:after="0"/>
        <w:rPr>
          <w:sz w:val="20"/>
        </w:rPr>
      </w:pPr>
    </w:p>
    <w:p w14:paraId="3DF54F90" w14:textId="77777777" w:rsidR="0020573F" w:rsidRDefault="0020573F" w:rsidP="00811AD3">
      <w:pPr>
        <w:spacing w:after="0"/>
        <w:rPr>
          <w:sz w:val="20"/>
        </w:rPr>
      </w:pPr>
      <w:r w:rsidRPr="0020573F">
        <w:rPr>
          <w:b/>
          <w:sz w:val="20"/>
        </w:rPr>
        <w:t xml:space="preserve">Infections urinaires </w:t>
      </w:r>
      <w:r w:rsidRPr="00802ED6">
        <w:rPr>
          <w:b/>
          <w:sz w:val="20"/>
          <w:u w:val="single"/>
        </w:rPr>
        <w:t>simples</w:t>
      </w:r>
      <w:r>
        <w:rPr>
          <w:sz w:val="20"/>
        </w:rPr>
        <w:t> :</w:t>
      </w:r>
      <w:r w:rsidR="00802ED6">
        <w:rPr>
          <w:sz w:val="20"/>
        </w:rPr>
        <w:t xml:space="preserve"> 1-3j de ttt</w:t>
      </w:r>
    </w:p>
    <w:p w14:paraId="06FA2726" w14:textId="77777777" w:rsidR="00CF572F" w:rsidRPr="00CF572F" w:rsidRDefault="0020573F" w:rsidP="00CF572F">
      <w:pPr>
        <w:pStyle w:val="Paragraphedeliste"/>
        <w:numPr>
          <w:ilvl w:val="0"/>
          <w:numId w:val="12"/>
        </w:numPr>
        <w:spacing w:after="0"/>
        <w:rPr>
          <w:sz w:val="20"/>
        </w:rPr>
      </w:pPr>
      <w:r w:rsidRPr="00CF572F">
        <w:rPr>
          <w:sz w:val="20"/>
        </w:rPr>
        <w:t>Urétrite :</w:t>
      </w:r>
      <w:r w:rsidR="00CF572F" w:rsidRPr="00CF572F">
        <w:t xml:space="preserve"> </w:t>
      </w:r>
      <w:r w:rsidR="00CF572F" w:rsidRPr="00CF572F">
        <w:rPr>
          <w:sz w:val="20"/>
        </w:rPr>
        <w:t xml:space="preserve">dysurie, pollakiurie, urgence, urine trouble mais « stérile » (env. 30% des femmes avec </w:t>
      </w:r>
      <w:r w:rsidR="00CF572F">
        <w:rPr>
          <w:sz w:val="20"/>
        </w:rPr>
        <w:t>d</w:t>
      </w:r>
      <w:r w:rsidR="00CF572F" w:rsidRPr="00CF572F">
        <w:rPr>
          <w:sz w:val="20"/>
        </w:rPr>
        <w:t>ysurie)</w:t>
      </w:r>
      <w:r w:rsidR="00CF572F">
        <w:rPr>
          <w:sz w:val="20"/>
        </w:rPr>
        <w:t xml:space="preserve">. </w:t>
      </w:r>
      <w:r w:rsidR="00CF572F" w:rsidRPr="00CF572F">
        <w:rPr>
          <w:sz w:val="20"/>
        </w:rPr>
        <w:t xml:space="preserve">DD: </w:t>
      </w:r>
    </w:p>
    <w:p w14:paraId="45BC9C7E" w14:textId="77777777" w:rsidR="00CF572F" w:rsidRPr="00CF572F" w:rsidRDefault="00CF572F" w:rsidP="00CF572F">
      <w:pPr>
        <w:pStyle w:val="Paragraphedeliste"/>
        <w:numPr>
          <w:ilvl w:val="0"/>
          <w:numId w:val="14"/>
        </w:numPr>
        <w:spacing w:after="0"/>
        <w:rPr>
          <w:sz w:val="20"/>
        </w:rPr>
      </w:pPr>
      <w:r w:rsidRPr="00CF572F">
        <w:rPr>
          <w:sz w:val="20"/>
        </w:rPr>
        <w:t xml:space="preserve">Infection endogène (Escherichia coli, Staphylococcus </w:t>
      </w:r>
      <w:proofErr w:type="spellStart"/>
      <w:r w:rsidRPr="00CF572F">
        <w:rPr>
          <w:sz w:val="20"/>
        </w:rPr>
        <w:t>saprophyticus</w:t>
      </w:r>
      <w:proofErr w:type="spellEnd"/>
      <w:r w:rsidRPr="00CF572F">
        <w:rPr>
          <w:sz w:val="20"/>
        </w:rPr>
        <w:t>…)</w:t>
      </w:r>
      <w:r>
        <w:rPr>
          <w:sz w:val="20"/>
        </w:rPr>
        <w:t> :</w:t>
      </w:r>
      <w:r w:rsidRPr="00CF572F">
        <w:rPr>
          <w:sz w:val="20"/>
        </w:rPr>
        <w:t xml:space="preserve"> </w:t>
      </w:r>
      <w:r>
        <w:rPr>
          <w:sz w:val="20"/>
        </w:rPr>
        <w:t>a</w:t>
      </w:r>
      <w:r w:rsidRPr="00CF572F">
        <w:rPr>
          <w:sz w:val="20"/>
        </w:rPr>
        <w:t>pparition aigue, durée s</w:t>
      </w:r>
      <w:r>
        <w:rPr>
          <w:sz w:val="20"/>
        </w:rPr>
        <w:t>ymptômes &lt; 3 jours, antécédents. Urines parfois</w:t>
      </w:r>
      <w:r w:rsidRPr="00CF572F">
        <w:rPr>
          <w:sz w:val="20"/>
        </w:rPr>
        <w:t xml:space="preserve"> hémorragique</w:t>
      </w:r>
      <w:r>
        <w:rPr>
          <w:sz w:val="20"/>
        </w:rPr>
        <w:t>s, culture positive</w:t>
      </w:r>
      <w:r w:rsidRPr="00CF572F">
        <w:rPr>
          <w:sz w:val="20"/>
        </w:rPr>
        <w:t xml:space="preserve"> </w:t>
      </w:r>
    </w:p>
    <w:p w14:paraId="6FCC76BF" w14:textId="77777777" w:rsidR="0020573F" w:rsidRPr="00CF572F" w:rsidRDefault="00CF572F" w:rsidP="00CF572F">
      <w:pPr>
        <w:pStyle w:val="Paragraphedeliste"/>
        <w:numPr>
          <w:ilvl w:val="0"/>
          <w:numId w:val="14"/>
        </w:numPr>
        <w:spacing w:after="0"/>
        <w:rPr>
          <w:sz w:val="20"/>
        </w:rPr>
      </w:pPr>
      <w:r w:rsidRPr="00CF572F">
        <w:rPr>
          <w:sz w:val="20"/>
        </w:rPr>
        <w:t xml:space="preserve">Maladie sexuellement transmissible (Chlamydia trachomatis, Neisseria gonorrhoeae, </w:t>
      </w:r>
      <w:proofErr w:type="spellStart"/>
      <w:r w:rsidRPr="00CF572F">
        <w:rPr>
          <w:sz w:val="20"/>
        </w:rPr>
        <w:t>Herpes</w:t>
      </w:r>
      <w:proofErr w:type="spellEnd"/>
      <w:r w:rsidRPr="00CF572F">
        <w:rPr>
          <w:sz w:val="20"/>
        </w:rPr>
        <w:t xml:space="preserve"> simplex) : apparition graduelle, durée symptômes &gt; 7 jours, changement récent/fréquent de partenaire. </w:t>
      </w:r>
      <w:r>
        <w:rPr>
          <w:sz w:val="20"/>
        </w:rPr>
        <w:t>Urines</w:t>
      </w:r>
      <w:r w:rsidRPr="00CF572F">
        <w:rPr>
          <w:sz w:val="20"/>
        </w:rPr>
        <w:t xml:space="preserve"> non-hémorragique</w:t>
      </w:r>
      <w:r>
        <w:rPr>
          <w:sz w:val="20"/>
        </w:rPr>
        <w:t>s</w:t>
      </w:r>
      <w:r w:rsidRPr="00CF572F">
        <w:rPr>
          <w:sz w:val="20"/>
        </w:rPr>
        <w:t>, culture stérile</w:t>
      </w:r>
      <w:r>
        <w:rPr>
          <w:sz w:val="20"/>
        </w:rPr>
        <w:t>.</w:t>
      </w:r>
    </w:p>
    <w:p w14:paraId="11F46996" w14:textId="77777777" w:rsidR="0020573F" w:rsidRPr="00CF572F" w:rsidRDefault="0020573F" w:rsidP="00CF572F">
      <w:pPr>
        <w:pStyle w:val="Paragraphedeliste"/>
        <w:numPr>
          <w:ilvl w:val="0"/>
          <w:numId w:val="12"/>
        </w:numPr>
        <w:spacing w:after="0"/>
        <w:rPr>
          <w:sz w:val="20"/>
        </w:rPr>
      </w:pPr>
      <w:r w:rsidRPr="00CF572F">
        <w:rPr>
          <w:sz w:val="20"/>
        </w:rPr>
        <w:t>Cystite chez femme :</w:t>
      </w:r>
      <w:r w:rsidR="00CF572F" w:rsidRPr="00CF572F">
        <w:t xml:space="preserve"> </w:t>
      </w:r>
      <w:r w:rsidR="00CF572F" w:rsidRPr="00CF572F">
        <w:rPr>
          <w:sz w:val="20"/>
        </w:rPr>
        <w:t>dysurie, pollakiurie, urgence, douleur sus-pubienne. Urines troubles</w:t>
      </w:r>
      <w:r w:rsidR="00CF572F">
        <w:rPr>
          <w:sz w:val="20"/>
        </w:rPr>
        <w:t xml:space="preserve"> ou </w:t>
      </w:r>
      <w:r w:rsidR="00CF572F" w:rsidRPr="00CF572F">
        <w:rPr>
          <w:sz w:val="20"/>
        </w:rPr>
        <w:t xml:space="preserve">malodorantes, hémorragique dans 30% des cas, </w:t>
      </w:r>
      <w:r w:rsidR="00CF572F">
        <w:rPr>
          <w:sz w:val="20"/>
        </w:rPr>
        <w:t xml:space="preserve">culture positive. Probabilité d’avoir une cystite si symptômes et </w:t>
      </w:r>
      <w:proofErr w:type="spellStart"/>
      <w:r w:rsidR="00CF572F">
        <w:rPr>
          <w:sz w:val="20"/>
        </w:rPr>
        <w:t>stix</w:t>
      </w:r>
      <w:proofErr w:type="spellEnd"/>
      <w:r w:rsidR="00CF572F">
        <w:rPr>
          <w:sz w:val="20"/>
        </w:rPr>
        <w:t xml:space="preserve"> positif &gt;90%.</w:t>
      </w:r>
    </w:p>
    <w:p w14:paraId="68835E0E" w14:textId="77777777" w:rsidR="0020573F" w:rsidRPr="00CF572F" w:rsidRDefault="0020573F" w:rsidP="00CF572F">
      <w:pPr>
        <w:pStyle w:val="Paragraphedeliste"/>
        <w:numPr>
          <w:ilvl w:val="0"/>
          <w:numId w:val="12"/>
        </w:numPr>
        <w:spacing w:after="0"/>
        <w:rPr>
          <w:sz w:val="20"/>
        </w:rPr>
      </w:pPr>
      <w:r w:rsidRPr="00CF572F">
        <w:rPr>
          <w:sz w:val="20"/>
        </w:rPr>
        <w:lastRenderedPageBreak/>
        <w:t>Pyélonéphrite :</w:t>
      </w:r>
      <w:r w:rsidR="00CF572F" w:rsidRPr="00CF572F">
        <w:rPr>
          <w:sz w:val="20"/>
        </w:rPr>
        <w:t xml:space="preserve"> éventuellement symptômes de cystite, </w:t>
      </w:r>
      <w:r w:rsidR="00CF572F" w:rsidRPr="00CF572F">
        <w:rPr>
          <w:color w:val="FF0000"/>
          <w:sz w:val="20"/>
        </w:rPr>
        <w:t>apparition sur 12-24 heures de fièvre, frissons, douleurs au flanc</w:t>
      </w:r>
      <w:r w:rsidR="00CF572F" w:rsidRPr="00CF572F">
        <w:rPr>
          <w:sz w:val="20"/>
        </w:rPr>
        <w:t xml:space="preserve"> +/- abdominales, nausées, vomissements, diarrhées, sepsis. Urines éventuellement hémorragiques, pyurie, culture positive.</w:t>
      </w:r>
    </w:p>
    <w:p w14:paraId="12BC32A1" w14:textId="77777777" w:rsidR="00CF572F" w:rsidRPr="00CF572F" w:rsidRDefault="0020573F" w:rsidP="00CF572F">
      <w:pPr>
        <w:pStyle w:val="Paragraphedeliste"/>
        <w:numPr>
          <w:ilvl w:val="0"/>
          <w:numId w:val="12"/>
        </w:numPr>
        <w:spacing w:after="0"/>
        <w:rPr>
          <w:sz w:val="20"/>
        </w:rPr>
      </w:pPr>
      <w:r w:rsidRPr="00CF572F">
        <w:rPr>
          <w:sz w:val="20"/>
        </w:rPr>
        <w:t>Prostatite :</w:t>
      </w:r>
      <w:r w:rsidR="00CF572F" w:rsidRPr="00CF572F">
        <w:t xml:space="preserve"> </w:t>
      </w:r>
      <w:r w:rsidR="00CF572F" w:rsidRPr="00CF572F">
        <w:rPr>
          <w:sz w:val="20"/>
        </w:rPr>
        <w:t>homme jeune ou âgé porteur de sonde vésicale avec dysurie, pollakiurie, urgence, fièvre/</w:t>
      </w:r>
      <w:r w:rsidR="00CF572F">
        <w:rPr>
          <w:sz w:val="20"/>
        </w:rPr>
        <w:t xml:space="preserve">frissons, douleur périnéale ++. </w:t>
      </w:r>
      <w:r w:rsidR="00CF572F" w:rsidRPr="00CF572F">
        <w:rPr>
          <w:sz w:val="20"/>
        </w:rPr>
        <w:t>Urines éventuellement hémorragiques, pyurie, culture positive.</w:t>
      </w:r>
    </w:p>
    <w:p w14:paraId="58EF0169" w14:textId="77777777" w:rsidR="0020573F" w:rsidRDefault="0020573F" w:rsidP="00CF572F">
      <w:pPr>
        <w:spacing w:after="0"/>
        <w:rPr>
          <w:sz w:val="20"/>
        </w:rPr>
      </w:pPr>
    </w:p>
    <w:p w14:paraId="6415F874" w14:textId="77777777" w:rsidR="00CF572F" w:rsidRDefault="00CF572F" w:rsidP="00CF572F">
      <w:pPr>
        <w:spacing w:after="0"/>
        <w:rPr>
          <w:sz w:val="20"/>
        </w:rPr>
      </w:pPr>
      <w:r>
        <w:rPr>
          <w:sz w:val="20"/>
        </w:rPr>
        <w:t>Bactériurie dite significative : valeurs toujours plus élevées chez femme (10</w:t>
      </w:r>
      <w:r w:rsidRPr="00802ED6">
        <w:rPr>
          <w:sz w:val="20"/>
          <w:vertAlign w:val="superscript"/>
        </w:rPr>
        <w:t>3-5</w:t>
      </w:r>
      <w:r w:rsidR="00802ED6">
        <w:rPr>
          <w:sz w:val="20"/>
        </w:rPr>
        <w:t xml:space="preserve"> </w:t>
      </w:r>
      <w:proofErr w:type="spellStart"/>
      <w:r w:rsidR="00802ED6">
        <w:rPr>
          <w:sz w:val="20"/>
        </w:rPr>
        <w:t>bact</w:t>
      </w:r>
      <w:proofErr w:type="spellEnd"/>
      <w:r w:rsidR="00802ED6">
        <w:rPr>
          <w:sz w:val="20"/>
        </w:rPr>
        <w:t>/ml</w:t>
      </w:r>
      <w:r>
        <w:rPr>
          <w:sz w:val="20"/>
        </w:rPr>
        <w:t xml:space="preserve"> selon affectation) que chez l’homme (10</w:t>
      </w:r>
      <w:r w:rsidRPr="00802ED6">
        <w:rPr>
          <w:sz w:val="20"/>
          <w:vertAlign w:val="superscript"/>
        </w:rPr>
        <w:t>2-4</w:t>
      </w:r>
      <w:r w:rsidR="00802ED6" w:rsidRPr="00802ED6">
        <w:rPr>
          <w:sz w:val="20"/>
          <w:vertAlign w:val="superscript"/>
        </w:rPr>
        <w:t xml:space="preserve"> </w:t>
      </w:r>
      <w:proofErr w:type="spellStart"/>
      <w:r w:rsidR="00802ED6">
        <w:rPr>
          <w:sz w:val="20"/>
        </w:rPr>
        <w:t>bact</w:t>
      </w:r>
      <w:proofErr w:type="spellEnd"/>
      <w:r w:rsidR="00802ED6">
        <w:rPr>
          <w:sz w:val="20"/>
        </w:rPr>
        <w:t>/ml</w:t>
      </w:r>
      <w:r>
        <w:rPr>
          <w:sz w:val="20"/>
        </w:rPr>
        <w:t xml:space="preserve"> selon affection)</w:t>
      </w:r>
      <w:r w:rsidR="00802ED6">
        <w:rPr>
          <w:sz w:val="20"/>
        </w:rPr>
        <w:t>.</w:t>
      </w:r>
    </w:p>
    <w:p w14:paraId="39E955C7" w14:textId="77777777" w:rsidR="00802ED6" w:rsidRDefault="00802ED6" w:rsidP="00CF572F">
      <w:pPr>
        <w:spacing w:after="0"/>
        <w:rPr>
          <w:sz w:val="20"/>
        </w:rPr>
      </w:pPr>
    </w:p>
    <w:p w14:paraId="478C92C0" w14:textId="77777777" w:rsidR="00802ED6" w:rsidRDefault="00802ED6" w:rsidP="00CF572F">
      <w:pPr>
        <w:spacing w:after="0"/>
        <w:rPr>
          <w:sz w:val="20"/>
        </w:rPr>
      </w:pPr>
      <w:r w:rsidRPr="00802ED6">
        <w:rPr>
          <w:b/>
          <w:sz w:val="20"/>
        </w:rPr>
        <w:t xml:space="preserve">Infections urinaires </w:t>
      </w:r>
      <w:r w:rsidRPr="00802ED6">
        <w:rPr>
          <w:b/>
          <w:sz w:val="20"/>
          <w:u w:val="single"/>
        </w:rPr>
        <w:t>compliquées</w:t>
      </w:r>
      <w:r>
        <w:rPr>
          <w:sz w:val="20"/>
        </w:rPr>
        <w:t> : 15j-3mois de ttt</w:t>
      </w:r>
    </w:p>
    <w:p w14:paraId="76E6B952" w14:textId="77777777" w:rsidR="00802ED6" w:rsidRPr="00802ED6" w:rsidRDefault="00802ED6" w:rsidP="00802ED6">
      <w:pPr>
        <w:pStyle w:val="Paragraphedeliste"/>
        <w:numPr>
          <w:ilvl w:val="0"/>
          <w:numId w:val="12"/>
        </w:numPr>
        <w:spacing w:after="0"/>
        <w:rPr>
          <w:sz w:val="20"/>
        </w:rPr>
      </w:pPr>
      <w:r w:rsidRPr="00802ED6">
        <w:rPr>
          <w:sz w:val="20"/>
        </w:rPr>
        <w:t xml:space="preserve">Anomalie anatomique </w:t>
      </w:r>
    </w:p>
    <w:p w14:paraId="0C607C5F" w14:textId="77777777" w:rsidR="00802ED6" w:rsidRDefault="00802ED6" w:rsidP="00802ED6">
      <w:pPr>
        <w:pStyle w:val="Paragraphedeliste"/>
        <w:numPr>
          <w:ilvl w:val="0"/>
          <w:numId w:val="15"/>
        </w:numPr>
        <w:spacing w:after="0"/>
        <w:rPr>
          <w:sz w:val="20"/>
        </w:rPr>
      </w:pPr>
      <w:r w:rsidRPr="00802ED6">
        <w:rPr>
          <w:sz w:val="20"/>
        </w:rPr>
        <w:t>Obstruction: p.ex. calcul, sténose</w:t>
      </w:r>
    </w:p>
    <w:p w14:paraId="6C900C78" w14:textId="77777777" w:rsidR="00802ED6" w:rsidRPr="00802ED6" w:rsidRDefault="00802ED6" w:rsidP="00802ED6">
      <w:pPr>
        <w:pStyle w:val="Paragraphedeliste"/>
        <w:numPr>
          <w:ilvl w:val="0"/>
          <w:numId w:val="15"/>
        </w:numPr>
        <w:spacing w:after="0"/>
        <w:rPr>
          <w:sz w:val="20"/>
        </w:rPr>
      </w:pPr>
      <w:r w:rsidRPr="00802ED6">
        <w:rPr>
          <w:sz w:val="20"/>
        </w:rPr>
        <w:t xml:space="preserve">Rupture barrières: p.ex. tumeur, cathétérisme, cystoscopie </w:t>
      </w:r>
    </w:p>
    <w:p w14:paraId="6D3B4E21" w14:textId="77777777" w:rsidR="00802ED6" w:rsidRDefault="00802ED6" w:rsidP="00802ED6">
      <w:pPr>
        <w:pStyle w:val="Paragraphedeliste"/>
        <w:numPr>
          <w:ilvl w:val="0"/>
          <w:numId w:val="12"/>
        </w:numPr>
        <w:spacing w:after="0"/>
        <w:rPr>
          <w:sz w:val="20"/>
        </w:rPr>
      </w:pPr>
      <w:r w:rsidRPr="00802ED6">
        <w:rPr>
          <w:sz w:val="20"/>
        </w:rPr>
        <w:t xml:space="preserve">Anomalie fonctionnelle – </w:t>
      </w:r>
      <w:r>
        <w:rPr>
          <w:sz w:val="20"/>
        </w:rPr>
        <w:t>r</w:t>
      </w:r>
      <w:r w:rsidRPr="00802ED6">
        <w:rPr>
          <w:sz w:val="20"/>
        </w:rPr>
        <w:t>éponse immunitaire altérée</w:t>
      </w:r>
    </w:p>
    <w:p w14:paraId="17312F9E" w14:textId="77777777" w:rsidR="00802ED6" w:rsidRPr="00802ED6" w:rsidRDefault="00802ED6" w:rsidP="00802ED6">
      <w:pPr>
        <w:pStyle w:val="Paragraphedeliste"/>
        <w:numPr>
          <w:ilvl w:val="0"/>
          <w:numId w:val="16"/>
        </w:numPr>
        <w:spacing w:after="0"/>
        <w:rPr>
          <w:sz w:val="20"/>
        </w:rPr>
      </w:pPr>
      <w:r w:rsidRPr="00802ED6">
        <w:rPr>
          <w:sz w:val="20"/>
        </w:rPr>
        <w:t xml:space="preserve">Grossesse </w:t>
      </w:r>
    </w:p>
    <w:p w14:paraId="54FC7BF7" w14:textId="77777777" w:rsidR="00802ED6" w:rsidRPr="00802ED6" w:rsidRDefault="00802ED6" w:rsidP="00802ED6">
      <w:pPr>
        <w:pStyle w:val="Paragraphedeliste"/>
        <w:numPr>
          <w:ilvl w:val="0"/>
          <w:numId w:val="16"/>
        </w:numPr>
        <w:spacing w:after="0"/>
        <w:rPr>
          <w:sz w:val="20"/>
        </w:rPr>
      </w:pPr>
      <w:r w:rsidRPr="00802ED6">
        <w:rPr>
          <w:sz w:val="20"/>
        </w:rPr>
        <w:t xml:space="preserve">Insuffisance rénale </w:t>
      </w:r>
    </w:p>
    <w:p w14:paraId="752C9C14" w14:textId="77777777" w:rsidR="00802ED6" w:rsidRPr="00802ED6" w:rsidRDefault="00802ED6" w:rsidP="00802ED6">
      <w:pPr>
        <w:pStyle w:val="Paragraphedeliste"/>
        <w:numPr>
          <w:ilvl w:val="0"/>
          <w:numId w:val="16"/>
        </w:numPr>
        <w:spacing w:after="0"/>
        <w:rPr>
          <w:sz w:val="20"/>
        </w:rPr>
      </w:pPr>
      <w:r w:rsidRPr="00802ED6">
        <w:rPr>
          <w:sz w:val="20"/>
        </w:rPr>
        <w:t xml:space="preserve">Immunodéficience </w:t>
      </w:r>
    </w:p>
    <w:p w14:paraId="4B6C93F1" w14:textId="77777777" w:rsidR="00802ED6" w:rsidRPr="00802ED6" w:rsidRDefault="00802ED6" w:rsidP="00802ED6">
      <w:pPr>
        <w:pStyle w:val="Paragraphedeliste"/>
        <w:numPr>
          <w:ilvl w:val="0"/>
          <w:numId w:val="16"/>
        </w:numPr>
        <w:spacing w:after="0"/>
        <w:rPr>
          <w:sz w:val="20"/>
        </w:rPr>
      </w:pPr>
      <w:r w:rsidRPr="00802ED6">
        <w:rPr>
          <w:sz w:val="20"/>
        </w:rPr>
        <w:t xml:space="preserve">Patient débilité ou âgé </w:t>
      </w:r>
    </w:p>
    <w:p w14:paraId="1F7454F3" w14:textId="77777777" w:rsidR="00802ED6" w:rsidRPr="00802ED6" w:rsidRDefault="00802ED6" w:rsidP="00802ED6">
      <w:pPr>
        <w:pStyle w:val="Paragraphedeliste"/>
        <w:numPr>
          <w:ilvl w:val="0"/>
          <w:numId w:val="12"/>
        </w:numPr>
        <w:spacing w:after="0"/>
        <w:rPr>
          <w:sz w:val="20"/>
        </w:rPr>
      </w:pPr>
      <w:r w:rsidRPr="00802ED6">
        <w:rPr>
          <w:sz w:val="20"/>
        </w:rPr>
        <w:t xml:space="preserve">Infection urinaire chez l’homme </w:t>
      </w:r>
    </w:p>
    <w:p w14:paraId="4CEBC44B" w14:textId="77777777" w:rsidR="00802ED6" w:rsidRPr="00802ED6" w:rsidRDefault="00802ED6" w:rsidP="00802ED6">
      <w:pPr>
        <w:pStyle w:val="Paragraphedeliste"/>
        <w:numPr>
          <w:ilvl w:val="0"/>
          <w:numId w:val="12"/>
        </w:numPr>
        <w:spacing w:after="0"/>
        <w:rPr>
          <w:sz w:val="20"/>
        </w:rPr>
      </w:pPr>
      <w:r w:rsidRPr="00802ED6">
        <w:rPr>
          <w:sz w:val="20"/>
        </w:rPr>
        <w:t xml:space="preserve">Foyer nécessitant une antibiothérapie prolongée </w:t>
      </w:r>
    </w:p>
    <w:p w14:paraId="0BD65F2B" w14:textId="77777777" w:rsidR="00802ED6" w:rsidRPr="00802ED6" w:rsidRDefault="00802ED6" w:rsidP="00802ED6">
      <w:pPr>
        <w:pStyle w:val="Paragraphedeliste"/>
        <w:numPr>
          <w:ilvl w:val="0"/>
          <w:numId w:val="17"/>
        </w:numPr>
        <w:spacing w:after="0"/>
        <w:rPr>
          <w:sz w:val="20"/>
        </w:rPr>
      </w:pPr>
      <w:r w:rsidRPr="00802ED6">
        <w:rPr>
          <w:sz w:val="20"/>
        </w:rPr>
        <w:t xml:space="preserve">Prostatite, kystes rénaux infectés, abcès/fistule </w:t>
      </w:r>
    </w:p>
    <w:p w14:paraId="3A0DBA01" w14:textId="77777777" w:rsidR="00802ED6" w:rsidRPr="00802ED6" w:rsidRDefault="00802ED6" w:rsidP="00802ED6">
      <w:pPr>
        <w:pStyle w:val="Paragraphedeliste"/>
        <w:numPr>
          <w:ilvl w:val="0"/>
          <w:numId w:val="17"/>
        </w:numPr>
        <w:spacing w:after="0"/>
        <w:rPr>
          <w:sz w:val="20"/>
        </w:rPr>
      </w:pPr>
      <w:r>
        <w:rPr>
          <w:sz w:val="20"/>
        </w:rPr>
        <w:t>C</w:t>
      </w:r>
      <w:r w:rsidRPr="00802ED6">
        <w:rPr>
          <w:sz w:val="20"/>
        </w:rPr>
        <w:t xml:space="preserve">orps étranger </w:t>
      </w:r>
    </w:p>
    <w:p w14:paraId="3BA599D8" w14:textId="77777777" w:rsidR="00802ED6" w:rsidRPr="00802ED6" w:rsidRDefault="00802ED6" w:rsidP="00802ED6">
      <w:pPr>
        <w:pStyle w:val="Paragraphedeliste"/>
        <w:numPr>
          <w:ilvl w:val="0"/>
          <w:numId w:val="12"/>
        </w:numPr>
        <w:spacing w:after="0"/>
        <w:rPr>
          <w:sz w:val="20"/>
        </w:rPr>
      </w:pPr>
      <w:r w:rsidRPr="00802ED6">
        <w:rPr>
          <w:sz w:val="20"/>
        </w:rPr>
        <w:t xml:space="preserve">Pathogène à risque (nosocomial, infections récidivantes) </w:t>
      </w:r>
    </w:p>
    <w:p w14:paraId="5B0BD95F" w14:textId="77777777" w:rsidR="00802ED6" w:rsidRPr="00802ED6" w:rsidRDefault="00802ED6" w:rsidP="00802ED6">
      <w:pPr>
        <w:pStyle w:val="Paragraphedeliste"/>
        <w:numPr>
          <w:ilvl w:val="0"/>
          <w:numId w:val="18"/>
        </w:numPr>
        <w:spacing w:after="0"/>
        <w:rPr>
          <w:sz w:val="20"/>
        </w:rPr>
      </w:pPr>
      <w:r w:rsidRPr="00802ED6">
        <w:rPr>
          <w:sz w:val="20"/>
        </w:rPr>
        <w:t xml:space="preserve">Germe résistant (p.ex. nosocomial) ou atypique ou Candida </w:t>
      </w:r>
    </w:p>
    <w:p w14:paraId="709EEC8C" w14:textId="77777777" w:rsidR="00802ED6" w:rsidRPr="00802ED6" w:rsidRDefault="00802ED6" w:rsidP="00802ED6">
      <w:pPr>
        <w:pStyle w:val="Paragraphedeliste"/>
        <w:numPr>
          <w:ilvl w:val="0"/>
          <w:numId w:val="12"/>
        </w:numPr>
        <w:spacing w:after="0"/>
        <w:rPr>
          <w:sz w:val="20"/>
        </w:rPr>
      </w:pPr>
      <w:proofErr w:type="spellStart"/>
      <w:r w:rsidRPr="00802ED6">
        <w:rPr>
          <w:sz w:val="20"/>
        </w:rPr>
        <w:t>Evolution</w:t>
      </w:r>
      <w:proofErr w:type="spellEnd"/>
      <w:r w:rsidRPr="00802ED6">
        <w:rPr>
          <w:sz w:val="20"/>
        </w:rPr>
        <w:t xml:space="preserve"> compliquée </w:t>
      </w:r>
    </w:p>
    <w:p w14:paraId="1BE5AB4D" w14:textId="77777777" w:rsidR="00802ED6" w:rsidRPr="00802ED6" w:rsidRDefault="00802ED6" w:rsidP="00802ED6">
      <w:pPr>
        <w:pStyle w:val="Paragraphedeliste"/>
        <w:numPr>
          <w:ilvl w:val="0"/>
          <w:numId w:val="18"/>
        </w:numPr>
        <w:spacing w:after="0"/>
        <w:rPr>
          <w:sz w:val="20"/>
        </w:rPr>
      </w:pPr>
      <w:r w:rsidRPr="00802ED6">
        <w:rPr>
          <w:sz w:val="20"/>
        </w:rPr>
        <w:t xml:space="preserve">Sepsis sévère/choc septique/dysfonction </w:t>
      </w:r>
      <w:proofErr w:type="spellStart"/>
      <w:r w:rsidRPr="00802ED6">
        <w:rPr>
          <w:sz w:val="20"/>
        </w:rPr>
        <w:t>multiorganique</w:t>
      </w:r>
      <w:proofErr w:type="spellEnd"/>
      <w:r w:rsidRPr="00802ED6">
        <w:rPr>
          <w:sz w:val="20"/>
        </w:rPr>
        <w:t xml:space="preserve"> </w:t>
      </w:r>
    </w:p>
    <w:p w14:paraId="54E966F0" w14:textId="77777777" w:rsidR="00802ED6" w:rsidRDefault="00802ED6" w:rsidP="00802ED6">
      <w:pPr>
        <w:pStyle w:val="Paragraphedeliste"/>
        <w:numPr>
          <w:ilvl w:val="0"/>
          <w:numId w:val="18"/>
        </w:numPr>
        <w:spacing w:after="0"/>
        <w:rPr>
          <w:sz w:val="20"/>
        </w:rPr>
      </w:pPr>
      <w:r>
        <w:rPr>
          <w:sz w:val="20"/>
        </w:rPr>
        <w:t>A</w:t>
      </w:r>
      <w:r w:rsidRPr="00802ED6">
        <w:rPr>
          <w:sz w:val="20"/>
        </w:rPr>
        <w:t>bcès (</w:t>
      </w:r>
      <w:proofErr w:type="spellStart"/>
      <w:r w:rsidRPr="00802ED6">
        <w:rPr>
          <w:sz w:val="20"/>
        </w:rPr>
        <w:t>peri</w:t>
      </w:r>
      <w:proofErr w:type="spellEnd"/>
      <w:r w:rsidRPr="00802ED6">
        <w:rPr>
          <w:sz w:val="20"/>
        </w:rPr>
        <w:t>-)rénal</w:t>
      </w:r>
    </w:p>
    <w:p w14:paraId="191EE759" w14:textId="77777777" w:rsidR="00802ED6" w:rsidRDefault="00802ED6" w:rsidP="00802ED6">
      <w:pPr>
        <w:spacing w:after="0"/>
        <w:rPr>
          <w:sz w:val="20"/>
        </w:rPr>
      </w:pPr>
    </w:p>
    <w:p w14:paraId="519DF2DC" w14:textId="77777777" w:rsidR="00802ED6" w:rsidRDefault="00802ED6" w:rsidP="00802ED6">
      <w:pPr>
        <w:spacing w:after="0"/>
        <w:rPr>
          <w:sz w:val="20"/>
        </w:rPr>
      </w:pPr>
      <w:r w:rsidRPr="00802ED6">
        <w:rPr>
          <w:b/>
          <w:sz w:val="20"/>
          <w:u w:val="single"/>
        </w:rPr>
        <w:t>Éléments anamnestiques importants</w:t>
      </w:r>
      <w:r>
        <w:rPr>
          <w:sz w:val="20"/>
        </w:rPr>
        <w:t> :</w:t>
      </w:r>
    </w:p>
    <w:p w14:paraId="337ABE3C" w14:textId="77777777" w:rsidR="00802ED6" w:rsidRDefault="00802ED6" w:rsidP="00802ED6">
      <w:pPr>
        <w:pStyle w:val="Paragraphedeliste"/>
        <w:numPr>
          <w:ilvl w:val="0"/>
          <w:numId w:val="12"/>
        </w:numPr>
        <w:spacing w:after="0"/>
        <w:rPr>
          <w:sz w:val="20"/>
        </w:rPr>
      </w:pPr>
      <w:r w:rsidRPr="00802ED6">
        <w:rPr>
          <w:sz w:val="20"/>
        </w:rPr>
        <w:t xml:space="preserve">Antécédents familiaux de problèmes rénaux </w:t>
      </w:r>
    </w:p>
    <w:p w14:paraId="06E0D53F" w14:textId="77777777" w:rsidR="00802ED6" w:rsidRPr="00802ED6" w:rsidRDefault="00802ED6" w:rsidP="00802ED6">
      <w:pPr>
        <w:pStyle w:val="Paragraphedeliste"/>
        <w:numPr>
          <w:ilvl w:val="0"/>
          <w:numId w:val="12"/>
        </w:numPr>
        <w:spacing w:after="0"/>
        <w:rPr>
          <w:sz w:val="20"/>
        </w:rPr>
      </w:pPr>
      <w:r w:rsidRPr="00802ED6">
        <w:rPr>
          <w:sz w:val="20"/>
        </w:rPr>
        <w:t>Antécédents personnels de problèmes rénaux par ex dans l’enfance</w:t>
      </w:r>
      <w:r>
        <w:rPr>
          <w:sz w:val="20"/>
        </w:rPr>
        <w:t> :</w:t>
      </w:r>
      <w:r w:rsidRPr="00802ED6">
        <w:rPr>
          <w:sz w:val="20"/>
        </w:rPr>
        <w:t xml:space="preserve"> énurésie, infections urinaires </w:t>
      </w:r>
    </w:p>
    <w:p w14:paraId="7A61965E" w14:textId="77777777" w:rsidR="00802ED6" w:rsidRPr="005F133F" w:rsidRDefault="00802ED6" w:rsidP="005F133F">
      <w:pPr>
        <w:pStyle w:val="Paragraphedeliste"/>
        <w:numPr>
          <w:ilvl w:val="0"/>
          <w:numId w:val="12"/>
        </w:numPr>
        <w:spacing w:after="0"/>
        <w:rPr>
          <w:sz w:val="20"/>
        </w:rPr>
      </w:pPr>
      <w:r w:rsidRPr="005F133F">
        <w:rPr>
          <w:sz w:val="20"/>
        </w:rPr>
        <w:t xml:space="preserve">Anamnèse gynécologique et obstétricale </w:t>
      </w:r>
    </w:p>
    <w:p w14:paraId="0CD2951A" w14:textId="77777777" w:rsidR="00802ED6" w:rsidRPr="005F133F" w:rsidRDefault="00802ED6" w:rsidP="005F133F">
      <w:pPr>
        <w:pStyle w:val="Paragraphedeliste"/>
        <w:numPr>
          <w:ilvl w:val="0"/>
          <w:numId w:val="12"/>
        </w:numPr>
        <w:spacing w:after="0"/>
        <w:rPr>
          <w:sz w:val="20"/>
        </w:rPr>
      </w:pPr>
      <w:r w:rsidRPr="005F133F">
        <w:rPr>
          <w:sz w:val="20"/>
        </w:rPr>
        <w:t xml:space="preserve">Anamnèse médicamenteuse </w:t>
      </w:r>
    </w:p>
    <w:p w14:paraId="05AED127" w14:textId="77777777" w:rsidR="00802ED6" w:rsidRPr="005F133F" w:rsidRDefault="00802ED6" w:rsidP="005F133F">
      <w:pPr>
        <w:pStyle w:val="Paragraphedeliste"/>
        <w:numPr>
          <w:ilvl w:val="0"/>
          <w:numId w:val="12"/>
        </w:numPr>
        <w:spacing w:after="0"/>
        <w:rPr>
          <w:sz w:val="20"/>
        </w:rPr>
      </w:pPr>
      <w:r w:rsidRPr="005F133F">
        <w:rPr>
          <w:sz w:val="20"/>
        </w:rPr>
        <w:t xml:space="preserve">Anamnèse alimentaire par ex. dans le cas de lithiases </w:t>
      </w:r>
    </w:p>
    <w:p w14:paraId="1E9A7C51" w14:textId="77777777" w:rsidR="00802ED6" w:rsidRPr="005F133F" w:rsidRDefault="00802ED6" w:rsidP="005F133F">
      <w:pPr>
        <w:pStyle w:val="Paragraphedeliste"/>
        <w:numPr>
          <w:ilvl w:val="0"/>
          <w:numId w:val="12"/>
        </w:numPr>
        <w:spacing w:after="0"/>
        <w:rPr>
          <w:sz w:val="20"/>
        </w:rPr>
      </w:pPr>
      <w:r w:rsidRPr="005F133F">
        <w:rPr>
          <w:sz w:val="20"/>
        </w:rPr>
        <w:t xml:space="preserve">Anamnèse sociale : administration de drogues </w:t>
      </w:r>
    </w:p>
    <w:p w14:paraId="279FFD47" w14:textId="77777777" w:rsidR="00802ED6" w:rsidRPr="005F133F" w:rsidRDefault="00802ED6" w:rsidP="00802ED6">
      <w:pPr>
        <w:pStyle w:val="Paragraphedeliste"/>
        <w:numPr>
          <w:ilvl w:val="0"/>
          <w:numId w:val="12"/>
        </w:numPr>
        <w:spacing w:after="0"/>
        <w:rPr>
          <w:sz w:val="20"/>
        </w:rPr>
      </w:pPr>
      <w:r w:rsidRPr="005F133F">
        <w:rPr>
          <w:sz w:val="20"/>
        </w:rPr>
        <w:t>Anamnèse professionnelle : expo</w:t>
      </w:r>
      <w:r w:rsidR="005F133F">
        <w:rPr>
          <w:sz w:val="20"/>
        </w:rPr>
        <w:t>sition à solvants,</w:t>
      </w:r>
      <w:r w:rsidR="005F133F" w:rsidRPr="005F133F">
        <w:rPr>
          <w:sz w:val="20"/>
        </w:rPr>
        <w:t xml:space="preserve"> </w:t>
      </w:r>
      <w:r w:rsidRPr="005F133F">
        <w:rPr>
          <w:sz w:val="20"/>
        </w:rPr>
        <w:t>infect</w:t>
      </w:r>
      <w:r w:rsidR="005F133F">
        <w:rPr>
          <w:sz w:val="20"/>
        </w:rPr>
        <w:t xml:space="preserve">ions dans certaines conditions (ex : </w:t>
      </w:r>
      <w:r w:rsidRPr="005F133F">
        <w:rPr>
          <w:sz w:val="20"/>
        </w:rPr>
        <w:t>leptospirose</w:t>
      </w:r>
      <w:r w:rsidR="005F133F">
        <w:rPr>
          <w:sz w:val="20"/>
        </w:rPr>
        <w:t>s = maladie infectieuse d’origine bactérienne</w:t>
      </w:r>
      <w:r w:rsidR="00C40AD9">
        <w:rPr>
          <w:sz w:val="20"/>
        </w:rPr>
        <w:t xml:space="preserve"> suite aux morsures de rats</w:t>
      </w:r>
      <w:r w:rsidR="005F133F">
        <w:rPr>
          <w:sz w:val="20"/>
        </w:rPr>
        <w:t>, les leptospires. Transmises à l’homme par animaux comme rat, cochon).</w:t>
      </w:r>
    </w:p>
    <w:p w14:paraId="3FC45C11" w14:textId="77777777" w:rsidR="005F133F" w:rsidRDefault="00802ED6" w:rsidP="00802ED6">
      <w:pPr>
        <w:pStyle w:val="Paragraphedeliste"/>
        <w:numPr>
          <w:ilvl w:val="0"/>
          <w:numId w:val="12"/>
        </w:numPr>
        <w:spacing w:after="0"/>
        <w:rPr>
          <w:sz w:val="20"/>
        </w:rPr>
      </w:pPr>
      <w:r w:rsidRPr="005F133F">
        <w:rPr>
          <w:sz w:val="20"/>
        </w:rPr>
        <w:t>Anamnèse</w:t>
      </w:r>
      <w:r w:rsidR="005F133F">
        <w:rPr>
          <w:sz w:val="20"/>
        </w:rPr>
        <w:t xml:space="preserve"> géographique : voyages récents,</w:t>
      </w:r>
      <w:r w:rsidRPr="005F133F">
        <w:rPr>
          <w:sz w:val="20"/>
        </w:rPr>
        <w:t xml:space="preserve"> ethnies avec affections particulières</w:t>
      </w:r>
    </w:p>
    <w:p w14:paraId="6B0CD8C2" w14:textId="77777777" w:rsidR="005F133F" w:rsidRDefault="005F133F">
      <w:pPr>
        <w:rPr>
          <w:sz w:val="20"/>
        </w:rPr>
      </w:pPr>
      <w:r>
        <w:rPr>
          <w:sz w:val="20"/>
        </w:rPr>
        <w:br w:type="page"/>
      </w:r>
    </w:p>
    <w:p w14:paraId="66E4697C" w14:textId="77777777" w:rsidR="00802ED6" w:rsidRPr="005F133F" w:rsidRDefault="005F133F" w:rsidP="005F133F">
      <w:pPr>
        <w:spacing w:after="0"/>
        <w:jc w:val="center"/>
        <w:rPr>
          <w:b/>
          <w:sz w:val="20"/>
        </w:rPr>
      </w:pPr>
      <w:r w:rsidRPr="005F133F">
        <w:rPr>
          <w:b/>
        </w:rPr>
        <w:lastRenderedPageBreak/>
        <w:t>Clinique de l’insuffisance rénale aiguë</w:t>
      </w:r>
    </w:p>
    <w:p w14:paraId="63AFA02C" w14:textId="77777777" w:rsidR="005F133F" w:rsidRDefault="005F133F" w:rsidP="005F133F">
      <w:pPr>
        <w:spacing w:after="0"/>
        <w:rPr>
          <w:sz w:val="20"/>
        </w:rPr>
      </w:pPr>
    </w:p>
    <w:p w14:paraId="63A0A7ED" w14:textId="77777777" w:rsidR="002124DF" w:rsidRDefault="005F133F" w:rsidP="005F133F">
      <w:pPr>
        <w:spacing w:after="0"/>
        <w:rPr>
          <w:sz w:val="20"/>
        </w:rPr>
      </w:pPr>
      <w:r w:rsidRPr="005F133F">
        <w:rPr>
          <w:b/>
          <w:sz w:val="20"/>
          <w:u w:val="single"/>
        </w:rPr>
        <w:t>Classification de l’IRA – système RIFLE</w:t>
      </w:r>
      <w:r w:rsidR="002124DF">
        <w:rPr>
          <w:sz w:val="20"/>
        </w:rPr>
        <w:t xml:space="preserve"> </w:t>
      </w:r>
      <w:r>
        <w:rPr>
          <w:sz w:val="20"/>
        </w:rPr>
        <w:t>:</w:t>
      </w:r>
      <w:r w:rsidR="002124DF">
        <w:rPr>
          <w:sz w:val="20"/>
        </w:rPr>
        <w:t xml:space="preserve"> chaque lettre représente un stade dans le développement de l’IR</w:t>
      </w:r>
    </w:p>
    <w:p w14:paraId="2557172D" w14:textId="77777777" w:rsidR="002124DF" w:rsidRDefault="002124DF" w:rsidP="005F133F">
      <w:pPr>
        <w:spacing w:after="0"/>
        <w:rPr>
          <w:sz w:val="20"/>
        </w:rPr>
      </w:pPr>
      <w:r>
        <w:rPr>
          <w:sz w:val="20"/>
        </w:rPr>
        <w:t xml:space="preserve">R = </w:t>
      </w:r>
      <w:proofErr w:type="spellStart"/>
      <w:r>
        <w:rPr>
          <w:sz w:val="20"/>
        </w:rPr>
        <w:t>risk</w:t>
      </w:r>
      <w:proofErr w:type="spellEnd"/>
      <w:r>
        <w:rPr>
          <w:sz w:val="20"/>
        </w:rPr>
        <w:t xml:space="preserve">, I = </w:t>
      </w:r>
      <w:proofErr w:type="spellStart"/>
      <w:r>
        <w:rPr>
          <w:sz w:val="20"/>
        </w:rPr>
        <w:t>injury</w:t>
      </w:r>
      <w:proofErr w:type="spellEnd"/>
      <w:r>
        <w:rPr>
          <w:sz w:val="20"/>
        </w:rPr>
        <w:t xml:space="preserve">, F = </w:t>
      </w:r>
      <w:proofErr w:type="spellStart"/>
      <w:r>
        <w:rPr>
          <w:sz w:val="20"/>
        </w:rPr>
        <w:t>failure</w:t>
      </w:r>
      <w:proofErr w:type="spellEnd"/>
      <w:r>
        <w:rPr>
          <w:sz w:val="20"/>
        </w:rPr>
        <w:t xml:space="preserve">, L = </w:t>
      </w:r>
      <w:proofErr w:type="spellStart"/>
      <w:r>
        <w:rPr>
          <w:sz w:val="20"/>
        </w:rPr>
        <w:t>loss</w:t>
      </w:r>
      <w:proofErr w:type="spellEnd"/>
      <w:r>
        <w:rPr>
          <w:sz w:val="20"/>
        </w:rPr>
        <w:t xml:space="preserve"> (IRA persistante), suivi enfin de l’insuffisance rénale terminale. Chaque stade est défini selon des critères tenant compte de la filtration glomérulaire (GFR), de la créatinine et du débit urinaire. Ces mesures à leur tour prennent en considération les facteurs comme l’âge, le poids et le genre. Plus la créatinin</w:t>
      </w:r>
      <w:r w:rsidR="00C40AD9">
        <w:rPr>
          <w:sz w:val="20"/>
        </w:rPr>
        <w:t>ur</w:t>
      </w:r>
      <w:r>
        <w:rPr>
          <w:sz w:val="20"/>
        </w:rPr>
        <w:t>ie, la GFR et le débit sont bas, plus l’insuffisance est avancée.</w:t>
      </w:r>
    </w:p>
    <w:p w14:paraId="1920D84A" w14:textId="77777777" w:rsidR="002124DF" w:rsidRDefault="002124DF" w:rsidP="005F133F">
      <w:pPr>
        <w:spacing w:after="0"/>
        <w:rPr>
          <w:sz w:val="20"/>
        </w:rPr>
      </w:pPr>
    </w:p>
    <w:p w14:paraId="1C16588A" w14:textId="77777777" w:rsidR="002124DF" w:rsidRDefault="002124DF" w:rsidP="005F133F">
      <w:pPr>
        <w:spacing w:after="0"/>
        <w:rPr>
          <w:sz w:val="20"/>
        </w:rPr>
      </w:pPr>
      <w:r w:rsidRPr="002124DF">
        <w:rPr>
          <w:b/>
          <w:sz w:val="20"/>
        </w:rPr>
        <w:t>Limites du RIFLE</w:t>
      </w:r>
      <w:r>
        <w:rPr>
          <w:sz w:val="20"/>
        </w:rPr>
        <w:t> :</w:t>
      </w:r>
    </w:p>
    <w:p w14:paraId="204F6ED1" w14:textId="77777777" w:rsidR="002124DF" w:rsidRPr="002124DF" w:rsidRDefault="002124DF" w:rsidP="002124DF">
      <w:pPr>
        <w:pStyle w:val="Paragraphedeliste"/>
        <w:numPr>
          <w:ilvl w:val="0"/>
          <w:numId w:val="12"/>
        </w:numPr>
        <w:spacing w:after="0"/>
        <w:rPr>
          <w:sz w:val="20"/>
        </w:rPr>
      </w:pPr>
      <w:r w:rsidRPr="002124DF">
        <w:rPr>
          <w:sz w:val="20"/>
        </w:rPr>
        <w:t xml:space="preserve">Ne tient pas compte de l’administration de diurétiques (fréquente) </w:t>
      </w:r>
    </w:p>
    <w:p w14:paraId="225B02BF" w14:textId="77777777" w:rsidR="002124DF" w:rsidRPr="002124DF" w:rsidRDefault="002124DF" w:rsidP="002124DF">
      <w:pPr>
        <w:pStyle w:val="Paragraphedeliste"/>
        <w:numPr>
          <w:ilvl w:val="0"/>
          <w:numId w:val="12"/>
        </w:numPr>
        <w:spacing w:after="0"/>
        <w:rPr>
          <w:sz w:val="20"/>
        </w:rPr>
      </w:pPr>
      <w:r w:rsidRPr="002124DF">
        <w:rPr>
          <w:sz w:val="20"/>
        </w:rPr>
        <w:t xml:space="preserve">Nécessite une sonde urinaire (réservé aux </w:t>
      </w:r>
      <w:r>
        <w:rPr>
          <w:sz w:val="20"/>
        </w:rPr>
        <w:t>soins intensifs</w:t>
      </w:r>
      <w:r w:rsidRPr="002124DF">
        <w:rPr>
          <w:sz w:val="20"/>
        </w:rPr>
        <w:t xml:space="preserve">) </w:t>
      </w:r>
    </w:p>
    <w:p w14:paraId="1885236B" w14:textId="77777777" w:rsidR="002124DF" w:rsidRPr="002124DF" w:rsidRDefault="002124DF" w:rsidP="002124DF">
      <w:pPr>
        <w:pStyle w:val="Paragraphedeliste"/>
        <w:numPr>
          <w:ilvl w:val="0"/>
          <w:numId w:val="12"/>
        </w:numPr>
        <w:spacing w:after="0"/>
        <w:rPr>
          <w:sz w:val="20"/>
        </w:rPr>
      </w:pPr>
      <w:r w:rsidRPr="002124DF">
        <w:rPr>
          <w:sz w:val="20"/>
        </w:rPr>
        <w:t xml:space="preserve">Obstacles à la bonne mesure du volume urinaire (résidu vésical) </w:t>
      </w:r>
    </w:p>
    <w:p w14:paraId="46AC8508" w14:textId="77777777" w:rsidR="002124DF" w:rsidRDefault="002124DF" w:rsidP="002124DF">
      <w:pPr>
        <w:pStyle w:val="Paragraphedeliste"/>
        <w:numPr>
          <w:ilvl w:val="0"/>
          <w:numId w:val="12"/>
        </w:numPr>
        <w:spacing w:after="0"/>
        <w:rPr>
          <w:sz w:val="20"/>
        </w:rPr>
      </w:pPr>
      <w:r w:rsidRPr="002124DF">
        <w:rPr>
          <w:sz w:val="20"/>
        </w:rPr>
        <w:t>Besoin d’une créatinine de base</w:t>
      </w:r>
      <w:r>
        <w:rPr>
          <w:sz w:val="20"/>
        </w:rPr>
        <w:t> : dire qu’il y a une augmentation de la créatinine ne sert à rien, on veut savoir de quel pourcentage.</w:t>
      </w:r>
    </w:p>
    <w:p w14:paraId="6378507B" w14:textId="77777777" w:rsidR="002124DF" w:rsidRDefault="002124DF" w:rsidP="002124DF">
      <w:pPr>
        <w:spacing w:after="0"/>
        <w:rPr>
          <w:sz w:val="20"/>
        </w:rPr>
      </w:pPr>
    </w:p>
    <w:p w14:paraId="19B470F4" w14:textId="77777777" w:rsidR="00332667" w:rsidRDefault="00AF284B" w:rsidP="00332667">
      <w:pPr>
        <w:spacing w:after="0"/>
        <w:rPr>
          <w:sz w:val="20"/>
        </w:rPr>
      </w:pPr>
      <w:r w:rsidRPr="0097110B">
        <w:rPr>
          <w:b/>
          <w:sz w:val="20"/>
          <w:u w:val="single"/>
        </w:rPr>
        <w:t>Épidémiologie</w:t>
      </w:r>
      <w:r>
        <w:rPr>
          <w:sz w:val="20"/>
        </w:rPr>
        <w:t xml:space="preserve"> : </w:t>
      </w:r>
      <w:r w:rsidR="00EB4080">
        <w:rPr>
          <w:sz w:val="20"/>
        </w:rPr>
        <w:t xml:space="preserve">l’IRA est </w:t>
      </w:r>
      <w:r w:rsidR="00332667">
        <w:rPr>
          <w:sz w:val="20"/>
        </w:rPr>
        <w:t>d’environ 5/10'000 et les IRA nécessitant dialyse d’environ 5/100'000 habitants par an dans la communauté. À l’hôpital elle est bien plus fréquente : a</w:t>
      </w:r>
      <w:r w:rsidR="00332667" w:rsidRPr="00332667">
        <w:rPr>
          <w:sz w:val="20"/>
        </w:rPr>
        <w:t>dmissions </w:t>
      </w:r>
      <w:proofErr w:type="gramStart"/>
      <w:r w:rsidR="00332667">
        <w:rPr>
          <w:sz w:val="20"/>
        </w:rPr>
        <w:t>&lt;  pendant</w:t>
      </w:r>
      <w:proofErr w:type="gramEnd"/>
      <w:r w:rsidR="00332667">
        <w:rPr>
          <w:sz w:val="20"/>
        </w:rPr>
        <w:t xml:space="preserve"> hospitalisation &lt; </w:t>
      </w:r>
      <w:proofErr w:type="spellStart"/>
      <w:r w:rsidR="00332667">
        <w:rPr>
          <w:sz w:val="20"/>
        </w:rPr>
        <w:t>post-chirurgie</w:t>
      </w:r>
      <w:proofErr w:type="spellEnd"/>
      <w:r w:rsidR="00332667">
        <w:rPr>
          <w:sz w:val="20"/>
        </w:rPr>
        <w:t xml:space="preserve"> cardiopulmonaire &lt; soins intensifs (beaucoup d’admissions pour dialyse et d’IRA avec sepsis).</w:t>
      </w:r>
    </w:p>
    <w:p w14:paraId="3A5DF431" w14:textId="77777777" w:rsidR="00AF284B" w:rsidRDefault="00AF284B" w:rsidP="002124DF">
      <w:pPr>
        <w:spacing w:after="0"/>
        <w:rPr>
          <w:b/>
          <w:sz w:val="20"/>
          <w:u w:val="single"/>
        </w:rPr>
      </w:pPr>
    </w:p>
    <w:p w14:paraId="416DD471" w14:textId="77777777" w:rsidR="003C5A30" w:rsidRPr="003C5A30" w:rsidRDefault="00332667" w:rsidP="003C5A30">
      <w:pPr>
        <w:spacing w:after="0"/>
        <w:rPr>
          <w:sz w:val="20"/>
        </w:rPr>
      </w:pPr>
      <w:r>
        <w:rPr>
          <w:b/>
          <w:sz w:val="20"/>
          <w:u w:val="single"/>
        </w:rPr>
        <w:t>Facteurs de risques de l’IRA</w:t>
      </w:r>
      <w:r w:rsidRPr="00332667">
        <w:rPr>
          <w:sz w:val="20"/>
        </w:rPr>
        <w:t> :</w:t>
      </w:r>
      <w:r w:rsidR="003C5A30">
        <w:rPr>
          <w:sz w:val="20"/>
        </w:rPr>
        <w:t xml:space="preserve"> â</w:t>
      </w:r>
      <w:r w:rsidR="003C5A30" w:rsidRPr="003C5A30">
        <w:rPr>
          <w:sz w:val="20"/>
        </w:rPr>
        <w:t>ge avancé</w:t>
      </w:r>
      <w:r w:rsidR="003C5A30">
        <w:rPr>
          <w:sz w:val="20"/>
        </w:rPr>
        <w:t xml:space="preserve">, volume circulant bas, prise de diurétiques, protéinurie, </w:t>
      </w:r>
      <w:proofErr w:type="spellStart"/>
      <w:r w:rsidR="003C5A30">
        <w:rPr>
          <w:sz w:val="20"/>
        </w:rPr>
        <w:t>myélomem</w:t>
      </w:r>
      <w:proofErr w:type="spellEnd"/>
      <w:r w:rsidR="003C5A30">
        <w:rPr>
          <w:sz w:val="20"/>
        </w:rPr>
        <w:t xml:space="preserve"> diabète, antécédents d’IC/IR.</w:t>
      </w:r>
    </w:p>
    <w:p w14:paraId="2D7BC852" w14:textId="77777777" w:rsidR="00332667" w:rsidRPr="00332667" w:rsidRDefault="00332667" w:rsidP="002124DF">
      <w:pPr>
        <w:spacing w:after="0"/>
        <w:rPr>
          <w:sz w:val="20"/>
        </w:rPr>
      </w:pPr>
    </w:p>
    <w:p w14:paraId="00C0C065" w14:textId="77777777" w:rsidR="000A1A0E" w:rsidRPr="000A1A0E" w:rsidRDefault="000A1A0E" w:rsidP="002124DF">
      <w:pPr>
        <w:spacing w:after="0"/>
        <w:rPr>
          <w:sz w:val="20"/>
        </w:rPr>
      </w:pPr>
      <w:r w:rsidRPr="000A1A0E">
        <w:rPr>
          <w:b/>
          <w:sz w:val="20"/>
          <w:u w:val="single"/>
        </w:rPr>
        <w:t>Physiopathologie de l’IRA</w:t>
      </w:r>
      <w:r>
        <w:rPr>
          <w:b/>
          <w:sz w:val="20"/>
        </w:rPr>
        <w:t xml:space="preserve"> : </w:t>
      </w:r>
      <w:r w:rsidRPr="000A1A0E">
        <w:rPr>
          <w:sz w:val="20"/>
        </w:rPr>
        <w:t>une IR peut être soit pré-rénale, rénale ou post-rénale</w:t>
      </w:r>
    </w:p>
    <w:p w14:paraId="7DA1848E" w14:textId="77777777" w:rsidR="000A1A0E" w:rsidRDefault="000A1A0E" w:rsidP="002124DF">
      <w:pPr>
        <w:spacing w:after="0"/>
        <w:rPr>
          <w:b/>
          <w:sz w:val="20"/>
        </w:rPr>
      </w:pPr>
    </w:p>
    <w:p w14:paraId="38673FB0" w14:textId="77777777" w:rsidR="002124DF" w:rsidRDefault="002124DF" w:rsidP="002124DF">
      <w:pPr>
        <w:spacing w:after="0"/>
        <w:rPr>
          <w:sz w:val="20"/>
        </w:rPr>
      </w:pPr>
      <w:r w:rsidRPr="002124DF">
        <w:rPr>
          <w:b/>
          <w:sz w:val="20"/>
        </w:rPr>
        <w:t>Questions à se poser lors d’une IRA</w:t>
      </w:r>
      <w:r>
        <w:rPr>
          <w:sz w:val="20"/>
        </w:rPr>
        <w:t> :</w:t>
      </w:r>
    </w:p>
    <w:p w14:paraId="6C030AF1" w14:textId="77777777" w:rsidR="00210718" w:rsidRPr="00210718" w:rsidRDefault="00210718" w:rsidP="00210718">
      <w:pPr>
        <w:pStyle w:val="Paragraphedeliste"/>
        <w:numPr>
          <w:ilvl w:val="0"/>
          <w:numId w:val="12"/>
        </w:numPr>
        <w:spacing w:after="0"/>
        <w:rPr>
          <w:sz w:val="20"/>
        </w:rPr>
      </w:pPr>
      <w:r w:rsidRPr="00210718">
        <w:rPr>
          <w:sz w:val="20"/>
        </w:rPr>
        <w:t xml:space="preserve">L’insuffisance rénale est-elle vraiment aiguë ? </w:t>
      </w:r>
      <w:r>
        <w:rPr>
          <w:sz w:val="20"/>
        </w:rPr>
        <w:t>D</w:t>
      </w:r>
      <w:r w:rsidRPr="00210718">
        <w:rPr>
          <w:sz w:val="20"/>
        </w:rPr>
        <w:t xml:space="preserve">onnées antérieures, taille des reins ? </w:t>
      </w:r>
    </w:p>
    <w:p w14:paraId="4BC7AEBE" w14:textId="77777777" w:rsidR="00210718" w:rsidRPr="00210718" w:rsidRDefault="00210718" w:rsidP="00210718">
      <w:pPr>
        <w:pStyle w:val="Paragraphedeliste"/>
        <w:numPr>
          <w:ilvl w:val="0"/>
          <w:numId w:val="12"/>
        </w:numPr>
        <w:spacing w:after="0"/>
        <w:rPr>
          <w:sz w:val="20"/>
        </w:rPr>
      </w:pPr>
      <w:r w:rsidRPr="00210718">
        <w:rPr>
          <w:sz w:val="20"/>
        </w:rPr>
        <w:t xml:space="preserve">Y a-t-il une obstruction des voies urinaires ? Radiologie, palpation… </w:t>
      </w:r>
    </w:p>
    <w:p w14:paraId="46879E24" w14:textId="77777777" w:rsidR="00210718" w:rsidRPr="00210718" w:rsidRDefault="00210718" w:rsidP="00210718">
      <w:pPr>
        <w:pStyle w:val="Paragraphedeliste"/>
        <w:numPr>
          <w:ilvl w:val="0"/>
          <w:numId w:val="12"/>
        </w:numPr>
        <w:spacing w:after="0"/>
        <w:rPr>
          <w:sz w:val="20"/>
        </w:rPr>
      </w:pPr>
      <w:r w:rsidRPr="00210718">
        <w:rPr>
          <w:sz w:val="20"/>
        </w:rPr>
        <w:t xml:space="preserve">S’agit-il d’une glomérulonéphrite, d’une néphrite interstitielle ou d’une vasculite ? </w:t>
      </w:r>
    </w:p>
    <w:p w14:paraId="5BCAB33A" w14:textId="77777777" w:rsidR="00210718" w:rsidRPr="00210718" w:rsidRDefault="00210718" w:rsidP="00210718">
      <w:pPr>
        <w:pStyle w:val="Paragraphedeliste"/>
        <w:numPr>
          <w:ilvl w:val="0"/>
          <w:numId w:val="12"/>
        </w:numPr>
        <w:spacing w:after="0"/>
        <w:rPr>
          <w:sz w:val="20"/>
        </w:rPr>
      </w:pPr>
      <w:r w:rsidRPr="00210718">
        <w:rPr>
          <w:sz w:val="20"/>
        </w:rPr>
        <w:t xml:space="preserve">Comment sont les urines ? Y a-t-il des signes et symptômes généraux ? </w:t>
      </w:r>
    </w:p>
    <w:p w14:paraId="0A4AA458" w14:textId="77777777" w:rsidR="00210718" w:rsidRPr="00210718" w:rsidRDefault="00210718" w:rsidP="00210718">
      <w:pPr>
        <w:pStyle w:val="Paragraphedeliste"/>
        <w:numPr>
          <w:ilvl w:val="0"/>
          <w:numId w:val="12"/>
        </w:numPr>
        <w:spacing w:after="0"/>
        <w:rPr>
          <w:sz w:val="20"/>
        </w:rPr>
      </w:pPr>
      <w:r w:rsidRPr="00210718">
        <w:rPr>
          <w:sz w:val="20"/>
        </w:rPr>
        <w:t xml:space="preserve">S’agit-il d’un événement vasculaire rénal ? </w:t>
      </w:r>
    </w:p>
    <w:p w14:paraId="6C8F8980" w14:textId="77777777" w:rsidR="00210718" w:rsidRPr="00210718" w:rsidRDefault="00210718" w:rsidP="00210718">
      <w:pPr>
        <w:pStyle w:val="Paragraphedeliste"/>
        <w:numPr>
          <w:ilvl w:val="0"/>
          <w:numId w:val="12"/>
        </w:numPr>
        <w:spacing w:after="0"/>
        <w:rPr>
          <w:sz w:val="20"/>
        </w:rPr>
      </w:pPr>
      <w:r w:rsidRPr="00210718">
        <w:rPr>
          <w:sz w:val="20"/>
        </w:rPr>
        <w:t xml:space="preserve">Quels médicaments étaient consommés avant l’IRA ? </w:t>
      </w:r>
    </w:p>
    <w:p w14:paraId="599AE2EB" w14:textId="77777777" w:rsidR="00210718" w:rsidRDefault="00210718" w:rsidP="00210718">
      <w:pPr>
        <w:pStyle w:val="Paragraphedeliste"/>
        <w:numPr>
          <w:ilvl w:val="0"/>
          <w:numId w:val="12"/>
        </w:numPr>
        <w:spacing w:after="0"/>
        <w:rPr>
          <w:sz w:val="20"/>
        </w:rPr>
      </w:pPr>
      <w:r w:rsidRPr="00210718">
        <w:rPr>
          <w:sz w:val="20"/>
        </w:rPr>
        <w:t>Y a-t-il des critères d’urgence de prise en charge ?</w:t>
      </w:r>
    </w:p>
    <w:p w14:paraId="26002F1C" w14:textId="77777777" w:rsidR="000A1A0E" w:rsidRDefault="000A1A0E" w:rsidP="000A1A0E">
      <w:pPr>
        <w:spacing w:after="0"/>
        <w:rPr>
          <w:sz w:val="20"/>
        </w:rPr>
      </w:pPr>
    </w:p>
    <w:p w14:paraId="701C0190" w14:textId="77777777" w:rsidR="00B620FD" w:rsidRPr="00B620FD" w:rsidRDefault="000A1A0E" w:rsidP="00B620FD">
      <w:pPr>
        <w:spacing w:after="0"/>
        <w:rPr>
          <w:sz w:val="20"/>
        </w:rPr>
      </w:pPr>
      <w:r w:rsidRPr="000A1A0E">
        <w:rPr>
          <w:b/>
          <w:sz w:val="20"/>
        </w:rPr>
        <w:t>Insuffisance rénale pré-rénale</w:t>
      </w:r>
      <w:r>
        <w:rPr>
          <w:sz w:val="20"/>
        </w:rPr>
        <w:t> :</w:t>
      </w:r>
      <w:r w:rsidR="00B620FD">
        <w:rPr>
          <w:sz w:val="20"/>
        </w:rPr>
        <w:t xml:space="preserve"> </w:t>
      </w:r>
      <w:r w:rsidR="00B620FD" w:rsidRPr="00B620FD">
        <w:rPr>
          <w:sz w:val="20"/>
        </w:rPr>
        <w:t xml:space="preserve">IRA liée à une diminution du flux sanguin et de la pression de perfusion rénale. </w:t>
      </w:r>
    </w:p>
    <w:p w14:paraId="7D74DA95" w14:textId="77777777" w:rsidR="000A1A0E" w:rsidRDefault="00B620FD" w:rsidP="00B620FD">
      <w:pPr>
        <w:spacing w:after="0"/>
        <w:rPr>
          <w:sz w:val="20"/>
        </w:rPr>
      </w:pPr>
      <w:r w:rsidRPr="00B620FD">
        <w:rPr>
          <w:sz w:val="20"/>
        </w:rPr>
        <w:t xml:space="preserve">Le </w:t>
      </w:r>
      <w:proofErr w:type="spellStart"/>
      <w:r w:rsidRPr="00B620FD">
        <w:rPr>
          <w:sz w:val="20"/>
        </w:rPr>
        <w:t>paren</w:t>
      </w:r>
      <w:r>
        <w:rPr>
          <w:sz w:val="20"/>
        </w:rPr>
        <w:t>cyhme</w:t>
      </w:r>
      <w:proofErr w:type="spellEnd"/>
      <w:r>
        <w:rPr>
          <w:sz w:val="20"/>
        </w:rPr>
        <w:t xml:space="preserve"> rénal est intact, mais l’hypoperfusion rénale stimule le SNAS, le SRAA et la sécrétion d’ADH. Consé</w:t>
      </w:r>
      <w:r w:rsidRPr="00B620FD">
        <w:rPr>
          <w:sz w:val="20"/>
        </w:rPr>
        <w:t>que</w:t>
      </w:r>
      <w:r>
        <w:rPr>
          <w:sz w:val="20"/>
        </w:rPr>
        <w:t>nce: forte rétention hydrosodée.</w:t>
      </w:r>
    </w:p>
    <w:p w14:paraId="06F28E47" w14:textId="77777777" w:rsidR="00B620FD" w:rsidRPr="00B620FD" w:rsidRDefault="00B620FD" w:rsidP="00B620FD">
      <w:pPr>
        <w:pStyle w:val="Paragraphedeliste"/>
        <w:numPr>
          <w:ilvl w:val="0"/>
          <w:numId w:val="12"/>
        </w:numPr>
        <w:spacing w:after="0"/>
        <w:rPr>
          <w:sz w:val="20"/>
        </w:rPr>
      </w:pPr>
      <w:r w:rsidRPr="00B620FD">
        <w:rPr>
          <w:sz w:val="20"/>
        </w:rPr>
        <w:t xml:space="preserve">Caractéristiques : rapidement réversible après correction </w:t>
      </w:r>
      <w:r>
        <w:rPr>
          <w:sz w:val="20"/>
        </w:rPr>
        <w:t>de la cause, en ce cas il n’y aura pas de lésion organique</w:t>
      </w:r>
      <w:r w:rsidRPr="00B620FD">
        <w:rPr>
          <w:sz w:val="20"/>
        </w:rPr>
        <w:t xml:space="preserve"> (insuffisance fonctionnelle)</w:t>
      </w:r>
    </w:p>
    <w:p w14:paraId="2248EEEB" w14:textId="77777777" w:rsidR="00B620FD" w:rsidRDefault="00B620FD" w:rsidP="00B620FD">
      <w:pPr>
        <w:pStyle w:val="Paragraphedeliste"/>
        <w:numPr>
          <w:ilvl w:val="0"/>
          <w:numId w:val="12"/>
        </w:numPr>
        <w:spacing w:after="0"/>
        <w:rPr>
          <w:sz w:val="20"/>
        </w:rPr>
      </w:pPr>
      <w:r w:rsidRPr="00B620FD">
        <w:rPr>
          <w:sz w:val="20"/>
        </w:rPr>
        <w:t>Sujets à risque :</w:t>
      </w:r>
      <w:r w:rsidRPr="00B620FD">
        <w:t xml:space="preserve"> </w:t>
      </w:r>
      <w:r w:rsidRPr="00B620FD">
        <w:rPr>
          <w:sz w:val="20"/>
        </w:rPr>
        <w:t>patients âgés ou en post-opératoire, mé</w:t>
      </w:r>
      <w:r>
        <w:rPr>
          <w:sz w:val="20"/>
        </w:rPr>
        <w:t xml:space="preserve">dicaments (AINS, diurétiques…) </w:t>
      </w:r>
    </w:p>
    <w:p w14:paraId="63027EE4" w14:textId="77777777" w:rsidR="00B620FD" w:rsidRDefault="00B620FD" w:rsidP="00B620FD">
      <w:pPr>
        <w:pStyle w:val="Paragraphedeliste"/>
        <w:numPr>
          <w:ilvl w:val="0"/>
          <w:numId w:val="12"/>
        </w:numPr>
        <w:spacing w:after="0"/>
        <w:rPr>
          <w:sz w:val="20"/>
        </w:rPr>
      </w:pPr>
      <w:r w:rsidRPr="00B620FD">
        <w:rPr>
          <w:sz w:val="20"/>
        </w:rPr>
        <w:t>Causes :</w:t>
      </w:r>
    </w:p>
    <w:p w14:paraId="71CAE2A4" w14:textId="77777777" w:rsidR="00A807DA" w:rsidRDefault="00B620FD" w:rsidP="00B620FD">
      <w:pPr>
        <w:pStyle w:val="Paragraphedeliste"/>
        <w:numPr>
          <w:ilvl w:val="0"/>
          <w:numId w:val="19"/>
        </w:numPr>
        <w:spacing w:after="0"/>
        <w:rPr>
          <w:sz w:val="20"/>
        </w:rPr>
      </w:pPr>
      <w:r w:rsidRPr="00B620FD">
        <w:rPr>
          <w:sz w:val="20"/>
        </w:rPr>
        <w:t>Déshydratation extra-cellulaire : pertes digestives, pertes cutanées, 3e secteur</w:t>
      </w:r>
      <w:r w:rsidR="007D7FA7">
        <w:rPr>
          <w:sz w:val="20"/>
        </w:rPr>
        <w:t xml:space="preserve"> </w:t>
      </w:r>
    </w:p>
    <w:p w14:paraId="0F65AA69" w14:textId="77777777" w:rsidR="00B620FD" w:rsidRPr="00B620FD" w:rsidRDefault="007D7FA7" w:rsidP="00A807DA">
      <w:pPr>
        <w:pStyle w:val="Paragraphedeliste"/>
        <w:spacing w:after="0"/>
        <w:ind w:left="1440"/>
        <w:rPr>
          <w:sz w:val="20"/>
        </w:rPr>
      </w:pPr>
      <w:r>
        <w:rPr>
          <w:sz w:val="20"/>
        </w:rPr>
        <w:t xml:space="preserve">(= compartiment transcellulaire </w:t>
      </w:r>
      <w:proofErr w:type="gramStart"/>
      <w:r w:rsidRPr="00D342D8">
        <w:rPr>
          <w:sz w:val="20"/>
          <w:szCs w:val="20"/>
        </w:rPr>
        <w:t xml:space="preserve">= </w:t>
      </w:r>
      <w:r>
        <w:rPr>
          <w:sz w:val="20"/>
          <w:szCs w:val="20"/>
        </w:rPr>
        <w:t xml:space="preserve"> </w:t>
      </w:r>
      <w:r w:rsidRPr="00D342D8">
        <w:rPr>
          <w:sz w:val="20"/>
          <w:szCs w:val="20"/>
        </w:rPr>
        <w:t>ex</w:t>
      </w:r>
      <w:proofErr w:type="gramEnd"/>
      <w:r w:rsidRPr="00D342D8">
        <w:rPr>
          <w:sz w:val="20"/>
          <w:szCs w:val="20"/>
        </w:rPr>
        <w:t xml:space="preserve"> LCR/liquides synovial dans les articulations, péricardique et pleural/humeurs oculaires/sueur/urine…</w:t>
      </w:r>
      <w:r>
        <w:rPr>
          <w:sz w:val="20"/>
          <w:szCs w:val="20"/>
        </w:rPr>
        <w:t>)</w:t>
      </w:r>
      <w:r w:rsidR="00B620FD" w:rsidRPr="00B620FD">
        <w:rPr>
          <w:sz w:val="20"/>
        </w:rPr>
        <w:t xml:space="preserve">, pertes rénales </w:t>
      </w:r>
    </w:p>
    <w:p w14:paraId="4A47494C" w14:textId="77777777" w:rsidR="00B620FD" w:rsidRPr="00B620FD" w:rsidRDefault="00B620FD" w:rsidP="00B620FD">
      <w:pPr>
        <w:pStyle w:val="Paragraphedeliste"/>
        <w:numPr>
          <w:ilvl w:val="0"/>
          <w:numId w:val="19"/>
        </w:numPr>
        <w:spacing w:after="0"/>
        <w:rPr>
          <w:sz w:val="20"/>
        </w:rPr>
      </w:pPr>
      <w:r w:rsidRPr="00B620FD">
        <w:rPr>
          <w:sz w:val="20"/>
        </w:rPr>
        <w:t xml:space="preserve">Toute hypovolémie efficace : syndrome néphrotique </w:t>
      </w:r>
    </w:p>
    <w:p w14:paraId="2BD3C991" w14:textId="77777777" w:rsidR="00B620FD" w:rsidRPr="00B620FD" w:rsidRDefault="00B620FD" w:rsidP="00B620FD">
      <w:pPr>
        <w:pStyle w:val="Paragraphedeliste"/>
        <w:numPr>
          <w:ilvl w:val="0"/>
          <w:numId w:val="19"/>
        </w:numPr>
        <w:spacing w:after="0"/>
        <w:rPr>
          <w:sz w:val="20"/>
        </w:rPr>
      </w:pPr>
      <w:proofErr w:type="spellStart"/>
      <w:r w:rsidRPr="00B620FD">
        <w:rPr>
          <w:sz w:val="20"/>
        </w:rPr>
        <w:t>Etats</w:t>
      </w:r>
      <w:proofErr w:type="spellEnd"/>
      <w:r w:rsidRPr="00B620FD">
        <w:rPr>
          <w:sz w:val="20"/>
        </w:rPr>
        <w:t xml:space="preserve"> de choc : hémorragiques, cardiogène, </w:t>
      </w:r>
      <w:proofErr w:type="gramStart"/>
      <w:r w:rsidRPr="00B620FD">
        <w:rPr>
          <w:sz w:val="20"/>
        </w:rPr>
        <w:t>septique..</w:t>
      </w:r>
      <w:proofErr w:type="gramEnd"/>
      <w:r w:rsidRPr="00B620FD">
        <w:rPr>
          <w:sz w:val="20"/>
        </w:rPr>
        <w:t xml:space="preserve"> </w:t>
      </w:r>
    </w:p>
    <w:p w14:paraId="76E89B29" w14:textId="77777777" w:rsidR="00B620FD" w:rsidRPr="00B620FD" w:rsidRDefault="00B620FD" w:rsidP="00B620FD">
      <w:pPr>
        <w:pStyle w:val="Paragraphedeliste"/>
        <w:numPr>
          <w:ilvl w:val="0"/>
          <w:numId w:val="19"/>
        </w:numPr>
        <w:spacing w:after="0"/>
        <w:rPr>
          <w:sz w:val="20"/>
        </w:rPr>
      </w:pPr>
      <w:r w:rsidRPr="00B620FD">
        <w:rPr>
          <w:sz w:val="20"/>
        </w:rPr>
        <w:t xml:space="preserve">Hémodynamique sur médicaments : AINS, IEC </w:t>
      </w:r>
    </w:p>
    <w:p w14:paraId="54956BC7" w14:textId="77777777" w:rsidR="00B620FD" w:rsidRPr="00B620FD" w:rsidRDefault="00B620FD" w:rsidP="00B620FD">
      <w:pPr>
        <w:pStyle w:val="Paragraphedeliste"/>
        <w:numPr>
          <w:ilvl w:val="0"/>
          <w:numId w:val="19"/>
        </w:numPr>
        <w:spacing w:after="0"/>
        <w:rPr>
          <w:sz w:val="20"/>
        </w:rPr>
      </w:pPr>
      <w:r w:rsidRPr="00B620FD">
        <w:rPr>
          <w:sz w:val="20"/>
        </w:rPr>
        <w:t>Hypoalbuminémie : syndrome néphrotique, cirrhose</w:t>
      </w:r>
      <w:r w:rsidR="001C543B">
        <w:rPr>
          <w:sz w:val="20"/>
        </w:rPr>
        <w:t xml:space="preserve"> (on parle de </w:t>
      </w:r>
      <w:r w:rsidR="001C543B" w:rsidRPr="001C543B">
        <w:rPr>
          <w:sz w:val="20"/>
          <w:highlight w:val="yellow"/>
        </w:rPr>
        <w:t xml:space="preserve">syndrome </w:t>
      </w:r>
      <w:proofErr w:type="spellStart"/>
      <w:r w:rsidR="001C543B" w:rsidRPr="001C543B">
        <w:rPr>
          <w:sz w:val="20"/>
          <w:highlight w:val="yellow"/>
        </w:rPr>
        <w:t>hépato-rénal</w:t>
      </w:r>
      <w:proofErr w:type="spellEnd"/>
      <w:r w:rsidR="001C543B">
        <w:rPr>
          <w:sz w:val="20"/>
        </w:rPr>
        <w:t xml:space="preserve"> quand l’insuffisance répercute sur le rein, mortalité très élevée. Nécessite transplantation hépatique ou dialyses rénales).</w:t>
      </w:r>
    </w:p>
    <w:p w14:paraId="0354A31D" w14:textId="77777777" w:rsidR="00B620FD" w:rsidRDefault="00B620FD" w:rsidP="00B620FD">
      <w:pPr>
        <w:pStyle w:val="Paragraphedeliste"/>
        <w:numPr>
          <w:ilvl w:val="0"/>
          <w:numId w:val="12"/>
        </w:numPr>
        <w:spacing w:after="0"/>
        <w:rPr>
          <w:sz w:val="20"/>
        </w:rPr>
      </w:pPr>
      <w:r>
        <w:rPr>
          <w:sz w:val="20"/>
        </w:rPr>
        <w:lastRenderedPageBreak/>
        <w:t>Diagnostic :</w:t>
      </w:r>
    </w:p>
    <w:p w14:paraId="61023FA3" w14:textId="77777777" w:rsidR="007D7FA7" w:rsidRDefault="007D7FA7" w:rsidP="007D7FA7">
      <w:pPr>
        <w:pStyle w:val="Paragraphedeliste"/>
        <w:numPr>
          <w:ilvl w:val="0"/>
          <w:numId w:val="20"/>
        </w:numPr>
        <w:spacing w:after="0"/>
        <w:rPr>
          <w:sz w:val="20"/>
        </w:rPr>
      </w:pPr>
      <w:r>
        <w:rPr>
          <w:sz w:val="20"/>
        </w:rPr>
        <w:t>Clinique : signes de déshydratation, hypoTA, état de choc, oligurie, prise médicamenteuse</w:t>
      </w:r>
    </w:p>
    <w:p w14:paraId="2E504196" w14:textId="77777777" w:rsidR="007D7FA7" w:rsidRDefault="007D7FA7" w:rsidP="007D7FA7">
      <w:pPr>
        <w:pStyle w:val="Paragraphedeliste"/>
        <w:numPr>
          <w:ilvl w:val="0"/>
          <w:numId w:val="20"/>
        </w:numPr>
        <w:spacing w:after="0"/>
        <w:rPr>
          <w:sz w:val="20"/>
        </w:rPr>
      </w:pPr>
      <w:r>
        <w:rPr>
          <w:sz w:val="20"/>
        </w:rPr>
        <w:t>Biologique : urée sanguine &gt;créatinine, densité/osmolarité urinaire élevées, sodium urinaire bas, examen des urines le plus souvent normal (car rein n’a pas subi de lésions).</w:t>
      </w:r>
    </w:p>
    <w:p w14:paraId="57F0DB27" w14:textId="77777777" w:rsidR="003C5A30" w:rsidRDefault="003C5A30" w:rsidP="003C5A30">
      <w:pPr>
        <w:pStyle w:val="Paragraphedeliste"/>
        <w:spacing w:after="0"/>
        <w:ind w:left="1440"/>
        <w:rPr>
          <w:sz w:val="20"/>
        </w:rPr>
      </w:pPr>
    </w:p>
    <w:p w14:paraId="4E1441D5" w14:textId="77777777" w:rsidR="00B620FD" w:rsidRPr="003C5A30" w:rsidRDefault="00B620FD" w:rsidP="003C5A30">
      <w:pPr>
        <w:pStyle w:val="Paragraphedeliste"/>
        <w:numPr>
          <w:ilvl w:val="0"/>
          <w:numId w:val="12"/>
        </w:numPr>
        <w:rPr>
          <w:sz w:val="20"/>
        </w:rPr>
      </w:pPr>
      <w:r w:rsidRPr="003C5A30">
        <w:rPr>
          <w:sz w:val="20"/>
        </w:rPr>
        <w:t>Traitement :</w:t>
      </w:r>
    </w:p>
    <w:p w14:paraId="7A2E59F9" w14:textId="77777777" w:rsidR="007D7FA7" w:rsidRPr="007D7FA7" w:rsidRDefault="007D7FA7" w:rsidP="007D7FA7">
      <w:pPr>
        <w:pStyle w:val="Paragraphedeliste"/>
        <w:numPr>
          <w:ilvl w:val="0"/>
          <w:numId w:val="21"/>
        </w:numPr>
        <w:spacing w:after="0"/>
        <w:rPr>
          <w:sz w:val="20"/>
        </w:rPr>
      </w:pPr>
      <w:r w:rsidRPr="007D7FA7">
        <w:rPr>
          <w:sz w:val="20"/>
        </w:rPr>
        <w:t>Restauration d’une volémie efficace avec des solutions salées iso</w:t>
      </w:r>
      <w:r w:rsidR="001C543B">
        <w:rPr>
          <w:sz w:val="20"/>
        </w:rPr>
        <w:t xml:space="preserve"> ou hypotoniques</w:t>
      </w:r>
    </w:p>
    <w:p w14:paraId="5F3E9E3D" w14:textId="77777777" w:rsidR="007D7FA7" w:rsidRPr="001C543B" w:rsidRDefault="007D7FA7" w:rsidP="007D7FA7">
      <w:pPr>
        <w:pStyle w:val="Paragraphedeliste"/>
        <w:numPr>
          <w:ilvl w:val="0"/>
          <w:numId w:val="21"/>
        </w:numPr>
        <w:spacing w:after="0"/>
        <w:rPr>
          <w:sz w:val="20"/>
        </w:rPr>
      </w:pPr>
      <w:r w:rsidRPr="001C543B">
        <w:rPr>
          <w:sz w:val="20"/>
        </w:rPr>
        <w:t xml:space="preserve"> </w:t>
      </w:r>
      <w:r w:rsidR="001C543B" w:rsidRPr="001C543B">
        <w:rPr>
          <w:sz w:val="20"/>
        </w:rPr>
        <w:t xml:space="preserve">Si </w:t>
      </w:r>
      <w:r w:rsidRPr="001C543B">
        <w:rPr>
          <w:sz w:val="20"/>
        </w:rPr>
        <w:t xml:space="preserve">hypovolémie avec hypoalbuminémie et </w:t>
      </w:r>
      <w:r w:rsidR="00E05797">
        <w:rPr>
          <w:sz w:val="20"/>
        </w:rPr>
        <w:t>œdème</w:t>
      </w:r>
      <w:r w:rsidRPr="001C543B">
        <w:rPr>
          <w:sz w:val="20"/>
        </w:rPr>
        <w:t xml:space="preserve">s (par </w:t>
      </w:r>
      <w:proofErr w:type="gramStart"/>
      <w:r w:rsidRPr="001C543B">
        <w:rPr>
          <w:sz w:val="20"/>
        </w:rPr>
        <w:t>e</w:t>
      </w:r>
      <w:r w:rsidR="001C543B" w:rsidRPr="001C543B">
        <w:rPr>
          <w:sz w:val="20"/>
        </w:rPr>
        <w:t>x SN</w:t>
      </w:r>
      <w:proofErr w:type="gramEnd"/>
      <w:r w:rsidR="001C543B" w:rsidRPr="001C543B">
        <w:rPr>
          <w:sz w:val="20"/>
        </w:rPr>
        <w:t xml:space="preserve">) : </w:t>
      </w:r>
      <w:r w:rsidRPr="001C543B">
        <w:rPr>
          <w:sz w:val="20"/>
        </w:rPr>
        <w:t xml:space="preserve">expansion du volume avec de l’albumine et diurétique de l’anse. </w:t>
      </w:r>
    </w:p>
    <w:p w14:paraId="004982E0" w14:textId="77777777" w:rsidR="007D7FA7" w:rsidRDefault="007D7FA7" w:rsidP="007D7FA7">
      <w:pPr>
        <w:pStyle w:val="Paragraphedeliste"/>
        <w:numPr>
          <w:ilvl w:val="0"/>
          <w:numId w:val="21"/>
        </w:numPr>
        <w:spacing w:after="0"/>
        <w:rPr>
          <w:sz w:val="20"/>
        </w:rPr>
      </w:pPr>
      <w:r w:rsidRPr="001C543B">
        <w:rPr>
          <w:sz w:val="20"/>
        </w:rPr>
        <w:t xml:space="preserve"> Interrompre les médicaments qui aggra</w:t>
      </w:r>
      <w:r w:rsidR="001C543B">
        <w:rPr>
          <w:sz w:val="20"/>
        </w:rPr>
        <w:t>vent la situation: diurétiques,</w:t>
      </w:r>
      <w:r w:rsidRPr="001C543B">
        <w:rPr>
          <w:sz w:val="20"/>
        </w:rPr>
        <w:t xml:space="preserve"> AINS, …</w:t>
      </w:r>
    </w:p>
    <w:p w14:paraId="1F2E7064" w14:textId="77777777" w:rsidR="00A44D18" w:rsidRDefault="00A44D18" w:rsidP="00A44D18">
      <w:pPr>
        <w:spacing w:after="0"/>
        <w:rPr>
          <w:sz w:val="20"/>
        </w:rPr>
      </w:pPr>
    </w:p>
    <w:p w14:paraId="539A7BD4" w14:textId="77777777" w:rsidR="00A44D18" w:rsidRDefault="00A44D18" w:rsidP="00A44D18">
      <w:pPr>
        <w:spacing w:after="0"/>
        <w:rPr>
          <w:sz w:val="20"/>
        </w:rPr>
      </w:pPr>
      <w:r>
        <w:rPr>
          <w:sz w:val="20"/>
        </w:rPr>
        <w:t>Les IRA pré-rénales d’origine vasculaire : obstruction des vaisseaux du rein</w:t>
      </w:r>
    </w:p>
    <w:p w14:paraId="688D5186" w14:textId="77777777" w:rsidR="00FF1814" w:rsidRPr="00FF1814" w:rsidRDefault="00FF1814" w:rsidP="00FF1814">
      <w:pPr>
        <w:pStyle w:val="Paragraphedeliste"/>
        <w:numPr>
          <w:ilvl w:val="0"/>
          <w:numId w:val="12"/>
        </w:numPr>
        <w:spacing w:after="0"/>
        <w:rPr>
          <w:sz w:val="20"/>
        </w:rPr>
      </w:pPr>
      <w:r w:rsidRPr="00FF1814">
        <w:rPr>
          <w:sz w:val="20"/>
        </w:rPr>
        <w:t>Obstruction de la veine rénale (très rare) :</w:t>
      </w:r>
      <w:r w:rsidRPr="00FF1814">
        <w:t xml:space="preserve"> </w:t>
      </w:r>
      <w:r w:rsidRPr="00FF1814">
        <w:rPr>
          <w:sz w:val="20"/>
        </w:rPr>
        <w:t>maladie thrombo-embolique, syndrome néphrotique</w:t>
      </w:r>
    </w:p>
    <w:p w14:paraId="107D75E6" w14:textId="77777777" w:rsidR="00A44D18" w:rsidRPr="00FF1814" w:rsidRDefault="00A44D18" w:rsidP="00FF1814">
      <w:pPr>
        <w:pStyle w:val="Paragraphedeliste"/>
        <w:numPr>
          <w:ilvl w:val="0"/>
          <w:numId w:val="12"/>
        </w:numPr>
        <w:spacing w:after="0"/>
        <w:rPr>
          <w:sz w:val="20"/>
        </w:rPr>
      </w:pPr>
      <w:r w:rsidRPr="00FF1814">
        <w:rPr>
          <w:sz w:val="20"/>
        </w:rPr>
        <w:t>Obstruction artérielle :</w:t>
      </w:r>
      <w:r w:rsidR="00FF1814" w:rsidRPr="00FF1814">
        <w:t xml:space="preserve"> </w:t>
      </w:r>
      <w:r w:rsidR="00FF1814" w:rsidRPr="00FF1814">
        <w:rPr>
          <w:sz w:val="20"/>
        </w:rPr>
        <w:t>dissection aortique, thrombose athéromateuse, anévrisme de l’artère rénale</w:t>
      </w:r>
      <w:r w:rsidR="00FF1814">
        <w:rPr>
          <w:sz w:val="20"/>
        </w:rPr>
        <w:t xml:space="preserve">, </w:t>
      </w:r>
      <w:r w:rsidR="00FF1814" w:rsidRPr="00FF1814">
        <w:rPr>
          <w:sz w:val="20"/>
        </w:rPr>
        <w:t>cardiopathi</w:t>
      </w:r>
      <w:r w:rsidR="00AF284B">
        <w:rPr>
          <w:sz w:val="20"/>
        </w:rPr>
        <w:t xml:space="preserve">e emboligène </w:t>
      </w:r>
    </w:p>
    <w:p w14:paraId="3820A177" w14:textId="77777777" w:rsidR="00AF284B" w:rsidRDefault="00FF1814" w:rsidP="00FF1814">
      <w:pPr>
        <w:pStyle w:val="Paragraphedeliste"/>
        <w:numPr>
          <w:ilvl w:val="0"/>
          <w:numId w:val="23"/>
        </w:numPr>
        <w:spacing w:after="0"/>
        <w:rPr>
          <w:sz w:val="20"/>
        </w:rPr>
      </w:pPr>
      <w:r w:rsidRPr="00AF284B">
        <w:rPr>
          <w:sz w:val="20"/>
        </w:rPr>
        <w:t xml:space="preserve">Facteurs favorisants pour obstruction sur </w:t>
      </w:r>
      <w:proofErr w:type="spellStart"/>
      <w:r w:rsidRPr="00AF284B">
        <w:rPr>
          <w:sz w:val="20"/>
        </w:rPr>
        <w:t>embol</w:t>
      </w:r>
      <w:proofErr w:type="spellEnd"/>
      <w:r w:rsidRPr="00AF284B">
        <w:rPr>
          <w:sz w:val="20"/>
        </w:rPr>
        <w:t xml:space="preserve"> de cholestérol :</w:t>
      </w:r>
      <w:r w:rsidR="00AF284B" w:rsidRPr="00AF284B">
        <w:t xml:space="preserve"> </w:t>
      </w:r>
      <w:r w:rsidR="00AF284B" w:rsidRPr="00AF284B">
        <w:rPr>
          <w:sz w:val="20"/>
        </w:rPr>
        <w:t xml:space="preserve">rein unique, âge avancé (ATS), cardiopathie emboligène, anévrisme ou dissection aortique, </w:t>
      </w:r>
      <w:r w:rsidR="00AF284B">
        <w:rPr>
          <w:sz w:val="20"/>
        </w:rPr>
        <w:t>syndrome néphrotique</w:t>
      </w:r>
    </w:p>
    <w:p w14:paraId="56DF32D0" w14:textId="77777777" w:rsidR="00FF1814" w:rsidRPr="00AF284B" w:rsidRDefault="00FF1814" w:rsidP="00FF1814">
      <w:pPr>
        <w:pStyle w:val="Paragraphedeliste"/>
        <w:numPr>
          <w:ilvl w:val="0"/>
          <w:numId w:val="23"/>
        </w:numPr>
        <w:spacing w:after="0"/>
        <w:rPr>
          <w:sz w:val="20"/>
        </w:rPr>
      </w:pPr>
      <w:r w:rsidRPr="00AF284B">
        <w:rPr>
          <w:sz w:val="20"/>
        </w:rPr>
        <w:t>Diagnostic :</w:t>
      </w:r>
      <w:r w:rsidR="00AF284B">
        <w:rPr>
          <w:sz w:val="20"/>
        </w:rPr>
        <w:t xml:space="preserve"> clinique, radiologique, rarement biopsie rénale si emboles de cholestérol.</w:t>
      </w:r>
    </w:p>
    <w:p w14:paraId="4BAD3492" w14:textId="77777777" w:rsidR="00FF1814" w:rsidRDefault="00FF1814" w:rsidP="00FF1814">
      <w:pPr>
        <w:pStyle w:val="Paragraphedeliste"/>
        <w:numPr>
          <w:ilvl w:val="0"/>
          <w:numId w:val="23"/>
        </w:numPr>
        <w:spacing w:after="0"/>
        <w:rPr>
          <w:sz w:val="20"/>
        </w:rPr>
      </w:pPr>
      <w:r>
        <w:rPr>
          <w:sz w:val="20"/>
        </w:rPr>
        <w:t>Tests de labo</w:t>
      </w:r>
      <w:r w:rsidR="00AF284B">
        <w:rPr>
          <w:sz w:val="20"/>
        </w:rPr>
        <w:t xml:space="preserve"> </w:t>
      </w:r>
      <w:r>
        <w:rPr>
          <w:sz w:val="20"/>
        </w:rPr>
        <w:t>:</w:t>
      </w:r>
      <w:r w:rsidR="00AF284B">
        <w:rPr>
          <w:sz w:val="20"/>
        </w:rPr>
        <w:t xml:space="preserve"> relèvera une anémie normocytaire, leucocytose, thrombopénie, éosinophile (80%, comme si réaction allergique), complément abaissé.</w:t>
      </w:r>
    </w:p>
    <w:p w14:paraId="4EC6AB2A" w14:textId="77777777" w:rsidR="00AF284B" w:rsidRDefault="00AF284B" w:rsidP="00FF1814">
      <w:pPr>
        <w:pStyle w:val="Paragraphedeliste"/>
        <w:numPr>
          <w:ilvl w:val="0"/>
          <w:numId w:val="23"/>
        </w:numPr>
        <w:spacing w:after="0"/>
        <w:rPr>
          <w:sz w:val="20"/>
        </w:rPr>
      </w:pPr>
      <w:r>
        <w:rPr>
          <w:sz w:val="20"/>
        </w:rPr>
        <w:t>Traitement : aspirine, contrôle de pression artérielle, éventuellement statines/stéroïdes. Éviter toute nouvelle intervention intravasculaire.</w:t>
      </w:r>
    </w:p>
    <w:p w14:paraId="36A15A34" w14:textId="77777777" w:rsidR="0097110B" w:rsidRDefault="0097110B" w:rsidP="0097110B">
      <w:pPr>
        <w:spacing w:after="0"/>
        <w:rPr>
          <w:sz w:val="20"/>
        </w:rPr>
      </w:pPr>
    </w:p>
    <w:p w14:paraId="670E3E9A" w14:textId="77777777" w:rsidR="0097110B" w:rsidRDefault="0097110B" w:rsidP="0097110B">
      <w:pPr>
        <w:spacing w:after="0"/>
        <w:rPr>
          <w:sz w:val="20"/>
        </w:rPr>
      </w:pPr>
      <w:r w:rsidRPr="0097110B">
        <w:rPr>
          <w:b/>
          <w:sz w:val="20"/>
          <w:u w:val="single"/>
        </w:rPr>
        <w:t>Insuffisance rénale intrinsèque </w:t>
      </w:r>
      <w:r>
        <w:rPr>
          <w:sz w:val="20"/>
        </w:rPr>
        <w:t>:</w:t>
      </w:r>
    </w:p>
    <w:p w14:paraId="28847F40" w14:textId="77777777" w:rsidR="0097110B" w:rsidRDefault="00AC2CB0" w:rsidP="0097110B">
      <w:pPr>
        <w:spacing w:after="0"/>
        <w:rPr>
          <w:sz w:val="20"/>
        </w:rPr>
      </w:pPr>
      <w:r w:rsidRPr="00AD306A">
        <w:rPr>
          <w:b/>
          <w:sz w:val="20"/>
        </w:rPr>
        <w:t>Nécrose tubulaire aiguë (80% des IRA organiques) </w:t>
      </w:r>
      <w:r>
        <w:rPr>
          <w:sz w:val="20"/>
        </w:rPr>
        <w:t>:</w:t>
      </w:r>
      <w:r w:rsidR="0021149B">
        <w:rPr>
          <w:sz w:val="20"/>
        </w:rPr>
        <w:t xml:space="preserve"> </w:t>
      </w:r>
      <w:proofErr w:type="spellStart"/>
      <w:r w:rsidR="0021149B">
        <w:rPr>
          <w:sz w:val="20"/>
        </w:rPr>
        <w:t>peut être</w:t>
      </w:r>
      <w:proofErr w:type="spellEnd"/>
      <w:r w:rsidR="0021149B">
        <w:rPr>
          <w:sz w:val="20"/>
        </w:rPr>
        <w:t xml:space="preserve"> ischémique (80%) ou toxique (20%).</w:t>
      </w:r>
    </w:p>
    <w:p w14:paraId="7E1283E7" w14:textId="77777777" w:rsidR="00A807DA" w:rsidRDefault="00A807DA" w:rsidP="00A807DA">
      <w:pPr>
        <w:pStyle w:val="Paragraphedeliste"/>
        <w:numPr>
          <w:ilvl w:val="0"/>
          <w:numId w:val="12"/>
        </w:numPr>
        <w:spacing w:after="0"/>
        <w:rPr>
          <w:sz w:val="20"/>
        </w:rPr>
      </w:pPr>
      <w:r>
        <w:rPr>
          <w:sz w:val="20"/>
        </w:rPr>
        <w:t>Causes :</w:t>
      </w:r>
    </w:p>
    <w:p w14:paraId="275B23F7" w14:textId="77777777" w:rsidR="00A807DA" w:rsidRPr="00A807DA" w:rsidRDefault="00A807DA" w:rsidP="00A807DA">
      <w:pPr>
        <w:pStyle w:val="Paragraphedeliste"/>
        <w:numPr>
          <w:ilvl w:val="0"/>
          <w:numId w:val="25"/>
        </w:numPr>
        <w:spacing w:after="0"/>
        <w:rPr>
          <w:sz w:val="20"/>
        </w:rPr>
      </w:pPr>
      <w:r>
        <w:rPr>
          <w:sz w:val="20"/>
        </w:rPr>
        <w:t>É</w:t>
      </w:r>
      <w:r w:rsidRPr="00A807DA">
        <w:rPr>
          <w:sz w:val="20"/>
        </w:rPr>
        <w:t>tats</w:t>
      </w:r>
      <w:r>
        <w:rPr>
          <w:sz w:val="20"/>
        </w:rPr>
        <w:t xml:space="preserve"> </w:t>
      </w:r>
      <w:r w:rsidRPr="00A807DA">
        <w:rPr>
          <w:sz w:val="20"/>
        </w:rPr>
        <w:t xml:space="preserve">de choc de toute origine (hypotension) </w:t>
      </w:r>
    </w:p>
    <w:p w14:paraId="6E7F75B2" w14:textId="77777777" w:rsidR="00A807DA" w:rsidRPr="00A807DA" w:rsidRDefault="00A807DA" w:rsidP="00A807DA">
      <w:pPr>
        <w:pStyle w:val="Paragraphedeliste"/>
        <w:numPr>
          <w:ilvl w:val="0"/>
          <w:numId w:val="25"/>
        </w:numPr>
        <w:spacing w:after="0"/>
        <w:rPr>
          <w:sz w:val="20"/>
        </w:rPr>
      </w:pPr>
      <w:r>
        <w:rPr>
          <w:sz w:val="20"/>
        </w:rPr>
        <w:t>R</w:t>
      </w:r>
      <w:r w:rsidRPr="00A807DA">
        <w:rPr>
          <w:sz w:val="20"/>
        </w:rPr>
        <w:t xml:space="preserve">habdomyolyse traumatique ou non-traumatique </w:t>
      </w:r>
    </w:p>
    <w:p w14:paraId="2AD32BFF" w14:textId="77777777" w:rsidR="00A807DA" w:rsidRPr="00A807DA" w:rsidRDefault="00A807DA" w:rsidP="00A807DA">
      <w:pPr>
        <w:pStyle w:val="Paragraphedeliste"/>
        <w:numPr>
          <w:ilvl w:val="0"/>
          <w:numId w:val="25"/>
        </w:numPr>
        <w:spacing w:after="0"/>
        <w:rPr>
          <w:sz w:val="20"/>
        </w:rPr>
      </w:pPr>
      <w:r>
        <w:rPr>
          <w:sz w:val="20"/>
        </w:rPr>
        <w:t>H</w:t>
      </w:r>
      <w:r w:rsidRPr="00A807DA">
        <w:rPr>
          <w:sz w:val="20"/>
        </w:rPr>
        <w:t xml:space="preserve">émolyse intravasculaire </w:t>
      </w:r>
    </w:p>
    <w:p w14:paraId="024B92B5" w14:textId="77777777" w:rsidR="00A807DA" w:rsidRPr="00A807DA" w:rsidRDefault="00A807DA" w:rsidP="00A807DA">
      <w:pPr>
        <w:pStyle w:val="Paragraphedeliste"/>
        <w:numPr>
          <w:ilvl w:val="0"/>
          <w:numId w:val="25"/>
        </w:numPr>
        <w:spacing w:after="0"/>
        <w:rPr>
          <w:sz w:val="20"/>
        </w:rPr>
      </w:pPr>
      <w:r>
        <w:rPr>
          <w:sz w:val="20"/>
        </w:rPr>
        <w:t>Médicaments (néphrotoxicité)</w:t>
      </w:r>
    </w:p>
    <w:p w14:paraId="2847DEA8" w14:textId="77777777" w:rsidR="00A807DA" w:rsidRPr="00A807DA" w:rsidRDefault="00A807DA" w:rsidP="00A807DA">
      <w:pPr>
        <w:pStyle w:val="Paragraphedeliste"/>
        <w:numPr>
          <w:ilvl w:val="0"/>
          <w:numId w:val="25"/>
        </w:numPr>
        <w:spacing w:after="0"/>
        <w:rPr>
          <w:sz w:val="20"/>
        </w:rPr>
      </w:pPr>
      <w:r>
        <w:rPr>
          <w:sz w:val="20"/>
        </w:rPr>
        <w:t>P</w:t>
      </w:r>
      <w:r w:rsidRPr="00A807DA">
        <w:rPr>
          <w:sz w:val="20"/>
        </w:rPr>
        <w:t xml:space="preserve">roduits de contraste iodés </w:t>
      </w:r>
      <w:r>
        <w:rPr>
          <w:sz w:val="20"/>
        </w:rPr>
        <w:t>(néphrotoxicité)</w:t>
      </w:r>
    </w:p>
    <w:p w14:paraId="68358FA6" w14:textId="77777777" w:rsidR="00A807DA" w:rsidRPr="00A807DA" w:rsidRDefault="00A807DA" w:rsidP="00A807DA">
      <w:pPr>
        <w:pStyle w:val="Paragraphedeliste"/>
        <w:numPr>
          <w:ilvl w:val="0"/>
          <w:numId w:val="25"/>
        </w:numPr>
        <w:spacing w:after="0"/>
        <w:rPr>
          <w:sz w:val="20"/>
        </w:rPr>
      </w:pPr>
      <w:r>
        <w:rPr>
          <w:sz w:val="20"/>
        </w:rPr>
        <w:t>S</w:t>
      </w:r>
      <w:r w:rsidRPr="00A807DA">
        <w:rPr>
          <w:sz w:val="20"/>
        </w:rPr>
        <w:t xml:space="preserve">epticémie </w:t>
      </w:r>
    </w:p>
    <w:p w14:paraId="69D4C21F" w14:textId="77777777" w:rsidR="00A807DA" w:rsidRDefault="00A807DA" w:rsidP="00A807DA">
      <w:pPr>
        <w:pStyle w:val="Paragraphedeliste"/>
        <w:numPr>
          <w:ilvl w:val="0"/>
          <w:numId w:val="25"/>
        </w:numPr>
        <w:spacing w:after="0"/>
        <w:rPr>
          <w:sz w:val="20"/>
        </w:rPr>
      </w:pPr>
      <w:r>
        <w:rPr>
          <w:sz w:val="20"/>
        </w:rPr>
        <w:t>I</w:t>
      </w:r>
      <w:r w:rsidRPr="00A807DA">
        <w:rPr>
          <w:sz w:val="20"/>
        </w:rPr>
        <w:t>ntoxication aux métaux lourds</w:t>
      </w:r>
    </w:p>
    <w:p w14:paraId="222811E7" w14:textId="77777777" w:rsidR="00A807DA" w:rsidRDefault="00A807DA" w:rsidP="00A807DA">
      <w:pPr>
        <w:pStyle w:val="Paragraphedeliste"/>
        <w:numPr>
          <w:ilvl w:val="0"/>
          <w:numId w:val="12"/>
        </w:numPr>
        <w:spacing w:after="0"/>
        <w:rPr>
          <w:sz w:val="20"/>
        </w:rPr>
      </w:pPr>
      <w:r w:rsidRPr="00A807DA">
        <w:rPr>
          <w:sz w:val="20"/>
        </w:rPr>
        <w:t>Caractéristiques : atteinte toxique ou ischémique ou mixte des tubules.</w:t>
      </w:r>
      <w:r>
        <w:rPr>
          <w:sz w:val="20"/>
        </w:rPr>
        <w:t xml:space="preserve"> Récupération progressive a</w:t>
      </w:r>
      <w:r w:rsidRPr="00A807DA">
        <w:rPr>
          <w:sz w:val="20"/>
        </w:rPr>
        <w:t>près 1-3 sem</w:t>
      </w:r>
      <w:r>
        <w:rPr>
          <w:sz w:val="20"/>
        </w:rPr>
        <w:t>aines en principe.</w:t>
      </w:r>
    </w:p>
    <w:p w14:paraId="7643A14F" w14:textId="77777777" w:rsidR="00351487" w:rsidRDefault="00351487" w:rsidP="00A807DA">
      <w:pPr>
        <w:pStyle w:val="Paragraphedeliste"/>
        <w:numPr>
          <w:ilvl w:val="0"/>
          <w:numId w:val="12"/>
        </w:numPr>
        <w:spacing w:after="0"/>
        <w:rPr>
          <w:sz w:val="20"/>
        </w:rPr>
      </w:pPr>
      <w:r>
        <w:rPr>
          <w:sz w:val="20"/>
        </w:rPr>
        <w:t>Traitements conservateurs :</w:t>
      </w:r>
    </w:p>
    <w:p w14:paraId="1B903E1A" w14:textId="77777777" w:rsidR="00351487" w:rsidRDefault="00351487" w:rsidP="00351487">
      <w:pPr>
        <w:pStyle w:val="Paragraphedeliste"/>
        <w:numPr>
          <w:ilvl w:val="0"/>
          <w:numId w:val="28"/>
        </w:numPr>
        <w:spacing w:after="0"/>
        <w:rPr>
          <w:sz w:val="20"/>
        </w:rPr>
      </w:pPr>
      <w:r>
        <w:rPr>
          <w:sz w:val="20"/>
        </w:rPr>
        <w:t>Surcharge intravasculaire : restriction hydrique et sodique, diurétiques de l’anse</w:t>
      </w:r>
    </w:p>
    <w:p w14:paraId="07AB1C3A" w14:textId="77777777" w:rsidR="00351487" w:rsidRDefault="00351487" w:rsidP="00351487">
      <w:pPr>
        <w:pStyle w:val="Paragraphedeliste"/>
        <w:numPr>
          <w:ilvl w:val="0"/>
          <w:numId w:val="28"/>
        </w:numPr>
        <w:spacing w:after="0"/>
        <w:rPr>
          <w:sz w:val="20"/>
        </w:rPr>
      </w:pPr>
      <w:r>
        <w:rPr>
          <w:sz w:val="20"/>
        </w:rPr>
        <w:t>Hyponatrémie : restriction hydrique</w:t>
      </w:r>
    </w:p>
    <w:p w14:paraId="4A669A10" w14:textId="77777777" w:rsidR="00351487" w:rsidRDefault="00351487" w:rsidP="00351487">
      <w:pPr>
        <w:pStyle w:val="Paragraphedeliste"/>
        <w:numPr>
          <w:ilvl w:val="0"/>
          <w:numId w:val="28"/>
        </w:numPr>
        <w:spacing w:after="0"/>
        <w:rPr>
          <w:sz w:val="20"/>
        </w:rPr>
      </w:pPr>
      <w:r>
        <w:rPr>
          <w:sz w:val="20"/>
        </w:rPr>
        <w:t xml:space="preserve">Hyperkaliémie : restriction d’apports, stopper </w:t>
      </w:r>
      <w:proofErr w:type="spellStart"/>
      <w:r>
        <w:rPr>
          <w:sz w:val="20"/>
        </w:rPr>
        <w:t>ttts</w:t>
      </w:r>
      <w:proofErr w:type="spellEnd"/>
      <w:r>
        <w:rPr>
          <w:sz w:val="20"/>
        </w:rPr>
        <w:t xml:space="preserve"> </w:t>
      </w:r>
      <w:proofErr w:type="spellStart"/>
      <w:r>
        <w:rPr>
          <w:sz w:val="20"/>
        </w:rPr>
        <w:t>antikaliémants</w:t>
      </w:r>
      <w:proofErr w:type="spellEnd"/>
      <w:r>
        <w:rPr>
          <w:sz w:val="20"/>
        </w:rPr>
        <w:t>, résines échangeuses de K</w:t>
      </w:r>
      <w:r w:rsidRPr="00351487">
        <w:rPr>
          <w:sz w:val="20"/>
          <w:vertAlign w:val="superscript"/>
        </w:rPr>
        <w:t>+</w:t>
      </w:r>
      <w:r>
        <w:rPr>
          <w:sz w:val="20"/>
        </w:rPr>
        <w:t xml:space="preserve">, glucose </w:t>
      </w:r>
      <w:r w:rsidR="00C04C32">
        <w:rPr>
          <w:sz w:val="20"/>
        </w:rPr>
        <w:t>avec</w:t>
      </w:r>
      <w:r>
        <w:rPr>
          <w:sz w:val="20"/>
        </w:rPr>
        <w:t xml:space="preserve"> insuline, Na</w:t>
      </w:r>
      <w:r w:rsidRPr="00351487">
        <w:rPr>
          <w:sz w:val="20"/>
          <w:vertAlign w:val="superscript"/>
        </w:rPr>
        <w:t>+</w:t>
      </w:r>
      <w:r>
        <w:rPr>
          <w:sz w:val="20"/>
        </w:rPr>
        <w:t>-bicarbonate.</w:t>
      </w:r>
    </w:p>
    <w:p w14:paraId="5D312C1B" w14:textId="77777777" w:rsidR="00351487" w:rsidRDefault="00351487" w:rsidP="00351487">
      <w:pPr>
        <w:pStyle w:val="Paragraphedeliste"/>
        <w:numPr>
          <w:ilvl w:val="0"/>
          <w:numId w:val="28"/>
        </w:numPr>
        <w:spacing w:after="0"/>
        <w:rPr>
          <w:sz w:val="20"/>
        </w:rPr>
      </w:pPr>
      <w:r>
        <w:rPr>
          <w:sz w:val="20"/>
        </w:rPr>
        <w:t>Acidose métabolique :</w:t>
      </w:r>
      <w:r w:rsidR="00F1279B">
        <w:rPr>
          <w:sz w:val="20"/>
        </w:rPr>
        <w:t xml:space="preserve"> restriction protéique, Na</w:t>
      </w:r>
      <w:r w:rsidR="00F1279B" w:rsidRPr="00351487">
        <w:rPr>
          <w:sz w:val="20"/>
          <w:vertAlign w:val="superscript"/>
        </w:rPr>
        <w:t>+</w:t>
      </w:r>
      <w:r w:rsidR="00F1279B">
        <w:rPr>
          <w:sz w:val="20"/>
        </w:rPr>
        <w:t>-bicarbonate ou bicarbonates</w:t>
      </w:r>
    </w:p>
    <w:p w14:paraId="4275EEE9" w14:textId="77777777" w:rsidR="00351487" w:rsidRDefault="00351487" w:rsidP="00351487">
      <w:pPr>
        <w:pStyle w:val="Paragraphedeliste"/>
        <w:numPr>
          <w:ilvl w:val="0"/>
          <w:numId w:val="28"/>
        </w:numPr>
        <w:spacing w:after="0"/>
        <w:rPr>
          <w:sz w:val="20"/>
        </w:rPr>
      </w:pPr>
      <w:r>
        <w:rPr>
          <w:sz w:val="20"/>
        </w:rPr>
        <w:t>Hyperphosphatémie :</w:t>
      </w:r>
      <w:r w:rsidR="00F1279B">
        <w:rPr>
          <w:sz w:val="20"/>
        </w:rPr>
        <w:t xml:space="preserve"> restriction apports, chélateurs, carbonates de calcium</w:t>
      </w:r>
    </w:p>
    <w:p w14:paraId="415B3816" w14:textId="77777777" w:rsidR="00351487" w:rsidRDefault="00351487" w:rsidP="00351487">
      <w:pPr>
        <w:pStyle w:val="Paragraphedeliste"/>
        <w:numPr>
          <w:ilvl w:val="0"/>
          <w:numId w:val="28"/>
        </w:numPr>
        <w:spacing w:after="0"/>
        <w:rPr>
          <w:sz w:val="20"/>
        </w:rPr>
      </w:pPr>
      <w:r>
        <w:rPr>
          <w:sz w:val="20"/>
        </w:rPr>
        <w:t>Hypocalcémie :</w:t>
      </w:r>
      <w:r w:rsidR="00F1279B">
        <w:rPr>
          <w:sz w:val="20"/>
        </w:rPr>
        <w:t xml:space="preserve"> carbonates de calcium</w:t>
      </w:r>
    </w:p>
    <w:p w14:paraId="63837CDB" w14:textId="77777777" w:rsidR="00351487" w:rsidRDefault="00351487" w:rsidP="00351487">
      <w:pPr>
        <w:pStyle w:val="Paragraphedeliste"/>
        <w:numPr>
          <w:ilvl w:val="0"/>
          <w:numId w:val="28"/>
        </w:numPr>
        <w:spacing w:after="0"/>
        <w:rPr>
          <w:sz w:val="20"/>
        </w:rPr>
      </w:pPr>
      <w:r>
        <w:rPr>
          <w:sz w:val="20"/>
        </w:rPr>
        <w:t>Hyperuricémie</w:t>
      </w:r>
      <w:r w:rsidR="00F1279B">
        <w:rPr>
          <w:sz w:val="20"/>
        </w:rPr>
        <w:t xml:space="preserve"> (risques de goutte)</w:t>
      </w:r>
      <w:r>
        <w:rPr>
          <w:sz w:val="20"/>
        </w:rPr>
        <w:t xml:space="preserve"> : </w:t>
      </w:r>
      <w:r w:rsidR="00F1279B">
        <w:rPr>
          <w:sz w:val="20"/>
        </w:rPr>
        <w:t>allopurinol</w:t>
      </w:r>
    </w:p>
    <w:p w14:paraId="4659C7BB" w14:textId="77777777" w:rsidR="00A807DA" w:rsidRPr="00A807DA" w:rsidRDefault="00A807DA" w:rsidP="00A807DA">
      <w:pPr>
        <w:pStyle w:val="Paragraphedeliste"/>
        <w:spacing w:after="0"/>
        <w:rPr>
          <w:sz w:val="20"/>
        </w:rPr>
      </w:pPr>
    </w:p>
    <w:p w14:paraId="7D503988" w14:textId="77777777" w:rsidR="00AC2CB0" w:rsidRDefault="00AC2CB0" w:rsidP="0097110B">
      <w:pPr>
        <w:spacing w:after="0"/>
        <w:rPr>
          <w:sz w:val="20"/>
        </w:rPr>
      </w:pPr>
      <w:r w:rsidRPr="00AD306A">
        <w:rPr>
          <w:b/>
          <w:sz w:val="20"/>
        </w:rPr>
        <w:t>Néphrite interstitielle </w:t>
      </w:r>
      <w:r>
        <w:rPr>
          <w:sz w:val="20"/>
        </w:rPr>
        <w:t>:</w:t>
      </w:r>
      <w:r w:rsidR="00EB4080">
        <w:rPr>
          <w:sz w:val="20"/>
        </w:rPr>
        <w:t xml:space="preserve"> pas abordé dans ce cours. Inflammation des tissus de soutien.</w:t>
      </w:r>
    </w:p>
    <w:p w14:paraId="09BC0621" w14:textId="77777777" w:rsidR="00A807DA" w:rsidRDefault="00A807DA" w:rsidP="0097110B">
      <w:pPr>
        <w:spacing w:after="0"/>
        <w:rPr>
          <w:sz w:val="20"/>
        </w:rPr>
      </w:pPr>
    </w:p>
    <w:p w14:paraId="0D43CCE0" w14:textId="77777777" w:rsidR="003C5A30" w:rsidRDefault="003C5A30">
      <w:pPr>
        <w:rPr>
          <w:b/>
          <w:sz w:val="20"/>
        </w:rPr>
      </w:pPr>
      <w:r>
        <w:rPr>
          <w:b/>
          <w:sz w:val="20"/>
        </w:rPr>
        <w:br w:type="page"/>
      </w:r>
    </w:p>
    <w:p w14:paraId="7D175948" w14:textId="77777777" w:rsidR="00AC2CB0" w:rsidRDefault="00AC2CB0" w:rsidP="00A807DA">
      <w:pPr>
        <w:spacing w:after="0"/>
        <w:rPr>
          <w:sz w:val="20"/>
        </w:rPr>
      </w:pPr>
      <w:r w:rsidRPr="00AD306A">
        <w:rPr>
          <w:b/>
          <w:sz w:val="20"/>
        </w:rPr>
        <w:lastRenderedPageBreak/>
        <w:t>Glomérulonéphrites aiguës</w:t>
      </w:r>
      <w:r w:rsidRPr="00A807DA">
        <w:rPr>
          <w:b/>
          <w:sz w:val="20"/>
        </w:rPr>
        <w:t> </w:t>
      </w:r>
      <w:r w:rsidR="00A807DA" w:rsidRPr="00A807DA">
        <w:rPr>
          <w:b/>
          <w:sz w:val="20"/>
        </w:rPr>
        <w:t>(5-10% des IRA)</w:t>
      </w:r>
      <w:r w:rsidR="00A807DA">
        <w:rPr>
          <w:sz w:val="20"/>
        </w:rPr>
        <w:t xml:space="preserve"> </w:t>
      </w:r>
      <w:r>
        <w:rPr>
          <w:sz w:val="20"/>
        </w:rPr>
        <w:t>:</w:t>
      </w:r>
      <w:r w:rsidR="00A807DA">
        <w:rPr>
          <w:sz w:val="20"/>
        </w:rPr>
        <w:t xml:space="preserve"> p</w:t>
      </w:r>
      <w:r w:rsidR="00A807DA" w:rsidRPr="00A807DA">
        <w:rPr>
          <w:sz w:val="20"/>
        </w:rPr>
        <w:t>lus fréquent chez les jeunes et les personne âgées</w:t>
      </w:r>
      <w:r w:rsidR="00A807DA">
        <w:rPr>
          <w:sz w:val="20"/>
        </w:rPr>
        <w:t>. I</w:t>
      </w:r>
      <w:r w:rsidR="00A807DA" w:rsidRPr="00A807DA">
        <w:rPr>
          <w:sz w:val="20"/>
        </w:rPr>
        <w:t>l s’agit d’urgences thérapeutiques donc bilan im</w:t>
      </w:r>
      <w:r w:rsidR="00A807DA">
        <w:rPr>
          <w:sz w:val="20"/>
        </w:rPr>
        <w:t xml:space="preserve">munologique et biopsie rénale </w:t>
      </w:r>
      <w:r w:rsidR="00A807DA" w:rsidRPr="00A807DA">
        <w:rPr>
          <w:sz w:val="20"/>
        </w:rPr>
        <w:t>doivent être réalisés rapidement.</w:t>
      </w:r>
    </w:p>
    <w:p w14:paraId="03C909EF" w14:textId="77777777" w:rsidR="00A807DA" w:rsidRDefault="00A807DA" w:rsidP="00A807DA">
      <w:pPr>
        <w:pStyle w:val="Paragraphedeliste"/>
        <w:numPr>
          <w:ilvl w:val="0"/>
          <w:numId w:val="12"/>
        </w:numPr>
        <w:spacing w:after="0"/>
        <w:rPr>
          <w:sz w:val="20"/>
        </w:rPr>
      </w:pPr>
      <w:r>
        <w:rPr>
          <w:sz w:val="20"/>
        </w:rPr>
        <w:t>Mécanismes :</w:t>
      </w:r>
    </w:p>
    <w:p w14:paraId="528EC328" w14:textId="77777777" w:rsidR="00A807DA" w:rsidRPr="00A807DA" w:rsidRDefault="00A807DA" w:rsidP="00A807DA">
      <w:pPr>
        <w:pStyle w:val="Paragraphedeliste"/>
        <w:numPr>
          <w:ilvl w:val="0"/>
          <w:numId w:val="26"/>
        </w:numPr>
        <w:spacing w:after="0"/>
        <w:rPr>
          <w:sz w:val="20"/>
        </w:rPr>
      </w:pPr>
      <w:r w:rsidRPr="00A807DA">
        <w:rPr>
          <w:sz w:val="20"/>
        </w:rPr>
        <w:t xml:space="preserve">Oblitération des capillaires glomérulaires par l’inflammation </w:t>
      </w:r>
    </w:p>
    <w:p w14:paraId="49E1AB40" w14:textId="77777777" w:rsidR="00A807DA" w:rsidRPr="00A807DA" w:rsidRDefault="00A807DA" w:rsidP="00A807DA">
      <w:pPr>
        <w:pStyle w:val="Paragraphedeliste"/>
        <w:numPr>
          <w:ilvl w:val="0"/>
          <w:numId w:val="26"/>
        </w:numPr>
        <w:spacing w:after="0"/>
        <w:rPr>
          <w:sz w:val="20"/>
        </w:rPr>
      </w:pPr>
      <w:r w:rsidRPr="00A807DA">
        <w:rPr>
          <w:sz w:val="20"/>
        </w:rPr>
        <w:t xml:space="preserve">Vasculite des artères de taille moyenne produisant une ischémie rénale </w:t>
      </w:r>
    </w:p>
    <w:p w14:paraId="7173884B" w14:textId="77777777" w:rsidR="00A807DA" w:rsidRPr="00A807DA" w:rsidRDefault="00A807DA" w:rsidP="00A807DA">
      <w:pPr>
        <w:pStyle w:val="Paragraphedeliste"/>
        <w:numPr>
          <w:ilvl w:val="0"/>
          <w:numId w:val="26"/>
        </w:numPr>
        <w:spacing w:after="0"/>
        <w:rPr>
          <w:sz w:val="20"/>
        </w:rPr>
      </w:pPr>
      <w:r w:rsidRPr="00A807DA">
        <w:rPr>
          <w:sz w:val="20"/>
        </w:rPr>
        <w:t xml:space="preserve">Anomalies du tonus vasculaire </w:t>
      </w:r>
    </w:p>
    <w:p w14:paraId="7840A179" w14:textId="77777777" w:rsidR="00A807DA" w:rsidRDefault="00A807DA" w:rsidP="00A807DA">
      <w:pPr>
        <w:pStyle w:val="Paragraphedeliste"/>
        <w:numPr>
          <w:ilvl w:val="0"/>
          <w:numId w:val="26"/>
        </w:numPr>
        <w:spacing w:after="0"/>
        <w:rPr>
          <w:sz w:val="20"/>
        </w:rPr>
      </w:pPr>
      <w:r w:rsidRPr="00A807DA">
        <w:rPr>
          <w:sz w:val="20"/>
        </w:rPr>
        <w:t>Toxicité tubulaire (hémoglobine, fer libre)</w:t>
      </w:r>
    </w:p>
    <w:p w14:paraId="627FA574" w14:textId="77777777" w:rsidR="00A807DA" w:rsidRDefault="00A807DA" w:rsidP="00A807DA">
      <w:pPr>
        <w:pStyle w:val="Paragraphedeliste"/>
        <w:numPr>
          <w:ilvl w:val="0"/>
          <w:numId w:val="12"/>
        </w:numPr>
        <w:spacing w:after="0"/>
        <w:rPr>
          <w:sz w:val="20"/>
        </w:rPr>
      </w:pPr>
      <w:r>
        <w:rPr>
          <w:sz w:val="20"/>
        </w:rPr>
        <w:t>Causes :</w:t>
      </w:r>
    </w:p>
    <w:p w14:paraId="55FB2EC7" w14:textId="77777777" w:rsidR="00A807DA" w:rsidRPr="00A807DA" w:rsidRDefault="00A807DA" w:rsidP="00A807DA">
      <w:pPr>
        <w:pStyle w:val="Paragraphedeliste"/>
        <w:numPr>
          <w:ilvl w:val="0"/>
          <w:numId w:val="27"/>
        </w:numPr>
        <w:spacing w:after="0"/>
        <w:rPr>
          <w:sz w:val="20"/>
        </w:rPr>
      </w:pPr>
      <w:r w:rsidRPr="00A807DA">
        <w:rPr>
          <w:sz w:val="20"/>
        </w:rPr>
        <w:t xml:space="preserve">Vasculite systémique primaire </w:t>
      </w:r>
    </w:p>
    <w:p w14:paraId="203E67C1" w14:textId="77777777" w:rsidR="00A807DA" w:rsidRPr="00A807DA" w:rsidRDefault="00A807DA" w:rsidP="00A807DA">
      <w:pPr>
        <w:pStyle w:val="Paragraphedeliste"/>
        <w:numPr>
          <w:ilvl w:val="0"/>
          <w:numId w:val="27"/>
        </w:numPr>
        <w:spacing w:after="0"/>
        <w:rPr>
          <w:sz w:val="20"/>
        </w:rPr>
      </w:pPr>
      <w:r w:rsidRPr="00A807DA">
        <w:rPr>
          <w:sz w:val="20"/>
        </w:rPr>
        <w:t>Maladie systémique autre : LED</w:t>
      </w:r>
      <w:r w:rsidR="00E05797">
        <w:rPr>
          <w:sz w:val="20"/>
        </w:rPr>
        <w:t xml:space="preserve"> (lupus érythémateux disséminé)</w:t>
      </w:r>
      <w:r w:rsidRPr="00A807DA">
        <w:rPr>
          <w:sz w:val="20"/>
        </w:rPr>
        <w:t xml:space="preserve">, </w:t>
      </w:r>
      <w:proofErr w:type="spellStart"/>
      <w:r w:rsidRPr="00A62104">
        <w:rPr>
          <w:sz w:val="20"/>
          <w:highlight w:val="yellow"/>
        </w:rPr>
        <w:t>cryoglobulinémie</w:t>
      </w:r>
      <w:proofErr w:type="spellEnd"/>
      <w:r w:rsidRPr="00A807DA">
        <w:rPr>
          <w:sz w:val="20"/>
        </w:rPr>
        <w:t xml:space="preserve"> </w:t>
      </w:r>
      <w:r w:rsidR="00A62104">
        <w:rPr>
          <w:sz w:val="20"/>
        </w:rPr>
        <w:t xml:space="preserve">(maladie causée par présence de </w:t>
      </w:r>
      <w:proofErr w:type="spellStart"/>
      <w:r w:rsidR="00A62104">
        <w:rPr>
          <w:sz w:val="20"/>
        </w:rPr>
        <w:t>cyroglobulines</w:t>
      </w:r>
      <w:proofErr w:type="spellEnd"/>
      <w:r w:rsidR="00A62104">
        <w:rPr>
          <w:sz w:val="20"/>
        </w:rPr>
        <w:t xml:space="preserve"> = </w:t>
      </w:r>
      <w:proofErr w:type="spellStart"/>
      <w:r w:rsidR="00A62104">
        <w:rPr>
          <w:sz w:val="20"/>
        </w:rPr>
        <w:t>Ig</w:t>
      </w:r>
      <w:proofErr w:type="spellEnd"/>
      <w:r w:rsidR="00A62104">
        <w:rPr>
          <w:sz w:val="20"/>
        </w:rPr>
        <w:t xml:space="preserve"> qui précipitent si T &lt; 37°C).</w:t>
      </w:r>
    </w:p>
    <w:p w14:paraId="151F1A54" w14:textId="77777777" w:rsidR="00A807DA" w:rsidRPr="00A807DA" w:rsidRDefault="00A807DA" w:rsidP="00A807DA">
      <w:pPr>
        <w:pStyle w:val="Paragraphedeliste"/>
        <w:numPr>
          <w:ilvl w:val="0"/>
          <w:numId w:val="27"/>
        </w:numPr>
        <w:spacing w:after="0"/>
        <w:rPr>
          <w:sz w:val="20"/>
        </w:rPr>
      </w:pPr>
      <w:r w:rsidRPr="00A807DA">
        <w:rPr>
          <w:sz w:val="20"/>
        </w:rPr>
        <w:t xml:space="preserve">Glomérulonéphrites liées à des infections (endocardite…) </w:t>
      </w:r>
    </w:p>
    <w:p w14:paraId="6541B95E" w14:textId="77777777" w:rsidR="00A807DA" w:rsidRPr="00A807DA" w:rsidRDefault="00A807DA" w:rsidP="00A807DA">
      <w:pPr>
        <w:pStyle w:val="Paragraphedeliste"/>
        <w:numPr>
          <w:ilvl w:val="0"/>
          <w:numId w:val="27"/>
        </w:numPr>
        <w:spacing w:after="0"/>
        <w:rPr>
          <w:sz w:val="20"/>
        </w:rPr>
      </w:pPr>
      <w:r w:rsidRPr="00A807DA">
        <w:rPr>
          <w:sz w:val="20"/>
          <w:highlight w:val="yellow"/>
        </w:rPr>
        <w:t xml:space="preserve">Maladie de </w:t>
      </w:r>
      <w:proofErr w:type="spellStart"/>
      <w:r w:rsidRPr="00A807DA">
        <w:rPr>
          <w:sz w:val="20"/>
          <w:highlight w:val="yellow"/>
        </w:rPr>
        <w:t>Goodpasture</w:t>
      </w:r>
      <w:proofErr w:type="spellEnd"/>
      <w:r w:rsidRPr="00A807DA">
        <w:rPr>
          <w:sz w:val="20"/>
        </w:rPr>
        <w:t xml:space="preserve"> (maladie poumon-rein</w:t>
      </w:r>
      <w:r w:rsidR="003B0E37">
        <w:rPr>
          <w:sz w:val="20"/>
        </w:rPr>
        <w:t xml:space="preserve"> avec anticorps anti MBG</w:t>
      </w:r>
      <w:r w:rsidR="00FC7315">
        <w:rPr>
          <w:sz w:val="20"/>
        </w:rPr>
        <w:t> ; RX thorax blanc à cause des hémorragies pulmonaires</w:t>
      </w:r>
      <w:r w:rsidRPr="00A807DA">
        <w:rPr>
          <w:sz w:val="20"/>
        </w:rPr>
        <w:t xml:space="preserve">) </w:t>
      </w:r>
    </w:p>
    <w:p w14:paraId="25713579" w14:textId="77777777" w:rsidR="00A807DA" w:rsidRPr="00A807DA" w:rsidRDefault="00A807DA" w:rsidP="00A807DA">
      <w:pPr>
        <w:pStyle w:val="Paragraphedeliste"/>
        <w:numPr>
          <w:ilvl w:val="0"/>
          <w:numId w:val="27"/>
        </w:numPr>
        <w:spacing w:after="0"/>
        <w:rPr>
          <w:sz w:val="20"/>
        </w:rPr>
      </w:pPr>
      <w:r w:rsidRPr="00A807DA">
        <w:rPr>
          <w:sz w:val="20"/>
        </w:rPr>
        <w:t xml:space="preserve">Glomérulonéphrite primaire </w:t>
      </w:r>
    </w:p>
    <w:p w14:paraId="031D3322" w14:textId="77777777" w:rsidR="00A807DA" w:rsidRPr="00A807DA" w:rsidRDefault="00A807DA" w:rsidP="00A807DA">
      <w:pPr>
        <w:pStyle w:val="Paragraphedeliste"/>
        <w:numPr>
          <w:ilvl w:val="0"/>
          <w:numId w:val="27"/>
        </w:numPr>
        <w:spacing w:after="0"/>
        <w:rPr>
          <w:sz w:val="20"/>
        </w:rPr>
      </w:pPr>
      <w:r w:rsidRPr="00A807DA">
        <w:rPr>
          <w:sz w:val="20"/>
        </w:rPr>
        <w:t xml:space="preserve">Glomérulopathies associées à un cancer </w:t>
      </w:r>
    </w:p>
    <w:p w14:paraId="123F6078" w14:textId="77777777" w:rsidR="00A807DA" w:rsidRPr="00A807DA" w:rsidRDefault="00A807DA" w:rsidP="00A807DA">
      <w:pPr>
        <w:pStyle w:val="Paragraphedeliste"/>
        <w:numPr>
          <w:ilvl w:val="0"/>
          <w:numId w:val="27"/>
        </w:numPr>
        <w:spacing w:after="0"/>
        <w:rPr>
          <w:sz w:val="20"/>
        </w:rPr>
      </w:pPr>
      <w:r w:rsidRPr="00A807DA">
        <w:rPr>
          <w:sz w:val="20"/>
        </w:rPr>
        <w:t>Glomérulopathies associées à un médicament</w:t>
      </w:r>
    </w:p>
    <w:p w14:paraId="24648928" w14:textId="77777777" w:rsidR="00A807DA" w:rsidRPr="0097110B" w:rsidRDefault="00A807DA" w:rsidP="0097110B">
      <w:pPr>
        <w:spacing w:after="0"/>
        <w:rPr>
          <w:sz w:val="20"/>
        </w:rPr>
      </w:pPr>
    </w:p>
    <w:p w14:paraId="3FEE786E" w14:textId="77777777" w:rsidR="0097110B" w:rsidRDefault="0097110B" w:rsidP="00AC2CB0">
      <w:pPr>
        <w:spacing w:after="0"/>
        <w:rPr>
          <w:sz w:val="20"/>
        </w:rPr>
      </w:pPr>
      <w:r w:rsidRPr="0097110B">
        <w:rPr>
          <w:b/>
          <w:sz w:val="20"/>
          <w:u w:val="single"/>
        </w:rPr>
        <w:t>Insuffisance rénale post-rénale</w:t>
      </w:r>
      <w:r>
        <w:rPr>
          <w:sz w:val="20"/>
        </w:rPr>
        <w:t> :</w:t>
      </w:r>
      <w:r w:rsidR="00AC2CB0" w:rsidRPr="00AC2CB0">
        <w:t xml:space="preserve"> </w:t>
      </w:r>
      <w:r w:rsidR="00AC2CB0">
        <w:rPr>
          <w:sz w:val="20"/>
        </w:rPr>
        <w:t>d</w:t>
      </w:r>
      <w:r w:rsidR="00AC2CB0" w:rsidRPr="00AC2CB0">
        <w:rPr>
          <w:sz w:val="20"/>
        </w:rPr>
        <w:t>ue à un obstacle sur la voi</w:t>
      </w:r>
      <w:r w:rsidR="00AC2CB0">
        <w:rPr>
          <w:sz w:val="20"/>
        </w:rPr>
        <w:t xml:space="preserve">e excrétrice ou intra-tubulaire. </w:t>
      </w:r>
      <w:r w:rsidR="00AC2CB0" w:rsidRPr="00AC2CB0">
        <w:rPr>
          <w:sz w:val="20"/>
        </w:rPr>
        <w:t xml:space="preserve">La pression dans le système urinaire augmente et annule </w:t>
      </w:r>
      <w:r w:rsidR="00AC2CB0">
        <w:rPr>
          <w:sz w:val="20"/>
        </w:rPr>
        <w:t xml:space="preserve">la pression de filtration. </w:t>
      </w:r>
      <w:r w:rsidR="00AC2CB0" w:rsidRPr="00AC2CB0">
        <w:rPr>
          <w:sz w:val="20"/>
        </w:rPr>
        <w:t>L’obstacle peut être incomplet. Il n’y a donc pas toujours une anurie</w:t>
      </w:r>
      <w:r w:rsidR="00AC2CB0">
        <w:rPr>
          <w:sz w:val="20"/>
        </w:rPr>
        <w:t>.</w:t>
      </w:r>
    </w:p>
    <w:p w14:paraId="3A8EF6F1" w14:textId="77777777" w:rsidR="009E1E64" w:rsidRDefault="009E1E64" w:rsidP="00AC2CB0">
      <w:pPr>
        <w:spacing w:after="0"/>
        <w:rPr>
          <w:sz w:val="20"/>
        </w:rPr>
      </w:pPr>
    </w:p>
    <w:p w14:paraId="19A4535F" w14:textId="77777777" w:rsidR="009E1E64" w:rsidRDefault="009E1E64" w:rsidP="00AC2CB0">
      <w:pPr>
        <w:spacing w:after="0"/>
        <w:rPr>
          <w:sz w:val="20"/>
        </w:rPr>
      </w:pPr>
      <w:r w:rsidRPr="009E1E64">
        <w:rPr>
          <w:b/>
          <w:sz w:val="20"/>
        </w:rPr>
        <w:t>Causes principales</w:t>
      </w:r>
      <w:r>
        <w:rPr>
          <w:sz w:val="20"/>
        </w:rPr>
        <w:t> :</w:t>
      </w:r>
    </w:p>
    <w:p w14:paraId="501F127E" w14:textId="77777777" w:rsidR="009E1E64" w:rsidRPr="009E1E64" w:rsidRDefault="009E1E64" w:rsidP="009E1E64">
      <w:pPr>
        <w:pStyle w:val="Paragraphedeliste"/>
        <w:numPr>
          <w:ilvl w:val="0"/>
          <w:numId w:val="12"/>
        </w:numPr>
        <w:spacing w:after="0"/>
        <w:rPr>
          <w:sz w:val="20"/>
        </w:rPr>
      </w:pPr>
      <w:r>
        <w:rPr>
          <w:sz w:val="20"/>
        </w:rPr>
        <w:t>L</w:t>
      </w:r>
      <w:r w:rsidRPr="009E1E64">
        <w:rPr>
          <w:sz w:val="20"/>
        </w:rPr>
        <w:t xml:space="preserve">ithiases (acide </w:t>
      </w:r>
      <w:proofErr w:type="gramStart"/>
      <w:r w:rsidRPr="009E1E64">
        <w:rPr>
          <w:sz w:val="20"/>
        </w:rPr>
        <w:t>urique,..</w:t>
      </w:r>
      <w:proofErr w:type="gramEnd"/>
      <w:r w:rsidRPr="009E1E64">
        <w:rPr>
          <w:sz w:val="20"/>
        </w:rPr>
        <w:t xml:space="preserve"> ) (bilatérales) </w:t>
      </w:r>
    </w:p>
    <w:p w14:paraId="53154157" w14:textId="77777777" w:rsidR="009E1E64" w:rsidRPr="009E1E64" w:rsidRDefault="009E1E64" w:rsidP="009E1E64">
      <w:pPr>
        <w:pStyle w:val="Paragraphedeliste"/>
        <w:numPr>
          <w:ilvl w:val="0"/>
          <w:numId w:val="12"/>
        </w:numPr>
        <w:spacing w:after="0"/>
        <w:rPr>
          <w:sz w:val="20"/>
        </w:rPr>
      </w:pPr>
      <w:r>
        <w:rPr>
          <w:sz w:val="20"/>
        </w:rPr>
        <w:t>C</w:t>
      </w:r>
      <w:r w:rsidRPr="009E1E64">
        <w:rPr>
          <w:sz w:val="20"/>
        </w:rPr>
        <w:t xml:space="preserve">ancer du tractus urinaire (vessie, uretère) </w:t>
      </w:r>
    </w:p>
    <w:p w14:paraId="71789113" w14:textId="77777777" w:rsidR="009E1E64" w:rsidRPr="009E1E64" w:rsidRDefault="009E1E64" w:rsidP="009E1E64">
      <w:pPr>
        <w:pStyle w:val="Paragraphedeliste"/>
        <w:numPr>
          <w:ilvl w:val="0"/>
          <w:numId w:val="12"/>
        </w:numPr>
        <w:spacing w:after="0"/>
        <w:rPr>
          <w:sz w:val="20"/>
        </w:rPr>
      </w:pPr>
      <w:r>
        <w:rPr>
          <w:sz w:val="20"/>
        </w:rPr>
        <w:t>M</w:t>
      </w:r>
      <w:r w:rsidRPr="009E1E64">
        <w:rPr>
          <w:sz w:val="20"/>
        </w:rPr>
        <w:t xml:space="preserve">asses abdomino-pelviennes (prostate, col utérin…) </w:t>
      </w:r>
    </w:p>
    <w:p w14:paraId="39628A60" w14:textId="77777777" w:rsidR="009E1E64" w:rsidRPr="009E1E64" w:rsidRDefault="009E1E64" w:rsidP="009E1E64">
      <w:pPr>
        <w:pStyle w:val="Paragraphedeliste"/>
        <w:numPr>
          <w:ilvl w:val="0"/>
          <w:numId w:val="12"/>
        </w:numPr>
        <w:spacing w:after="0"/>
        <w:rPr>
          <w:sz w:val="20"/>
        </w:rPr>
      </w:pPr>
      <w:r>
        <w:rPr>
          <w:sz w:val="20"/>
        </w:rPr>
        <w:t>T</w:t>
      </w:r>
      <w:r w:rsidRPr="009E1E64">
        <w:rPr>
          <w:sz w:val="20"/>
        </w:rPr>
        <w:t xml:space="preserve">uberculose uro-génitale </w:t>
      </w:r>
    </w:p>
    <w:p w14:paraId="1463641D" w14:textId="77777777" w:rsidR="009E1E64" w:rsidRPr="009E1E64" w:rsidRDefault="009E1E64" w:rsidP="009E1E64">
      <w:pPr>
        <w:pStyle w:val="Paragraphedeliste"/>
        <w:numPr>
          <w:ilvl w:val="0"/>
          <w:numId w:val="12"/>
        </w:numPr>
        <w:spacing w:after="0"/>
        <w:rPr>
          <w:sz w:val="20"/>
        </w:rPr>
      </w:pPr>
      <w:r>
        <w:rPr>
          <w:sz w:val="20"/>
        </w:rPr>
        <w:t>F</w:t>
      </w:r>
      <w:r w:rsidRPr="009E1E64">
        <w:rPr>
          <w:sz w:val="20"/>
        </w:rPr>
        <w:t xml:space="preserve">ibrose </w:t>
      </w:r>
      <w:proofErr w:type="spellStart"/>
      <w:r w:rsidRPr="009E1E64">
        <w:rPr>
          <w:sz w:val="20"/>
        </w:rPr>
        <w:t>rétro-péritonéale</w:t>
      </w:r>
      <w:proofErr w:type="spellEnd"/>
      <w:r w:rsidRPr="009E1E64">
        <w:rPr>
          <w:sz w:val="20"/>
        </w:rPr>
        <w:t xml:space="preserve"> </w:t>
      </w:r>
    </w:p>
    <w:p w14:paraId="44045AD7" w14:textId="77777777" w:rsidR="009E1E64" w:rsidRPr="009E1E64" w:rsidRDefault="009E1E64" w:rsidP="009E1E64">
      <w:pPr>
        <w:pStyle w:val="Paragraphedeliste"/>
        <w:numPr>
          <w:ilvl w:val="0"/>
          <w:numId w:val="12"/>
        </w:numPr>
        <w:spacing w:after="0"/>
        <w:rPr>
          <w:sz w:val="20"/>
        </w:rPr>
      </w:pPr>
      <w:r>
        <w:rPr>
          <w:sz w:val="20"/>
        </w:rPr>
        <w:t>N</w:t>
      </w:r>
      <w:r w:rsidRPr="009E1E64">
        <w:rPr>
          <w:sz w:val="20"/>
        </w:rPr>
        <w:t xml:space="preserve">écrose papillaire </w:t>
      </w:r>
    </w:p>
    <w:p w14:paraId="761DCDAF" w14:textId="77777777" w:rsidR="009E1E64" w:rsidRPr="009E1E64" w:rsidRDefault="009E1E64" w:rsidP="009E1E64">
      <w:pPr>
        <w:pStyle w:val="Paragraphedeliste"/>
        <w:numPr>
          <w:ilvl w:val="0"/>
          <w:numId w:val="12"/>
        </w:numPr>
        <w:spacing w:after="0"/>
        <w:rPr>
          <w:sz w:val="20"/>
        </w:rPr>
      </w:pPr>
      <w:r>
        <w:rPr>
          <w:sz w:val="20"/>
        </w:rPr>
        <w:t>V</w:t>
      </w:r>
      <w:r w:rsidRPr="009E1E64">
        <w:rPr>
          <w:sz w:val="20"/>
        </w:rPr>
        <w:t xml:space="preserve">essie neurologique </w:t>
      </w:r>
    </w:p>
    <w:p w14:paraId="70689BC5" w14:textId="77777777" w:rsidR="009E1E64" w:rsidRDefault="009E1E64" w:rsidP="009E1E64">
      <w:pPr>
        <w:pStyle w:val="Paragraphedeliste"/>
        <w:numPr>
          <w:ilvl w:val="0"/>
          <w:numId w:val="12"/>
        </w:numPr>
        <w:spacing w:after="0"/>
        <w:rPr>
          <w:sz w:val="20"/>
        </w:rPr>
      </w:pPr>
      <w:r>
        <w:rPr>
          <w:sz w:val="20"/>
        </w:rPr>
        <w:t>i</w:t>
      </w:r>
      <w:r w:rsidRPr="009E1E64">
        <w:rPr>
          <w:sz w:val="20"/>
        </w:rPr>
        <w:t>nfections, médicaments</w:t>
      </w:r>
    </w:p>
    <w:p w14:paraId="782CD5AA" w14:textId="77777777" w:rsidR="009E1E64" w:rsidRPr="009E1E64" w:rsidRDefault="009E1E64" w:rsidP="009E1E64">
      <w:pPr>
        <w:pStyle w:val="Paragraphedeliste"/>
        <w:spacing w:after="0"/>
        <w:rPr>
          <w:sz w:val="20"/>
        </w:rPr>
      </w:pPr>
    </w:p>
    <w:p w14:paraId="6B0DD9C2" w14:textId="77777777" w:rsidR="009E1E64" w:rsidRDefault="009E1E64" w:rsidP="00AC2CB0">
      <w:pPr>
        <w:spacing w:after="0"/>
        <w:rPr>
          <w:sz w:val="20"/>
        </w:rPr>
      </w:pPr>
      <w:r w:rsidRPr="009E1E64">
        <w:rPr>
          <w:b/>
          <w:sz w:val="20"/>
        </w:rPr>
        <w:t>Critères cliniques suggestifs</w:t>
      </w:r>
      <w:r>
        <w:rPr>
          <w:sz w:val="20"/>
        </w:rPr>
        <w:t> :</w:t>
      </w:r>
    </w:p>
    <w:p w14:paraId="0D67E330" w14:textId="77777777" w:rsidR="009E1E64" w:rsidRPr="009E1E64" w:rsidRDefault="009E1E64" w:rsidP="009E1E64">
      <w:pPr>
        <w:pStyle w:val="Paragraphedeliste"/>
        <w:numPr>
          <w:ilvl w:val="0"/>
          <w:numId w:val="12"/>
        </w:numPr>
        <w:spacing w:after="0"/>
        <w:rPr>
          <w:sz w:val="20"/>
        </w:rPr>
      </w:pPr>
      <w:r w:rsidRPr="009E1E64">
        <w:rPr>
          <w:sz w:val="20"/>
        </w:rPr>
        <w:t xml:space="preserve">Antécédents: rein unique, colique néphrétique </w:t>
      </w:r>
    </w:p>
    <w:p w14:paraId="658357B7" w14:textId="77777777" w:rsidR="009E1E64" w:rsidRPr="009E1E64" w:rsidRDefault="009E1E64" w:rsidP="009E1E64">
      <w:pPr>
        <w:pStyle w:val="Paragraphedeliste"/>
        <w:numPr>
          <w:ilvl w:val="0"/>
          <w:numId w:val="12"/>
        </w:numPr>
        <w:spacing w:after="0"/>
        <w:rPr>
          <w:sz w:val="20"/>
        </w:rPr>
      </w:pPr>
      <w:r w:rsidRPr="009E1E64">
        <w:rPr>
          <w:sz w:val="20"/>
        </w:rPr>
        <w:t xml:space="preserve">Survenue brutale et douloureuse de l’IRA </w:t>
      </w:r>
    </w:p>
    <w:p w14:paraId="7AC8F8EB" w14:textId="77777777" w:rsidR="009E1E64" w:rsidRPr="009E1E64" w:rsidRDefault="009E1E64" w:rsidP="009E1E64">
      <w:pPr>
        <w:pStyle w:val="Paragraphedeliste"/>
        <w:numPr>
          <w:ilvl w:val="0"/>
          <w:numId w:val="12"/>
        </w:numPr>
        <w:spacing w:after="0"/>
        <w:rPr>
          <w:sz w:val="20"/>
        </w:rPr>
      </w:pPr>
      <w:r w:rsidRPr="009E1E64">
        <w:rPr>
          <w:sz w:val="20"/>
        </w:rPr>
        <w:t xml:space="preserve">Hématurie macroscopique </w:t>
      </w:r>
    </w:p>
    <w:p w14:paraId="0B024FBA" w14:textId="77777777" w:rsidR="009E1E64" w:rsidRPr="009E1E64" w:rsidRDefault="009E1E64" w:rsidP="009E1E64">
      <w:pPr>
        <w:pStyle w:val="Paragraphedeliste"/>
        <w:numPr>
          <w:ilvl w:val="0"/>
          <w:numId w:val="12"/>
        </w:numPr>
        <w:spacing w:after="0"/>
        <w:rPr>
          <w:sz w:val="20"/>
        </w:rPr>
      </w:pPr>
      <w:r w:rsidRPr="009E1E64">
        <w:rPr>
          <w:sz w:val="20"/>
        </w:rPr>
        <w:t xml:space="preserve">Alternance de phases polyuriques et </w:t>
      </w:r>
      <w:proofErr w:type="spellStart"/>
      <w:r w:rsidRPr="009E1E64">
        <w:rPr>
          <w:sz w:val="20"/>
        </w:rPr>
        <w:t>oligoanurique</w:t>
      </w:r>
      <w:proofErr w:type="spellEnd"/>
      <w:r w:rsidRPr="009E1E64">
        <w:rPr>
          <w:sz w:val="20"/>
        </w:rPr>
        <w:t xml:space="preserve"> </w:t>
      </w:r>
    </w:p>
    <w:p w14:paraId="72B94BE3" w14:textId="77777777" w:rsidR="009E1E64" w:rsidRPr="009E1E64" w:rsidRDefault="009E1E64" w:rsidP="009E1E64">
      <w:pPr>
        <w:pStyle w:val="Paragraphedeliste"/>
        <w:numPr>
          <w:ilvl w:val="0"/>
          <w:numId w:val="12"/>
        </w:numPr>
        <w:spacing w:after="0"/>
        <w:rPr>
          <w:sz w:val="20"/>
        </w:rPr>
      </w:pPr>
      <w:r w:rsidRPr="009E1E64">
        <w:rPr>
          <w:sz w:val="20"/>
        </w:rPr>
        <w:t xml:space="preserve">Douleurs des loges rénales </w:t>
      </w:r>
    </w:p>
    <w:p w14:paraId="49A141F2" w14:textId="77777777" w:rsidR="009E1E64" w:rsidRPr="009E1E64" w:rsidRDefault="009E1E64" w:rsidP="009E1E64">
      <w:pPr>
        <w:pStyle w:val="Paragraphedeliste"/>
        <w:numPr>
          <w:ilvl w:val="0"/>
          <w:numId w:val="12"/>
        </w:numPr>
        <w:spacing w:after="0"/>
        <w:rPr>
          <w:sz w:val="20"/>
        </w:rPr>
      </w:pPr>
      <w:r w:rsidRPr="009E1E64">
        <w:rPr>
          <w:sz w:val="20"/>
        </w:rPr>
        <w:t xml:space="preserve">1 ou 2 gros reins palpables </w:t>
      </w:r>
    </w:p>
    <w:p w14:paraId="4A6BABC4" w14:textId="77777777" w:rsidR="00A807DA" w:rsidRDefault="009E1E64" w:rsidP="00A807DA">
      <w:pPr>
        <w:pStyle w:val="Paragraphedeliste"/>
        <w:numPr>
          <w:ilvl w:val="0"/>
          <w:numId w:val="12"/>
        </w:numPr>
        <w:spacing w:after="0"/>
        <w:rPr>
          <w:sz w:val="20"/>
        </w:rPr>
      </w:pPr>
      <w:r w:rsidRPr="009E1E64">
        <w:rPr>
          <w:sz w:val="20"/>
        </w:rPr>
        <w:t>Examen pelvien</w:t>
      </w:r>
    </w:p>
    <w:p w14:paraId="1FA969A7" w14:textId="77777777" w:rsidR="003C5A30" w:rsidRPr="003C5A30" w:rsidRDefault="003C5A30" w:rsidP="003C5A30">
      <w:pPr>
        <w:pStyle w:val="Paragraphedeliste"/>
        <w:spacing w:after="0"/>
        <w:rPr>
          <w:sz w:val="20"/>
        </w:rPr>
      </w:pPr>
    </w:p>
    <w:p w14:paraId="4146F147" w14:textId="77777777" w:rsidR="00AD306A" w:rsidRDefault="00991B66" w:rsidP="00EB4080">
      <w:pPr>
        <w:spacing w:after="0"/>
        <w:rPr>
          <w:b/>
          <w:sz w:val="20"/>
        </w:rPr>
      </w:pPr>
      <w:r w:rsidRPr="00991B66">
        <w:rPr>
          <w:b/>
          <w:sz w:val="20"/>
        </w:rPr>
        <w:t>Examens</w:t>
      </w:r>
      <w:r w:rsidR="00AD306A">
        <w:rPr>
          <w:b/>
          <w:sz w:val="20"/>
        </w:rPr>
        <w:t> :</w:t>
      </w:r>
    </w:p>
    <w:p w14:paraId="59A300D1" w14:textId="77777777" w:rsidR="00991B66" w:rsidRPr="00AD306A" w:rsidRDefault="00AD306A" w:rsidP="00EB4080">
      <w:pPr>
        <w:pStyle w:val="Paragraphedeliste"/>
        <w:numPr>
          <w:ilvl w:val="0"/>
          <w:numId w:val="12"/>
        </w:numPr>
        <w:spacing w:after="0"/>
        <w:rPr>
          <w:sz w:val="20"/>
        </w:rPr>
      </w:pPr>
      <w:r w:rsidRPr="00AD306A">
        <w:rPr>
          <w:sz w:val="20"/>
        </w:rPr>
        <w:t>I</w:t>
      </w:r>
      <w:r w:rsidR="00F459D0" w:rsidRPr="00AD306A">
        <w:rPr>
          <w:sz w:val="20"/>
        </w:rPr>
        <w:t>magerie</w:t>
      </w:r>
      <w:r w:rsidR="00991B66" w:rsidRPr="00AD306A">
        <w:rPr>
          <w:sz w:val="20"/>
        </w:rPr>
        <w:t> :</w:t>
      </w:r>
      <w:r w:rsidR="0021149B">
        <w:rPr>
          <w:sz w:val="20"/>
        </w:rPr>
        <w:t xml:space="preserve"> </w:t>
      </w:r>
    </w:p>
    <w:p w14:paraId="5D632B77" w14:textId="77777777" w:rsidR="00F459D0" w:rsidRPr="00F459D0" w:rsidRDefault="00F459D0" w:rsidP="00AD306A">
      <w:pPr>
        <w:pStyle w:val="Paragraphedeliste"/>
        <w:numPr>
          <w:ilvl w:val="0"/>
          <w:numId w:val="24"/>
        </w:numPr>
        <w:spacing w:after="0"/>
        <w:rPr>
          <w:sz w:val="20"/>
        </w:rPr>
      </w:pPr>
      <w:r w:rsidRPr="00F459D0">
        <w:rPr>
          <w:sz w:val="20"/>
        </w:rPr>
        <w:t>Abdomen sans préparation</w:t>
      </w:r>
      <w:r>
        <w:rPr>
          <w:sz w:val="20"/>
        </w:rPr>
        <w:t xml:space="preserve"> (ASP)</w:t>
      </w:r>
      <w:r w:rsidRPr="00F459D0">
        <w:rPr>
          <w:sz w:val="20"/>
        </w:rPr>
        <w:t xml:space="preserve"> : lithiase, gros reins </w:t>
      </w:r>
    </w:p>
    <w:p w14:paraId="40875064" w14:textId="77777777" w:rsidR="00F459D0" w:rsidRPr="00F459D0" w:rsidRDefault="00F459D0" w:rsidP="00AD306A">
      <w:pPr>
        <w:pStyle w:val="Paragraphedeliste"/>
        <w:numPr>
          <w:ilvl w:val="0"/>
          <w:numId w:val="24"/>
        </w:numPr>
        <w:spacing w:after="0"/>
        <w:rPr>
          <w:sz w:val="20"/>
        </w:rPr>
      </w:pPr>
      <w:r w:rsidRPr="00F459D0">
        <w:rPr>
          <w:sz w:val="20"/>
        </w:rPr>
        <w:t xml:space="preserve">US abdominal: dilatation </w:t>
      </w:r>
      <w:proofErr w:type="spellStart"/>
      <w:r w:rsidRPr="00F459D0">
        <w:rPr>
          <w:sz w:val="20"/>
        </w:rPr>
        <w:t>pyélo-calicielle</w:t>
      </w:r>
      <w:proofErr w:type="spellEnd"/>
      <w:r w:rsidRPr="00F459D0">
        <w:rPr>
          <w:sz w:val="20"/>
        </w:rPr>
        <w:t xml:space="preserve"> </w:t>
      </w:r>
    </w:p>
    <w:p w14:paraId="2223F634" w14:textId="77777777" w:rsidR="00F459D0" w:rsidRDefault="00F459D0" w:rsidP="00AD306A">
      <w:pPr>
        <w:pStyle w:val="Paragraphedeliste"/>
        <w:numPr>
          <w:ilvl w:val="0"/>
          <w:numId w:val="24"/>
        </w:numPr>
        <w:spacing w:after="0"/>
        <w:rPr>
          <w:sz w:val="20"/>
        </w:rPr>
      </w:pPr>
      <w:r w:rsidRPr="00F459D0">
        <w:rPr>
          <w:sz w:val="20"/>
        </w:rPr>
        <w:t xml:space="preserve">Diagnostic de l’obstacle : </w:t>
      </w:r>
      <w:r w:rsidR="00AD306A">
        <w:rPr>
          <w:sz w:val="20"/>
        </w:rPr>
        <w:t>s</w:t>
      </w:r>
      <w:r w:rsidRPr="00F459D0">
        <w:rPr>
          <w:sz w:val="20"/>
        </w:rPr>
        <w:t>canner, IRM ou pyélographie antéro- ou rétrograde</w:t>
      </w:r>
    </w:p>
    <w:p w14:paraId="58A8F59E" w14:textId="77777777" w:rsidR="00AD306A" w:rsidRDefault="00AD306A" w:rsidP="00AD306A">
      <w:pPr>
        <w:pStyle w:val="Paragraphedeliste"/>
        <w:numPr>
          <w:ilvl w:val="0"/>
          <w:numId w:val="12"/>
        </w:numPr>
        <w:spacing w:after="0"/>
        <w:rPr>
          <w:sz w:val="20"/>
        </w:rPr>
      </w:pPr>
      <w:r>
        <w:rPr>
          <w:sz w:val="20"/>
        </w:rPr>
        <w:t>Urines : souvent rien ou traces de protéines/GR non glomérulaires. Fraction d’excrétion du sodium élevée (&gt;1%). On verra typiquement une polyurie de levée d’obstacle (2-3l, attention au risque de faire une IRA pré-rénale par diminution soudaine du volume sanguin).</w:t>
      </w:r>
    </w:p>
    <w:p w14:paraId="64E3883C" w14:textId="77777777" w:rsidR="00C04C32" w:rsidRDefault="00C04C32" w:rsidP="00C04C32">
      <w:pPr>
        <w:spacing w:after="0"/>
        <w:rPr>
          <w:sz w:val="20"/>
        </w:rPr>
      </w:pPr>
    </w:p>
    <w:p w14:paraId="07EE5DD6" w14:textId="77777777" w:rsidR="00C04C32" w:rsidRDefault="00C04C32" w:rsidP="00C04C32">
      <w:pPr>
        <w:spacing w:after="0"/>
        <w:rPr>
          <w:sz w:val="20"/>
        </w:rPr>
      </w:pPr>
      <w:r w:rsidRPr="00C04C32">
        <w:rPr>
          <w:b/>
          <w:sz w:val="20"/>
          <w:u w:val="single"/>
        </w:rPr>
        <w:lastRenderedPageBreak/>
        <w:t>Principes de traitement</w:t>
      </w:r>
      <w:r>
        <w:rPr>
          <w:sz w:val="20"/>
        </w:rPr>
        <w:t> :</w:t>
      </w:r>
      <w:r w:rsidRPr="00C04C32">
        <w:t xml:space="preserve"> </w:t>
      </w:r>
      <w:r>
        <w:rPr>
          <w:sz w:val="20"/>
        </w:rPr>
        <w:t>l</w:t>
      </w:r>
      <w:r w:rsidRPr="00C04C32">
        <w:rPr>
          <w:sz w:val="20"/>
        </w:rPr>
        <w:t>e ttt préventif est l’étape</w:t>
      </w:r>
      <w:r>
        <w:rPr>
          <w:sz w:val="20"/>
        </w:rPr>
        <w:t xml:space="preserve"> </w:t>
      </w:r>
      <w:r w:rsidRPr="00C04C32">
        <w:rPr>
          <w:sz w:val="20"/>
        </w:rPr>
        <w:t xml:space="preserve">clé et commence par reconnaître les patients à risque: </w:t>
      </w:r>
      <w:r>
        <w:rPr>
          <w:sz w:val="20"/>
        </w:rPr>
        <w:t>(</w:t>
      </w:r>
      <w:r w:rsidRPr="00C04C32">
        <w:rPr>
          <w:sz w:val="20"/>
        </w:rPr>
        <w:t xml:space="preserve">patients âgés, diabétiques, IRC </w:t>
      </w:r>
      <w:proofErr w:type="spellStart"/>
      <w:r w:rsidRPr="00C04C32">
        <w:rPr>
          <w:sz w:val="20"/>
        </w:rPr>
        <w:t>pré-existante</w:t>
      </w:r>
      <w:proofErr w:type="spellEnd"/>
      <w:r w:rsidRPr="00C04C32">
        <w:rPr>
          <w:sz w:val="20"/>
        </w:rPr>
        <w:t>, intolérance médicamenteuse</w:t>
      </w:r>
      <w:r>
        <w:rPr>
          <w:sz w:val="20"/>
        </w:rPr>
        <w:t>…)</w:t>
      </w:r>
    </w:p>
    <w:p w14:paraId="5E928DC4" w14:textId="77777777" w:rsidR="00C04C32" w:rsidRDefault="00C04C32" w:rsidP="00C04C32">
      <w:pPr>
        <w:spacing w:after="0"/>
        <w:rPr>
          <w:sz w:val="20"/>
        </w:rPr>
      </w:pPr>
      <w:r w:rsidRPr="00C04C32">
        <w:rPr>
          <w:b/>
          <w:sz w:val="20"/>
        </w:rPr>
        <w:t>Traitements conservateurs</w:t>
      </w:r>
      <w:r>
        <w:rPr>
          <w:sz w:val="20"/>
        </w:rPr>
        <w:t> :</w:t>
      </w:r>
    </w:p>
    <w:p w14:paraId="37558CCB" w14:textId="77777777" w:rsidR="00C04C32" w:rsidRDefault="00C04C32" w:rsidP="00C04C32">
      <w:pPr>
        <w:pStyle w:val="Paragraphedeliste"/>
        <w:numPr>
          <w:ilvl w:val="0"/>
          <w:numId w:val="12"/>
        </w:numPr>
        <w:spacing w:after="0"/>
        <w:rPr>
          <w:sz w:val="20"/>
        </w:rPr>
      </w:pPr>
      <w:r>
        <w:rPr>
          <w:sz w:val="20"/>
        </w:rPr>
        <w:t>IRA fonctionnelle :</w:t>
      </w:r>
      <w:r w:rsidRPr="00C04C32">
        <w:t xml:space="preserve"> </w:t>
      </w:r>
      <w:r w:rsidRPr="00C04C32">
        <w:rPr>
          <w:sz w:val="20"/>
        </w:rPr>
        <w:t>rétablir la perfusion rénale</w:t>
      </w:r>
    </w:p>
    <w:p w14:paraId="6807137F" w14:textId="77777777" w:rsidR="00C04C32" w:rsidRPr="00C04C32" w:rsidRDefault="00C04C32" w:rsidP="00C04C32">
      <w:pPr>
        <w:pStyle w:val="Paragraphedeliste"/>
        <w:numPr>
          <w:ilvl w:val="0"/>
          <w:numId w:val="12"/>
        </w:numPr>
        <w:spacing w:after="0"/>
        <w:rPr>
          <w:sz w:val="20"/>
        </w:rPr>
      </w:pPr>
      <w:r>
        <w:rPr>
          <w:sz w:val="20"/>
        </w:rPr>
        <w:t xml:space="preserve">IRA obstructive : </w:t>
      </w:r>
      <w:r w:rsidRPr="00C04C32">
        <w:rPr>
          <w:sz w:val="20"/>
        </w:rPr>
        <w:t>drainer les urines de façon stérile et lever l’obstacle</w:t>
      </w:r>
    </w:p>
    <w:p w14:paraId="7283E179" w14:textId="77777777" w:rsidR="00C04C32" w:rsidRDefault="00C04C32" w:rsidP="00C04C32">
      <w:pPr>
        <w:pStyle w:val="Paragraphedeliste"/>
        <w:numPr>
          <w:ilvl w:val="0"/>
          <w:numId w:val="12"/>
        </w:numPr>
        <w:spacing w:after="0"/>
        <w:rPr>
          <w:sz w:val="20"/>
        </w:rPr>
      </w:pPr>
      <w:r w:rsidRPr="00C04C32">
        <w:rPr>
          <w:sz w:val="20"/>
        </w:rPr>
        <w:t>NTA : diurétique anse (ou mannitol) pour transformer une IRA oligurique en une IRA à diurèse conservée (mais pas d’impact sur pronostic !)</w:t>
      </w:r>
    </w:p>
    <w:p w14:paraId="486DE634" w14:textId="77777777" w:rsidR="00EB4080" w:rsidRDefault="00EB4080" w:rsidP="00C04C32">
      <w:pPr>
        <w:spacing w:after="0"/>
        <w:rPr>
          <w:b/>
          <w:sz w:val="20"/>
        </w:rPr>
      </w:pPr>
    </w:p>
    <w:p w14:paraId="3B252D7C" w14:textId="77777777" w:rsidR="00C04C32" w:rsidRDefault="00C04C32" w:rsidP="00C04C32">
      <w:pPr>
        <w:spacing w:after="0"/>
        <w:rPr>
          <w:sz w:val="20"/>
        </w:rPr>
      </w:pPr>
      <w:r w:rsidRPr="00C04C32">
        <w:rPr>
          <w:b/>
          <w:sz w:val="20"/>
        </w:rPr>
        <w:t>Indications absolues à la dialyse</w:t>
      </w:r>
      <w:r>
        <w:rPr>
          <w:sz w:val="20"/>
        </w:rPr>
        <w:t> :</w:t>
      </w:r>
    </w:p>
    <w:p w14:paraId="1C4ECAA9" w14:textId="77777777" w:rsidR="00EB4080" w:rsidRPr="00EB4080" w:rsidRDefault="00EB4080" w:rsidP="00EB4080">
      <w:pPr>
        <w:pStyle w:val="Paragraphedeliste"/>
        <w:numPr>
          <w:ilvl w:val="0"/>
          <w:numId w:val="12"/>
        </w:numPr>
        <w:spacing w:after="0"/>
        <w:rPr>
          <w:sz w:val="20"/>
        </w:rPr>
      </w:pPr>
      <w:r w:rsidRPr="00EB4080">
        <w:rPr>
          <w:sz w:val="20"/>
        </w:rPr>
        <w:t xml:space="preserve">Syndrome urémique: péricardite, nausées, vomissements, astérixis, confusion </w:t>
      </w:r>
    </w:p>
    <w:p w14:paraId="15C17C5B" w14:textId="77777777" w:rsidR="00EB4080" w:rsidRPr="00EB4080" w:rsidRDefault="00EB4080" w:rsidP="00EB4080">
      <w:pPr>
        <w:pStyle w:val="Paragraphedeliste"/>
        <w:numPr>
          <w:ilvl w:val="0"/>
          <w:numId w:val="12"/>
        </w:numPr>
        <w:spacing w:after="0"/>
        <w:rPr>
          <w:sz w:val="20"/>
        </w:rPr>
      </w:pPr>
      <w:r w:rsidRPr="00EB4080">
        <w:rPr>
          <w:sz w:val="20"/>
        </w:rPr>
        <w:t xml:space="preserve">Hyperkaliémie &gt; 6.5 </w:t>
      </w:r>
      <w:proofErr w:type="spellStart"/>
      <w:r w:rsidRPr="00EB4080">
        <w:rPr>
          <w:sz w:val="20"/>
        </w:rPr>
        <w:t>mmol</w:t>
      </w:r>
      <w:proofErr w:type="spellEnd"/>
      <w:r w:rsidRPr="00EB4080">
        <w:rPr>
          <w:sz w:val="20"/>
        </w:rPr>
        <w:t xml:space="preserve">/l réfractaire </w:t>
      </w:r>
    </w:p>
    <w:p w14:paraId="3ACC630F" w14:textId="77777777" w:rsidR="00EB4080" w:rsidRPr="00EB4080" w:rsidRDefault="00EB4080" w:rsidP="00EB4080">
      <w:pPr>
        <w:pStyle w:val="Paragraphedeliste"/>
        <w:numPr>
          <w:ilvl w:val="0"/>
          <w:numId w:val="12"/>
        </w:numPr>
        <w:spacing w:after="0"/>
        <w:rPr>
          <w:sz w:val="20"/>
        </w:rPr>
      </w:pPr>
      <w:r w:rsidRPr="00EB4080">
        <w:rPr>
          <w:sz w:val="20"/>
        </w:rPr>
        <w:t xml:space="preserve">Surcharge liquidienne menaçante (OAP) </w:t>
      </w:r>
    </w:p>
    <w:p w14:paraId="4E011289" w14:textId="77777777" w:rsidR="00EB4080" w:rsidRDefault="00EB4080" w:rsidP="00EB4080">
      <w:pPr>
        <w:pStyle w:val="Paragraphedeliste"/>
        <w:numPr>
          <w:ilvl w:val="0"/>
          <w:numId w:val="12"/>
        </w:numPr>
        <w:spacing w:after="0"/>
        <w:rPr>
          <w:sz w:val="20"/>
        </w:rPr>
      </w:pPr>
      <w:r w:rsidRPr="00EB4080">
        <w:rPr>
          <w:sz w:val="20"/>
        </w:rPr>
        <w:t xml:space="preserve">Acidose métabolique grave (pH , 7.1) malgré </w:t>
      </w:r>
      <w:r>
        <w:rPr>
          <w:sz w:val="20"/>
        </w:rPr>
        <w:t>Na</w:t>
      </w:r>
      <w:r w:rsidRPr="00351487">
        <w:rPr>
          <w:sz w:val="20"/>
          <w:vertAlign w:val="superscript"/>
        </w:rPr>
        <w:t>+</w:t>
      </w:r>
      <w:r>
        <w:rPr>
          <w:sz w:val="20"/>
        </w:rPr>
        <w:t>-bicarbonates</w:t>
      </w:r>
    </w:p>
    <w:p w14:paraId="1A30F4AD" w14:textId="77777777" w:rsidR="00EB4080" w:rsidRDefault="00EB4080" w:rsidP="00EB4080">
      <w:pPr>
        <w:spacing w:after="0"/>
        <w:rPr>
          <w:sz w:val="20"/>
        </w:rPr>
      </w:pPr>
    </w:p>
    <w:p w14:paraId="632761B2" w14:textId="77777777" w:rsidR="00EB4080" w:rsidRPr="00EB4080" w:rsidRDefault="00EB4080" w:rsidP="00EB4080">
      <w:pPr>
        <w:spacing w:after="0"/>
        <w:rPr>
          <w:sz w:val="20"/>
        </w:rPr>
      </w:pPr>
      <w:r w:rsidRPr="00EB4080">
        <w:rPr>
          <w:sz w:val="20"/>
        </w:rPr>
        <w:t xml:space="preserve">Cave! </w:t>
      </w:r>
      <w:r>
        <w:rPr>
          <w:sz w:val="20"/>
        </w:rPr>
        <w:t>C</w:t>
      </w:r>
      <w:r w:rsidRPr="00EB4080">
        <w:rPr>
          <w:sz w:val="20"/>
        </w:rPr>
        <w:t xml:space="preserve">ette prise en charge ne s’applique pas aux patients des SI chez qui il est recommandé de ne </w:t>
      </w:r>
    </w:p>
    <w:p w14:paraId="78DBC320" w14:textId="77777777" w:rsidR="00EB4080" w:rsidRDefault="00EB4080" w:rsidP="00EB4080">
      <w:pPr>
        <w:spacing w:after="0"/>
        <w:rPr>
          <w:sz w:val="20"/>
        </w:rPr>
      </w:pPr>
      <w:r w:rsidRPr="00EB4080">
        <w:rPr>
          <w:sz w:val="20"/>
        </w:rPr>
        <w:t>pas attendre les complications de l’IRA avant d’initier un ttt de substitution rénal.</w:t>
      </w:r>
    </w:p>
    <w:p w14:paraId="21D99E2F" w14:textId="77777777" w:rsidR="003C5A30" w:rsidRDefault="003C5A30" w:rsidP="00EB4080">
      <w:pPr>
        <w:spacing w:after="0"/>
        <w:rPr>
          <w:sz w:val="20"/>
        </w:rPr>
      </w:pPr>
    </w:p>
    <w:p w14:paraId="349638C8" w14:textId="77777777" w:rsidR="00F50017" w:rsidRDefault="003C5A30" w:rsidP="00EB4080">
      <w:pPr>
        <w:spacing w:after="0"/>
        <w:rPr>
          <w:sz w:val="20"/>
        </w:rPr>
      </w:pPr>
      <w:r w:rsidRPr="003C5A30">
        <w:rPr>
          <w:b/>
          <w:sz w:val="20"/>
          <w:u w:val="single"/>
        </w:rPr>
        <w:t>Pronostic de l’IRA</w:t>
      </w:r>
      <w:r>
        <w:rPr>
          <w:sz w:val="20"/>
        </w:rPr>
        <w:t xml:space="preserve"> : empirés si </w:t>
      </w:r>
      <w:proofErr w:type="spellStart"/>
      <w:r>
        <w:rPr>
          <w:sz w:val="20"/>
        </w:rPr>
        <w:t>SI</w:t>
      </w:r>
      <w:proofErr w:type="spellEnd"/>
      <w:r>
        <w:rPr>
          <w:sz w:val="20"/>
        </w:rPr>
        <w:t>, hypotension persistante, respiration assistée, jaunisse (i.e. insuffisance hépatique), oligurie.</w:t>
      </w:r>
    </w:p>
    <w:p w14:paraId="020D23FB" w14:textId="77777777" w:rsidR="00F50017" w:rsidRDefault="00F50017">
      <w:pPr>
        <w:rPr>
          <w:sz w:val="20"/>
        </w:rPr>
      </w:pPr>
      <w:r>
        <w:rPr>
          <w:sz w:val="20"/>
        </w:rPr>
        <w:br w:type="page"/>
      </w:r>
    </w:p>
    <w:p w14:paraId="4D2A070F" w14:textId="77777777" w:rsidR="003C5A30" w:rsidRPr="00F50017" w:rsidRDefault="00F50017" w:rsidP="00F50017">
      <w:pPr>
        <w:spacing w:after="0"/>
        <w:jc w:val="center"/>
        <w:rPr>
          <w:b/>
        </w:rPr>
      </w:pPr>
      <w:r w:rsidRPr="00F50017">
        <w:rPr>
          <w:b/>
        </w:rPr>
        <w:lastRenderedPageBreak/>
        <w:t>Prise en charge de l’insuffisance rénale chronique</w:t>
      </w:r>
    </w:p>
    <w:p w14:paraId="605DB11A" w14:textId="77777777" w:rsidR="00F50017" w:rsidRPr="00F50017" w:rsidRDefault="00F50017" w:rsidP="00F50017">
      <w:pPr>
        <w:tabs>
          <w:tab w:val="left" w:pos="2930"/>
        </w:tabs>
        <w:spacing w:after="0"/>
        <w:rPr>
          <w:b/>
        </w:rPr>
      </w:pPr>
      <w:r w:rsidRPr="00F50017">
        <w:rPr>
          <w:b/>
        </w:rPr>
        <w:tab/>
      </w:r>
    </w:p>
    <w:p w14:paraId="05601D72" w14:textId="77777777" w:rsidR="00F50017" w:rsidRDefault="00F50017" w:rsidP="00EB4080">
      <w:pPr>
        <w:spacing w:after="0"/>
        <w:rPr>
          <w:sz w:val="20"/>
        </w:rPr>
      </w:pPr>
      <w:r w:rsidRPr="00F50017">
        <w:rPr>
          <w:b/>
          <w:sz w:val="20"/>
          <w:u w:val="single"/>
        </w:rPr>
        <w:t>Introduction</w:t>
      </w:r>
      <w:r>
        <w:rPr>
          <w:sz w:val="20"/>
        </w:rPr>
        <w:t xml:space="preserve"> : l’insuffisance rénale est associée à une baisse de l’espérance de vie, et augmente le risque de mortalité lors d’une hospitalisation (à saisir : </w:t>
      </w:r>
      <w:proofErr w:type="gramStart"/>
      <w:r>
        <w:rPr>
          <w:sz w:val="20"/>
        </w:rPr>
        <w:t>c’est</w:t>
      </w:r>
      <w:proofErr w:type="gramEnd"/>
      <w:r>
        <w:rPr>
          <w:sz w:val="20"/>
        </w:rPr>
        <w:t xml:space="preserve"> souvent les problèmes cardiovasculaires et infections à l’hôpital qui causent l’IR, important de prévenir !). La majorité des dialyses se font chez des personnes de plus en plus âgées (65-75), en raison du vieilliss</w:t>
      </w:r>
      <w:r w:rsidR="00C40AD9">
        <w:rPr>
          <w:sz w:val="20"/>
        </w:rPr>
        <w:t xml:space="preserve">ement général de la population </w:t>
      </w:r>
      <w:r>
        <w:rPr>
          <w:sz w:val="20"/>
        </w:rPr>
        <w:t>et des progrès des traitements pour les maladies cardiovasculaires (donne plus de temps pour développer une IRC. Dans le passé on mourrait généralement avant, de MCV notamment).</w:t>
      </w:r>
    </w:p>
    <w:p w14:paraId="53566093" w14:textId="77777777" w:rsidR="00AF630F" w:rsidRDefault="00AF630F" w:rsidP="00EB4080">
      <w:pPr>
        <w:spacing w:after="0"/>
        <w:rPr>
          <w:sz w:val="20"/>
        </w:rPr>
      </w:pPr>
    </w:p>
    <w:p w14:paraId="33C3D027" w14:textId="77777777" w:rsidR="00B77FBB" w:rsidRDefault="00B77FBB" w:rsidP="00AF630F">
      <w:pPr>
        <w:spacing w:after="0"/>
        <w:rPr>
          <w:b/>
          <w:sz w:val="20"/>
        </w:rPr>
      </w:pPr>
      <w:r>
        <w:rPr>
          <w:b/>
          <w:sz w:val="20"/>
        </w:rPr>
        <w:t>Facteurs de progression d’une IR :</w:t>
      </w:r>
    </w:p>
    <w:p w14:paraId="7A153F75" w14:textId="77777777" w:rsidR="00B77FBB" w:rsidRDefault="00B77FBB" w:rsidP="00B77FBB">
      <w:pPr>
        <w:pStyle w:val="Paragraphedeliste"/>
        <w:numPr>
          <w:ilvl w:val="0"/>
          <w:numId w:val="12"/>
        </w:numPr>
        <w:spacing w:after="0"/>
        <w:rPr>
          <w:sz w:val="20"/>
        </w:rPr>
      </w:pPr>
      <w:r>
        <w:rPr>
          <w:sz w:val="20"/>
        </w:rPr>
        <w:t>Facteurs métaboliques : équilibre de diabète, apports en protéines, hyper/dyslipidémie</w:t>
      </w:r>
      <w:r w:rsidR="00F1460A">
        <w:rPr>
          <w:sz w:val="20"/>
        </w:rPr>
        <w:t xml:space="preserve"> (statines ralentissent progression pour autant que patient ne soit pas en dialyse)</w:t>
      </w:r>
      <w:r>
        <w:rPr>
          <w:sz w:val="20"/>
        </w:rPr>
        <w:t xml:space="preserve">, acidose métabolique, </w:t>
      </w:r>
      <w:proofErr w:type="spellStart"/>
      <w:r>
        <w:rPr>
          <w:sz w:val="20"/>
        </w:rPr>
        <w:t>hyperphsophatémie</w:t>
      </w:r>
      <w:proofErr w:type="spellEnd"/>
      <w:r>
        <w:rPr>
          <w:sz w:val="20"/>
        </w:rPr>
        <w:t xml:space="preserve">, </w:t>
      </w:r>
      <w:r w:rsidR="00F1460A">
        <w:rPr>
          <w:sz w:val="20"/>
        </w:rPr>
        <w:t xml:space="preserve">hyper PTH, </w:t>
      </w:r>
      <w:r>
        <w:rPr>
          <w:sz w:val="20"/>
        </w:rPr>
        <w:t>tabagisme.</w:t>
      </w:r>
    </w:p>
    <w:p w14:paraId="1C305CCC" w14:textId="77777777" w:rsidR="00B77FBB" w:rsidRDefault="00B77FBB" w:rsidP="00B77FBB">
      <w:pPr>
        <w:pStyle w:val="Paragraphedeliste"/>
        <w:numPr>
          <w:ilvl w:val="0"/>
          <w:numId w:val="12"/>
        </w:numPr>
        <w:spacing w:after="0"/>
        <w:rPr>
          <w:sz w:val="20"/>
        </w:rPr>
      </w:pPr>
      <w:r>
        <w:rPr>
          <w:sz w:val="20"/>
        </w:rPr>
        <w:t>Facteurs hémodynamiques : tabagisme, pression sanguine systémique trop basse/élevée, pression glomérulaire trop basse/élevée, statut volémique etc.</w:t>
      </w:r>
    </w:p>
    <w:p w14:paraId="0664CA2A" w14:textId="77777777" w:rsidR="00B77FBB" w:rsidRPr="00B77FBB" w:rsidRDefault="00B77FBB" w:rsidP="00B77FBB">
      <w:pPr>
        <w:pStyle w:val="Paragraphedeliste"/>
        <w:numPr>
          <w:ilvl w:val="0"/>
          <w:numId w:val="12"/>
        </w:numPr>
        <w:spacing w:after="0"/>
        <w:rPr>
          <w:sz w:val="20"/>
        </w:rPr>
      </w:pPr>
      <w:r>
        <w:rPr>
          <w:sz w:val="20"/>
        </w:rPr>
        <w:t>Facteurs non accessibles à intervention : différences liées au sexe, âge, facteurs génétiques, stade de la maladie d’origine.</w:t>
      </w:r>
    </w:p>
    <w:p w14:paraId="63AC6EBE" w14:textId="77777777" w:rsidR="00B77FBB" w:rsidRDefault="00B77FBB" w:rsidP="00AF630F">
      <w:pPr>
        <w:spacing w:after="0"/>
        <w:rPr>
          <w:b/>
          <w:sz w:val="20"/>
        </w:rPr>
      </w:pPr>
    </w:p>
    <w:p w14:paraId="692165C8" w14:textId="77777777" w:rsidR="00F1460A" w:rsidRDefault="00F1460A" w:rsidP="00F1460A">
      <w:pPr>
        <w:spacing w:after="0"/>
        <w:rPr>
          <w:sz w:val="20"/>
        </w:rPr>
      </w:pPr>
      <w:r w:rsidRPr="00AF630F">
        <w:rPr>
          <w:b/>
          <w:sz w:val="20"/>
          <w:u w:val="single"/>
        </w:rPr>
        <w:t>Démarche diagnostique en cas d’IR </w:t>
      </w:r>
      <w:r>
        <w:rPr>
          <w:sz w:val="20"/>
        </w:rPr>
        <w:t>:</w:t>
      </w:r>
    </w:p>
    <w:p w14:paraId="414AA60A" w14:textId="77777777" w:rsidR="00F1460A" w:rsidRDefault="00F1460A" w:rsidP="00F1460A">
      <w:pPr>
        <w:pStyle w:val="Paragraphedeliste"/>
        <w:numPr>
          <w:ilvl w:val="0"/>
          <w:numId w:val="12"/>
        </w:numPr>
        <w:spacing w:after="0"/>
        <w:rPr>
          <w:sz w:val="20"/>
        </w:rPr>
      </w:pPr>
      <w:r>
        <w:rPr>
          <w:sz w:val="20"/>
        </w:rPr>
        <w:t xml:space="preserve">Dosage de créatinine ou </w:t>
      </w:r>
      <w:proofErr w:type="spellStart"/>
      <w:r>
        <w:rPr>
          <w:sz w:val="20"/>
        </w:rPr>
        <w:t>cystatine</w:t>
      </w:r>
      <w:proofErr w:type="spellEnd"/>
      <w:r>
        <w:rPr>
          <w:sz w:val="20"/>
        </w:rPr>
        <w:t xml:space="preserve"> C : permet d’affirmer présence ou absence d’IR</w:t>
      </w:r>
    </w:p>
    <w:p w14:paraId="67D09530" w14:textId="77777777" w:rsidR="00F1460A" w:rsidRDefault="00F1460A" w:rsidP="00F1460A">
      <w:pPr>
        <w:pStyle w:val="Paragraphedeliste"/>
        <w:numPr>
          <w:ilvl w:val="0"/>
          <w:numId w:val="12"/>
        </w:numPr>
        <w:spacing w:after="0"/>
        <w:rPr>
          <w:sz w:val="20"/>
        </w:rPr>
      </w:pPr>
      <w:proofErr w:type="spellStart"/>
      <w:r>
        <w:rPr>
          <w:sz w:val="20"/>
        </w:rPr>
        <w:t>Echographie</w:t>
      </w:r>
      <w:proofErr w:type="spellEnd"/>
      <w:r>
        <w:rPr>
          <w:sz w:val="20"/>
        </w:rPr>
        <w:t xml:space="preserve"> et examen urinaire : permet de dire si l’atteinte est aiguë/chronique, pré/post-rénale</w:t>
      </w:r>
    </w:p>
    <w:p w14:paraId="47F83E2F" w14:textId="77777777" w:rsidR="00F1460A" w:rsidRDefault="00F1460A" w:rsidP="00F1460A">
      <w:pPr>
        <w:pStyle w:val="Paragraphedeliste"/>
        <w:numPr>
          <w:ilvl w:val="0"/>
          <w:numId w:val="12"/>
        </w:numPr>
        <w:spacing w:after="0"/>
        <w:rPr>
          <w:sz w:val="20"/>
        </w:rPr>
      </w:pPr>
      <w:r>
        <w:rPr>
          <w:sz w:val="20"/>
        </w:rPr>
        <w:t xml:space="preserve">Autres : sédiment urinaire, protéines/créatinine, profil protéique, immunofixation, </w:t>
      </w:r>
      <w:proofErr w:type="spellStart"/>
      <w:r>
        <w:rPr>
          <w:sz w:val="20"/>
        </w:rPr>
        <w:t>bence-jones</w:t>
      </w:r>
      <w:proofErr w:type="spellEnd"/>
      <w:r>
        <w:rPr>
          <w:sz w:val="20"/>
        </w:rPr>
        <w:t>…</w:t>
      </w:r>
    </w:p>
    <w:p w14:paraId="1976728F" w14:textId="77777777" w:rsidR="00F1460A" w:rsidRDefault="00F1460A" w:rsidP="00AF630F">
      <w:pPr>
        <w:spacing w:after="0"/>
        <w:rPr>
          <w:b/>
          <w:sz w:val="20"/>
          <w:u w:val="single"/>
        </w:rPr>
      </w:pPr>
    </w:p>
    <w:p w14:paraId="7015977C" w14:textId="77777777" w:rsidR="00F1460A" w:rsidRDefault="00F1460A" w:rsidP="00AF630F">
      <w:pPr>
        <w:spacing w:after="0"/>
        <w:rPr>
          <w:b/>
          <w:sz w:val="20"/>
        </w:rPr>
      </w:pPr>
      <w:r w:rsidRPr="00F1460A">
        <w:rPr>
          <w:b/>
          <w:sz w:val="20"/>
          <w:u w:val="single"/>
        </w:rPr>
        <w:t>Prise en charge d’un patients avec IRC</w:t>
      </w:r>
      <w:r>
        <w:rPr>
          <w:sz w:val="20"/>
        </w:rPr>
        <w:t> </w:t>
      </w:r>
      <w:r>
        <w:rPr>
          <w:b/>
          <w:sz w:val="20"/>
        </w:rPr>
        <w:t> :</w:t>
      </w:r>
    </w:p>
    <w:p w14:paraId="07617174" w14:textId="77777777" w:rsidR="00F1460A" w:rsidRDefault="00F1460A" w:rsidP="00AF630F">
      <w:pPr>
        <w:spacing w:after="0"/>
        <w:rPr>
          <w:b/>
          <w:sz w:val="20"/>
        </w:rPr>
      </w:pPr>
    </w:p>
    <w:p w14:paraId="404A16EE" w14:textId="77777777" w:rsidR="00AF630F" w:rsidRDefault="00AF630F" w:rsidP="00AF630F">
      <w:pPr>
        <w:spacing w:after="0"/>
        <w:rPr>
          <w:sz w:val="20"/>
        </w:rPr>
      </w:pPr>
      <w:r w:rsidRPr="00AF630F">
        <w:rPr>
          <w:b/>
          <w:sz w:val="20"/>
        </w:rPr>
        <w:t>Objectifs de la prise en charge</w:t>
      </w:r>
      <w:r>
        <w:rPr>
          <w:sz w:val="20"/>
        </w:rPr>
        <w:t>:</w:t>
      </w:r>
    </w:p>
    <w:p w14:paraId="755E6D3E" w14:textId="77777777" w:rsidR="00AF630F" w:rsidRPr="00AF630F" w:rsidRDefault="00AF630F" w:rsidP="00AF630F">
      <w:pPr>
        <w:pStyle w:val="Paragraphedeliste"/>
        <w:numPr>
          <w:ilvl w:val="0"/>
          <w:numId w:val="12"/>
        </w:numPr>
        <w:spacing w:after="0"/>
        <w:rPr>
          <w:sz w:val="20"/>
        </w:rPr>
      </w:pPr>
      <w:r w:rsidRPr="00AF630F">
        <w:rPr>
          <w:sz w:val="20"/>
        </w:rPr>
        <w:t xml:space="preserve">Ralentir la progression de la maladie rénale </w:t>
      </w:r>
    </w:p>
    <w:p w14:paraId="4291D9FC" w14:textId="77777777" w:rsidR="00AF630F" w:rsidRPr="00AF630F" w:rsidRDefault="00AF630F" w:rsidP="00AF630F">
      <w:pPr>
        <w:pStyle w:val="Paragraphedeliste"/>
        <w:numPr>
          <w:ilvl w:val="0"/>
          <w:numId w:val="12"/>
        </w:numPr>
        <w:spacing w:after="0"/>
        <w:rPr>
          <w:sz w:val="20"/>
        </w:rPr>
      </w:pPr>
      <w:r w:rsidRPr="00AF630F">
        <w:rPr>
          <w:sz w:val="20"/>
        </w:rPr>
        <w:t xml:space="preserve">Traiter les complications liées à l’insuffisance rénale chronique </w:t>
      </w:r>
    </w:p>
    <w:p w14:paraId="70647920" w14:textId="77777777" w:rsidR="00AF630F" w:rsidRPr="00AF630F" w:rsidRDefault="00AF630F" w:rsidP="00AF630F">
      <w:pPr>
        <w:pStyle w:val="Paragraphedeliste"/>
        <w:numPr>
          <w:ilvl w:val="0"/>
          <w:numId w:val="12"/>
        </w:numPr>
        <w:spacing w:after="0"/>
        <w:rPr>
          <w:sz w:val="20"/>
        </w:rPr>
      </w:pPr>
      <w:r w:rsidRPr="00AF630F">
        <w:rPr>
          <w:sz w:val="20"/>
        </w:rPr>
        <w:t xml:space="preserve">Prévenir les complications non-rénales de </w:t>
      </w:r>
      <w:r>
        <w:rPr>
          <w:sz w:val="20"/>
        </w:rPr>
        <w:t xml:space="preserve">l’IR (ex </w:t>
      </w:r>
      <w:r w:rsidRPr="00AF630F">
        <w:rPr>
          <w:sz w:val="20"/>
        </w:rPr>
        <w:t xml:space="preserve">prévention cardiovasculaire, </w:t>
      </w:r>
      <w:proofErr w:type="gramStart"/>
      <w:r w:rsidRPr="00AF630F">
        <w:rPr>
          <w:sz w:val="20"/>
        </w:rPr>
        <w:t>infectieuse,…</w:t>
      </w:r>
      <w:proofErr w:type="gramEnd"/>
      <w:r w:rsidRPr="00AF630F">
        <w:rPr>
          <w:sz w:val="20"/>
        </w:rPr>
        <w:t xml:space="preserve">) </w:t>
      </w:r>
    </w:p>
    <w:p w14:paraId="5987C5FF" w14:textId="77777777" w:rsidR="00AF630F" w:rsidRPr="00AF630F" w:rsidRDefault="00AF630F" w:rsidP="00AF630F">
      <w:pPr>
        <w:pStyle w:val="Paragraphedeliste"/>
        <w:numPr>
          <w:ilvl w:val="0"/>
          <w:numId w:val="12"/>
        </w:numPr>
        <w:spacing w:after="0"/>
        <w:rPr>
          <w:sz w:val="20"/>
        </w:rPr>
      </w:pPr>
      <w:r w:rsidRPr="00AF630F">
        <w:rPr>
          <w:sz w:val="20"/>
        </w:rPr>
        <w:t xml:space="preserve">Définir le besoin et (si nécessaire) le type de thérapie de substitution rénale </w:t>
      </w:r>
    </w:p>
    <w:p w14:paraId="48C3ADC4" w14:textId="77777777" w:rsidR="00AF630F" w:rsidRDefault="00AF630F" w:rsidP="00AF630F">
      <w:pPr>
        <w:pStyle w:val="Paragraphedeliste"/>
        <w:numPr>
          <w:ilvl w:val="0"/>
          <w:numId w:val="12"/>
        </w:numPr>
        <w:spacing w:after="0"/>
        <w:rPr>
          <w:sz w:val="20"/>
        </w:rPr>
      </w:pPr>
      <w:r>
        <w:rPr>
          <w:sz w:val="20"/>
        </w:rPr>
        <w:t>P</w:t>
      </w:r>
      <w:r w:rsidRPr="00AF630F">
        <w:rPr>
          <w:sz w:val="20"/>
        </w:rPr>
        <w:t>révention familiale en cas de maladie rénale génétique</w:t>
      </w:r>
    </w:p>
    <w:p w14:paraId="15EE01C9" w14:textId="77777777" w:rsidR="00AF630F" w:rsidRDefault="00AF630F" w:rsidP="00AF630F">
      <w:pPr>
        <w:spacing w:after="0"/>
        <w:rPr>
          <w:sz w:val="20"/>
        </w:rPr>
      </w:pPr>
    </w:p>
    <w:p w14:paraId="66C73DBB" w14:textId="77777777" w:rsidR="00AF630F" w:rsidRPr="00AF630F" w:rsidRDefault="00AF630F" w:rsidP="00AF630F">
      <w:pPr>
        <w:spacing w:after="0"/>
        <w:rPr>
          <w:sz w:val="20"/>
        </w:rPr>
      </w:pPr>
      <w:r w:rsidRPr="00AF630F">
        <w:rPr>
          <w:b/>
          <w:sz w:val="20"/>
        </w:rPr>
        <w:t>Facteurs à prendre en compte</w:t>
      </w:r>
      <w:r>
        <w:rPr>
          <w:sz w:val="20"/>
        </w:rPr>
        <w:t> :</w:t>
      </w:r>
    </w:p>
    <w:p w14:paraId="0498143E" w14:textId="77777777" w:rsidR="00AF630F" w:rsidRDefault="00AF630F" w:rsidP="00AF630F">
      <w:pPr>
        <w:pStyle w:val="Paragraphedeliste"/>
        <w:numPr>
          <w:ilvl w:val="0"/>
          <w:numId w:val="12"/>
        </w:numPr>
        <w:spacing w:after="0"/>
        <w:rPr>
          <w:sz w:val="20"/>
        </w:rPr>
      </w:pPr>
      <w:r>
        <w:rPr>
          <w:sz w:val="20"/>
        </w:rPr>
        <w:t>Prise en charge de la pathologie rénale : ttt spécifique de la pathologie si disponible, HTA, protéinurie, infection…</w:t>
      </w:r>
    </w:p>
    <w:p w14:paraId="594D31D0" w14:textId="77777777" w:rsidR="00AF630F" w:rsidRDefault="00AF630F" w:rsidP="00AF630F">
      <w:pPr>
        <w:pStyle w:val="Paragraphedeliste"/>
        <w:numPr>
          <w:ilvl w:val="0"/>
          <w:numId w:val="12"/>
        </w:numPr>
        <w:spacing w:after="0"/>
        <w:rPr>
          <w:sz w:val="20"/>
        </w:rPr>
      </w:pPr>
      <w:r>
        <w:rPr>
          <w:sz w:val="20"/>
        </w:rPr>
        <w:t>Traitement des complications : troubles électrolytiques, acidose, anémie</w:t>
      </w:r>
      <w:r w:rsidR="00F1460A">
        <w:rPr>
          <w:sz w:val="20"/>
        </w:rPr>
        <w:t xml:space="preserve"> (par injections de fer - pas per os - puis EPO)</w:t>
      </w:r>
      <w:r>
        <w:rPr>
          <w:sz w:val="20"/>
        </w:rPr>
        <w:t>, métabolisme phosphocalcique, nutrition etc.</w:t>
      </w:r>
    </w:p>
    <w:p w14:paraId="017CE79C" w14:textId="77777777" w:rsidR="00AF630F" w:rsidRDefault="00AF630F" w:rsidP="00AF630F">
      <w:pPr>
        <w:pStyle w:val="Paragraphedeliste"/>
        <w:numPr>
          <w:ilvl w:val="0"/>
          <w:numId w:val="12"/>
        </w:numPr>
        <w:spacing w:after="0"/>
        <w:rPr>
          <w:sz w:val="20"/>
        </w:rPr>
      </w:pPr>
      <w:r>
        <w:rPr>
          <w:sz w:val="20"/>
        </w:rPr>
        <w:t>Prévention cardiovasculaire : tabagisme, diabète, obésité, HTA</w:t>
      </w:r>
      <w:r w:rsidR="00F1460A">
        <w:rPr>
          <w:sz w:val="20"/>
        </w:rPr>
        <w:t xml:space="preserve"> (on recommande pression &lt;140/90mmHg chez sujets sain, mais &lt;130/80mmHg pour patients diabétiques/IR. Une HTA non traitée ↓GFR de 10ml/min/année !)</w:t>
      </w:r>
      <w:r>
        <w:rPr>
          <w:sz w:val="20"/>
        </w:rPr>
        <w:t>, protéinurie, dyslipidémie, anémie, régime (sel).</w:t>
      </w:r>
    </w:p>
    <w:p w14:paraId="2FCE067E" w14:textId="77777777" w:rsidR="00AF630F" w:rsidRDefault="00AF630F" w:rsidP="00AF630F">
      <w:pPr>
        <w:spacing w:after="0"/>
        <w:rPr>
          <w:sz w:val="20"/>
        </w:rPr>
      </w:pPr>
      <w:r>
        <w:rPr>
          <w:sz w:val="20"/>
        </w:rPr>
        <w:t>La prise en charge se détermine en analysant le stade et la cinétique de progression d’IR du patient</w:t>
      </w:r>
      <w:r w:rsidR="00B77FBB">
        <w:rPr>
          <w:sz w:val="20"/>
        </w:rPr>
        <w:t>.</w:t>
      </w:r>
    </w:p>
    <w:p w14:paraId="0DDBD9CF" w14:textId="77777777" w:rsidR="00AF630F" w:rsidRDefault="00AF630F" w:rsidP="00AF630F">
      <w:pPr>
        <w:spacing w:after="0"/>
        <w:rPr>
          <w:sz w:val="20"/>
        </w:rPr>
      </w:pPr>
    </w:p>
    <w:p w14:paraId="463F847F" w14:textId="77777777" w:rsidR="00F13125" w:rsidRDefault="007334D8" w:rsidP="00F13125">
      <w:pPr>
        <w:spacing w:after="0"/>
        <w:rPr>
          <w:sz w:val="20"/>
        </w:rPr>
      </w:pPr>
      <w:r w:rsidRPr="007334D8">
        <w:rPr>
          <w:b/>
          <w:sz w:val="20"/>
        </w:rPr>
        <w:t xml:space="preserve">Thérapies </w:t>
      </w:r>
      <w:r w:rsidR="00F13125">
        <w:rPr>
          <w:b/>
          <w:sz w:val="20"/>
        </w:rPr>
        <w:t>de</w:t>
      </w:r>
      <w:r w:rsidRPr="007334D8">
        <w:rPr>
          <w:b/>
          <w:sz w:val="20"/>
        </w:rPr>
        <w:t xml:space="preserve"> substitution</w:t>
      </w:r>
      <w:r>
        <w:rPr>
          <w:sz w:val="20"/>
        </w:rPr>
        <w:t xml:space="preserve"> (i.e. hémodialyse, dialyse péritonéale ou transplantation) : </w:t>
      </w:r>
      <w:r w:rsidR="00F13125">
        <w:rPr>
          <w:sz w:val="20"/>
        </w:rPr>
        <w:t>attention</w:t>
      </w:r>
      <w:r>
        <w:rPr>
          <w:sz w:val="20"/>
        </w:rPr>
        <w:t>, une fois qu’on rentre dans le cercle de l’IR terminale on n’en ressort jamais. Même les thérapies de substitution ne peuvent pas résoudre les problèmes indéfiniment.</w:t>
      </w:r>
      <w:r w:rsidR="00F13125">
        <w:rPr>
          <w:sz w:val="20"/>
        </w:rPr>
        <w:t xml:space="preserve"> Un tel traitement est</w:t>
      </w:r>
    </w:p>
    <w:p w14:paraId="0DCAD75E" w14:textId="77777777" w:rsidR="00B77FBB" w:rsidRDefault="00F13125" w:rsidP="00B77FBB">
      <w:pPr>
        <w:pStyle w:val="Paragraphedeliste"/>
        <w:numPr>
          <w:ilvl w:val="0"/>
          <w:numId w:val="12"/>
        </w:numPr>
        <w:spacing w:after="0"/>
        <w:rPr>
          <w:sz w:val="20"/>
        </w:rPr>
      </w:pPr>
      <w:r>
        <w:rPr>
          <w:sz w:val="20"/>
        </w:rPr>
        <w:t>À planifier à partir d’une GFR &lt; 30ml/min : oui ou non ? Dialyse ou transplantation ? Donneur vivant disponible ou rein cadavérique ?</w:t>
      </w:r>
    </w:p>
    <w:p w14:paraId="39B4D710" w14:textId="77777777" w:rsidR="00F13125" w:rsidRDefault="00F13125" w:rsidP="00B77FBB">
      <w:pPr>
        <w:pStyle w:val="Paragraphedeliste"/>
        <w:numPr>
          <w:ilvl w:val="0"/>
          <w:numId w:val="12"/>
        </w:numPr>
        <w:spacing w:after="0"/>
        <w:rPr>
          <w:sz w:val="20"/>
        </w:rPr>
      </w:pPr>
      <w:r>
        <w:rPr>
          <w:sz w:val="20"/>
        </w:rPr>
        <w:t xml:space="preserve">Débuter : selon clinique, souvent quand GFR entre 10-20ml/min chez diabétique. Clinique : </w:t>
      </w:r>
      <w:r w:rsidRPr="00F13125">
        <w:rPr>
          <w:sz w:val="20"/>
        </w:rPr>
        <w:t>fa</w:t>
      </w:r>
      <w:r>
        <w:rPr>
          <w:sz w:val="20"/>
        </w:rPr>
        <w:t>ti</w:t>
      </w:r>
      <w:r w:rsidRPr="00F13125">
        <w:rPr>
          <w:sz w:val="20"/>
        </w:rPr>
        <w:t>gue,</w:t>
      </w:r>
      <w:r>
        <w:rPr>
          <w:sz w:val="20"/>
        </w:rPr>
        <w:t xml:space="preserve"> </w:t>
      </w:r>
      <w:r w:rsidRPr="00F13125">
        <w:rPr>
          <w:sz w:val="20"/>
        </w:rPr>
        <w:t>prurit,</w:t>
      </w:r>
      <w:r>
        <w:rPr>
          <w:sz w:val="20"/>
        </w:rPr>
        <w:t xml:space="preserve"> </w:t>
      </w:r>
      <w:r w:rsidRPr="00F13125">
        <w:rPr>
          <w:sz w:val="20"/>
        </w:rPr>
        <w:t>inappétence,</w:t>
      </w:r>
      <w:r>
        <w:rPr>
          <w:sz w:val="20"/>
        </w:rPr>
        <w:t xml:space="preserve"> HTA. Labo : P </w:t>
      </w:r>
      <w:proofErr w:type="spellStart"/>
      <w:r>
        <w:rPr>
          <w:sz w:val="20"/>
        </w:rPr>
        <w:t>etc</w:t>
      </w:r>
      <w:proofErr w:type="spellEnd"/>
      <w:r>
        <w:rPr>
          <w:sz w:val="20"/>
        </w:rPr>
        <w:t xml:space="preserve"> ne peuvent plus être maintenus sous contrôle.</w:t>
      </w:r>
    </w:p>
    <w:p w14:paraId="69AB5734" w14:textId="77777777" w:rsidR="00C35609" w:rsidRPr="00C35609" w:rsidRDefault="00C35609" w:rsidP="00C35609">
      <w:pPr>
        <w:spacing w:after="0"/>
        <w:jc w:val="center"/>
        <w:rPr>
          <w:b/>
        </w:rPr>
      </w:pPr>
      <w:r w:rsidRPr="00C35609">
        <w:rPr>
          <w:b/>
        </w:rPr>
        <w:lastRenderedPageBreak/>
        <w:t>Glomérulonéphrites</w:t>
      </w:r>
      <w:r w:rsidR="00B1650B">
        <w:rPr>
          <w:b/>
        </w:rPr>
        <w:t xml:space="preserve"> I</w:t>
      </w:r>
    </w:p>
    <w:p w14:paraId="6D3D5049" w14:textId="77777777" w:rsidR="00C35609" w:rsidRDefault="00C35609" w:rsidP="00C35609">
      <w:pPr>
        <w:spacing w:after="0"/>
        <w:rPr>
          <w:sz w:val="20"/>
        </w:rPr>
      </w:pPr>
    </w:p>
    <w:p w14:paraId="643DFE06" w14:textId="77777777" w:rsidR="00C35609" w:rsidRDefault="00C35609" w:rsidP="00C35609">
      <w:pPr>
        <w:spacing w:after="0"/>
        <w:rPr>
          <w:sz w:val="20"/>
        </w:rPr>
      </w:pPr>
      <w:r w:rsidRPr="00C35609">
        <w:rPr>
          <w:b/>
          <w:sz w:val="20"/>
          <w:u w:val="single"/>
        </w:rPr>
        <w:t>Introduction</w:t>
      </w:r>
      <w:r>
        <w:rPr>
          <w:sz w:val="20"/>
        </w:rPr>
        <w:t> :</w:t>
      </w:r>
      <w:r w:rsidR="00887DD0">
        <w:rPr>
          <w:sz w:val="20"/>
        </w:rPr>
        <w:t xml:space="preserve"> après le diabète et l’HTA, les glomérulonéphrites représentent la 3</w:t>
      </w:r>
      <w:r w:rsidR="00887DD0" w:rsidRPr="00887DD0">
        <w:rPr>
          <w:sz w:val="20"/>
          <w:vertAlign w:val="superscript"/>
        </w:rPr>
        <w:t>ème</w:t>
      </w:r>
      <w:r w:rsidR="00887DD0">
        <w:rPr>
          <w:sz w:val="20"/>
        </w:rPr>
        <w:t xml:space="preserve"> cause d’IR terminale. Elles sont aussi à la base de nombreux syndromes néphrotiques. L’âge de survenue, les origines géographiques et ethniques peuvent nous orienter. Mais le seul examen permettant poser un diagnostic est une ponction biopsie rénale (PBR), car permet de faire des analyses microscopiques (optique/électronique)</w:t>
      </w:r>
      <w:r w:rsidR="009F5F76">
        <w:rPr>
          <w:sz w:val="20"/>
        </w:rPr>
        <w:t xml:space="preserve"> et immunologiques (immunofluorescence).</w:t>
      </w:r>
    </w:p>
    <w:p w14:paraId="39470F9C" w14:textId="77777777" w:rsidR="009F5F76" w:rsidRDefault="009F5F76" w:rsidP="00C35609">
      <w:pPr>
        <w:spacing w:after="0"/>
        <w:rPr>
          <w:sz w:val="20"/>
        </w:rPr>
      </w:pPr>
      <w:r>
        <w:rPr>
          <w:sz w:val="20"/>
        </w:rPr>
        <w:t>Différentes possibilités de classifications :</w:t>
      </w:r>
    </w:p>
    <w:p w14:paraId="762EAEEE" w14:textId="77777777" w:rsidR="009F5F76" w:rsidRDefault="009F5F76" w:rsidP="009F5F76">
      <w:pPr>
        <w:pStyle w:val="Paragraphedeliste"/>
        <w:numPr>
          <w:ilvl w:val="0"/>
          <w:numId w:val="12"/>
        </w:numPr>
        <w:spacing w:after="0"/>
        <w:rPr>
          <w:sz w:val="20"/>
        </w:rPr>
      </w:pPr>
      <w:r>
        <w:rPr>
          <w:sz w:val="20"/>
        </w:rPr>
        <w:t>Histoire clinique : GN primaires ou secondaires</w:t>
      </w:r>
    </w:p>
    <w:p w14:paraId="77F9E9CD" w14:textId="77777777" w:rsidR="009F5F76" w:rsidRDefault="009F5F76" w:rsidP="009F5F76">
      <w:pPr>
        <w:pStyle w:val="Paragraphedeliste"/>
        <w:numPr>
          <w:ilvl w:val="0"/>
          <w:numId w:val="12"/>
        </w:numPr>
        <w:spacing w:after="0"/>
        <w:rPr>
          <w:sz w:val="20"/>
        </w:rPr>
      </w:pPr>
      <w:r>
        <w:rPr>
          <w:sz w:val="20"/>
        </w:rPr>
        <w:t>Présentation clinique : GN aiguë, rapidement progressive, chronique, syndrome néphrotiques…</w:t>
      </w:r>
    </w:p>
    <w:p w14:paraId="498B5BBA" w14:textId="77777777" w:rsidR="009F5F76" w:rsidRDefault="009F5F76" w:rsidP="009F5F76">
      <w:pPr>
        <w:pStyle w:val="Paragraphedeliste"/>
        <w:numPr>
          <w:ilvl w:val="0"/>
          <w:numId w:val="12"/>
        </w:numPr>
        <w:spacing w:after="0"/>
        <w:rPr>
          <w:sz w:val="20"/>
        </w:rPr>
      </w:pPr>
      <w:r>
        <w:rPr>
          <w:sz w:val="20"/>
        </w:rPr>
        <w:t>Histologie : lésions glomérulaires minimes, GN rapidement progressive…</w:t>
      </w:r>
    </w:p>
    <w:p w14:paraId="024ACAF6" w14:textId="77777777" w:rsidR="009F5F76" w:rsidRPr="009F5F76" w:rsidRDefault="009F5F76" w:rsidP="009F5F76">
      <w:pPr>
        <w:pStyle w:val="Paragraphedeliste"/>
        <w:numPr>
          <w:ilvl w:val="0"/>
          <w:numId w:val="12"/>
        </w:numPr>
        <w:spacing w:after="0"/>
        <w:rPr>
          <w:sz w:val="20"/>
        </w:rPr>
      </w:pPr>
      <w:r>
        <w:rPr>
          <w:sz w:val="20"/>
        </w:rPr>
        <w:t>Biologie moléculaire ; mutation de collagène/</w:t>
      </w:r>
      <w:proofErr w:type="spellStart"/>
      <w:r>
        <w:rPr>
          <w:sz w:val="20"/>
        </w:rPr>
        <w:t>néphrine</w:t>
      </w:r>
      <w:proofErr w:type="spellEnd"/>
      <w:r>
        <w:rPr>
          <w:sz w:val="20"/>
        </w:rPr>
        <w:t>/</w:t>
      </w:r>
      <w:proofErr w:type="spellStart"/>
      <w:r>
        <w:rPr>
          <w:sz w:val="20"/>
        </w:rPr>
        <w:t>podocine</w:t>
      </w:r>
      <w:proofErr w:type="spellEnd"/>
      <w:r>
        <w:rPr>
          <w:sz w:val="20"/>
        </w:rPr>
        <w:t xml:space="preserve"> etc.</w:t>
      </w:r>
    </w:p>
    <w:p w14:paraId="0A58F16C" w14:textId="77777777" w:rsidR="00C35609" w:rsidRDefault="00C35609" w:rsidP="00C35609">
      <w:pPr>
        <w:spacing w:after="0"/>
        <w:rPr>
          <w:sz w:val="20"/>
        </w:rPr>
      </w:pPr>
    </w:p>
    <w:p w14:paraId="11327C9A" w14:textId="77777777" w:rsidR="00C35609" w:rsidRDefault="00C35609" w:rsidP="00C35609">
      <w:pPr>
        <w:spacing w:after="0"/>
        <w:rPr>
          <w:sz w:val="20"/>
        </w:rPr>
      </w:pPr>
      <w:r w:rsidRPr="00C35609">
        <w:rPr>
          <w:b/>
          <w:sz w:val="20"/>
          <w:u w:val="single"/>
        </w:rPr>
        <w:t>Classification des glomérul</w:t>
      </w:r>
      <w:r w:rsidR="001619D4">
        <w:rPr>
          <w:b/>
          <w:sz w:val="20"/>
          <w:u w:val="single"/>
        </w:rPr>
        <w:t>opathi</w:t>
      </w:r>
      <w:r w:rsidRPr="00C35609">
        <w:rPr>
          <w:b/>
          <w:sz w:val="20"/>
          <w:u w:val="single"/>
        </w:rPr>
        <w:t>es</w:t>
      </w:r>
      <w:r>
        <w:rPr>
          <w:sz w:val="20"/>
        </w:rPr>
        <w:t> :</w:t>
      </w:r>
      <w:r w:rsidR="00DF2953">
        <w:rPr>
          <w:sz w:val="20"/>
        </w:rPr>
        <w:t xml:space="preserve"> selon présentation clinique, i.e. syndrome néphrotique, syndrome néphritique, hématurie ou IRA. Seul hic : beaucoup de GN peuvent avoir plusieurs présentations cliniques !</w:t>
      </w:r>
    </w:p>
    <w:p w14:paraId="58E2EB8A" w14:textId="77777777" w:rsidR="00DA139E" w:rsidRDefault="00DA139E" w:rsidP="00DF2953">
      <w:pPr>
        <w:spacing w:after="0"/>
        <w:rPr>
          <w:b/>
          <w:sz w:val="20"/>
        </w:rPr>
      </w:pPr>
    </w:p>
    <w:tbl>
      <w:tblPr>
        <w:tblStyle w:val="Grilledutableau"/>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670"/>
      </w:tblGrid>
      <w:tr w:rsidR="00DA139E" w14:paraId="33BF0D52" w14:textId="77777777" w:rsidTr="002D5C78">
        <w:tc>
          <w:tcPr>
            <w:tcW w:w="4077" w:type="dxa"/>
          </w:tcPr>
          <w:p w14:paraId="1472E24B" w14:textId="77777777" w:rsidR="00DA139E" w:rsidRDefault="00DA139E" w:rsidP="00DA139E">
            <w:pPr>
              <w:rPr>
                <w:sz w:val="20"/>
              </w:rPr>
            </w:pPr>
            <w:r w:rsidRPr="00DF2953">
              <w:rPr>
                <w:b/>
                <w:sz w:val="20"/>
              </w:rPr>
              <w:t>Syndrome néphrotique</w:t>
            </w:r>
            <w:r>
              <w:rPr>
                <w:sz w:val="20"/>
              </w:rPr>
              <w:t> </w:t>
            </w:r>
            <w:r w:rsidR="00D079E2">
              <w:rPr>
                <w:sz w:val="20"/>
              </w:rPr>
              <w:t xml:space="preserve">(protéinurie, hypoalbuminémie, œdèmes, hyperlipidémie) </w:t>
            </w:r>
            <w:r>
              <w:rPr>
                <w:sz w:val="20"/>
              </w:rPr>
              <w:t>:</w:t>
            </w:r>
          </w:p>
          <w:p w14:paraId="16600841" w14:textId="77777777" w:rsidR="00DA139E" w:rsidRDefault="00DA139E" w:rsidP="00DA139E">
            <w:pPr>
              <w:pStyle w:val="Paragraphedeliste"/>
              <w:numPr>
                <w:ilvl w:val="0"/>
                <w:numId w:val="12"/>
              </w:numPr>
              <w:rPr>
                <w:sz w:val="20"/>
              </w:rPr>
            </w:pPr>
            <w:r>
              <w:rPr>
                <w:sz w:val="20"/>
              </w:rPr>
              <w:t>GN à lésions glomérulaire minime</w:t>
            </w:r>
          </w:p>
          <w:p w14:paraId="7D295125" w14:textId="77777777" w:rsidR="00DA139E" w:rsidRDefault="00DA139E" w:rsidP="00DA139E">
            <w:pPr>
              <w:pStyle w:val="Paragraphedeliste"/>
              <w:numPr>
                <w:ilvl w:val="0"/>
                <w:numId w:val="12"/>
              </w:numPr>
              <w:rPr>
                <w:sz w:val="20"/>
              </w:rPr>
            </w:pPr>
            <w:r>
              <w:rPr>
                <w:sz w:val="20"/>
              </w:rPr>
              <w:t xml:space="preserve">GN </w:t>
            </w:r>
            <w:proofErr w:type="spellStart"/>
            <w:r>
              <w:rPr>
                <w:sz w:val="20"/>
              </w:rPr>
              <w:t>extramembraneuse</w:t>
            </w:r>
            <w:proofErr w:type="spellEnd"/>
          </w:p>
          <w:p w14:paraId="351AE6BD" w14:textId="77777777" w:rsidR="00DA139E" w:rsidRDefault="00DA139E" w:rsidP="0010396F">
            <w:pPr>
              <w:pStyle w:val="Paragraphedeliste"/>
              <w:numPr>
                <w:ilvl w:val="0"/>
                <w:numId w:val="12"/>
              </w:numPr>
              <w:rPr>
                <w:sz w:val="20"/>
              </w:rPr>
            </w:pPr>
            <w:r>
              <w:rPr>
                <w:sz w:val="20"/>
              </w:rPr>
              <w:t>Amyloïdoses rénales</w:t>
            </w:r>
          </w:p>
          <w:p w14:paraId="6412A285" w14:textId="77777777" w:rsidR="0010396F" w:rsidRPr="0010396F" w:rsidRDefault="0010396F" w:rsidP="0010396F">
            <w:pPr>
              <w:pStyle w:val="Paragraphedeliste"/>
              <w:rPr>
                <w:sz w:val="20"/>
              </w:rPr>
            </w:pPr>
          </w:p>
        </w:tc>
        <w:tc>
          <w:tcPr>
            <w:tcW w:w="5670" w:type="dxa"/>
          </w:tcPr>
          <w:p w14:paraId="39F1BB8F" w14:textId="77777777" w:rsidR="00DA139E" w:rsidRDefault="00DA139E" w:rsidP="00DA139E">
            <w:pPr>
              <w:rPr>
                <w:sz w:val="20"/>
              </w:rPr>
            </w:pPr>
            <w:r w:rsidRPr="00DF2953">
              <w:rPr>
                <w:b/>
                <w:sz w:val="20"/>
              </w:rPr>
              <w:t>Syndrome néphrotique et néphritique</w:t>
            </w:r>
            <w:r>
              <w:rPr>
                <w:sz w:val="20"/>
              </w:rPr>
              <w:t> </w:t>
            </w:r>
            <w:r w:rsidR="002D5C78">
              <w:rPr>
                <w:sz w:val="20"/>
              </w:rPr>
              <w:t>(syndrome néphritique = protéinurie, œdèmes diffus, HTA, hématurie, IR modérée-sévère)</w:t>
            </w:r>
            <w:r>
              <w:rPr>
                <w:sz w:val="20"/>
              </w:rPr>
              <w:t>:</w:t>
            </w:r>
          </w:p>
          <w:p w14:paraId="09B51E5E" w14:textId="77777777" w:rsidR="00DA139E" w:rsidRDefault="00DA139E" w:rsidP="00DA139E">
            <w:pPr>
              <w:pStyle w:val="Paragraphedeliste"/>
              <w:numPr>
                <w:ilvl w:val="0"/>
                <w:numId w:val="12"/>
              </w:numPr>
              <w:rPr>
                <w:sz w:val="20"/>
              </w:rPr>
            </w:pPr>
            <w:r>
              <w:rPr>
                <w:sz w:val="20"/>
              </w:rPr>
              <w:t xml:space="preserve">GN </w:t>
            </w:r>
            <w:proofErr w:type="spellStart"/>
            <w:r>
              <w:rPr>
                <w:sz w:val="20"/>
              </w:rPr>
              <w:t>membranoprolifératives</w:t>
            </w:r>
            <w:proofErr w:type="spellEnd"/>
          </w:p>
          <w:p w14:paraId="045A9F38" w14:textId="77777777" w:rsidR="00DA139E" w:rsidRDefault="00DA139E" w:rsidP="00DA139E">
            <w:pPr>
              <w:pStyle w:val="Paragraphedeliste"/>
              <w:numPr>
                <w:ilvl w:val="0"/>
                <w:numId w:val="12"/>
              </w:numPr>
              <w:rPr>
                <w:sz w:val="20"/>
              </w:rPr>
            </w:pPr>
            <w:r>
              <w:rPr>
                <w:sz w:val="20"/>
              </w:rPr>
              <w:t>GN lupique (lupus érythémateux disséminé)</w:t>
            </w:r>
          </w:p>
          <w:p w14:paraId="239ADB1F" w14:textId="77777777" w:rsidR="0010396F" w:rsidRPr="0010396F" w:rsidRDefault="0010396F" w:rsidP="0010396F">
            <w:pPr>
              <w:pStyle w:val="Paragraphedeliste"/>
              <w:numPr>
                <w:ilvl w:val="0"/>
                <w:numId w:val="12"/>
              </w:numPr>
              <w:rPr>
                <w:sz w:val="20"/>
              </w:rPr>
            </w:pPr>
            <w:proofErr w:type="spellStart"/>
            <w:r>
              <w:rPr>
                <w:sz w:val="20"/>
              </w:rPr>
              <w:t>Hyalinose</w:t>
            </w:r>
            <w:proofErr w:type="spellEnd"/>
            <w:r w:rsidR="00B54111">
              <w:rPr>
                <w:sz w:val="20"/>
              </w:rPr>
              <w:t xml:space="preserve"> </w:t>
            </w:r>
            <w:r>
              <w:rPr>
                <w:sz w:val="20"/>
              </w:rPr>
              <w:t>segmentaire et focale</w:t>
            </w:r>
          </w:p>
          <w:p w14:paraId="06D4FB73" w14:textId="77777777" w:rsidR="00DA139E" w:rsidRDefault="00DA139E" w:rsidP="00DF2953">
            <w:pPr>
              <w:rPr>
                <w:b/>
                <w:sz w:val="20"/>
              </w:rPr>
            </w:pPr>
          </w:p>
        </w:tc>
      </w:tr>
    </w:tbl>
    <w:p w14:paraId="436ED283" w14:textId="77777777" w:rsidR="00DF2953" w:rsidRDefault="00DF2953" w:rsidP="00DF2953">
      <w:pPr>
        <w:spacing w:after="0"/>
        <w:rPr>
          <w:sz w:val="20"/>
        </w:rPr>
      </w:pPr>
      <w:r w:rsidRPr="00DF2953">
        <w:rPr>
          <w:b/>
          <w:sz w:val="20"/>
        </w:rPr>
        <w:t>Hématurie</w:t>
      </w:r>
      <w:r>
        <w:rPr>
          <w:sz w:val="20"/>
        </w:rPr>
        <w:t> :</w:t>
      </w:r>
      <w:r w:rsidR="00606D39">
        <w:rPr>
          <w:sz w:val="20"/>
        </w:rPr>
        <w:t xml:space="preserve"> GN à dépôts mésa</w:t>
      </w:r>
      <w:r w:rsidR="002D5C78">
        <w:rPr>
          <w:sz w:val="20"/>
        </w:rPr>
        <w:t>ngiaux (</w:t>
      </w:r>
      <w:proofErr w:type="gramStart"/>
      <w:r w:rsidR="002D5C78">
        <w:rPr>
          <w:sz w:val="20"/>
        </w:rPr>
        <w:t>ex maladie</w:t>
      </w:r>
      <w:proofErr w:type="gramEnd"/>
      <w:r w:rsidR="002D5C78">
        <w:rPr>
          <w:sz w:val="20"/>
        </w:rPr>
        <w:t xml:space="preserve"> de Berger, </w:t>
      </w:r>
      <w:r w:rsidR="00606D39">
        <w:rPr>
          <w:sz w:val="20"/>
        </w:rPr>
        <w:t>purpura rhumatoïde</w:t>
      </w:r>
      <w:r w:rsidR="002D5C78">
        <w:rPr>
          <w:sz w:val="20"/>
        </w:rPr>
        <w:t>, cirrhose éthylique</w:t>
      </w:r>
      <w:r w:rsidR="00606D39">
        <w:rPr>
          <w:sz w:val="20"/>
        </w:rPr>
        <w:t>)</w:t>
      </w:r>
      <w:r w:rsidR="00DA139E">
        <w:rPr>
          <w:sz w:val="20"/>
        </w:rPr>
        <w:t>. Il est important de différencier ces GN (</w:t>
      </w:r>
      <w:proofErr w:type="spellStart"/>
      <w:r w:rsidR="00DA139E">
        <w:rPr>
          <w:sz w:val="20"/>
        </w:rPr>
        <w:t>macrohématurie</w:t>
      </w:r>
      <w:proofErr w:type="spellEnd"/>
      <w:r w:rsidR="00DA139E">
        <w:rPr>
          <w:sz w:val="20"/>
        </w:rPr>
        <w:t xml:space="preserve"> lors d’infection) d’une GN post-infectieuse (</w:t>
      </w:r>
      <w:proofErr w:type="spellStart"/>
      <w:r w:rsidR="00DA139E">
        <w:rPr>
          <w:sz w:val="20"/>
        </w:rPr>
        <w:t>macrohématurie</w:t>
      </w:r>
      <w:proofErr w:type="spellEnd"/>
      <w:r w:rsidR="00DA139E">
        <w:rPr>
          <w:sz w:val="20"/>
        </w:rPr>
        <w:t xml:space="preserve"> 10j après infection), se fait grâce à l’anamnèse.</w:t>
      </w:r>
    </w:p>
    <w:p w14:paraId="0D8ECF9F" w14:textId="77777777" w:rsidR="00DA139E" w:rsidRDefault="00DA139E" w:rsidP="00DF2953">
      <w:pPr>
        <w:spacing w:after="0"/>
        <w:rPr>
          <w:b/>
          <w:sz w:val="20"/>
        </w:rPr>
      </w:pPr>
    </w:p>
    <w:p w14:paraId="3ABFCD0C" w14:textId="77777777" w:rsidR="00606D39" w:rsidRDefault="002D5C78" w:rsidP="003B0E37">
      <w:pPr>
        <w:spacing w:after="0"/>
        <w:rPr>
          <w:sz w:val="20"/>
        </w:rPr>
      </w:pPr>
      <w:r>
        <w:rPr>
          <w:b/>
          <w:sz w:val="20"/>
        </w:rPr>
        <w:t>IRA</w:t>
      </w:r>
      <w:r w:rsidR="00606D39" w:rsidRPr="009F3864">
        <w:rPr>
          <w:b/>
          <w:sz w:val="20"/>
        </w:rPr>
        <w:t xml:space="preserve"> et </w:t>
      </w:r>
      <w:r w:rsidR="00DA139E">
        <w:rPr>
          <w:b/>
          <w:sz w:val="20"/>
        </w:rPr>
        <w:t>syndrome néphritique</w:t>
      </w:r>
      <w:r w:rsidR="00E55309">
        <w:rPr>
          <w:sz w:val="20"/>
        </w:rPr>
        <w:t xml:space="preserve"> :</w:t>
      </w:r>
      <w:r w:rsidR="003B0E37">
        <w:rPr>
          <w:sz w:val="20"/>
        </w:rPr>
        <w:t xml:space="preserve"> </w:t>
      </w:r>
      <w:r w:rsidR="00606D39" w:rsidRPr="00606D39">
        <w:rPr>
          <w:sz w:val="20"/>
        </w:rPr>
        <w:t>GN rapidement progressive (</w:t>
      </w:r>
      <w:proofErr w:type="gramStart"/>
      <w:r w:rsidR="00606D39" w:rsidRPr="00606D39">
        <w:rPr>
          <w:sz w:val="20"/>
        </w:rPr>
        <w:t xml:space="preserve">ex </w:t>
      </w:r>
      <w:r w:rsidR="003B0E37">
        <w:rPr>
          <w:sz w:val="20"/>
        </w:rPr>
        <w:t>v</w:t>
      </w:r>
      <w:r w:rsidR="003B0E37" w:rsidRPr="003B0E37">
        <w:rPr>
          <w:sz w:val="20"/>
        </w:rPr>
        <w:t>ascularites</w:t>
      </w:r>
      <w:proofErr w:type="gramEnd"/>
      <w:r w:rsidR="003B0E37" w:rsidRPr="003B0E37">
        <w:rPr>
          <w:sz w:val="20"/>
        </w:rPr>
        <w:t xml:space="preserve"> ANCA positive</w:t>
      </w:r>
      <w:r w:rsidR="003B0E37">
        <w:rPr>
          <w:sz w:val="20"/>
        </w:rPr>
        <w:t xml:space="preserve">s, </w:t>
      </w:r>
      <w:r w:rsidR="003B0E37" w:rsidRPr="003B0E37">
        <w:rPr>
          <w:sz w:val="20"/>
        </w:rPr>
        <w:t xml:space="preserve">GN </w:t>
      </w:r>
      <w:r w:rsidR="003B0E37">
        <w:rPr>
          <w:sz w:val="20"/>
        </w:rPr>
        <w:t xml:space="preserve">pauci-immun, syndrome de </w:t>
      </w:r>
      <w:proofErr w:type="spellStart"/>
      <w:r w:rsidR="00606D39" w:rsidRPr="00606D39">
        <w:rPr>
          <w:sz w:val="20"/>
        </w:rPr>
        <w:t>Goodpasture</w:t>
      </w:r>
      <w:proofErr w:type="spellEnd"/>
      <w:r w:rsidR="00606D39">
        <w:rPr>
          <w:sz w:val="20"/>
        </w:rPr>
        <w:t>)</w:t>
      </w:r>
    </w:p>
    <w:p w14:paraId="6B2A075E" w14:textId="77777777" w:rsidR="00DA139E" w:rsidRDefault="00DA139E" w:rsidP="00606D39">
      <w:pPr>
        <w:spacing w:after="0"/>
        <w:rPr>
          <w:b/>
          <w:sz w:val="20"/>
        </w:rPr>
      </w:pPr>
    </w:p>
    <w:p w14:paraId="4669A253" w14:textId="77777777" w:rsidR="00606D39" w:rsidRPr="00606D39" w:rsidRDefault="00DF2953" w:rsidP="00606D39">
      <w:pPr>
        <w:spacing w:after="0"/>
        <w:rPr>
          <w:sz w:val="20"/>
        </w:rPr>
      </w:pPr>
      <w:r w:rsidRPr="00DF2953">
        <w:rPr>
          <w:b/>
          <w:sz w:val="20"/>
        </w:rPr>
        <w:t>IRA </w:t>
      </w:r>
      <w:r>
        <w:rPr>
          <w:sz w:val="20"/>
        </w:rPr>
        <w:t>:</w:t>
      </w:r>
      <w:r w:rsidR="00606D39">
        <w:rPr>
          <w:sz w:val="20"/>
        </w:rPr>
        <w:t xml:space="preserve"> </w:t>
      </w:r>
      <w:r w:rsidR="00606D39" w:rsidRPr="00606D39">
        <w:rPr>
          <w:sz w:val="20"/>
        </w:rPr>
        <w:t>syndrom</w:t>
      </w:r>
      <w:r w:rsidR="00606D39">
        <w:rPr>
          <w:sz w:val="20"/>
        </w:rPr>
        <w:t>e</w:t>
      </w:r>
      <w:r w:rsidR="00606D39" w:rsidRPr="00606D39">
        <w:rPr>
          <w:sz w:val="20"/>
        </w:rPr>
        <w:t xml:space="preserve"> hémolytique</w:t>
      </w:r>
      <w:r w:rsidR="003B0E37">
        <w:rPr>
          <w:sz w:val="20"/>
        </w:rPr>
        <w:t xml:space="preserve"> et urémique</w:t>
      </w:r>
    </w:p>
    <w:p w14:paraId="5D8529AF" w14:textId="77777777" w:rsidR="00C35609" w:rsidRDefault="00C35609" w:rsidP="00C35609">
      <w:pPr>
        <w:spacing w:after="0"/>
        <w:rPr>
          <w:sz w:val="20"/>
        </w:rPr>
      </w:pPr>
    </w:p>
    <w:p w14:paraId="589D0F1E" w14:textId="77777777" w:rsidR="002838BC" w:rsidRPr="009F5F76" w:rsidRDefault="009F5F76" w:rsidP="00C35609">
      <w:pPr>
        <w:spacing w:after="0"/>
        <w:rPr>
          <w:sz w:val="20"/>
        </w:rPr>
      </w:pPr>
      <w:r>
        <w:rPr>
          <w:b/>
          <w:sz w:val="20"/>
          <w:u w:val="single"/>
        </w:rPr>
        <w:t>Analyse des urines</w:t>
      </w:r>
      <w:r w:rsidRPr="009F5F76">
        <w:rPr>
          <w:sz w:val="20"/>
        </w:rPr>
        <w:t>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9"/>
        <w:gridCol w:w="4533"/>
      </w:tblGrid>
      <w:tr w:rsidR="002838BC" w14:paraId="5201D31C" w14:textId="77777777" w:rsidTr="002838BC">
        <w:tc>
          <w:tcPr>
            <w:tcW w:w="4606" w:type="dxa"/>
          </w:tcPr>
          <w:p w14:paraId="1C59C4FF" w14:textId="77777777" w:rsidR="002838BC" w:rsidRPr="002838BC" w:rsidRDefault="002838BC" w:rsidP="00C35609">
            <w:pPr>
              <w:rPr>
                <w:sz w:val="20"/>
                <w:u w:val="single"/>
              </w:rPr>
            </w:pPr>
            <w:r w:rsidRPr="002838BC">
              <w:rPr>
                <w:sz w:val="20"/>
                <w:u w:val="single"/>
              </w:rPr>
              <w:t>Urine</w:t>
            </w:r>
          </w:p>
        </w:tc>
        <w:tc>
          <w:tcPr>
            <w:tcW w:w="4606" w:type="dxa"/>
          </w:tcPr>
          <w:p w14:paraId="3AE72EF9" w14:textId="77777777" w:rsidR="002838BC" w:rsidRPr="002838BC" w:rsidRDefault="002838BC" w:rsidP="00C35609">
            <w:pPr>
              <w:rPr>
                <w:sz w:val="20"/>
                <w:u w:val="single"/>
              </w:rPr>
            </w:pPr>
            <w:r w:rsidRPr="002838BC">
              <w:rPr>
                <w:sz w:val="20"/>
                <w:u w:val="single"/>
              </w:rPr>
              <w:t>Problème</w:t>
            </w:r>
          </w:p>
        </w:tc>
      </w:tr>
      <w:tr w:rsidR="002838BC" w14:paraId="119ED967" w14:textId="77777777" w:rsidTr="002838BC">
        <w:tc>
          <w:tcPr>
            <w:tcW w:w="4606" w:type="dxa"/>
          </w:tcPr>
          <w:p w14:paraId="2B0CAC0B" w14:textId="77777777" w:rsidR="002838BC" w:rsidRDefault="002838BC" w:rsidP="00C35609">
            <w:pPr>
              <w:rPr>
                <w:sz w:val="20"/>
              </w:rPr>
            </w:pPr>
            <w:r>
              <w:rPr>
                <w:sz w:val="20"/>
              </w:rPr>
              <w:t>Protéinurie &gt;3g/j</w:t>
            </w:r>
          </w:p>
        </w:tc>
        <w:tc>
          <w:tcPr>
            <w:tcW w:w="4606" w:type="dxa"/>
          </w:tcPr>
          <w:p w14:paraId="2030F7CB" w14:textId="77777777" w:rsidR="002838BC" w:rsidRDefault="002838BC" w:rsidP="00C35609">
            <w:pPr>
              <w:rPr>
                <w:sz w:val="20"/>
              </w:rPr>
            </w:pPr>
            <w:r>
              <w:rPr>
                <w:sz w:val="20"/>
              </w:rPr>
              <w:t>Problème glomérulaire</w:t>
            </w:r>
          </w:p>
        </w:tc>
      </w:tr>
      <w:tr w:rsidR="002838BC" w14:paraId="2D77947C" w14:textId="77777777" w:rsidTr="002838BC">
        <w:tc>
          <w:tcPr>
            <w:tcW w:w="4606" w:type="dxa"/>
          </w:tcPr>
          <w:p w14:paraId="1606EFCE" w14:textId="77777777" w:rsidR="002838BC" w:rsidRDefault="002838BC" w:rsidP="00C35609">
            <w:pPr>
              <w:rPr>
                <w:sz w:val="20"/>
              </w:rPr>
            </w:pPr>
            <w:r>
              <w:rPr>
                <w:sz w:val="20"/>
              </w:rPr>
              <w:t>Cylindres érythrocytaires</w:t>
            </w:r>
          </w:p>
        </w:tc>
        <w:tc>
          <w:tcPr>
            <w:tcW w:w="4606" w:type="dxa"/>
          </w:tcPr>
          <w:p w14:paraId="232A6BD5" w14:textId="77777777" w:rsidR="002838BC" w:rsidRDefault="002838BC" w:rsidP="00C35609">
            <w:pPr>
              <w:rPr>
                <w:sz w:val="20"/>
              </w:rPr>
            </w:pPr>
            <w:r>
              <w:rPr>
                <w:sz w:val="20"/>
              </w:rPr>
              <w:t>GN</w:t>
            </w:r>
          </w:p>
        </w:tc>
      </w:tr>
      <w:tr w:rsidR="002838BC" w14:paraId="775D661C" w14:textId="77777777" w:rsidTr="002838BC">
        <w:tc>
          <w:tcPr>
            <w:tcW w:w="4606" w:type="dxa"/>
          </w:tcPr>
          <w:p w14:paraId="5F88252C" w14:textId="77777777" w:rsidR="002838BC" w:rsidRDefault="002838BC" w:rsidP="00C35609">
            <w:pPr>
              <w:rPr>
                <w:sz w:val="20"/>
              </w:rPr>
            </w:pPr>
            <w:r>
              <w:rPr>
                <w:sz w:val="20"/>
              </w:rPr>
              <w:t>GR dysmorphiques = GR glomérulaires</w:t>
            </w:r>
          </w:p>
        </w:tc>
        <w:tc>
          <w:tcPr>
            <w:tcW w:w="4606" w:type="dxa"/>
          </w:tcPr>
          <w:p w14:paraId="0506F7CF" w14:textId="77777777" w:rsidR="002838BC" w:rsidRDefault="002838BC" w:rsidP="00C35609">
            <w:pPr>
              <w:rPr>
                <w:sz w:val="20"/>
              </w:rPr>
            </w:pPr>
            <w:r>
              <w:rPr>
                <w:sz w:val="20"/>
              </w:rPr>
              <w:t>GN</w:t>
            </w:r>
          </w:p>
        </w:tc>
      </w:tr>
      <w:tr w:rsidR="002838BC" w14:paraId="4C04D126" w14:textId="77777777" w:rsidTr="002838BC">
        <w:tc>
          <w:tcPr>
            <w:tcW w:w="4606" w:type="dxa"/>
          </w:tcPr>
          <w:p w14:paraId="55233CED" w14:textId="77777777" w:rsidR="002838BC" w:rsidRDefault="002838BC" w:rsidP="00C35609">
            <w:pPr>
              <w:rPr>
                <w:sz w:val="20"/>
              </w:rPr>
            </w:pPr>
            <w:r>
              <w:rPr>
                <w:sz w:val="20"/>
              </w:rPr>
              <w:t>Cylindres granulocytaires (=leucocytaires)</w:t>
            </w:r>
          </w:p>
        </w:tc>
        <w:tc>
          <w:tcPr>
            <w:tcW w:w="4606" w:type="dxa"/>
          </w:tcPr>
          <w:p w14:paraId="43E53A92" w14:textId="77777777" w:rsidR="002838BC" w:rsidRDefault="002838BC" w:rsidP="00C35609">
            <w:pPr>
              <w:rPr>
                <w:sz w:val="20"/>
              </w:rPr>
            </w:pPr>
            <w:r>
              <w:rPr>
                <w:sz w:val="20"/>
              </w:rPr>
              <w:t>Néphrite interstitielle</w:t>
            </w:r>
          </w:p>
        </w:tc>
      </w:tr>
      <w:tr w:rsidR="002838BC" w14:paraId="37C5DFB4" w14:textId="77777777" w:rsidTr="002838BC">
        <w:tc>
          <w:tcPr>
            <w:tcW w:w="4606" w:type="dxa"/>
          </w:tcPr>
          <w:p w14:paraId="6FD87E09" w14:textId="77777777" w:rsidR="002838BC" w:rsidRDefault="002838BC" w:rsidP="00274BAC">
            <w:pPr>
              <w:rPr>
                <w:sz w:val="20"/>
              </w:rPr>
            </w:pPr>
            <w:r>
              <w:rPr>
                <w:sz w:val="20"/>
              </w:rPr>
              <w:t>Cylindres hyalins (</w:t>
            </w:r>
            <w:proofErr w:type="spellStart"/>
            <w:r>
              <w:rPr>
                <w:sz w:val="20"/>
              </w:rPr>
              <w:t>m</w:t>
            </w:r>
            <w:r w:rsidR="00274BAC">
              <w:rPr>
                <w:sz w:val="20"/>
              </w:rPr>
              <w:t>i</w:t>
            </w:r>
            <w:r>
              <w:rPr>
                <w:sz w:val="20"/>
              </w:rPr>
              <w:t>c</w:t>
            </w:r>
            <w:r w:rsidR="00274BAC">
              <w:rPr>
                <w:sz w:val="20"/>
              </w:rPr>
              <w:t>r</w:t>
            </w:r>
            <w:r>
              <w:rPr>
                <w:sz w:val="20"/>
              </w:rPr>
              <w:t>oprotéines</w:t>
            </w:r>
            <w:proofErr w:type="spellEnd"/>
            <w:r>
              <w:rPr>
                <w:sz w:val="20"/>
              </w:rPr>
              <w:t xml:space="preserve"> de Tamm-</w:t>
            </w:r>
            <w:proofErr w:type="spellStart"/>
            <w:r>
              <w:rPr>
                <w:sz w:val="20"/>
              </w:rPr>
              <w:t>Horsfall</w:t>
            </w:r>
            <w:proofErr w:type="spellEnd"/>
            <w:r>
              <w:rPr>
                <w:sz w:val="20"/>
              </w:rPr>
              <w:t>)</w:t>
            </w:r>
          </w:p>
        </w:tc>
        <w:tc>
          <w:tcPr>
            <w:tcW w:w="4606" w:type="dxa"/>
          </w:tcPr>
          <w:p w14:paraId="5F681A4D" w14:textId="77777777" w:rsidR="002838BC" w:rsidRDefault="002838BC" w:rsidP="00C35609">
            <w:pPr>
              <w:rPr>
                <w:sz w:val="20"/>
              </w:rPr>
            </w:pPr>
            <w:r>
              <w:rPr>
                <w:sz w:val="20"/>
              </w:rPr>
              <w:t>Pas de signification diagnostique</w:t>
            </w:r>
          </w:p>
        </w:tc>
      </w:tr>
    </w:tbl>
    <w:p w14:paraId="3D23CD2A" w14:textId="77777777" w:rsidR="009F5F76" w:rsidRPr="009F5F76" w:rsidRDefault="009F5F76" w:rsidP="00C35609">
      <w:pPr>
        <w:spacing w:after="0"/>
        <w:rPr>
          <w:sz w:val="20"/>
        </w:rPr>
      </w:pPr>
    </w:p>
    <w:p w14:paraId="218296C2" w14:textId="77777777" w:rsidR="00C35609" w:rsidRDefault="00C35609" w:rsidP="00C35609">
      <w:pPr>
        <w:spacing w:after="0"/>
        <w:rPr>
          <w:sz w:val="20"/>
        </w:rPr>
      </w:pPr>
      <w:r w:rsidRPr="00C35609">
        <w:rPr>
          <w:b/>
          <w:sz w:val="20"/>
          <w:u w:val="single"/>
        </w:rPr>
        <w:t>Pathogénie des glomérulonéphrites</w:t>
      </w:r>
      <w:r>
        <w:rPr>
          <w:sz w:val="20"/>
        </w:rPr>
        <w:t> :</w:t>
      </w:r>
    </w:p>
    <w:p w14:paraId="29DE436E" w14:textId="77777777" w:rsidR="002838BC" w:rsidRPr="00C91D5F" w:rsidRDefault="002838BC" w:rsidP="00C91D5F">
      <w:pPr>
        <w:pStyle w:val="Paragraphedeliste"/>
        <w:numPr>
          <w:ilvl w:val="0"/>
          <w:numId w:val="12"/>
        </w:numPr>
        <w:spacing w:after="0"/>
        <w:rPr>
          <w:sz w:val="20"/>
        </w:rPr>
      </w:pPr>
      <w:r w:rsidRPr="00C91D5F">
        <w:rPr>
          <w:sz w:val="20"/>
        </w:rPr>
        <w:t>Dépôts glomérulaires :</w:t>
      </w:r>
    </w:p>
    <w:p w14:paraId="4ECD9A38" w14:textId="77777777" w:rsidR="002838BC" w:rsidRDefault="002838BC" w:rsidP="00C91D5F">
      <w:pPr>
        <w:pStyle w:val="Paragraphedeliste"/>
        <w:numPr>
          <w:ilvl w:val="0"/>
          <w:numId w:val="30"/>
        </w:numPr>
        <w:spacing w:after="0"/>
        <w:rPr>
          <w:sz w:val="20"/>
        </w:rPr>
      </w:pPr>
      <w:r>
        <w:rPr>
          <w:sz w:val="20"/>
        </w:rPr>
        <w:t>Immunoglobulines</w:t>
      </w:r>
    </w:p>
    <w:p w14:paraId="40A22638" w14:textId="77777777" w:rsidR="002838BC" w:rsidRDefault="002838BC" w:rsidP="00C91D5F">
      <w:pPr>
        <w:pStyle w:val="Paragraphedeliste"/>
        <w:numPr>
          <w:ilvl w:val="0"/>
          <w:numId w:val="30"/>
        </w:numPr>
        <w:spacing w:after="0"/>
        <w:rPr>
          <w:sz w:val="20"/>
        </w:rPr>
      </w:pPr>
      <w:r>
        <w:rPr>
          <w:sz w:val="20"/>
        </w:rPr>
        <w:t>Complément</w:t>
      </w:r>
    </w:p>
    <w:p w14:paraId="27A0FDF3" w14:textId="77777777" w:rsidR="002838BC" w:rsidRDefault="002838BC" w:rsidP="00C91D5F">
      <w:pPr>
        <w:pStyle w:val="Paragraphedeliste"/>
        <w:numPr>
          <w:ilvl w:val="0"/>
          <w:numId w:val="30"/>
        </w:numPr>
        <w:spacing w:after="0"/>
        <w:rPr>
          <w:sz w:val="20"/>
        </w:rPr>
      </w:pPr>
      <w:r>
        <w:rPr>
          <w:sz w:val="20"/>
        </w:rPr>
        <w:t>Anticorps de divers types</w:t>
      </w:r>
      <w:r w:rsidR="00C91D5F">
        <w:rPr>
          <w:sz w:val="20"/>
        </w:rPr>
        <w:t xml:space="preserve"> : </w:t>
      </w:r>
      <w:r>
        <w:rPr>
          <w:sz w:val="20"/>
        </w:rPr>
        <w:t xml:space="preserve">peuvent être ciblés contre rein </w:t>
      </w:r>
      <w:r w:rsidR="00C91D5F">
        <w:rPr>
          <w:sz w:val="20"/>
        </w:rPr>
        <w:t>(</w:t>
      </w:r>
      <w:proofErr w:type="spellStart"/>
      <w:r w:rsidR="00C91D5F">
        <w:rPr>
          <w:sz w:val="20"/>
        </w:rPr>
        <w:t>Goodpasture</w:t>
      </w:r>
      <w:proofErr w:type="spellEnd"/>
      <w:r w:rsidR="00C91D5F">
        <w:rPr>
          <w:sz w:val="20"/>
        </w:rPr>
        <w:t xml:space="preserve">/Berger) </w:t>
      </w:r>
      <w:r>
        <w:rPr>
          <w:sz w:val="20"/>
        </w:rPr>
        <w:t>ou non ciblés mais en</w:t>
      </w:r>
      <w:r w:rsidR="00C91D5F">
        <w:rPr>
          <w:sz w:val="20"/>
        </w:rPr>
        <w:t xml:space="preserve"> </w:t>
      </w:r>
      <w:r>
        <w:rPr>
          <w:sz w:val="20"/>
        </w:rPr>
        <w:t>grandes quantités</w:t>
      </w:r>
      <w:r w:rsidR="00C91D5F">
        <w:rPr>
          <w:sz w:val="20"/>
        </w:rPr>
        <w:t xml:space="preserve"> (lymphomes)</w:t>
      </w:r>
    </w:p>
    <w:p w14:paraId="663B1151" w14:textId="77777777" w:rsidR="002838BC" w:rsidRDefault="002838BC" w:rsidP="00C91D5F">
      <w:pPr>
        <w:pStyle w:val="Paragraphedeliste"/>
        <w:numPr>
          <w:ilvl w:val="0"/>
          <w:numId w:val="30"/>
        </w:numPr>
        <w:spacing w:after="0"/>
        <w:rPr>
          <w:sz w:val="20"/>
        </w:rPr>
      </w:pPr>
      <w:r>
        <w:rPr>
          <w:sz w:val="20"/>
        </w:rPr>
        <w:t>Activation de cellules inflammatoires</w:t>
      </w:r>
      <w:r w:rsidR="00C91D5F">
        <w:rPr>
          <w:sz w:val="20"/>
        </w:rPr>
        <w:t xml:space="preserve"> (</w:t>
      </w:r>
      <w:proofErr w:type="spellStart"/>
      <w:r w:rsidR="00C91D5F">
        <w:rPr>
          <w:sz w:val="20"/>
        </w:rPr>
        <w:t>cells</w:t>
      </w:r>
      <w:proofErr w:type="spellEnd"/>
      <w:r w:rsidR="00C91D5F">
        <w:rPr>
          <w:sz w:val="20"/>
        </w:rPr>
        <w:t xml:space="preserve"> T)</w:t>
      </w:r>
    </w:p>
    <w:p w14:paraId="0314398E" w14:textId="77777777" w:rsidR="00D079E2" w:rsidRDefault="00D079E2" w:rsidP="00D079E2">
      <w:pPr>
        <w:spacing w:after="0"/>
        <w:rPr>
          <w:sz w:val="20"/>
        </w:rPr>
      </w:pPr>
    </w:p>
    <w:p w14:paraId="39F0A9FE" w14:textId="77777777" w:rsidR="00D079E2" w:rsidRPr="00D079E2" w:rsidRDefault="00D079E2" w:rsidP="00D079E2">
      <w:pPr>
        <w:spacing w:after="0"/>
        <w:rPr>
          <w:sz w:val="20"/>
        </w:rPr>
      </w:pPr>
      <w:r w:rsidRPr="00D079E2">
        <w:rPr>
          <w:sz w:val="20"/>
        </w:rPr>
        <w:t xml:space="preserve">Dans le cas où la maladie est d’origine inflammatoire, la fonction rénale va continuer de péjorer même après traitement car il y a la hyperfiltration des glomérules restants. Ceci mène à </w:t>
      </w:r>
      <w:proofErr w:type="spellStart"/>
      <w:r w:rsidRPr="00D079E2">
        <w:rPr>
          <w:sz w:val="20"/>
        </w:rPr>
        <w:t>glomérulosclérose</w:t>
      </w:r>
      <w:proofErr w:type="spellEnd"/>
      <w:r w:rsidRPr="00D079E2">
        <w:rPr>
          <w:sz w:val="20"/>
        </w:rPr>
        <w:t xml:space="preserve"> (perte additionnelle de glomérules). Cercle vicieux ou il y a de moins en moins de glomérules fonctionnels mis sous de plus en plus de pression.</w:t>
      </w:r>
    </w:p>
    <w:p w14:paraId="60B651F6" w14:textId="77777777" w:rsidR="00C91D5F" w:rsidRDefault="002838BC" w:rsidP="00C35609">
      <w:pPr>
        <w:pStyle w:val="Paragraphedeliste"/>
        <w:numPr>
          <w:ilvl w:val="0"/>
          <w:numId w:val="12"/>
        </w:numPr>
        <w:spacing w:after="0"/>
        <w:rPr>
          <w:sz w:val="20"/>
        </w:rPr>
      </w:pPr>
      <w:r w:rsidRPr="00C91D5F">
        <w:rPr>
          <w:sz w:val="20"/>
        </w:rPr>
        <w:lastRenderedPageBreak/>
        <w:t xml:space="preserve">Lésions de la MEC, </w:t>
      </w:r>
      <w:proofErr w:type="spellStart"/>
      <w:r w:rsidRPr="00C91D5F">
        <w:rPr>
          <w:sz w:val="20"/>
        </w:rPr>
        <w:t>mésangium</w:t>
      </w:r>
      <w:proofErr w:type="spellEnd"/>
      <w:r w:rsidRPr="00C91D5F">
        <w:rPr>
          <w:sz w:val="20"/>
        </w:rPr>
        <w:t xml:space="preserve"> ou membrane basale glomérulaire</w:t>
      </w:r>
      <w:r w:rsidR="00C91D5F" w:rsidRPr="00C91D5F">
        <w:rPr>
          <w:sz w:val="20"/>
        </w:rPr>
        <w:t xml:space="preserve"> (</w:t>
      </w:r>
      <w:proofErr w:type="gramStart"/>
      <w:r w:rsidR="00C91D5F" w:rsidRPr="00C91D5F">
        <w:rPr>
          <w:sz w:val="20"/>
        </w:rPr>
        <w:t>ex podocytes</w:t>
      </w:r>
      <w:proofErr w:type="gramEnd"/>
      <w:r w:rsidR="00C91D5F" w:rsidRPr="00C91D5F">
        <w:rPr>
          <w:sz w:val="20"/>
        </w:rPr>
        <w:t>)</w:t>
      </w:r>
    </w:p>
    <w:p w14:paraId="4D732F4C" w14:textId="77777777" w:rsidR="002838BC" w:rsidRPr="00C91D5F" w:rsidRDefault="002838BC" w:rsidP="00C35609">
      <w:pPr>
        <w:pStyle w:val="Paragraphedeliste"/>
        <w:numPr>
          <w:ilvl w:val="0"/>
          <w:numId w:val="12"/>
        </w:numPr>
        <w:spacing w:after="0"/>
        <w:rPr>
          <w:sz w:val="20"/>
        </w:rPr>
      </w:pPr>
      <w:r w:rsidRPr="00C91D5F">
        <w:rPr>
          <w:sz w:val="20"/>
        </w:rPr>
        <w:t>Prolifération des cellules structurales du glomérule et des cellules infiltratives d’origine sanguine (polynucléaires, macrophages)</w:t>
      </w:r>
    </w:p>
    <w:p w14:paraId="56EA43C9" w14:textId="77777777" w:rsidR="00C35609" w:rsidRDefault="00C35609" w:rsidP="00C35609">
      <w:pPr>
        <w:spacing w:after="0"/>
        <w:rPr>
          <w:sz w:val="20"/>
        </w:rPr>
      </w:pPr>
    </w:p>
    <w:p w14:paraId="7437534D" w14:textId="77777777" w:rsidR="00C35609" w:rsidRDefault="00C91D5F" w:rsidP="00C35609">
      <w:pPr>
        <w:spacing w:after="0"/>
        <w:rPr>
          <w:sz w:val="20"/>
        </w:rPr>
      </w:pPr>
      <w:r>
        <w:rPr>
          <w:sz w:val="20"/>
        </w:rPr>
        <w:t>Tout ceci mène à des troubles de la perméabilité glomérulaire. En résulte protéinurie (normalement sélective avec 80% d’albumine), une hématurie glomérulaire et une IRA/C.</w:t>
      </w:r>
    </w:p>
    <w:p w14:paraId="0983B6A6" w14:textId="77777777" w:rsidR="00C91D5F" w:rsidRDefault="00C91D5F" w:rsidP="00C35609">
      <w:pPr>
        <w:spacing w:after="0"/>
        <w:rPr>
          <w:sz w:val="20"/>
        </w:rPr>
      </w:pPr>
    </w:p>
    <w:p w14:paraId="1D02B395" w14:textId="77777777" w:rsidR="00274BAC" w:rsidRDefault="00274BAC" w:rsidP="00C35609">
      <w:pPr>
        <w:spacing w:after="0"/>
        <w:rPr>
          <w:sz w:val="20"/>
        </w:rPr>
      </w:pPr>
      <w:r w:rsidRPr="00274BAC">
        <w:rPr>
          <w:b/>
          <w:sz w:val="20"/>
          <w:u w:val="single"/>
        </w:rPr>
        <w:t>Traitements</w:t>
      </w:r>
      <w:r>
        <w:rPr>
          <w:sz w:val="20"/>
        </w:rPr>
        <w:t> :</w:t>
      </w:r>
    </w:p>
    <w:p w14:paraId="0BB0143A" w14:textId="77777777" w:rsidR="006D2765" w:rsidRDefault="006D2765" w:rsidP="00C35609">
      <w:pPr>
        <w:spacing w:after="0"/>
        <w:rPr>
          <w:sz w:val="20"/>
        </w:rPr>
      </w:pPr>
    </w:p>
    <w:p w14:paraId="7D04B847" w14:textId="77777777" w:rsidR="006D2765" w:rsidRDefault="006D2765" w:rsidP="00C35609">
      <w:pPr>
        <w:spacing w:after="0"/>
        <w:rPr>
          <w:sz w:val="20"/>
        </w:rPr>
      </w:pPr>
      <w:r>
        <w:rPr>
          <w:sz w:val="20"/>
        </w:rPr>
        <w:t>Ttt non-immunologique :</w:t>
      </w:r>
    </w:p>
    <w:p w14:paraId="391E7960" w14:textId="77777777" w:rsidR="006D2765" w:rsidRPr="006D2765" w:rsidRDefault="006D2765" w:rsidP="006D2765">
      <w:pPr>
        <w:pStyle w:val="Paragraphedeliste"/>
        <w:numPr>
          <w:ilvl w:val="0"/>
          <w:numId w:val="12"/>
        </w:numPr>
        <w:spacing w:after="0"/>
        <w:rPr>
          <w:sz w:val="20"/>
        </w:rPr>
      </w:pPr>
      <w:r w:rsidRPr="006D2765">
        <w:rPr>
          <w:sz w:val="20"/>
        </w:rPr>
        <w:t xml:space="preserve">Hypertension: traitement anti-hypertenseur </w:t>
      </w:r>
    </w:p>
    <w:p w14:paraId="61231BD5" w14:textId="77777777" w:rsidR="006D2765" w:rsidRPr="006D2765" w:rsidRDefault="006D2765" w:rsidP="006D2765">
      <w:pPr>
        <w:pStyle w:val="Paragraphedeliste"/>
        <w:numPr>
          <w:ilvl w:val="0"/>
          <w:numId w:val="12"/>
        </w:numPr>
        <w:spacing w:after="0"/>
        <w:rPr>
          <w:sz w:val="20"/>
        </w:rPr>
      </w:pPr>
      <w:r w:rsidRPr="006D2765">
        <w:rPr>
          <w:sz w:val="20"/>
        </w:rPr>
        <w:t xml:space="preserve">Réduction de la protéinurie: </w:t>
      </w:r>
      <w:r w:rsidR="002D6C7E" w:rsidRPr="006D2765">
        <w:rPr>
          <w:sz w:val="20"/>
        </w:rPr>
        <w:t>blocage</w:t>
      </w:r>
      <w:r w:rsidRPr="006D2765">
        <w:rPr>
          <w:sz w:val="20"/>
        </w:rPr>
        <w:t xml:space="preserve"> du système RAA </w:t>
      </w:r>
      <w:r w:rsidR="00791638">
        <w:rPr>
          <w:sz w:val="20"/>
        </w:rPr>
        <w:t>et du SNAS (pour dilater a. afférente)</w:t>
      </w:r>
    </w:p>
    <w:p w14:paraId="1AEFB0EB" w14:textId="77777777" w:rsidR="006D2765" w:rsidRPr="006D2765" w:rsidRDefault="006D2765" w:rsidP="006D2765">
      <w:pPr>
        <w:pStyle w:val="Paragraphedeliste"/>
        <w:numPr>
          <w:ilvl w:val="0"/>
          <w:numId w:val="12"/>
        </w:numPr>
        <w:spacing w:after="0"/>
        <w:rPr>
          <w:sz w:val="20"/>
        </w:rPr>
      </w:pPr>
      <w:r w:rsidRPr="006D2765">
        <w:rPr>
          <w:sz w:val="20"/>
        </w:rPr>
        <w:t xml:space="preserve">Rétention </w:t>
      </w:r>
      <w:proofErr w:type="spellStart"/>
      <w:r w:rsidRPr="006D2765">
        <w:rPr>
          <w:sz w:val="20"/>
        </w:rPr>
        <w:t>hydro-sodée</w:t>
      </w:r>
      <w:proofErr w:type="spellEnd"/>
      <w:r w:rsidRPr="006D2765">
        <w:rPr>
          <w:sz w:val="20"/>
        </w:rPr>
        <w:t xml:space="preserve">: restriction sodée, diurétiques </w:t>
      </w:r>
    </w:p>
    <w:p w14:paraId="7862E87B" w14:textId="77777777" w:rsidR="006D2765" w:rsidRPr="006D2765" w:rsidRDefault="006D2765" w:rsidP="006D2765">
      <w:pPr>
        <w:pStyle w:val="Paragraphedeliste"/>
        <w:numPr>
          <w:ilvl w:val="0"/>
          <w:numId w:val="12"/>
        </w:numPr>
        <w:spacing w:after="0"/>
        <w:rPr>
          <w:sz w:val="20"/>
        </w:rPr>
      </w:pPr>
      <w:r w:rsidRPr="006D2765">
        <w:rPr>
          <w:sz w:val="20"/>
        </w:rPr>
        <w:t xml:space="preserve">Dénutrition par pertes protéines: apport protéines </w:t>
      </w:r>
    </w:p>
    <w:p w14:paraId="057DB0F8" w14:textId="77777777" w:rsidR="006D2765" w:rsidRPr="00A64745" w:rsidRDefault="006D2765" w:rsidP="006D2765">
      <w:pPr>
        <w:pStyle w:val="Paragraphedeliste"/>
        <w:numPr>
          <w:ilvl w:val="0"/>
          <w:numId w:val="12"/>
        </w:numPr>
        <w:spacing w:after="0"/>
        <w:rPr>
          <w:sz w:val="20"/>
        </w:rPr>
      </w:pPr>
      <w:r w:rsidRPr="00A64745">
        <w:rPr>
          <w:sz w:val="20"/>
        </w:rPr>
        <w:t xml:space="preserve"> </w:t>
      </w:r>
      <w:r w:rsidR="00A64745">
        <w:rPr>
          <w:sz w:val="20"/>
        </w:rPr>
        <w:t>H</w:t>
      </w:r>
      <w:r w:rsidRPr="00A64745">
        <w:rPr>
          <w:sz w:val="20"/>
        </w:rPr>
        <w:t xml:space="preserve">yperlipidémie: statines </w:t>
      </w:r>
    </w:p>
    <w:p w14:paraId="41FADE5B" w14:textId="77777777" w:rsidR="006D2765" w:rsidRPr="00A64745" w:rsidRDefault="006D2765" w:rsidP="006D2765">
      <w:pPr>
        <w:pStyle w:val="Paragraphedeliste"/>
        <w:numPr>
          <w:ilvl w:val="0"/>
          <w:numId w:val="12"/>
        </w:numPr>
        <w:spacing w:after="0"/>
        <w:rPr>
          <w:sz w:val="20"/>
        </w:rPr>
      </w:pPr>
      <w:r w:rsidRPr="00A64745">
        <w:rPr>
          <w:sz w:val="20"/>
        </w:rPr>
        <w:t xml:space="preserve"> Thromboses veine rénale: anticoagulation orale ou </w:t>
      </w:r>
      <w:proofErr w:type="spellStart"/>
      <w:r w:rsidRPr="002D6C7E">
        <w:rPr>
          <w:sz w:val="20"/>
          <w:highlight w:val="yellow"/>
        </w:rPr>
        <w:t>fraxiparine</w:t>
      </w:r>
      <w:proofErr w:type="spellEnd"/>
      <w:r w:rsidR="002D6C7E">
        <w:rPr>
          <w:sz w:val="20"/>
        </w:rPr>
        <w:t xml:space="preserve"> (héparine de bas poids moléculaire)</w:t>
      </w:r>
    </w:p>
    <w:p w14:paraId="50310EBE" w14:textId="77777777" w:rsidR="006D2765" w:rsidRDefault="006D2765" w:rsidP="00C35609">
      <w:pPr>
        <w:spacing w:after="0"/>
        <w:rPr>
          <w:sz w:val="20"/>
        </w:rPr>
      </w:pPr>
    </w:p>
    <w:p w14:paraId="050F6605" w14:textId="77777777" w:rsidR="006D2765" w:rsidRDefault="006D2765" w:rsidP="00C35609">
      <w:pPr>
        <w:spacing w:after="0"/>
        <w:rPr>
          <w:sz w:val="20"/>
        </w:rPr>
      </w:pPr>
      <w:r>
        <w:rPr>
          <w:sz w:val="20"/>
        </w:rPr>
        <w:t>Ttt immunologique :</w:t>
      </w:r>
    </w:p>
    <w:p w14:paraId="3AC97CDF" w14:textId="77777777" w:rsidR="00A81920" w:rsidRPr="00A81920" w:rsidRDefault="00A81920" w:rsidP="00A81920">
      <w:pPr>
        <w:pStyle w:val="Paragraphedeliste"/>
        <w:numPr>
          <w:ilvl w:val="0"/>
          <w:numId w:val="12"/>
        </w:numPr>
        <w:spacing w:after="0"/>
        <w:rPr>
          <w:sz w:val="20"/>
        </w:rPr>
      </w:pPr>
      <w:r w:rsidRPr="00A81920">
        <w:rPr>
          <w:sz w:val="20"/>
        </w:rPr>
        <w:t>Stéroïdes</w:t>
      </w:r>
      <w:r w:rsidR="00791638">
        <w:rPr>
          <w:sz w:val="20"/>
        </w:rPr>
        <w:t> :</w:t>
      </w:r>
      <w:r w:rsidRPr="00A81920">
        <w:rPr>
          <w:sz w:val="20"/>
        </w:rPr>
        <w:t xml:space="preserve"> </w:t>
      </w:r>
      <w:r w:rsidR="00791638">
        <w:rPr>
          <w:sz w:val="20"/>
        </w:rPr>
        <w:t>immunosuppression</w:t>
      </w:r>
      <w:r w:rsidR="002F500B">
        <w:rPr>
          <w:sz w:val="20"/>
        </w:rPr>
        <w:t xml:space="preserve"> non spécifique</w:t>
      </w:r>
    </w:p>
    <w:p w14:paraId="5EC8538C" w14:textId="77777777" w:rsidR="00A81920" w:rsidRPr="00A81920" w:rsidRDefault="00A81920" w:rsidP="00A81920">
      <w:pPr>
        <w:pStyle w:val="Paragraphedeliste"/>
        <w:numPr>
          <w:ilvl w:val="0"/>
          <w:numId w:val="12"/>
        </w:numPr>
        <w:spacing w:after="0"/>
        <w:rPr>
          <w:sz w:val="20"/>
        </w:rPr>
      </w:pPr>
      <w:r w:rsidRPr="00791638">
        <w:rPr>
          <w:sz w:val="20"/>
          <w:highlight w:val="yellow"/>
        </w:rPr>
        <w:t>Cyclophosphamide</w:t>
      </w:r>
      <w:r w:rsidR="00791638">
        <w:rPr>
          <w:sz w:val="20"/>
        </w:rPr>
        <w:t> : prévient croissance cellulaire cancéreuse, utilisé en chimio, ex pour lymphomes</w:t>
      </w:r>
    </w:p>
    <w:p w14:paraId="463A0836" w14:textId="77777777" w:rsidR="00A81920" w:rsidRPr="00A81920" w:rsidRDefault="00791638" w:rsidP="00A81920">
      <w:pPr>
        <w:pStyle w:val="Paragraphedeliste"/>
        <w:numPr>
          <w:ilvl w:val="0"/>
          <w:numId w:val="12"/>
        </w:numPr>
        <w:spacing w:after="0"/>
        <w:rPr>
          <w:sz w:val="20"/>
        </w:rPr>
      </w:pPr>
      <w:r w:rsidRPr="006352E8">
        <w:rPr>
          <w:sz w:val="20"/>
          <w:highlight w:val="yellow"/>
        </w:rPr>
        <w:t>Azathioprine</w:t>
      </w:r>
      <w:r>
        <w:rPr>
          <w:sz w:val="20"/>
        </w:rPr>
        <w:t xml:space="preserve">/MMF : avant médic </w:t>
      </w:r>
      <w:proofErr w:type="spellStart"/>
      <w:r>
        <w:rPr>
          <w:sz w:val="20"/>
        </w:rPr>
        <w:t>chimiothérapeutique</w:t>
      </w:r>
      <w:proofErr w:type="spellEnd"/>
      <w:r>
        <w:rPr>
          <w:sz w:val="20"/>
        </w:rPr>
        <w:t>, maintenant utilisé comme immunodépresseur</w:t>
      </w:r>
    </w:p>
    <w:p w14:paraId="3B59DE1A" w14:textId="77777777" w:rsidR="00A81920" w:rsidRPr="00A81920" w:rsidRDefault="00791638" w:rsidP="00A81920">
      <w:pPr>
        <w:pStyle w:val="Paragraphedeliste"/>
        <w:numPr>
          <w:ilvl w:val="0"/>
          <w:numId w:val="12"/>
        </w:numPr>
        <w:spacing w:after="0"/>
        <w:rPr>
          <w:sz w:val="20"/>
        </w:rPr>
      </w:pPr>
      <w:r>
        <w:rPr>
          <w:sz w:val="20"/>
        </w:rPr>
        <w:t>Cyclosporine : immunosuppression</w:t>
      </w:r>
    </w:p>
    <w:p w14:paraId="01AA6729" w14:textId="77777777" w:rsidR="00A81920" w:rsidRPr="00A81920" w:rsidRDefault="00A81920" w:rsidP="00A81920">
      <w:pPr>
        <w:pStyle w:val="Paragraphedeliste"/>
        <w:numPr>
          <w:ilvl w:val="0"/>
          <w:numId w:val="12"/>
        </w:numPr>
        <w:spacing w:after="0"/>
        <w:rPr>
          <w:sz w:val="20"/>
        </w:rPr>
      </w:pPr>
      <w:r w:rsidRPr="00A81920">
        <w:rPr>
          <w:sz w:val="20"/>
        </w:rPr>
        <w:t>Rituximab</w:t>
      </w:r>
      <w:r w:rsidR="002F500B">
        <w:rPr>
          <w:sz w:val="20"/>
        </w:rPr>
        <w:t> : anticorps anti-lymphocytes exprimant CD20.</w:t>
      </w:r>
    </w:p>
    <w:p w14:paraId="01444FF6" w14:textId="77777777" w:rsidR="006D2765" w:rsidRDefault="006D2765" w:rsidP="00C35609">
      <w:pPr>
        <w:spacing w:after="0"/>
        <w:rPr>
          <w:sz w:val="20"/>
        </w:rPr>
      </w:pPr>
    </w:p>
    <w:p w14:paraId="34BC4F76" w14:textId="77777777" w:rsidR="00274BAC" w:rsidRDefault="00274BAC" w:rsidP="00C35609">
      <w:pPr>
        <w:spacing w:after="0"/>
        <w:rPr>
          <w:sz w:val="20"/>
        </w:rPr>
      </w:pPr>
      <w:r w:rsidRPr="00274BAC">
        <w:rPr>
          <w:b/>
          <w:sz w:val="20"/>
          <w:u w:val="single"/>
        </w:rPr>
        <w:t>Complications</w:t>
      </w:r>
      <w:r w:rsidR="002F500B">
        <w:rPr>
          <w:b/>
          <w:sz w:val="20"/>
          <w:u w:val="single"/>
        </w:rPr>
        <w:t xml:space="preserve"> de l’i</w:t>
      </w:r>
      <w:r w:rsidR="006352E8">
        <w:rPr>
          <w:b/>
          <w:sz w:val="20"/>
          <w:u w:val="single"/>
        </w:rPr>
        <w:t>m</w:t>
      </w:r>
      <w:r w:rsidR="002F500B">
        <w:rPr>
          <w:b/>
          <w:sz w:val="20"/>
          <w:u w:val="single"/>
        </w:rPr>
        <w:t>munosuppression</w:t>
      </w:r>
      <w:r>
        <w:rPr>
          <w:sz w:val="20"/>
        </w:rPr>
        <w:t>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3"/>
        <w:gridCol w:w="4539"/>
      </w:tblGrid>
      <w:tr w:rsidR="00F73207" w14:paraId="74C53F3D" w14:textId="77777777" w:rsidTr="00F73207">
        <w:tc>
          <w:tcPr>
            <w:tcW w:w="4606" w:type="dxa"/>
          </w:tcPr>
          <w:p w14:paraId="37412A18" w14:textId="77777777" w:rsidR="00F73207" w:rsidRDefault="00F73207" w:rsidP="00F73207">
            <w:pPr>
              <w:pStyle w:val="Paragraphedeliste"/>
              <w:numPr>
                <w:ilvl w:val="0"/>
                <w:numId w:val="12"/>
              </w:numPr>
              <w:rPr>
                <w:sz w:val="20"/>
              </w:rPr>
            </w:pPr>
            <w:r>
              <w:rPr>
                <w:sz w:val="20"/>
              </w:rPr>
              <w:t>Stéroïdes :</w:t>
            </w:r>
          </w:p>
          <w:p w14:paraId="59F8A54F" w14:textId="77777777" w:rsidR="00F73207" w:rsidRPr="00F73207" w:rsidRDefault="00F73207" w:rsidP="00F73207">
            <w:pPr>
              <w:pStyle w:val="Paragraphedeliste"/>
              <w:numPr>
                <w:ilvl w:val="0"/>
                <w:numId w:val="31"/>
              </w:numPr>
              <w:rPr>
                <w:sz w:val="20"/>
              </w:rPr>
            </w:pPr>
            <w:r w:rsidRPr="00F73207">
              <w:rPr>
                <w:sz w:val="20"/>
              </w:rPr>
              <w:t xml:space="preserve">Cushing </w:t>
            </w:r>
          </w:p>
          <w:p w14:paraId="32EAADE7" w14:textId="77777777" w:rsidR="00F73207" w:rsidRPr="00F73207" w:rsidRDefault="00F73207" w:rsidP="00F73207">
            <w:pPr>
              <w:pStyle w:val="Paragraphedeliste"/>
              <w:numPr>
                <w:ilvl w:val="0"/>
                <w:numId w:val="31"/>
              </w:numPr>
              <w:rPr>
                <w:sz w:val="20"/>
              </w:rPr>
            </w:pPr>
            <w:r w:rsidRPr="00F73207">
              <w:rPr>
                <w:sz w:val="20"/>
              </w:rPr>
              <w:t>ulcère</w:t>
            </w:r>
            <w:r>
              <w:rPr>
                <w:sz w:val="20"/>
              </w:rPr>
              <w:t>s</w:t>
            </w:r>
            <w:r w:rsidRPr="00F73207">
              <w:rPr>
                <w:sz w:val="20"/>
              </w:rPr>
              <w:t xml:space="preserve"> gastro-duodénaux </w:t>
            </w:r>
          </w:p>
          <w:p w14:paraId="701E4777" w14:textId="77777777" w:rsidR="00F73207" w:rsidRPr="00F73207" w:rsidRDefault="00F73207" w:rsidP="00F73207">
            <w:pPr>
              <w:pStyle w:val="Paragraphedeliste"/>
              <w:numPr>
                <w:ilvl w:val="0"/>
                <w:numId w:val="31"/>
              </w:numPr>
              <w:rPr>
                <w:sz w:val="20"/>
              </w:rPr>
            </w:pPr>
            <w:r w:rsidRPr="00F73207">
              <w:rPr>
                <w:sz w:val="20"/>
              </w:rPr>
              <w:t xml:space="preserve">ostéoporose </w:t>
            </w:r>
          </w:p>
          <w:p w14:paraId="54A8842F" w14:textId="77777777" w:rsidR="00F73207" w:rsidRPr="00F73207" w:rsidRDefault="00F73207" w:rsidP="00F73207">
            <w:pPr>
              <w:pStyle w:val="Paragraphedeliste"/>
              <w:numPr>
                <w:ilvl w:val="0"/>
                <w:numId w:val="31"/>
              </w:numPr>
              <w:rPr>
                <w:sz w:val="20"/>
              </w:rPr>
            </w:pPr>
            <w:r w:rsidRPr="00F73207">
              <w:rPr>
                <w:sz w:val="20"/>
              </w:rPr>
              <w:t xml:space="preserve">psychose </w:t>
            </w:r>
          </w:p>
          <w:p w14:paraId="5FE3E4E6" w14:textId="77777777" w:rsidR="00F73207" w:rsidRPr="00F73207" w:rsidRDefault="00F73207" w:rsidP="00F73207">
            <w:pPr>
              <w:pStyle w:val="Paragraphedeliste"/>
              <w:numPr>
                <w:ilvl w:val="0"/>
                <w:numId w:val="31"/>
              </w:numPr>
              <w:rPr>
                <w:sz w:val="20"/>
              </w:rPr>
            </w:pPr>
            <w:r w:rsidRPr="00F73207">
              <w:rPr>
                <w:sz w:val="20"/>
              </w:rPr>
              <w:t xml:space="preserve">cataracte </w:t>
            </w:r>
          </w:p>
          <w:p w14:paraId="44D145FD" w14:textId="77777777" w:rsidR="00F73207" w:rsidRPr="00F73207" w:rsidRDefault="00F73207" w:rsidP="00F73207">
            <w:pPr>
              <w:pStyle w:val="Paragraphedeliste"/>
              <w:numPr>
                <w:ilvl w:val="0"/>
                <w:numId w:val="31"/>
              </w:numPr>
              <w:rPr>
                <w:sz w:val="20"/>
              </w:rPr>
            </w:pPr>
            <w:r>
              <w:rPr>
                <w:sz w:val="20"/>
              </w:rPr>
              <w:t xml:space="preserve">myopathie … </w:t>
            </w:r>
          </w:p>
        </w:tc>
        <w:tc>
          <w:tcPr>
            <w:tcW w:w="4606" w:type="dxa"/>
          </w:tcPr>
          <w:p w14:paraId="2B76CD1C" w14:textId="77777777" w:rsidR="00F73207" w:rsidRDefault="00F73207" w:rsidP="00F73207">
            <w:pPr>
              <w:pStyle w:val="Paragraphedeliste"/>
              <w:numPr>
                <w:ilvl w:val="0"/>
                <w:numId w:val="12"/>
              </w:numPr>
              <w:rPr>
                <w:sz w:val="20"/>
              </w:rPr>
            </w:pPr>
            <w:r>
              <w:rPr>
                <w:sz w:val="20"/>
              </w:rPr>
              <w:t>Cyclophosphamide :</w:t>
            </w:r>
          </w:p>
          <w:p w14:paraId="07A7689E" w14:textId="77777777" w:rsidR="00F73207" w:rsidRPr="00F73207" w:rsidRDefault="00F73207" w:rsidP="00F73207">
            <w:pPr>
              <w:pStyle w:val="Paragraphedeliste"/>
              <w:numPr>
                <w:ilvl w:val="0"/>
                <w:numId w:val="32"/>
              </w:numPr>
              <w:rPr>
                <w:sz w:val="20"/>
              </w:rPr>
            </w:pPr>
            <w:r w:rsidRPr="00F73207">
              <w:rPr>
                <w:sz w:val="20"/>
              </w:rPr>
              <w:t xml:space="preserve">neutropénie </w:t>
            </w:r>
          </w:p>
          <w:p w14:paraId="3C6526C7" w14:textId="77777777" w:rsidR="00F73207" w:rsidRPr="00F73207" w:rsidRDefault="00F73207" w:rsidP="00F73207">
            <w:pPr>
              <w:pStyle w:val="Paragraphedeliste"/>
              <w:numPr>
                <w:ilvl w:val="0"/>
                <w:numId w:val="32"/>
              </w:numPr>
              <w:rPr>
                <w:sz w:val="20"/>
              </w:rPr>
            </w:pPr>
            <w:r w:rsidRPr="00F73207">
              <w:rPr>
                <w:sz w:val="20"/>
              </w:rPr>
              <w:t xml:space="preserve">alopécie </w:t>
            </w:r>
          </w:p>
          <w:p w14:paraId="0F8D6EAC" w14:textId="77777777" w:rsidR="00F73207" w:rsidRPr="00F73207" w:rsidRDefault="00F73207" w:rsidP="00F73207">
            <w:pPr>
              <w:pStyle w:val="Paragraphedeliste"/>
              <w:numPr>
                <w:ilvl w:val="0"/>
                <w:numId w:val="32"/>
              </w:numPr>
              <w:rPr>
                <w:sz w:val="20"/>
              </w:rPr>
            </w:pPr>
            <w:r w:rsidRPr="00F73207">
              <w:rPr>
                <w:sz w:val="20"/>
              </w:rPr>
              <w:t xml:space="preserve">cystite hémorragique </w:t>
            </w:r>
          </w:p>
          <w:p w14:paraId="3FDB6FD0" w14:textId="77777777" w:rsidR="00F73207" w:rsidRPr="00F73207" w:rsidRDefault="00F73207" w:rsidP="00F73207">
            <w:pPr>
              <w:pStyle w:val="Paragraphedeliste"/>
              <w:numPr>
                <w:ilvl w:val="0"/>
                <w:numId w:val="32"/>
              </w:numPr>
              <w:rPr>
                <w:sz w:val="20"/>
              </w:rPr>
            </w:pPr>
            <w:r w:rsidRPr="00F73207">
              <w:rPr>
                <w:sz w:val="20"/>
              </w:rPr>
              <w:t xml:space="preserve">infections </w:t>
            </w:r>
          </w:p>
          <w:p w14:paraId="605D424C" w14:textId="77777777" w:rsidR="00F73207" w:rsidRPr="00F73207" w:rsidRDefault="00F73207" w:rsidP="00F73207">
            <w:pPr>
              <w:pStyle w:val="Paragraphedeliste"/>
              <w:numPr>
                <w:ilvl w:val="0"/>
                <w:numId w:val="32"/>
              </w:numPr>
              <w:rPr>
                <w:sz w:val="20"/>
              </w:rPr>
            </w:pPr>
            <w:r w:rsidRPr="00F73207">
              <w:rPr>
                <w:sz w:val="20"/>
              </w:rPr>
              <w:t xml:space="preserve">tumeur </w:t>
            </w:r>
          </w:p>
        </w:tc>
      </w:tr>
      <w:tr w:rsidR="00F73207" w14:paraId="7DE4FCA7" w14:textId="77777777" w:rsidTr="00F73207">
        <w:tc>
          <w:tcPr>
            <w:tcW w:w="4606" w:type="dxa"/>
          </w:tcPr>
          <w:p w14:paraId="4E17FB00" w14:textId="77777777" w:rsidR="00F73207" w:rsidRDefault="00F73207" w:rsidP="00F73207">
            <w:pPr>
              <w:pStyle w:val="Paragraphedeliste"/>
              <w:numPr>
                <w:ilvl w:val="0"/>
                <w:numId w:val="12"/>
              </w:numPr>
              <w:rPr>
                <w:sz w:val="20"/>
              </w:rPr>
            </w:pPr>
            <w:r>
              <w:rPr>
                <w:sz w:val="20"/>
              </w:rPr>
              <w:t>Azathioprine/MMF :</w:t>
            </w:r>
          </w:p>
          <w:p w14:paraId="090501F3" w14:textId="77777777" w:rsidR="00F73207" w:rsidRDefault="00E3402D" w:rsidP="00F73207">
            <w:pPr>
              <w:pStyle w:val="Paragraphedeliste"/>
              <w:numPr>
                <w:ilvl w:val="0"/>
                <w:numId w:val="33"/>
              </w:numPr>
              <w:rPr>
                <w:sz w:val="20"/>
              </w:rPr>
            </w:pPr>
            <w:r>
              <w:rPr>
                <w:sz w:val="20"/>
              </w:rPr>
              <w:t>n</w:t>
            </w:r>
            <w:r w:rsidR="00F73207">
              <w:rPr>
                <w:sz w:val="20"/>
              </w:rPr>
              <w:t>eutropénie</w:t>
            </w:r>
          </w:p>
          <w:p w14:paraId="20287DAD" w14:textId="77777777" w:rsidR="00F73207" w:rsidRPr="00F73207" w:rsidRDefault="00F73207" w:rsidP="00F73207">
            <w:pPr>
              <w:pStyle w:val="Paragraphedeliste"/>
              <w:numPr>
                <w:ilvl w:val="0"/>
                <w:numId w:val="33"/>
              </w:numPr>
              <w:rPr>
                <w:sz w:val="20"/>
              </w:rPr>
            </w:pPr>
            <w:r>
              <w:rPr>
                <w:sz w:val="20"/>
              </w:rPr>
              <w:t>Infections (notamment récidives TB)</w:t>
            </w:r>
          </w:p>
        </w:tc>
        <w:tc>
          <w:tcPr>
            <w:tcW w:w="4606" w:type="dxa"/>
          </w:tcPr>
          <w:p w14:paraId="4C6A2ABE" w14:textId="77777777" w:rsidR="00F73207" w:rsidRDefault="00F73207" w:rsidP="00F73207">
            <w:pPr>
              <w:pStyle w:val="Paragraphedeliste"/>
              <w:numPr>
                <w:ilvl w:val="0"/>
                <w:numId w:val="12"/>
              </w:numPr>
              <w:rPr>
                <w:sz w:val="20"/>
              </w:rPr>
            </w:pPr>
            <w:r w:rsidRPr="00F73207">
              <w:rPr>
                <w:sz w:val="20"/>
              </w:rPr>
              <w:t>Cyclosporine :</w:t>
            </w:r>
          </w:p>
          <w:p w14:paraId="1FF68D26" w14:textId="77777777" w:rsidR="00F73207" w:rsidRDefault="00F73207" w:rsidP="00F73207">
            <w:pPr>
              <w:pStyle w:val="Paragraphedeliste"/>
              <w:numPr>
                <w:ilvl w:val="0"/>
                <w:numId w:val="34"/>
              </w:numPr>
              <w:rPr>
                <w:sz w:val="20"/>
              </w:rPr>
            </w:pPr>
            <w:r>
              <w:rPr>
                <w:sz w:val="20"/>
              </w:rPr>
              <w:t>HTA</w:t>
            </w:r>
          </w:p>
          <w:p w14:paraId="5091A147" w14:textId="77777777" w:rsidR="00F73207" w:rsidRPr="00F73207" w:rsidRDefault="00F73207" w:rsidP="00F73207">
            <w:pPr>
              <w:pStyle w:val="Paragraphedeliste"/>
              <w:numPr>
                <w:ilvl w:val="0"/>
                <w:numId w:val="34"/>
              </w:numPr>
              <w:rPr>
                <w:sz w:val="20"/>
              </w:rPr>
            </w:pPr>
            <w:r>
              <w:rPr>
                <w:sz w:val="20"/>
              </w:rPr>
              <w:t xml:space="preserve">néphrotoxicité </w:t>
            </w:r>
          </w:p>
        </w:tc>
      </w:tr>
    </w:tbl>
    <w:p w14:paraId="54BD8708" w14:textId="77777777" w:rsidR="00F73207" w:rsidRPr="00F73207" w:rsidRDefault="00F73207" w:rsidP="00F73207">
      <w:pPr>
        <w:spacing w:after="0"/>
        <w:rPr>
          <w:sz w:val="20"/>
        </w:rPr>
      </w:pPr>
    </w:p>
    <w:p w14:paraId="05F21B32" w14:textId="77777777" w:rsidR="00274BAC" w:rsidRDefault="00274BAC" w:rsidP="00C35609">
      <w:pPr>
        <w:spacing w:after="0"/>
        <w:rPr>
          <w:sz w:val="20"/>
        </w:rPr>
      </w:pPr>
      <w:r w:rsidRPr="00274BAC">
        <w:rPr>
          <w:b/>
          <w:sz w:val="20"/>
          <w:u w:val="single"/>
        </w:rPr>
        <w:t>Facteurs pronostiques de l’évolution d’une GN</w:t>
      </w:r>
      <w:r>
        <w:rPr>
          <w:sz w:val="20"/>
        </w:rPr>
        <w:t> :</w:t>
      </w:r>
    </w:p>
    <w:p w14:paraId="340A061C" w14:textId="77777777" w:rsidR="00F73207" w:rsidRPr="00465662" w:rsidRDefault="00F73207" w:rsidP="00F73207">
      <w:pPr>
        <w:pStyle w:val="Paragraphedeliste"/>
        <w:numPr>
          <w:ilvl w:val="0"/>
          <w:numId w:val="12"/>
        </w:numPr>
        <w:spacing w:after="0"/>
        <w:rPr>
          <w:sz w:val="20"/>
        </w:rPr>
      </w:pPr>
      <w:r w:rsidRPr="00465662">
        <w:rPr>
          <w:sz w:val="20"/>
        </w:rPr>
        <w:t>Sévérité de la protéinurie</w:t>
      </w:r>
      <w:r w:rsidR="00465662" w:rsidRPr="00465662">
        <w:rPr>
          <w:sz w:val="20"/>
        </w:rPr>
        <w:t xml:space="preserve">, insuffisance rénale, </w:t>
      </w:r>
      <w:r w:rsidR="00465662">
        <w:rPr>
          <w:sz w:val="20"/>
        </w:rPr>
        <w:t>h</w:t>
      </w:r>
      <w:r w:rsidRPr="00465662">
        <w:rPr>
          <w:sz w:val="20"/>
        </w:rPr>
        <w:t xml:space="preserve">ypertension </w:t>
      </w:r>
    </w:p>
    <w:p w14:paraId="7F993BCE" w14:textId="77777777" w:rsidR="00F73207" w:rsidRDefault="00F73207" w:rsidP="00F73207">
      <w:pPr>
        <w:pStyle w:val="Paragraphedeliste"/>
        <w:numPr>
          <w:ilvl w:val="0"/>
          <w:numId w:val="12"/>
        </w:numPr>
        <w:spacing w:after="0"/>
        <w:rPr>
          <w:sz w:val="20"/>
        </w:rPr>
      </w:pPr>
      <w:r w:rsidRPr="00F73207">
        <w:rPr>
          <w:sz w:val="20"/>
        </w:rPr>
        <w:t>Réponse aux traitements immunosuppresseurs</w:t>
      </w:r>
      <w:r>
        <w:rPr>
          <w:sz w:val="20"/>
        </w:rPr>
        <w:t> : certaines maladies sont corticodépendantes (patient répond bien mais son état péjore dès qu’il arrête), problèmes aussi d’</w:t>
      </w:r>
      <w:proofErr w:type="spellStart"/>
      <w:r>
        <w:rPr>
          <w:sz w:val="20"/>
        </w:rPr>
        <w:t>immunorésistance</w:t>
      </w:r>
      <w:proofErr w:type="spellEnd"/>
      <w:r>
        <w:rPr>
          <w:sz w:val="20"/>
        </w:rPr>
        <w:t>.</w:t>
      </w:r>
    </w:p>
    <w:p w14:paraId="349853A9" w14:textId="77777777" w:rsidR="00621ED7" w:rsidRDefault="00621ED7" w:rsidP="00F73207">
      <w:pPr>
        <w:pStyle w:val="Paragraphedeliste"/>
        <w:numPr>
          <w:ilvl w:val="0"/>
          <w:numId w:val="12"/>
        </w:numPr>
        <w:spacing w:after="0"/>
        <w:rPr>
          <w:sz w:val="20"/>
        </w:rPr>
      </w:pPr>
      <w:r>
        <w:rPr>
          <w:sz w:val="20"/>
        </w:rPr>
        <w:t>Syndrome néphrotique : affecte le taux de mortalité (&lt;30% survivent 10 ans, alors que 100% des patients sans syndrome néphrotique survivent</w:t>
      </w:r>
      <w:r w:rsidR="00465662">
        <w:rPr>
          <w:sz w:val="20"/>
        </w:rPr>
        <w:t>)</w:t>
      </w:r>
    </w:p>
    <w:p w14:paraId="52CE3DC1" w14:textId="77777777" w:rsidR="00F73207" w:rsidRPr="00F73207" w:rsidRDefault="00F73207" w:rsidP="00F73207">
      <w:pPr>
        <w:pStyle w:val="Paragraphedeliste"/>
        <w:spacing w:after="0"/>
        <w:rPr>
          <w:sz w:val="20"/>
        </w:rPr>
      </w:pPr>
    </w:p>
    <w:p w14:paraId="4D23FA44" w14:textId="77777777" w:rsidR="00F73207" w:rsidRPr="00F73207" w:rsidRDefault="00274BAC" w:rsidP="00F73207">
      <w:pPr>
        <w:spacing w:after="0"/>
        <w:rPr>
          <w:sz w:val="20"/>
        </w:rPr>
      </w:pPr>
      <w:r w:rsidRPr="00274BAC">
        <w:rPr>
          <w:b/>
          <w:sz w:val="20"/>
          <w:u w:val="single"/>
        </w:rPr>
        <w:t>Conclusions</w:t>
      </w:r>
      <w:r>
        <w:rPr>
          <w:sz w:val="20"/>
        </w:rPr>
        <w:t> :</w:t>
      </w:r>
      <w:r w:rsidR="00F73207">
        <w:rPr>
          <w:sz w:val="20"/>
        </w:rPr>
        <w:t xml:space="preserve"> les m</w:t>
      </w:r>
      <w:r w:rsidR="00F73207" w:rsidRPr="00F73207">
        <w:rPr>
          <w:sz w:val="20"/>
        </w:rPr>
        <w:t xml:space="preserve">anifestations cliniques </w:t>
      </w:r>
      <w:r w:rsidR="00F73207">
        <w:rPr>
          <w:sz w:val="20"/>
        </w:rPr>
        <w:t>d’une GN peuvent être très variées. Un diagnosti</w:t>
      </w:r>
      <w:r w:rsidR="00F73207" w:rsidRPr="00F73207">
        <w:rPr>
          <w:sz w:val="20"/>
        </w:rPr>
        <w:t xml:space="preserve">c précis </w:t>
      </w:r>
    </w:p>
    <w:p w14:paraId="7844E4C8" w14:textId="77777777" w:rsidR="00F73207" w:rsidRPr="00F73207" w:rsidRDefault="00F77A76" w:rsidP="00F73207">
      <w:pPr>
        <w:spacing w:after="0"/>
        <w:rPr>
          <w:sz w:val="20"/>
        </w:rPr>
      </w:pPr>
      <w:r>
        <w:rPr>
          <w:noProof/>
          <w:sz w:val="20"/>
          <w:lang w:eastAsia="fr-CH"/>
        </w:rPr>
        <mc:AlternateContent>
          <mc:Choice Requires="wps">
            <w:drawing>
              <wp:anchor distT="0" distB="0" distL="114300" distR="114300" simplePos="0" relativeHeight="251658240" behindDoc="0" locked="0" layoutInCell="1" allowOverlap="1" wp14:anchorId="0FAC27F1" wp14:editId="5A84FA4D">
                <wp:simplePos x="0" y="0"/>
                <wp:positionH relativeFrom="column">
                  <wp:posOffset>3767455</wp:posOffset>
                </wp:positionH>
                <wp:positionV relativeFrom="paragraph">
                  <wp:posOffset>106045</wp:posOffset>
                </wp:positionV>
                <wp:extent cx="2457450" cy="665480"/>
                <wp:effectExtent l="9525" t="6985" r="9525" b="133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665480"/>
                        </a:xfrm>
                        <a:prstGeom prst="rect">
                          <a:avLst/>
                        </a:prstGeom>
                        <a:solidFill>
                          <a:srgbClr val="FFFFFF"/>
                        </a:solidFill>
                        <a:ln w="9525">
                          <a:solidFill>
                            <a:srgbClr val="000000"/>
                          </a:solidFill>
                          <a:miter lim="800000"/>
                          <a:headEnd/>
                          <a:tailEnd/>
                        </a:ln>
                      </wps:spPr>
                      <wps:txbx>
                        <w:txbxContent>
                          <w:p w14:paraId="6120E009" w14:textId="77777777" w:rsidR="001E25C3" w:rsidRPr="00F73207" w:rsidRDefault="001E25C3">
                            <w:pPr>
                              <w:rPr>
                                <w:sz w:val="20"/>
                              </w:rPr>
                            </w:pPr>
                            <w:r w:rsidRPr="00F73207">
                              <w:rPr>
                                <w:sz w:val="20"/>
                              </w:rPr>
                              <w:t>Vu que ce sont des maladies relativement peu fréquentes, il est difficile de faire des études pour établir des protocoles de ttt.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96.65pt;margin-top:8.35pt;width:193.5pt;height:5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">
                <v:textbox>
                  <w:txbxContent>
                    <w:p w:rsidR="001E25C3" w:rsidRPr="00F73207" w:rsidRDefault="001E25C3">
                      <w:pPr>
                        <w:rPr>
                          <w:sz w:val="20"/>
                        </w:rPr>
                      </w:pPr>
                      <w:r w:rsidRPr="00F73207">
                        <w:rPr>
                          <w:sz w:val="20"/>
                        </w:rPr>
                        <w:t>Vu que ce sont des maladies relativement peu fréquentes, il est difficile de faire des études pour établir des protocoles de ttt.</w:t>
                      </w:r>
                    </w:p>
                  </w:txbxContent>
                </v:textbox>
              </v:shape>
            </w:pict>
          </mc:Fallback>
        </mc:AlternateContent>
      </w:r>
      <w:r w:rsidR="00F73207" w:rsidRPr="00F73207">
        <w:rPr>
          <w:sz w:val="20"/>
        </w:rPr>
        <w:t xml:space="preserve"> </w:t>
      </w:r>
      <w:r w:rsidR="00F73207">
        <w:rPr>
          <w:sz w:val="20"/>
        </w:rPr>
        <w:t>n’est pas possible cliniquement.</w:t>
      </w:r>
    </w:p>
    <w:p w14:paraId="0609C3F2" w14:textId="77777777" w:rsidR="00F73207" w:rsidRDefault="00F73207" w:rsidP="00F73207">
      <w:pPr>
        <w:pStyle w:val="Paragraphedeliste"/>
        <w:numPr>
          <w:ilvl w:val="0"/>
          <w:numId w:val="12"/>
        </w:numPr>
        <w:spacing w:after="0"/>
        <w:rPr>
          <w:sz w:val="20"/>
        </w:rPr>
      </w:pPr>
      <w:r w:rsidRPr="00F73207">
        <w:rPr>
          <w:sz w:val="20"/>
        </w:rPr>
        <w:t>Mise au point précoce; nécessite la PBR</w:t>
      </w:r>
    </w:p>
    <w:p w14:paraId="3FAED4FC" w14:textId="77777777" w:rsidR="00F73207" w:rsidRDefault="00F73207" w:rsidP="00F73207">
      <w:pPr>
        <w:pStyle w:val="Paragraphedeliste"/>
        <w:numPr>
          <w:ilvl w:val="0"/>
          <w:numId w:val="12"/>
        </w:numPr>
        <w:spacing w:after="0"/>
        <w:rPr>
          <w:sz w:val="20"/>
        </w:rPr>
      </w:pPr>
      <w:r w:rsidRPr="00F73207">
        <w:rPr>
          <w:sz w:val="20"/>
        </w:rPr>
        <w:t xml:space="preserve">Traitement précoce est souvent efficace mais lourd </w:t>
      </w:r>
    </w:p>
    <w:p w14:paraId="312D989F" w14:textId="77777777" w:rsidR="00F73207" w:rsidRDefault="00F73207" w:rsidP="00F73207">
      <w:pPr>
        <w:pStyle w:val="Paragraphedeliste"/>
        <w:numPr>
          <w:ilvl w:val="0"/>
          <w:numId w:val="12"/>
        </w:numPr>
        <w:spacing w:after="0"/>
        <w:rPr>
          <w:sz w:val="20"/>
        </w:rPr>
      </w:pPr>
      <w:r w:rsidRPr="00F73207">
        <w:rPr>
          <w:sz w:val="20"/>
        </w:rPr>
        <w:t xml:space="preserve">Contrôle de la pression artérielle est essentiel </w:t>
      </w:r>
    </w:p>
    <w:p w14:paraId="3D44D3C5" w14:textId="77777777" w:rsidR="00F73207" w:rsidRPr="00F73207" w:rsidRDefault="00F73207" w:rsidP="00F73207">
      <w:pPr>
        <w:pStyle w:val="Paragraphedeliste"/>
        <w:numPr>
          <w:ilvl w:val="0"/>
          <w:numId w:val="12"/>
        </w:numPr>
        <w:spacing w:after="0"/>
        <w:rPr>
          <w:sz w:val="20"/>
        </w:rPr>
      </w:pPr>
      <w:r w:rsidRPr="00F73207">
        <w:rPr>
          <w:sz w:val="20"/>
        </w:rPr>
        <w:t xml:space="preserve">Le traitement de la protéinurie est aussi important (IEC) </w:t>
      </w:r>
    </w:p>
    <w:p w14:paraId="147CF566" w14:textId="77777777" w:rsidR="00F73207" w:rsidRDefault="00F73207" w:rsidP="00F73207">
      <w:pPr>
        <w:pStyle w:val="Paragraphedeliste"/>
        <w:numPr>
          <w:ilvl w:val="0"/>
          <w:numId w:val="12"/>
        </w:numPr>
        <w:spacing w:after="0"/>
        <w:rPr>
          <w:sz w:val="20"/>
        </w:rPr>
      </w:pPr>
      <w:r w:rsidRPr="00F73207">
        <w:rPr>
          <w:sz w:val="20"/>
        </w:rPr>
        <w:t>Le schéma thérapeutique dépend de l’histologie, de la fonction rénale, de la protéinurie</w:t>
      </w:r>
    </w:p>
    <w:p w14:paraId="18DF12D0" w14:textId="77777777" w:rsidR="00E3402D" w:rsidRDefault="00E3402D" w:rsidP="00E3402D">
      <w:pPr>
        <w:spacing w:after="0"/>
        <w:rPr>
          <w:sz w:val="20"/>
        </w:rPr>
      </w:pPr>
    </w:p>
    <w:p w14:paraId="40E1775A" w14:textId="77777777" w:rsidR="00E3402D" w:rsidRPr="00DA5CCB" w:rsidRDefault="00E3402D" w:rsidP="00DA5CCB">
      <w:pPr>
        <w:spacing w:after="0"/>
        <w:jc w:val="center"/>
        <w:rPr>
          <w:b/>
          <w:sz w:val="20"/>
        </w:rPr>
      </w:pPr>
      <w:r w:rsidRPr="00DA5CCB">
        <w:rPr>
          <w:b/>
        </w:rPr>
        <w:t>Glomérulonéphrites II</w:t>
      </w:r>
    </w:p>
    <w:p w14:paraId="24AC7D9B" w14:textId="77777777" w:rsidR="003D3B2B" w:rsidRDefault="003D3B2B" w:rsidP="00E3402D">
      <w:pPr>
        <w:spacing w:after="0"/>
        <w:rPr>
          <w:sz w:val="20"/>
        </w:rPr>
      </w:pPr>
      <w:r w:rsidRPr="003D3B2B">
        <w:rPr>
          <w:b/>
          <w:sz w:val="20"/>
          <w:u w:val="single"/>
        </w:rPr>
        <w:t>Classification des GN</w:t>
      </w:r>
      <w:r>
        <w:rPr>
          <w:sz w:val="20"/>
        </w:rPr>
        <w:t> :</w:t>
      </w:r>
    </w:p>
    <w:p w14:paraId="085B68D9" w14:textId="77777777" w:rsidR="00D6600F" w:rsidRDefault="00D6600F" w:rsidP="00E3402D">
      <w:pPr>
        <w:spacing w:after="0"/>
        <w:rPr>
          <w:sz w:val="20"/>
        </w:rPr>
      </w:pPr>
    </w:p>
    <w:p w14:paraId="35D1EF86" w14:textId="77777777" w:rsidR="00D6600F" w:rsidRDefault="00D6600F" w:rsidP="00E3402D">
      <w:pPr>
        <w:spacing w:after="0"/>
        <w:rPr>
          <w:sz w:val="20"/>
        </w:rPr>
      </w:pPr>
      <w:r w:rsidRPr="00D6600F">
        <w:rPr>
          <w:b/>
          <w:sz w:val="20"/>
        </w:rPr>
        <w:t>GN primaires</w:t>
      </w:r>
      <w:r>
        <w:rPr>
          <w:sz w:val="20"/>
        </w:rPr>
        <w:t> :</w:t>
      </w:r>
    </w:p>
    <w:p w14:paraId="51DEC557" w14:textId="77777777" w:rsidR="00815A72" w:rsidRPr="00736EDE" w:rsidRDefault="00776160" w:rsidP="00736EDE">
      <w:pPr>
        <w:spacing w:after="0"/>
        <w:rPr>
          <w:sz w:val="20"/>
        </w:rPr>
      </w:pPr>
      <w:r w:rsidRPr="00736EDE">
        <w:rPr>
          <w:sz w:val="20"/>
          <w:u w:val="single"/>
        </w:rPr>
        <w:t>GN à lésion minime</w:t>
      </w:r>
      <w:r w:rsidRPr="00736EDE">
        <w:rPr>
          <w:sz w:val="20"/>
        </w:rPr>
        <w:t xml:space="preserve"> : lésions principalement des podocytes par activation de </w:t>
      </w:r>
      <w:proofErr w:type="spellStart"/>
      <w:r w:rsidRPr="00736EDE">
        <w:rPr>
          <w:sz w:val="20"/>
        </w:rPr>
        <w:t>cells</w:t>
      </w:r>
      <w:proofErr w:type="spellEnd"/>
      <w:r w:rsidRPr="00736EDE">
        <w:rPr>
          <w:sz w:val="20"/>
        </w:rPr>
        <w:t xml:space="preserve"> inflammatoires (T). on parle de GN à lésion minime parce que l’histologie en microscopie optique est normale, de même que les tests immunologiques. C’est la microscopie électronique qui </w:t>
      </w:r>
      <w:r w:rsidR="00387438" w:rsidRPr="00736EDE">
        <w:rPr>
          <w:sz w:val="20"/>
        </w:rPr>
        <w:t>met</w:t>
      </w:r>
      <w:r w:rsidRPr="00736EDE">
        <w:rPr>
          <w:sz w:val="20"/>
        </w:rPr>
        <w:t xml:space="preserve"> en évidence les lésions.</w:t>
      </w:r>
    </w:p>
    <w:p w14:paraId="6A457664" w14:textId="77777777" w:rsidR="00776160" w:rsidRPr="00736EDE" w:rsidRDefault="00776160" w:rsidP="00736EDE">
      <w:pPr>
        <w:pStyle w:val="Paragraphedeliste"/>
        <w:numPr>
          <w:ilvl w:val="0"/>
          <w:numId w:val="12"/>
        </w:numPr>
        <w:spacing w:after="0"/>
        <w:rPr>
          <w:sz w:val="20"/>
        </w:rPr>
      </w:pPr>
      <w:r w:rsidRPr="00736EDE">
        <w:rPr>
          <w:sz w:val="20"/>
        </w:rPr>
        <w:t>Facteurs étiologiques : atopie 30%, immunisation, médicaments</w:t>
      </w:r>
    </w:p>
    <w:p w14:paraId="05DBC7BA" w14:textId="77777777" w:rsidR="00776160" w:rsidRPr="00736EDE" w:rsidRDefault="00776160" w:rsidP="00736EDE">
      <w:pPr>
        <w:pStyle w:val="Paragraphedeliste"/>
        <w:numPr>
          <w:ilvl w:val="0"/>
          <w:numId w:val="12"/>
        </w:numPr>
        <w:spacing w:after="0"/>
        <w:rPr>
          <w:sz w:val="20"/>
        </w:rPr>
      </w:pPr>
      <w:r w:rsidRPr="00736EDE">
        <w:rPr>
          <w:sz w:val="20"/>
        </w:rPr>
        <w:t>Maladies extrarénales parfois associées : lymphomes (dont maladie de Hodgkin)</w:t>
      </w:r>
    </w:p>
    <w:p w14:paraId="5B89E58A" w14:textId="77777777" w:rsidR="00776160" w:rsidRPr="00736EDE" w:rsidRDefault="00776160" w:rsidP="00736EDE">
      <w:pPr>
        <w:pStyle w:val="Paragraphedeliste"/>
        <w:numPr>
          <w:ilvl w:val="0"/>
          <w:numId w:val="12"/>
        </w:numPr>
        <w:spacing w:after="0"/>
        <w:rPr>
          <w:sz w:val="20"/>
        </w:rPr>
      </w:pPr>
      <w:r w:rsidRPr="00736EDE">
        <w:rPr>
          <w:sz w:val="20"/>
        </w:rPr>
        <w:t>Touche surtout enfants, mais eux ne présenteront pas de tumeur</w:t>
      </w:r>
    </w:p>
    <w:p w14:paraId="5437B719" w14:textId="77777777" w:rsidR="00776160" w:rsidRPr="00736EDE" w:rsidRDefault="00776160" w:rsidP="00736EDE">
      <w:pPr>
        <w:pStyle w:val="Paragraphedeliste"/>
        <w:numPr>
          <w:ilvl w:val="0"/>
          <w:numId w:val="12"/>
        </w:numPr>
        <w:spacing w:after="0"/>
        <w:rPr>
          <w:sz w:val="20"/>
        </w:rPr>
      </w:pPr>
      <w:r w:rsidRPr="00736EDE">
        <w:rPr>
          <w:sz w:val="20"/>
        </w:rPr>
        <w:t>Ttt :</w:t>
      </w:r>
      <w:r w:rsidR="00387438" w:rsidRPr="00736EDE">
        <w:rPr>
          <w:sz w:val="20"/>
        </w:rPr>
        <w:t xml:space="preserve"> stéroïdes = base, mais on peut aussi prescrire les médics listés sur p12 si résistance aux stéroïdes</w:t>
      </w:r>
      <w:r w:rsidR="00866482" w:rsidRPr="00736EDE">
        <w:rPr>
          <w:sz w:val="20"/>
        </w:rPr>
        <w:t xml:space="preserve"> (essayer cyclophosphamide, remplacer par cyclosporine si intolérance)</w:t>
      </w:r>
      <w:r w:rsidR="00387438" w:rsidRPr="00736EDE">
        <w:rPr>
          <w:sz w:val="20"/>
        </w:rPr>
        <w:t>. Si la réponse est bonne, on traite 6 mois-1 année. Pour une raison mal comprise, les patients sont complètement guéris et ne récidivent pas.</w:t>
      </w:r>
    </w:p>
    <w:p w14:paraId="78781D5C" w14:textId="77777777" w:rsidR="00387438" w:rsidRPr="00815A72" w:rsidRDefault="00387438" w:rsidP="00387438">
      <w:pPr>
        <w:pStyle w:val="Paragraphedeliste"/>
        <w:spacing w:after="0"/>
        <w:ind w:left="1440"/>
        <w:rPr>
          <w:sz w:val="20"/>
        </w:rPr>
      </w:pPr>
    </w:p>
    <w:p w14:paraId="330B461D" w14:textId="77777777" w:rsidR="00815A72" w:rsidRPr="00736EDE" w:rsidRDefault="00736EDE" w:rsidP="00736EDE">
      <w:pPr>
        <w:spacing w:after="0"/>
        <w:rPr>
          <w:sz w:val="20"/>
        </w:rPr>
      </w:pPr>
      <w:proofErr w:type="spellStart"/>
      <w:r w:rsidRPr="00736EDE">
        <w:rPr>
          <w:sz w:val="20"/>
          <w:u w:val="single"/>
        </w:rPr>
        <w:t>Hyalinose</w:t>
      </w:r>
      <w:proofErr w:type="spellEnd"/>
      <w:r w:rsidRPr="00736EDE">
        <w:rPr>
          <w:sz w:val="20"/>
          <w:u w:val="single"/>
        </w:rPr>
        <w:t xml:space="preserve"> segmentaire et focale</w:t>
      </w:r>
      <w:r>
        <w:rPr>
          <w:sz w:val="20"/>
        </w:rPr>
        <w:t> :</w:t>
      </w:r>
      <w:r w:rsidR="00C40AD9">
        <w:rPr>
          <w:sz w:val="20"/>
        </w:rPr>
        <w:t xml:space="preserve"> cause de syndrome néphrotique chez les enfants/ados + IR chez les adultes. Représente un ensemble de lésions histologiques des glomérules ; ne touchent qu’une partie des glomérules, et le plus souvent les glomérules juxtaglomérulaires.</w:t>
      </w:r>
    </w:p>
    <w:p w14:paraId="528D8B65" w14:textId="77777777" w:rsidR="00815A72" w:rsidRPr="00736EDE" w:rsidRDefault="00815A72" w:rsidP="00736EDE">
      <w:pPr>
        <w:spacing w:after="0"/>
        <w:rPr>
          <w:sz w:val="20"/>
        </w:rPr>
      </w:pPr>
    </w:p>
    <w:p w14:paraId="1B2978C3" w14:textId="77777777" w:rsidR="00DF6F06" w:rsidRDefault="00387438" w:rsidP="00E3402D">
      <w:pPr>
        <w:spacing w:after="0"/>
        <w:rPr>
          <w:sz w:val="20"/>
        </w:rPr>
      </w:pPr>
      <w:r>
        <w:rPr>
          <w:b/>
          <w:sz w:val="20"/>
        </w:rPr>
        <w:t xml:space="preserve">GN </w:t>
      </w:r>
      <w:r w:rsidR="00B54111">
        <w:rPr>
          <w:b/>
          <w:sz w:val="20"/>
        </w:rPr>
        <w:t xml:space="preserve">pouvant être </w:t>
      </w:r>
      <w:r>
        <w:rPr>
          <w:b/>
          <w:sz w:val="20"/>
        </w:rPr>
        <w:t>primaires ou secondaires</w:t>
      </w:r>
      <w:r w:rsidRPr="00387438">
        <w:rPr>
          <w:sz w:val="20"/>
        </w:rPr>
        <w:t> :</w:t>
      </w:r>
    </w:p>
    <w:p w14:paraId="210A86DE" w14:textId="77777777" w:rsidR="00387438" w:rsidRPr="00736EDE" w:rsidRDefault="00387438" w:rsidP="00736EDE">
      <w:pPr>
        <w:spacing w:after="0"/>
        <w:rPr>
          <w:sz w:val="20"/>
        </w:rPr>
      </w:pPr>
      <w:r w:rsidRPr="00736EDE">
        <w:rPr>
          <w:sz w:val="20"/>
          <w:u w:val="single"/>
        </w:rPr>
        <w:t xml:space="preserve">GN </w:t>
      </w:r>
      <w:proofErr w:type="spellStart"/>
      <w:r w:rsidRPr="00736EDE">
        <w:rPr>
          <w:sz w:val="20"/>
          <w:u w:val="single"/>
        </w:rPr>
        <w:t>extramembraneuse</w:t>
      </w:r>
      <w:proofErr w:type="spellEnd"/>
      <w:r w:rsidRPr="00736EDE">
        <w:rPr>
          <w:sz w:val="20"/>
        </w:rPr>
        <w:t xml:space="preserve"> </w:t>
      </w:r>
      <w:r w:rsidR="003B1A99" w:rsidRPr="00736EDE">
        <w:rPr>
          <w:sz w:val="20"/>
        </w:rPr>
        <w:t xml:space="preserve">(1° &gt; 2°) </w:t>
      </w:r>
      <w:r w:rsidRPr="00736EDE">
        <w:rPr>
          <w:sz w:val="20"/>
        </w:rPr>
        <w:t xml:space="preserve">: lésions des podocytes et </w:t>
      </w:r>
      <w:r w:rsidR="003B1A99" w:rsidRPr="00736EDE">
        <w:rPr>
          <w:sz w:val="20"/>
        </w:rPr>
        <w:t xml:space="preserve">de </w:t>
      </w:r>
      <w:r w:rsidRPr="00736EDE">
        <w:rPr>
          <w:sz w:val="20"/>
        </w:rPr>
        <w:t>la membrane basale glomérulaire.</w:t>
      </w:r>
      <w:r w:rsidR="00210AC8" w:rsidRPr="00736EDE">
        <w:rPr>
          <w:sz w:val="20"/>
        </w:rPr>
        <w:t xml:space="preserve"> Épaississement 1000x permet de voir MB épaissie par dépôts d’anticorps.</w:t>
      </w:r>
    </w:p>
    <w:p w14:paraId="2BE4A4B4" w14:textId="77777777" w:rsidR="00210AC8" w:rsidRPr="00736EDE" w:rsidRDefault="00210AC8" w:rsidP="00736EDE">
      <w:pPr>
        <w:pStyle w:val="Paragraphedeliste"/>
        <w:numPr>
          <w:ilvl w:val="0"/>
          <w:numId w:val="12"/>
        </w:numPr>
        <w:spacing w:after="0"/>
        <w:rPr>
          <w:sz w:val="20"/>
        </w:rPr>
      </w:pPr>
      <w:r w:rsidRPr="00736EDE">
        <w:rPr>
          <w:sz w:val="20"/>
        </w:rPr>
        <w:t xml:space="preserve">Ttt : </w:t>
      </w:r>
      <w:r w:rsidR="00736EDE" w:rsidRPr="00736EDE">
        <w:rPr>
          <w:sz w:val="20"/>
        </w:rPr>
        <w:t>non immunologique (IEC/ATI) ou immunologique. On prescrit selon sévérité. Tous les médicaments p12 utilisés, mais on fait recours à rituximab que si résistance.</w:t>
      </w:r>
    </w:p>
    <w:p w14:paraId="7D8F4DC0" w14:textId="77777777" w:rsidR="00736EDE" w:rsidRDefault="00387438" w:rsidP="003B1A99">
      <w:pPr>
        <w:pStyle w:val="Paragraphedeliste"/>
        <w:numPr>
          <w:ilvl w:val="0"/>
          <w:numId w:val="12"/>
        </w:numPr>
        <w:spacing w:after="0"/>
        <w:rPr>
          <w:sz w:val="20"/>
        </w:rPr>
      </w:pPr>
      <w:r w:rsidRPr="00736EDE">
        <w:rPr>
          <w:sz w:val="20"/>
        </w:rPr>
        <w:t>Facteurs étiologiques :</w:t>
      </w:r>
    </w:p>
    <w:p w14:paraId="7DA6C013" w14:textId="77777777" w:rsidR="00736EDE" w:rsidRDefault="00387438" w:rsidP="003B1A99">
      <w:pPr>
        <w:pStyle w:val="Paragraphedeliste"/>
        <w:numPr>
          <w:ilvl w:val="0"/>
          <w:numId w:val="41"/>
        </w:numPr>
        <w:spacing w:after="0"/>
        <w:rPr>
          <w:sz w:val="20"/>
        </w:rPr>
      </w:pPr>
      <w:r w:rsidRPr="00736EDE">
        <w:rPr>
          <w:sz w:val="20"/>
        </w:rPr>
        <w:t>Si</w:t>
      </w:r>
      <w:r w:rsidR="003B1A99" w:rsidRPr="00736EDE">
        <w:rPr>
          <w:sz w:val="20"/>
        </w:rPr>
        <w:t xml:space="preserve"> GN 1° : auto-immune. G</w:t>
      </w:r>
      <w:r w:rsidRPr="00736EDE">
        <w:rPr>
          <w:sz w:val="20"/>
        </w:rPr>
        <w:t>rand mystère, 80% des patients sont porteurs de ces anticorps mais les anticorps disparaissent après le ttt et ne reviennent pas.</w:t>
      </w:r>
    </w:p>
    <w:p w14:paraId="01238687" w14:textId="77777777" w:rsidR="00736EDE" w:rsidRDefault="003B1A99" w:rsidP="00736EDE">
      <w:pPr>
        <w:pStyle w:val="Paragraphedeliste"/>
        <w:numPr>
          <w:ilvl w:val="0"/>
          <w:numId w:val="41"/>
        </w:numPr>
        <w:spacing w:after="0"/>
        <w:rPr>
          <w:sz w:val="20"/>
        </w:rPr>
      </w:pPr>
      <w:r w:rsidRPr="00736EDE">
        <w:rPr>
          <w:sz w:val="20"/>
        </w:rPr>
        <w:t>Si GN 2° :</w:t>
      </w:r>
    </w:p>
    <w:p w14:paraId="4AEC92A1" w14:textId="77777777" w:rsidR="00736EDE" w:rsidRPr="00736EDE" w:rsidRDefault="00866482" w:rsidP="00736EDE">
      <w:pPr>
        <w:spacing w:after="0"/>
        <w:rPr>
          <w:sz w:val="20"/>
        </w:rPr>
      </w:pPr>
      <w:r w:rsidRPr="00736EDE">
        <w:rPr>
          <w:sz w:val="20"/>
        </w:rPr>
        <w:t>Infections :</w:t>
      </w:r>
    </w:p>
    <w:p w14:paraId="70C1FD0F" w14:textId="77777777" w:rsidR="00736EDE" w:rsidRPr="00736EDE" w:rsidRDefault="00736EDE" w:rsidP="00736EDE">
      <w:pPr>
        <w:pStyle w:val="Paragraphedeliste"/>
        <w:numPr>
          <w:ilvl w:val="0"/>
          <w:numId w:val="12"/>
        </w:numPr>
        <w:spacing w:after="0"/>
        <w:rPr>
          <w:sz w:val="20"/>
        </w:rPr>
      </w:pPr>
      <w:r w:rsidRPr="00736EDE">
        <w:rPr>
          <w:sz w:val="20"/>
        </w:rPr>
        <w:t>H</w:t>
      </w:r>
      <w:r w:rsidR="00866482" w:rsidRPr="00736EDE">
        <w:rPr>
          <w:sz w:val="20"/>
        </w:rPr>
        <w:t>épatites B/C : 30% de guérison spontanée, 30% de guérison avec ttt (difficile de dire si c’est le ttt qui est efficace ou s’ils auraient guéri seul)</w:t>
      </w:r>
      <w:r w:rsidRPr="00736EDE">
        <w:rPr>
          <w:sz w:val="20"/>
        </w:rPr>
        <w:t>.</w:t>
      </w:r>
    </w:p>
    <w:p w14:paraId="5D161432" w14:textId="77777777" w:rsidR="00736EDE" w:rsidRPr="00736EDE" w:rsidRDefault="00866482" w:rsidP="00736EDE">
      <w:pPr>
        <w:pStyle w:val="Paragraphedeliste"/>
        <w:numPr>
          <w:ilvl w:val="0"/>
          <w:numId w:val="12"/>
        </w:numPr>
        <w:spacing w:after="0"/>
        <w:rPr>
          <w:sz w:val="20"/>
        </w:rPr>
      </w:pPr>
      <w:r w:rsidRPr="00736EDE">
        <w:rPr>
          <w:sz w:val="20"/>
        </w:rPr>
        <w:t>Syphilis congénitale 1°/2°</w:t>
      </w:r>
    </w:p>
    <w:p w14:paraId="3311A3CC" w14:textId="77777777" w:rsidR="00736EDE" w:rsidRPr="00736EDE" w:rsidRDefault="00866482" w:rsidP="00736EDE">
      <w:pPr>
        <w:pStyle w:val="Paragraphedeliste"/>
        <w:numPr>
          <w:ilvl w:val="0"/>
          <w:numId w:val="12"/>
        </w:numPr>
        <w:spacing w:after="0"/>
        <w:rPr>
          <w:sz w:val="20"/>
        </w:rPr>
      </w:pPr>
      <w:r w:rsidRPr="00736EDE">
        <w:rPr>
          <w:sz w:val="20"/>
        </w:rPr>
        <w:t>Malaria, schistosomiase, filariose : 30% progression vers IRC</w:t>
      </w:r>
    </w:p>
    <w:p w14:paraId="46C59696" w14:textId="77777777" w:rsidR="00736EDE" w:rsidRDefault="00736EDE" w:rsidP="00736EDE">
      <w:pPr>
        <w:pStyle w:val="Paragraphedeliste"/>
        <w:spacing w:after="0"/>
        <w:ind w:left="2160"/>
        <w:rPr>
          <w:sz w:val="20"/>
        </w:rPr>
      </w:pPr>
    </w:p>
    <w:p w14:paraId="252ECB4A" w14:textId="77777777" w:rsidR="00736EDE" w:rsidRDefault="00866482" w:rsidP="00736EDE">
      <w:pPr>
        <w:spacing w:after="0"/>
        <w:rPr>
          <w:sz w:val="20"/>
        </w:rPr>
      </w:pPr>
      <w:r w:rsidRPr="00736EDE">
        <w:rPr>
          <w:sz w:val="20"/>
        </w:rPr>
        <w:t xml:space="preserve">Maladies systémiques : lupus érythémateux disséminé, autres maladies </w:t>
      </w:r>
      <w:proofErr w:type="spellStart"/>
      <w:r w:rsidRPr="00736EDE">
        <w:rPr>
          <w:sz w:val="20"/>
        </w:rPr>
        <w:t>autoimmunes</w:t>
      </w:r>
      <w:proofErr w:type="spellEnd"/>
      <w:r w:rsidRPr="00736EDE">
        <w:rPr>
          <w:sz w:val="20"/>
        </w:rPr>
        <w:t xml:space="preserve"> (</w:t>
      </w:r>
      <w:proofErr w:type="spellStart"/>
      <w:r w:rsidRPr="00736EDE">
        <w:rPr>
          <w:sz w:val="20"/>
        </w:rPr>
        <w:t>Sjörgen</w:t>
      </w:r>
      <w:proofErr w:type="spellEnd"/>
      <w:r w:rsidRPr="00736EDE">
        <w:rPr>
          <w:sz w:val="20"/>
        </w:rPr>
        <w:t>, polyarthrite rhumatoïde, sarcoïdose).</w:t>
      </w:r>
    </w:p>
    <w:p w14:paraId="0F39A4B6" w14:textId="77777777" w:rsidR="00736EDE" w:rsidRPr="00736EDE" w:rsidRDefault="00736EDE" w:rsidP="00736EDE">
      <w:pPr>
        <w:spacing w:after="0"/>
        <w:rPr>
          <w:sz w:val="20"/>
        </w:rPr>
      </w:pPr>
    </w:p>
    <w:p w14:paraId="317090E4" w14:textId="77777777" w:rsidR="00736EDE" w:rsidRPr="00736EDE" w:rsidRDefault="00866482" w:rsidP="00736EDE">
      <w:pPr>
        <w:spacing w:after="0"/>
        <w:rPr>
          <w:sz w:val="20"/>
        </w:rPr>
      </w:pPr>
      <w:r w:rsidRPr="00736EDE">
        <w:rPr>
          <w:sz w:val="20"/>
        </w:rPr>
        <w:t>Néoplasies : carcinomes (côlon, estomac, prostate, sein, poumon)</w:t>
      </w:r>
    </w:p>
    <w:p w14:paraId="46734C33" w14:textId="77777777" w:rsidR="00736EDE" w:rsidRPr="00736EDE" w:rsidRDefault="00866482" w:rsidP="00736EDE">
      <w:pPr>
        <w:pStyle w:val="Paragraphedeliste"/>
        <w:numPr>
          <w:ilvl w:val="0"/>
          <w:numId w:val="12"/>
        </w:numPr>
        <w:spacing w:after="0"/>
        <w:rPr>
          <w:sz w:val="20"/>
        </w:rPr>
      </w:pPr>
      <w:r w:rsidRPr="00736EDE">
        <w:rPr>
          <w:sz w:val="20"/>
        </w:rPr>
        <w:t>Médicaments : sels d’or (anti-inflammatoire pour</w:t>
      </w:r>
      <w:r w:rsidR="005E1337" w:rsidRPr="00736EDE">
        <w:rPr>
          <w:sz w:val="20"/>
        </w:rPr>
        <w:t xml:space="preserve"> ralentir progression de polyarthrite rhumatoïde)</w:t>
      </w:r>
      <w:r w:rsidRPr="00736EDE">
        <w:rPr>
          <w:sz w:val="20"/>
        </w:rPr>
        <w:t xml:space="preserve"> , D-pénicilline, captopril</w:t>
      </w:r>
      <w:r w:rsidR="005E1337" w:rsidRPr="00736EDE">
        <w:rPr>
          <w:sz w:val="20"/>
        </w:rPr>
        <w:t xml:space="preserve"> (IEC)</w:t>
      </w:r>
    </w:p>
    <w:p w14:paraId="503F2468" w14:textId="77777777" w:rsidR="00736EDE" w:rsidRPr="00736EDE" w:rsidRDefault="00866482" w:rsidP="00736EDE">
      <w:pPr>
        <w:pStyle w:val="Paragraphedeliste"/>
        <w:numPr>
          <w:ilvl w:val="0"/>
          <w:numId w:val="12"/>
        </w:numPr>
        <w:spacing w:after="0"/>
        <w:rPr>
          <w:sz w:val="20"/>
        </w:rPr>
      </w:pPr>
      <w:r w:rsidRPr="00736EDE">
        <w:rPr>
          <w:sz w:val="20"/>
        </w:rPr>
        <w:t>Toxiques :</w:t>
      </w:r>
      <w:r w:rsidR="00A5042A" w:rsidRPr="00736EDE">
        <w:rPr>
          <w:sz w:val="20"/>
        </w:rPr>
        <w:t xml:space="preserve"> métaux lourds</w:t>
      </w:r>
    </w:p>
    <w:p w14:paraId="2164887E" w14:textId="77777777" w:rsidR="00736EDE" w:rsidRDefault="00736EDE" w:rsidP="00736EDE">
      <w:pPr>
        <w:spacing w:after="0"/>
        <w:rPr>
          <w:sz w:val="20"/>
        </w:rPr>
      </w:pPr>
    </w:p>
    <w:p w14:paraId="28D51407" w14:textId="77777777" w:rsidR="00866482" w:rsidRPr="00736EDE" w:rsidRDefault="00866482" w:rsidP="00736EDE">
      <w:pPr>
        <w:spacing w:after="0"/>
        <w:rPr>
          <w:sz w:val="20"/>
        </w:rPr>
      </w:pPr>
      <w:r w:rsidRPr="00736EDE">
        <w:rPr>
          <w:sz w:val="20"/>
        </w:rPr>
        <w:t>Causes rares :</w:t>
      </w:r>
    </w:p>
    <w:p w14:paraId="116E2A9C" w14:textId="77777777" w:rsidR="00736EDE" w:rsidRPr="00736EDE" w:rsidRDefault="00736EDE" w:rsidP="00736EDE">
      <w:pPr>
        <w:pStyle w:val="Paragraphedeliste"/>
        <w:numPr>
          <w:ilvl w:val="0"/>
          <w:numId w:val="12"/>
        </w:numPr>
        <w:spacing w:after="0"/>
        <w:rPr>
          <w:sz w:val="20"/>
        </w:rPr>
      </w:pPr>
      <w:proofErr w:type="spellStart"/>
      <w:r w:rsidRPr="00736EDE">
        <w:rPr>
          <w:sz w:val="20"/>
        </w:rPr>
        <w:t>Thyroidïte</w:t>
      </w:r>
      <w:proofErr w:type="spellEnd"/>
      <w:r w:rsidRPr="00736EDE">
        <w:rPr>
          <w:sz w:val="20"/>
        </w:rPr>
        <w:t xml:space="preserve"> auto-immune</w:t>
      </w:r>
    </w:p>
    <w:p w14:paraId="4A6562E3" w14:textId="77777777" w:rsidR="00736EDE" w:rsidRPr="00736EDE" w:rsidRDefault="00736EDE" w:rsidP="00736EDE">
      <w:pPr>
        <w:pStyle w:val="Paragraphedeliste"/>
        <w:numPr>
          <w:ilvl w:val="0"/>
          <w:numId w:val="12"/>
        </w:numPr>
        <w:spacing w:after="0"/>
        <w:rPr>
          <w:sz w:val="20"/>
        </w:rPr>
      </w:pPr>
      <w:r w:rsidRPr="00736EDE">
        <w:rPr>
          <w:sz w:val="20"/>
        </w:rPr>
        <w:t>Drépanocytose</w:t>
      </w:r>
      <w:r>
        <w:rPr>
          <w:sz w:val="20"/>
        </w:rPr>
        <w:t xml:space="preserve"> (</w:t>
      </w:r>
      <w:proofErr w:type="spellStart"/>
      <w:r>
        <w:rPr>
          <w:sz w:val="20"/>
        </w:rPr>
        <w:t>sickle</w:t>
      </w:r>
      <w:proofErr w:type="spellEnd"/>
      <w:r>
        <w:rPr>
          <w:sz w:val="20"/>
        </w:rPr>
        <w:t xml:space="preserve"> </w:t>
      </w:r>
      <w:proofErr w:type="spellStart"/>
      <w:r>
        <w:rPr>
          <w:sz w:val="20"/>
        </w:rPr>
        <w:t>cell</w:t>
      </w:r>
      <w:proofErr w:type="spellEnd"/>
      <w:r>
        <w:rPr>
          <w:sz w:val="20"/>
        </w:rPr>
        <w:t xml:space="preserve"> </w:t>
      </w:r>
      <w:proofErr w:type="spellStart"/>
      <w:r>
        <w:rPr>
          <w:sz w:val="20"/>
        </w:rPr>
        <w:t>anemia</w:t>
      </w:r>
      <w:proofErr w:type="spellEnd"/>
      <w:r>
        <w:rPr>
          <w:sz w:val="20"/>
        </w:rPr>
        <w:t> : mutation de globine béta, donne HbS)</w:t>
      </w:r>
    </w:p>
    <w:p w14:paraId="2E8F6B7E" w14:textId="77777777" w:rsidR="00736EDE" w:rsidRPr="00736EDE" w:rsidRDefault="00A5042A" w:rsidP="00736EDE">
      <w:pPr>
        <w:pStyle w:val="Paragraphedeliste"/>
        <w:numPr>
          <w:ilvl w:val="0"/>
          <w:numId w:val="12"/>
        </w:numPr>
        <w:spacing w:after="0"/>
        <w:rPr>
          <w:sz w:val="20"/>
        </w:rPr>
      </w:pPr>
      <w:r w:rsidRPr="00736EDE">
        <w:rPr>
          <w:sz w:val="20"/>
        </w:rPr>
        <w:t xml:space="preserve">Réaction </w:t>
      </w:r>
      <w:r w:rsidR="00DF6F06">
        <w:rPr>
          <w:sz w:val="20"/>
        </w:rPr>
        <w:t xml:space="preserve">du greffon contre l’hôte (GVHD = </w:t>
      </w:r>
      <w:proofErr w:type="spellStart"/>
      <w:r w:rsidR="00DF6F06">
        <w:rPr>
          <w:sz w:val="20"/>
        </w:rPr>
        <w:t>graft</w:t>
      </w:r>
      <w:proofErr w:type="spellEnd"/>
      <w:r w:rsidR="00DF6F06">
        <w:rPr>
          <w:sz w:val="20"/>
        </w:rPr>
        <w:t xml:space="preserve"> vs host </w:t>
      </w:r>
      <w:proofErr w:type="spellStart"/>
      <w:r w:rsidR="00DF6F06">
        <w:rPr>
          <w:sz w:val="20"/>
        </w:rPr>
        <w:t>disease</w:t>
      </w:r>
      <w:proofErr w:type="spellEnd"/>
      <w:r w:rsidR="00DF6F06">
        <w:rPr>
          <w:sz w:val="20"/>
        </w:rPr>
        <w:t>)</w:t>
      </w:r>
    </w:p>
    <w:p w14:paraId="4F1B901F" w14:textId="77777777" w:rsidR="00736EDE" w:rsidRPr="00736EDE" w:rsidRDefault="00A5042A" w:rsidP="00736EDE">
      <w:pPr>
        <w:pStyle w:val="Paragraphedeliste"/>
        <w:numPr>
          <w:ilvl w:val="0"/>
          <w:numId w:val="12"/>
        </w:numPr>
        <w:spacing w:after="0"/>
        <w:rPr>
          <w:sz w:val="20"/>
        </w:rPr>
      </w:pPr>
      <w:r w:rsidRPr="00736EDE">
        <w:rPr>
          <w:sz w:val="20"/>
        </w:rPr>
        <w:t>Pemphigoïde bulleuse</w:t>
      </w:r>
      <w:r w:rsidR="00DF6F06">
        <w:rPr>
          <w:sz w:val="20"/>
        </w:rPr>
        <w:t> : dermatose à lésions bulleuses</w:t>
      </w:r>
    </w:p>
    <w:p w14:paraId="6F74DCCF" w14:textId="77777777" w:rsidR="00736EDE" w:rsidRPr="00736EDE" w:rsidRDefault="00736EDE" w:rsidP="00736EDE">
      <w:pPr>
        <w:pStyle w:val="Paragraphedeliste"/>
        <w:numPr>
          <w:ilvl w:val="0"/>
          <w:numId w:val="12"/>
        </w:numPr>
        <w:spacing w:after="0"/>
        <w:rPr>
          <w:sz w:val="20"/>
        </w:rPr>
      </w:pPr>
      <w:r w:rsidRPr="00736EDE">
        <w:rPr>
          <w:sz w:val="20"/>
        </w:rPr>
        <w:t>Diabète sucré</w:t>
      </w:r>
    </w:p>
    <w:p w14:paraId="7147F273" w14:textId="77777777" w:rsidR="00A5042A" w:rsidRPr="00736EDE" w:rsidRDefault="00A5042A" w:rsidP="00736EDE">
      <w:pPr>
        <w:pStyle w:val="Paragraphedeliste"/>
        <w:numPr>
          <w:ilvl w:val="0"/>
          <w:numId w:val="12"/>
        </w:numPr>
        <w:spacing w:after="0"/>
        <w:rPr>
          <w:sz w:val="20"/>
        </w:rPr>
      </w:pPr>
      <w:r w:rsidRPr="00736EDE">
        <w:rPr>
          <w:sz w:val="20"/>
        </w:rPr>
        <w:lastRenderedPageBreak/>
        <w:t>Survenue de novo sur le transplant</w:t>
      </w:r>
    </w:p>
    <w:p w14:paraId="702D0C5A" w14:textId="77777777" w:rsidR="00210AC8" w:rsidRDefault="00B54111" w:rsidP="00B54111">
      <w:pPr>
        <w:spacing w:after="0"/>
        <w:rPr>
          <w:sz w:val="20"/>
        </w:rPr>
      </w:pPr>
      <w:r w:rsidRPr="00B54111">
        <w:rPr>
          <w:sz w:val="20"/>
          <w:u w:val="single"/>
        </w:rPr>
        <w:t>GN à dépôts mésangiaux d’IgA</w:t>
      </w:r>
      <w:r>
        <w:rPr>
          <w:sz w:val="20"/>
        </w:rPr>
        <w:t xml:space="preserve"> : atteinte du </w:t>
      </w:r>
      <w:proofErr w:type="spellStart"/>
      <w:r>
        <w:rPr>
          <w:sz w:val="20"/>
        </w:rPr>
        <w:t>mésangium</w:t>
      </w:r>
      <w:proofErr w:type="spellEnd"/>
      <w:r>
        <w:rPr>
          <w:sz w:val="20"/>
        </w:rPr>
        <w:t xml:space="preserve"> par IgA (IgA élevé dans 35-50% des cas. Peut-être glycosylation IgA1 anormale).</w:t>
      </w:r>
      <w:r w:rsidR="00BF19F3">
        <w:rPr>
          <w:sz w:val="20"/>
        </w:rPr>
        <w:t xml:space="preserve"> </w:t>
      </w:r>
      <w:r w:rsidR="00A906FA">
        <w:rPr>
          <w:sz w:val="20"/>
        </w:rPr>
        <w:t xml:space="preserve">Les facteurs étiologiques sont inconnus. </w:t>
      </w:r>
      <w:r w:rsidR="00BF19F3">
        <w:rPr>
          <w:sz w:val="20"/>
        </w:rPr>
        <w:t>Le test critique pour poser le diagnostic est l’immunofluorescence !</w:t>
      </w:r>
    </w:p>
    <w:p w14:paraId="0B3FCC2A" w14:textId="77777777" w:rsidR="00B54111" w:rsidRDefault="00B54111" w:rsidP="00B54111">
      <w:pPr>
        <w:pStyle w:val="Paragraphedeliste"/>
        <w:numPr>
          <w:ilvl w:val="0"/>
          <w:numId w:val="12"/>
        </w:numPr>
        <w:spacing w:after="0"/>
        <w:rPr>
          <w:sz w:val="20"/>
        </w:rPr>
      </w:pPr>
      <w:r>
        <w:rPr>
          <w:sz w:val="20"/>
        </w:rPr>
        <w:t>1° = idiopathique = isolé : auto-immun (maladie de Berger)</w:t>
      </w:r>
    </w:p>
    <w:p w14:paraId="2988174A" w14:textId="77777777" w:rsidR="00B54111" w:rsidRDefault="00B54111" w:rsidP="00B54111">
      <w:pPr>
        <w:pStyle w:val="Paragraphedeliste"/>
        <w:numPr>
          <w:ilvl w:val="0"/>
          <w:numId w:val="12"/>
        </w:numPr>
        <w:rPr>
          <w:sz w:val="20"/>
        </w:rPr>
      </w:pPr>
      <w:r>
        <w:rPr>
          <w:sz w:val="20"/>
        </w:rPr>
        <w:t xml:space="preserve">2° = associée : purpura rhumatoïde (ou </w:t>
      </w:r>
      <w:proofErr w:type="spellStart"/>
      <w:r w:rsidRPr="00B54111">
        <w:rPr>
          <w:sz w:val="20"/>
        </w:rPr>
        <w:t>Hennoch</w:t>
      </w:r>
      <w:r w:rsidR="00C40AD9">
        <w:rPr>
          <w:sz w:val="20"/>
        </w:rPr>
        <w:t>-</w:t>
      </w:r>
      <w:r w:rsidR="00C40AD9" w:rsidRPr="00B54111">
        <w:rPr>
          <w:sz w:val="20"/>
        </w:rPr>
        <w:t>Schoenlein</w:t>
      </w:r>
      <w:proofErr w:type="spellEnd"/>
      <w:r>
        <w:rPr>
          <w:sz w:val="20"/>
        </w:rPr>
        <w:t> : vascularite rencontrée le plus souvent chez les enfants. Touche capillaires, reins, peau, articulations et système digestif), cirrhose éthylique</w:t>
      </w:r>
    </w:p>
    <w:p w14:paraId="64F235EA" w14:textId="77777777" w:rsidR="00B54111" w:rsidRDefault="00B54111" w:rsidP="00B54111">
      <w:pPr>
        <w:pStyle w:val="Paragraphedeliste"/>
        <w:rPr>
          <w:sz w:val="20"/>
        </w:rPr>
      </w:pPr>
      <w:r>
        <w:rPr>
          <w:sz w:val="20"/>
        </w:rPr>
        <w:t>Autres causes :</w:t>
      </w:r>
    </w:p>
    <w:p w14:paraId="3B0B4F83" w14:textId="77777777" w:rsidR="00B54111" w:rsidRPr="00B54111" w:rsidRDefault="00B54111" w:rsidP="00B54111">
      <w:pPr>
        <w:pStyle w:val="Paragraphedeliste"/>
        <w:numPr>
          <w:ilvl w:val="0"/>
          <w:numId w:val="44"/>
        </w:numPr>
        <w:rPr>
          <w:sz w:val="20"/>
        </w:rPr>
      </w:pPr>
      <w:r w:rsidRPr="00B54111">
        <w:rPr>
          <w:sz w:val="20"/>
        </w:rPr>
        <w:t xml:space="preserve">Maladie </w:t>
      </w:r>
      <w:proofErr w:type="spellStart"/>
      <w:r w:rsidRPr="00B54111">
        <w:rPr>
          <w:sz w:val="20"/>
        </w:rPr>
        <w:t>intéstinale</w:t>
      </w:r>
      <w:proofErr w:type="spellEnd"/>
      <w:r w:rsidRPr="00B54111">
        <w:rPr>
          <w:sz w:val="20"/>
        </w:rPr>
        <w:t xml:space="preserve"> inflammatoires (maladie </w:t>
      </w:r>
      <w:proofErr w:type="spellStart"/>
      <w:r w:rsidRPr="00B54111">
        <w:rPr>
          <w:sz w:val="20"/>
        </w:rPr>
        <w:t>coeliaque</w:t>
      </w:r>
      <w:proofErr w:type="spellEnd"/>
      <w:r w:rsidRPr="00B54111">
        <w:rPr>
          <w:sz w:val="20"/>
        </w:rPr>
        <w:t xml:space="preserve">) </w:t>
      </w:r>
    </w:p>
    <w:p w14:paraId="3BF637F2" w14:textId="77777777" w:rsidR="00B54111" w:rsidRPr="00B54111" w:rsidRDefault="00B54111" w:rsidP="00B54111">
      <w:pPr>
        <w:pStyle w:val="Paragraphedeliste"/>
        <w:numPr>
          <w:ilvl w:val="0"/>
          <w:numId w:val="44"/>
        </w:numPr>
        <w:rPr>
          <w:sz w:val="20"/>
        </w:rPr>
      </w:pPr>
      <w:r w:rsidRPr="00B54111">
        <w:rPr>
          <w:sz w:val="20"/>
        </w:rPr>
        <w:t xml:space="preserve">Réaction aux médicaments </w:t>
      </w:r>
    </w:p>
    <w:p w14:paraId="6FCD1335" w14:textId="77777777" w:rsidR="00B54111" w:rsidRPr="00B54111" w:rsidRDefault="00B54111" w:rsidP="00B54111">
      <w:pPr>
        <w:pStyle w:val="Paragraphedeliste"/>
        <w:numPr>
          <w:ilvl w:val="0"/>
          <w:numId w:val="44"/>
        </w:numPr>
        <w:rPr>
          <w:sz w:val="20"/>
        </w:rPr>
      </w:pPr>
      <w:r w:rsidRPr="00B54111">
        <w:rPr>
          <w:sz w:val="20"/>
        </w:rPr>
        <w:t xml:space="preserve">Dermatite herpétiforme </w:t>
      </w:r>
    </w:p>
    <w:p w14:paraId="2966BF5B" w14:textId="77777777" w:rsidR="00B54111" w:rsidRPr="00B54111" w:rsidRDefault="00B54111" w:rsidP="00B54111">
      <w:pPr>
        <w:pStyle w:val="Paragraphedeliste"/>
        <w:numPr>
          <w:ilvl w:val="0"/>
          <w:numId w:val="44"/>
        </w:numPr>
        <w:rPr>
          <w:sz w:val="20"/>
        </w:rPr>
      </w:pPr>
      <w:proofErr w:type="spellStart"/>
      <w:r w:rsidRPr="00B54111">
        <w:rPr>
          <w:sz w:val="20"/>
        </w:rPr>
        <w:t>Episclérite</w:t>
      </w:r>
      <w:proofErr w:type="spellEnd"/>
      <w:r w:rsidRPr="00B54111">
        <w:rPr>
          <w:sz w:val="20"/>
        </w:rPr>
        <w:t xml:space="preserve"> </w:t>
      </w:r>
    </w:p>
    <w:p w14:paraId="65C7DD7F" w14:textId="77777777" w:rsidR="00B54111" w:rsidRPr="00B54111" w:rsidRDefault="00B54111" w:rsidP="00B54111">
      <w:pPr>
        <w:pStyle w:val="Paragraphedeliste"/>
        <w:numPr>
          <w:ilvl w:val="0"/>
          <w:numId w:val="44"/>
        </w:numPr>
        <w:rPr>
          <w:sz w:val="20"/>
        </w:rPr>
      </w:pPr>
      <w:r w:rsidRPr="00B54111">
        <w:rPr>
          <w:sz w:val="20"/>
        </w:rPr>
        <w:t xml:space="preserve">Adénocarcinome </w:t>
      </w:r>
    </w:p>
    <w:p w14:paraId="3F89505E" w14:textId="77777777" w:rsidR="00B54111" w:rsidRDefault="00B54111" w:rsidP="00B54111">
      <w:pPr>
        <w:pStyle w:val="Paragraphedeliste"/>
        <w:numPr>
          <w:ilvl w:val="0"/>
          <w:numId w:val="44"/>
        </w:numPr>
        <w:rPr>
          <w:sz w:val="20"/>
        </w:rPr>
      </w:pPr>
      <w:r w:rsidRPr="00B54111">
        <w:rPr>
          <w:sz w:val="20"/>
        </w:rPr>
        <w:t>Infection HIV</w:t>
      </w:r>
    </w:p>
    <w:p w14:paraId="11DCE9F6" w14:textId="77777777" w:rsidR="00B54111" w:rsidRDefault="00B54111" w:rsidP="00B54111">
      <w:pPr>
        <w:spacing w:after="0"/>
        <w:rPr>
          <w:sz w:val="20"/>
        </w:rPr>
      </w:pPr>
      <w:r>
        <w:rPr>
          <w:sz w:val="20"/>
        </w:rPr>
        <w:t>Facteurs précipitant l’hématurie dans néphropathie à IgA :</w:t>
      </w:r>
    </w:p>
    <w:p w14:paraId="6308449A" w14:textId="77777777" w:rsidR="00B54111" w:rsidRPr="00B54111" w:rsidRDefault="00B54111" w:rsidP="00B54111">
      <w:pPr>
        <w:pStyle w:val="Paragraphedeliste"/>
        <w:numPr>
          <w:ilvl w:val="0"/>
          <w:numId w:val="12"/>
        </w:numPr>
        <w:spacing w:after="0"/>
        <w:rPr>
          <w:sz w:val="20"/>
        </w:rPr>
      </w:pPr>
      <w:r w:rsidRPr="00B54111">
        <w:rPr>
          <w:sz w:val="20"/>
        </w:rPr>
        <w:t xml:space="preserve">Infections des voies aériennes supérieures </w:t>
      </w:r>
    </w:p>
    <w:p w14:paraId="4F3CB7AA" w14:textId="77777777" w:rsidR="00B54111" w:rsidRPr="00B54111" w:rsidRDefault="00B54111" w:rsidP="00B54111">
      <w:pPr>
        <w:pStyle w:val="Paragraphedeliste"/>
        <w:numPr>
          <w:ilvl w:val="0"/>
          <w:numId w:val="12"/>
        </w:numPr>
        <w:spacing w:after="0"/>
        <w:rPr>
          <w:sz w:val="20"/>
        </w:rPr>
      </w:pPr>
      <w:r w:rsidRPr="00B54111">
        <w:rPr>
          <w:sz w:val="20"/>
        </w:rPr>
        <w:t xml:space="preserve">Gastro-entérite aiguë </w:t>
      </w:r>
    </w:p>
    <w:p w14:paraId="675EC7ED" w14:textId="77777777" w:rsidR="00B54111" w:rsidRPr="00B54111" w:rsidRDefault="00B54111" w:rsidP="00B54111">
      <w:pPr>
        <w:pStyle w:val="Paragraphedeliste"/>
        <w:numPr>
          <w:ilvl w:val="0"/>
          <w:numId w:val="12"/>
        </w:numPr>
        <w:spacing w:after="0"/>
        <w:rPr>
          <w:sz w:val="20"/>
        </w:rPr>
      </w:pPr>
      <w:r w:rsidRPr="00B54111">
        <w:rPr>
          <w:sz w:val="20"/>
        </w:rPr>
        <w:t xml:space="preserve">Hépatite A/B </w:t>
      </w:r>
    </w:p>
    <w:p w14:paraId="3A28C0C4" w14:textId="77777777" w:rsidR="00B54111" w:rsidRPr="00B54111" w:rsidRDefault="0045748F" w:rsidP="00B54111">
      <w:pPr>
        <w:pStyle w:val="Paragraphedeliste"/>
        <w:numPr>
          <w:ilvl w:val="0"/>
          <w:numId w:val="12"/>
        </w:numPr>
        <w:spacing w:after="0"/>
        <w:rPr>
          <w:sz w:val="20"/>
        </w:rPr>
      </w:pPr>
      <w:r>
        <w:rPr>
          <w:sz w:val="20"/>
        </w:rPr>
        <w:t>Autres infections</w:t>
      </w:r>
    </w:p>
    <w:p w14:paraId="4877E7BC" w14:textId="77777777" w:rsidR="00B54111" w:rsidRDefault="00B54111" w:rsidP="00B54111">
      <w:pPr>
        <w:pStyle w:val="Paragraphedeliste"/>
        <w:numPr>
          <w:ilvl w:val="0"/>
          <w:numId w:val="12"/>
        </w:numPr>
        <w:spacing w:after="0"/>
        <w:rPr>
          <w:sz w:val="20"/>
        </w:rPr>
      </w:pPr>
      <w:r w:rsidRPr="00B54111">
        <w:rPr>
          <w:sz w:val="20"/>
        </w:rPr>
        <w:t>Vaccins</w:t>
      </w:r>
    </w:p>
    <w:p w14:paraId="3B01EA8B" w14:textId="77777777" w:rsidR="00F14489" w:rsidRDefault="00F14489" w:rsidP="00F14489">
      <w:pPr>
        <w:spacing w:after="0"/>
        <w:rPr>
          <w:sz w:val="20"/>
        </w:rPr>
      </w:pPr>
    </w:p>
    <w:p w14:paraId="538FA8C4" w14:textId="77777777" w:rsidR="00F14489" w:rsidRDefault="00F14489" w:rsidP="00F14489">
      <w:pPr>
        <w:spacing w:after="0"/>
        <w:rPr>
          <w:sz w:val="20"/>
        </w:rPr>
      </w:pPr>
      <w:r>
        <w:rPr>
          <w:sz w:val="20"/>
        </w:rPr>
        <w:t>Ttt</w:t>
      </w:r>
      <w:r w:rsidR="00A906FA">
        <w:rPr>
          <w:sz w:val="20"/>
        </w:rPr>
        <w:t> :</w:t>
      </w:r>
    </w:p>
    <w:p w14:paraId="494A51FA" w14:textId="77777777" w:rsidR="00A906FA" w:rsidRDefault="00A906FA" w:rsidP="00A906FA">
      <w:pPr>
        <w:pStyle w:val="Paragraphedeliste"/>
        <w:numPr>
          <w:ilvl w:val="0"/>
          <w:numId w:val="12"/>
        </w:numPr>
        <w:spacing w:after="0"/>
        <w:rPr>
          <w:sz w:val="20"/>
        </w:rPr>
      </w:pPr>
      <w:r>
        <w:rPr>
          <w:sz w:val="20"/>
        </w:rPr>
        <w:t>Non immunologique (ACE/ATI)</w:t>
      </w:r>
    </w:p>
    <w:p w14:paraId="4337B771" w14:textId="77777777" w:rsidR="00A906FA" w:rsidRDefault="00A906FA" w:rsidP="00A906FA">
      <w:pPr>
        <w:pStyle w:val="Paragraphedeliste"/>
        <w:numPr>
          <w:ilvl w:val="0"/>
          <w:numId w:val="12"/>
        </w:numPr>
        <w:spacing w:after="0"/>
        <w:rPr>
          <w:sz w:val="20"/>
        </w:rPr>
      </w:pPr>
      <w:r w:rsidRPr="00A906FA">
        <w:rPr>
          <w:sz w:val="20"/>
        </w:rPr>
        <w:t>Immunologique : stéroïdes, combinés avec c</w:t>
      </w:r>
      <w:r>
        <w:rPr>
          <w:sz w:val="20"/>
        </w:rPr>
        <w:t>yclophosphamide</w:t>
      </w:r>
      <w:r w:rsidRPr="00A906FA">
        <w:rPr>
          <w:sz w:val="20"/>
        </w:rPr>
        <w:t xml:space="preserve"> si atteinte très sévère</w:t>
      </w:r>
    </w:p>
    <w:p w14:paraId="4B8538CD" w14:textId="77777777" w:rsidR="00A906FA" w:rsidRDefault="00A906FA" w:rsidP="00A906FA">
      <w:pPr>
        <w:spacing w:after="0"/>
        <w:rPr>
          <w:sz w:val="20"/>
        </w:rPr>
      </w:pPr>
    </w:p>
    <w:p w14:paraId="50E0E6A4" w14:textId="77777777" w:rsidR="00A906FA" w:rsidRDefault="00A906FA" w:rsidP="00A906FA">
      <w:pPr>
        <w:spacing w:after="0"/>
        <w:rPr>
          <w:sz w:val="20"/>
        </w:rPr>
      </w:pPr>
      <w:r>
        <w:rPr>
          <w:sz w:val="20"/>
        </w:rPr>
        <w:t>Facteurs de mauvais pronostic dans néphropathie à IgA :</w:t>
      </w:r>
    </w:p>
    <w:p w14:paraId="5EFCF712" w14:textId="77777777" w:rsidR="00A906FA" w:rsidRPr="00A906FA" w:rsidRDefault="00A906FA" w:rsidP="00A906FA">
      <w:pPr>
        <w:pStyle w:val="Paragraphedeliste"/>
        <w:numPr>
          <w:ilvl w:val="0"/>
          <w:numId w:val="12"/>
        </w:numPr>
        <w:spacing w:after="0"/>
        <w:rPr>
          <w:sz w:val="20"/>
        </w:rPr>
      </w:pPr>
      <w:r w:rsidRPr="00A906FA">
        <w:rPr>
          <w:sz w:val="20"/>
        </w:rPr>
        <w:t xml:space="preserve">Hématurie importante </w:t>
      </w:r>
    </w:p>
    <w:p w14:paraId="299F510C" w14:textId="77777777" w:rsidR="00A906FA" w:rsidRPr="00A906FA" w:rsidRDefault="00A906FA" w:rsidP="00A906FA">
      <w:pPr>
        <w:pStyle w:val="Paragraphedeliste"/>
        <w:numPr>
          <w:ilvl w:val="0"/>
          <w:numId w:val="12"/>
        </w:numPr>
        <w:spacing w:after="0"/>
        <w:rPr>
          <w:sz w:val="20"/>
        </w:rPr>
      </w:pPr>
      <w:r w:rsidRPr="00A906FA">
        <w:rPr>
          <w:sz w:val="20"/>
        </w:rPr>
        <w:t xml:space="preserve">Protéinurie de &gt; 1g/24h </w:t>
      </w:r>
    </w:p>
    <w:p w14:paraId="5FF4F53A" w14:textId="77777777" w:rsidR="00A906FA" w:rsidRPr="00A906FA" w:rsidRDefault="00A906FA" w:rsidP="00A906FA">
      <w:pPr>
        <w:pStyle w:val="Paragraphedeliste"/>
        <w:numPr>
          <w:ilvl w:val="0"/>
          <w:numId w:val="12"/>
        </w:numPr>
        <w:spacing w:after="0"/>
        <w:rPr>
          <w:sz w:val="20"/>
        </w:rPr>
      </w:pPr>
      <w:r w:rsidRPr="00A906FA">
        <w:rPr>
          <w:sz w:val="20"/>
        </w:rPr>
        <w:t xml:space="preserve">Hypertension importante ( </w:t>
      </w:r>
      <w:r>
        <w:rPr>
          <w:sz w:val="20"/>
        </w:rPr>
        <w:t>a</w:t>
      </w:r>
      <w:r w:rsidRPr="00A906FA">
        <w:rPr>
          <w:sz w:val="20"/>
        </w:rPr>
        <w:t>namn</w:t>
      </w:r>
      <w:r>
        <w:rPr>
          <w:sz w:val="20"/>
        </w:rPr>
        <w:t>èse</w:t>
      </w:r>
      <w:r w:rsidRPr="00A906FA">
        <w:rPr>
          <w:sz w:val="20"/>
        </w:rPr>
        <w:t xml:space="preserve"> fam</w:t>
      </w:r>
      <w:r>
        <w:rPr>
          <w:sz w:val="20"/>
        </w:rPr>
        <w:t>iliale</w:t>
      </w:r>
      <w:r w:rsidRPr="00A906FA">
        <w:rPr>
          <w:sz w:val="20"/>
        </w:rPr>
        <w:t xml:space="preserve"> </w:t>
      </w:r>
      <w:r>
        <w:rPr>
          <w:sz w:val="20"/>
        </w:rPr>
        <w:t>positive</w:t>
      </w:r>
      <w:r w:rsidRPr="00A906FA">
        <w:rPr>
          <w:sz w:val="20"/>
        </w:rPr>
        <w:t xml:space="preserve">) </w:t>
      </w:r>
    </w:p>
    <w:p w14:paraId="537090EE" w14:textId="77777777" w:rsidR="00A906FA" w:rsidRPr="00A906FA" w:rsidRDefault="00A906FA" w:rsidP="00A906FA">
      <w:pPr>
        <w:pStyle w:val="Paragraphedeliste"/>
        <w:numPr>
          <w:ilvl w:val="0"/>
          <w:numId w:val="12"/>
        </w:numPr>
        <w:spacing w:after="0"/>
        <w:rPr>
          <w:sz w:val="20"/>
        </w:rPr>
      </w:pPr>
      <w:r w:rsidRPr="00A906FA">
        <w:rPr>
          <w:sz w:val="20"/>
        </w:rPr>
        <w:t>Sévérité des lési</w:t>
      </w:r>
      <w:r>
        <w:rPr>
          <w:sz w:val="20"/>
        </w:rPr>
        <w:t>ons glomérulaire et fibrose interstitielle</w:t>
      </w:r>
    </w:p>
    <w:p w14:paraId="2074D2A7" w14:textId="77777777" w:rsidR="00A906FA" w:rsidRPr="00A906FA" w:rsidRDefault="00A906FA" w:rsidP="00A906FA">
      <w:pPr>
        <w:pStyle w:val="Paragraphedeliste"/>
        <w:numPr>
          <w:ilvl w:val="0"/>
          <w:numId w:val="12"/>
        </w:numPr>
        <w:spacing w:after="0"/>
        <w:rPr>
          <w:sz w:val="20"/>
        </w:rPr>
      </w:pPr>
      <w:r w:rsidRPr="00A906FA">
        <w:rPr>
          <w:sz w:val="20"/>
        </w:rPr>
        <w:t xml:space="preserve">&gt; 40 ans </w:t>
      </w:r>
    </w:p>
    <w:p w14:paraId="3CC2227D" w14:textId="77777777" w:rsidR="00A906FA" w:rsidRPr="00A906FA" w:rsidRDefault="00A906FA" w:rsidP="00A906FA">
      <w:pPr>
        <w:pStyle w:val="Paragraphedeliste"/>
        <w:numPr>
          <w:ilvl w:val="0"/>
          <w:numId w:val="12"/>
        </w:numPr>
        <w:spacing w:after="0"/>
        <w:rPr>
          <w:sz w:val="20"/>
        </w:rPr>
      </w:pPr>
      <w:r w:rsidRPr="00A906FA">
        <w:rPr>
          <w:sz w:val="20"/>
        </w:rPr>
        <w:t xml:space="preserve">Hommes </w:t>
      </w:r>
    </w:p>
    <w:p w14:paraId="7EB1FCBC" w14:textId="77777777" w:rsidR="00A906FA" w:rsidRPr="00A906FA" w:rsidRDefault="00A906FA" w:rsidP="00A906FA">
      <w:pPr>
        <w:pStyle w:val="Paragraphedeliste"/>
        <w:numPr>
          <w:ilvl w:val="0"/>
          <w:numId w:val="12"/>
        </w:numPr>
        <w:spacing w:after="0"/>
        <w:rPr>
          <w:sz w:val="20"/>
        </w:rPr>
      </w:pPr>
      <w:r w:rsidRPr="00A906FA">
        <w:rPr>
          <w:sz w:val="20"/>
        </w:rPr>
        <w:t>Obésité</w:t>
      </w:r>
    </w:p>
    <w:p w14:paraId="0D39A4A6" w14:textId="77777777" w:rsidR="00B54111" w:rsidRDefault="00B54111" w:rsidP="00E3402D">
      <w:pPr>
        <w:spacing w:after="0"/>
        <w:rPr>
          <w:b/>
          <w:sz w:val="20"/>
        </w:rPr>
      </w:pPr>
    </w:p>
    <w:p w14:paraId="776E1A97" w14:textId="77777777" w:rsidR="00D6600F" w:rsidRDefault="00D6600F" w:rsidP="00E3402D">
      <w:pPr>
        <w:spacing w:after="0"/>
        <w:rPr>
          <w:sz w:val="20"/>
        </w:rPr>
      </w:pPr>
      <w:r w:rsidRPr="00D6600F">
        <w:rPr>
          <w:b/>
          <w:sz w:val="20"/>
        </w:rPr>
        <w:t>GN secondaires</w:t>
      </w:r>
      <w:r>
        <w:rPr>
          <w:sz w:val="20"/>
        </w:rPr>
        <w:t> :</w:t>
      </w:r>
    </w:p>
    <w:p w14:paraId="55FF0C17" w14:textId="77777777" w:rsidR="00600338" w:rsidRPr="00600338" w:rsidRDefault="00AD7F69" w:rsidP="00600338">
      <w:pPr>
        <w:pStyle w:val="Paragraphedeliste"/>
        <w:numPr>
          <w:ilvl w:val="0"/>
          <w:numId w:val="12"/>
        </w:numPr>
        <w:spacing w:after="0"/>
        <w:rPr>
          <w:sz w:val="20"/>
        </w:rPr>
      </w:pPr>
      <w:r>
        <w:rPr>
          <w:sz w:val="20"/>
        </w:rPr>
        <w:t>N</w:t>
      </w:r>
      <w:r w:rsidR="00600338" w:rsidRPr="00600338">
        <w:rPr>
          <w:sz w:val="20"/>
        </w:rPr>
        <w:t>on-immunologiques (diabète, amylo</w:t>
      </w:r>
      <w:r w:rsidR="002D5C78">
        <w:rPr>
          <w:sz w:val="20"/>
        </w:rPr>
        <w:t>ï</w:t>
      </w:r>
      <w:r w:rsidR="00600338" w:rsidRPr="00600338">
        <w:rPr>
          <w:sz w:val="20"/>
        </w:rPr>
        <w:t xml:space="preserve">dose) </w:t>
      </w:r>
    </w:p>
    <w:p w14:paraId="347FA44D" w14:textId="77777777" w:rsidR="00A906FA" w:rsidRDefault="00AD7F69" w:rsidP="00600338">
      <w:pPr>
        <w:pStyle w:val="Paragraphedeliste"/>
        <w:numPr>
          <w:ilvl w:val="0"/>
          <w:numId w:val="12"/>
        </w:numPr>
        <w:spacing w:after="0"/>
        <w:rPr>
          <w:sz w:val="20"/>
        </w:rPr>
      </w:pPr>
      <w:r>
        <w:rPr>
          <w:sz w:val="20"/>
        </w:rPr>
        <w:t>I</w:t>
      </w:r>
      <w:r w:rsidR="00A906FA">
        <w:rPr>
          <w:sz w:val="20"/>
        </w:rPr>
        <w:t>mmunologiques secondaires à:</w:t>
      </w:r>
    </w:p>
    <w:p w14:paraId="1FCEDE90" w14:textId="77777777" w:rsidR="00600338" w:rsidRPr="00600338" w:rsidRDefault="00A906FA" w:rsidP="00A906FA">
      <w:pPr>
        <w:pStyle w:val="Paragraphedeliste"/>
        <w:numPr>
          <w:ilvl w:val="0"/>
          <w:numId w:val="45"/>
        </w:numPr>
        <w:spacing w:after="0"/>
        <w:rPr>
          <w:sz w:val="20"/>
        </w:rPr>
      </w:pPr>
      <w:r>
        <w:rPr>
          <w:sz w:val="20"/>
        </w:rPr>
        <w:t>I</w:t>
      </w:r>
      <w:r w:rsidR="00600338">
        <w:rPr>
          <w:sz w:val="20"/>
        </w:rPr>
        <w:t>nfections (hépatites…)</w:t>
      </w:r>
    </w:p>
    <w:p w14:paraId="5E3D03D1" w14:textId="77777777" w:rsidR="00A906FA" w:rsidRDefault="00A906FA" w:rsidP="00A906FA">
      <w:pPr>
        <w:pStyle w:val="Paragraphedeliste"/>
        <w:numPr>
          <w:ilvl w:val="0"/>
          <w:numId w:val="35"/>
        </w:numPr>
        <w:spacing w:after="0"/>
        <w:rPr>
          <w:sz w:val="20"/>
        </w:rPr>
      </w:pPr>
      <w:r w:rsidRPr="00600338">
        <w:rPr>
          <w:sz w:val="20"/>
        </w:rPr>
        <w:t>Tumeur</w:t>
      </w:r>
      <w:r>
        <w:rPr>
          <w:sz w:val="20"/>
        </w:rPr>
        <w:t>s</w:t>
      </w:r>
    </w:p>
    <w:p w14:paraId="65C84A08" w14:textId="77777777" w:rsidR="00A906FA" w:rsidRDefault="00A906FA" w:rsidP="00A906FA">
      <w:pPr>
        <w:pStyle w:val="Paragraphedeliste"/>
        <w:numPr>
          <w:ilvl w:val="0"/>
          <w:numId w:val="35"/>
        </w:numPr>
        <w:spacing w:after="0"/>
        <w:rPr>
          <w:sz w:val="20"/>
        </w:rPr>
      </w:pPr>
      <w:r w:rsidRPr="00600338">
        <w:rPr>
          <w:sz w:val="20"/>
        </w:rPr>
        <w:t>Médicaments</w:t>
      </w:r>
    </w:p>
    <w:p w14:paraId="4FCCFE54" w14:textId="77777777" w:rsidR="00A906FA" w:rsidRDefault="00A906FA" w:rsidP="00A906FA">
      <w:pPr>
        <w:pStyle w:val="Paragraphedeliste"/>
        <w:numPr>
          <w:ilvl w:val="0"/>
          <w:numId w:val="35"/>
        </w:numPr>
        <w:spacing w:after="0"/>
        <w:rPr>
          <w:sz w:val="20"/>
        </w:rPr>
      </w:pPr>
      <w:r w:rsidRPr="00600338">
        <w:rPr>
          <w:sz w:val="20"/>
        </w:rPr>
        <w:t xml:space="preserve">Anticorps anti-membrane basale </w:t>
      </w:r>
    </w:p>
    <w:p w14:paraId="0645CC2A" w14:textId="77777777" w:rsidR="0010396F" w:rsidRDefault="00600338" w:rsidP="00600338">
      <w:pPr>
        <w:pStyle w:val="Paragraphedeliste"/>
        <w:numPr>
          <w:ilvl w:val="0"/>
          <w:numId w:val="35"/>
        </w:numPr>
        <w:spacing w:after="0"/>
        <w:rPr>
          <w:sz w:val="20"/>
        </w:rPr>
      </w:pPr>
      <w:r w:rsidRPr="00600338">
        <w:rPr>
          <w:sz w:val="20"/>
        </w:rPr>
        <w:t>…</w:t>
      </w:r>
    </w:p>
    <w:p w14:paraId="3EB60D19" w14:textId="77777777" w:rsidR="00A906FA" w:rsidRDefault="00A906FA" w:rsidP="00A906FA">
      <w:pPr>
        <w:pStyle w:val="Paragraphedeliste"/>
        <w:numPr>
          <w:ilvl w:val="0"/>
          <w:numId w:val="35"/>
        </w:numPr>
        <w:spacing w:after="0"/>
        <w:rPr>
          <w:sz w:val="20"/>
        </w:rPr>
      </w:pPr>
      <w:r w:rsidRPr="00600338">
        <w:rPr>
          <w:sz w:val="20"/>
        </w:rPr>
        <w:t>Lupus, vasculites</w:t>
      </w:r>
    </w:p>
    <w:p w14:paraId="69214781" w14:textId="77777777" w:rsidR="00A906FA" w:rsidRDefault="00A906FA" w:rsidP="00A906FA">
      <w:pPr>
        <w:spacing w:after="0"/>
        <w:rPr>
          <w:sz w:val="20"/>
        </w:rPr>
      </w:pPr>
    </w:p>
    <w:p w14:paraId="3CC10E62" w14:textId="77777777" w:rsidR="00A906FA" w:rsidRDefault="00A906FA" w:rsidP="00A906FA">
      <w:pPr>
        <w:spacing w:after="0"/>
        <w:rPr>
          <w:sz w:val="20"/>
        </w:rPr>
      </w:pPr>
      <w:r w:rsidRPr="00A906FA">
        <w:rPr>
          <w:sz w:val="20"/>
          <w:u w:val="single"/>
        </w:rPr>
        <w:t>GN lupiques</w:t>
      </w:r>
      <w:r>
        <w:rPr>
          <w:sz w:val="20"/>
        </w:rPr>
        <w:t xml:space="preserve"> (il y en différentes sortes !) : lésion de toutes les cellules glomérulaires via auto-anticorps, associée à un lupus érythémateux disséminé. Se manifeste par une éruption cutanée </w:t>
      </w:r>
      <w:r w:rsidR="003B0E37">
        <w:rPr>
          <w:sz w:val="20"/>
        </w:rPr>
        <w:t>de la face en forme de papillon</w:t>
      </w:r>
      <w:r w:rsidR="00C40AD9">
        <w:rPr>
          <w:sz w:val="20"/>
        </w:rPr>
        <w:t xml:space="preserve"> (rash </w:t>
      </w:r>
      <w:proofErr w:type="spellStart"/>
      <w:r w:rsidR="00C40AD9">
        <w:rPr>
          <w:sz w:val="20"/>
        </w:rPr>
        <w:t>mallaire</w:t>
      </w:r>
      <w:proofErr w:type="spellEnd"/>
      <w:r w:rsidR="00C40AD9">
        <w:rPr>
          <w:sz w:val="20"/>
        </w:rPr>
        <w:t>)</w:t>
      </w:r>
      <w:r w:rsidR="003B0E37">
        <w:rPr>
          <w:sz w:val="20"/>
        </w:rPr>
        <w:t>, il peut y avoir atteinte de quasi tous les organes, donc l’atteinte est souvent sévère et la mortalité élevée.</w:t>
      </w:r>
    </w:p>
    <w:p w14:paraId="55519C5E" w14:textId="77777777" w:rsidR="00A906FA" w:rsidRDefault="00A906FA" w:rsidP="00A906FA">
      <w:pPr>
        <w:pStyle w:val="Paragraphedeliste"/>
        <w:numPr>
          <w:ilvl w:val="0"/>
          <w:numId w:val="12"/>
        </w:numPr>
        <w:spacing w:after="0"/>
        <w:rPr>
          <w:sz w:val="20"/>
        </w:rPr>
      </w:pPr>
      <w:r w:rsidRPr="00A906FA">
        <w:rPr>
          <w:sz w:val="20"/>
        </w:rPr>
        <w:t>Présentation clinique :</w:t>
      </w:r>
      <w:r>
        <w:rPr>
          <w:sz w:val="20"/>
        </w:rPr>
        <w:t xml:space="preserve"> très variable → IR, syndrome néphrotique/néphritique, hématurie</w:t>
      </w:r>
    </w:p>
    <w:p w14:paraId="36E8A907" w14:textId="77777777" w:rsidR="003B0E37" w:rsidRDefault="003B0E37">
      <w:pPr>
        <w:rPr>
          <w:sz w:val="20"/>
        </w:rPr>
      </w:pPr>
      <w:r>
        <w:rPr>
          <w:sz w:val="20"/>
        </w:rPr>
        <w:lastRenderedPageBreak/>
        <w:br w:type="page"/>
      </w:r>
    </w:p>
    <w:p w14:paraId="16A93415" w14:textId="77777777" w:rsidR="00A906FA" w:rsidRDefault="003B0E37" w:rsidP="00A906FA">
      <w:pPr>
        <w:pStyle w:val="Paragraphedeliste"/>
        <w:numPr>
          <w:ilvl w:val="0"/>
          <w:numId w:val="12"/>
        </w:numPr>
        <w:spacing w:after="0"/>
        <w:rPr>
          <w:sz w:val="20"/>
        </w:rPr>
      </w:pPr>
      <w:r>
        <w:rPr>
          <w:sz w:val="20"/>
        </w:rPr>
        <w:lastRenderedPageBreak/>
        <w:t>Classification des GN lupiques : les différentes classes peuvent coexister, et l’atteinte rénale peut changer de classe avec l’évolution de la maladie (donc il faut souvent faire plusieurs biopsies au fur et à mesure pour guider le traitement).</w:t>
      </w:r>
    </w:p>
    <w:p w14:paraId="743FC87E" w14:textId="77777777" w:rsidR="003B0E37" w:rsidRDefault="003B0E37" w:rsidP="003B0E37">
      <w:pPr>
        <w:pStyle w:val="Paragraphedeliste"/>
        <w:numPr>
          <w:ilvl w:val="0"/>
          <w:numId w:val="47"/>
        </w:numPr>
        <w:spacing w:after="0"/>
        <w:rPr>
          <w:sz w:val="20"/>
        </w:rPr>
      </w:pPr>
      <w:r>
        <w:rPr>
          <w:sz w:val="20"/>
        </w:rPr>
        <w:t>Classe I : rein normal</w:t>
      </w:r>
    </w:p>
    <w:p w14:paraId="4DFB72D3" w14:textId="77777777" w:rsidR="003B0E37" w:rsidRDefault="003B0E37" w:rsidP="003B0E37">
      <w:pPr>
        <w:pStyle w:val="Paragraphedeliste"/>
        <w:numPr>
          <w:ilvl w:val="0"/>
          <w:numId w:val="47"/>
        </w:numPr>
        <w:spacing w:after="0"/>
        <w:rPr>
          <w:sz w:val="20"/>
        </w:rPr>
      </w:pPr>
      <w:r>
        <w:rPr>
          <w:sz w:val="20"/>
        </w:rPr>
        <w:t>Classe II : GN mésangiale</w:t>
      </w:r>
    </w:p>
    <w:p w14:paraId="4270D59B" w14:textId="77777777" w:rsidR="003B0E37" w:rsidRDefault="003B0E37" w:rsidP="003B0E37">
      <w:pPr>
        <w:pStyle w:val="Paragraphedeliste"/>
        <w:numPr>
          <w:ilvl w:val="0"/>
          <w:numId w:val="47"/>
        </w:numPr>
        <w:spacing w:after="0"/>
        <w:rPr>
          <w:sz w:val="20"/>
        </w:rPr>
      </w:pPr>
      <w:r>
        <w:rPr>
          <w:sz w:val="20"/>
        </w:rPr>
        <w:t>Classe III : GN proliférative segmentaire et focale</w:t>
      </w:r>
    </w:p>
    <w:p w14:paraId="7DBF63B0" w14:textId="77777777" w:rsidR="003B0E37" w:rsidRDefault="003B0E37" w:rsidP="003B0E37">
      <w:pPr>
        <w:pStyle w:val="Paragraphedeliste"/>
        <w:numPr>
          <w:ilvl w:val="0"/>
          <w:numId w:val="47"/>
        </w:numPr>
        <w:spacing w:after="0"/>
        <w:rPr>
          <w:sz w:val="20"/>
        </w:rPr>
      </w:pPr>
      <w:r>
        <w:rPr>
          <w:sz w:val="20"/>
        </w:rPr>
        <w:t xml:space="preserve">Classe IV : GN </w:t>
      </w:r>
      <w:proofErr w:type="spellStart"/>
      <w:r>
        <w:rPr>
          <w:sz w:val="20"/>
        </w:rPr>
        <w:t>extramembraneuse</w:t>
      </w:r>
      <w:proofErr w:type="spellEnd"/>
      <w:r>
        <w:rPr>
          <w:sz w:val="20"/>
        </w:rPr>
        <w:t xml:space="preserve"> (classe avec le plus mauvais pronostic)</w:t>
      </w:r>
    </w:p>
    <w:p w14:paraId="3260429C" w14:textId="77777777" w:rsidR="003B0E37" w:rsidRDefault="003B0E37" w:rsidP="003B0E37">
      <w:pPr>
        <w:pStyle w:val="Paragraphedeliste"/>
        <w:numPr>
          <w:ilvl w:val="0"/>
          <w:numId w:val="47"/>
        </w:numPr>
        <w:spacing w:after="0"/>
        <w:rPr>
          <w:sz w:val="20"/>
        </w:rPr>
      </w:pPr>
      <w:r>
        <w:rPr>
          <w:sz w:val="20"/>
        </w:rPr>
        <w:t>Classe V : GN sclérosante</w:t>
      </w:r>
    </w:p>
    <w:p w14:paraId="31E83543" w14:textId="77777777" w:rsidR="003B0E37" w:rsidRDefault="003B0E37" w:rsidP="003B0E37">
      <w:pPr>
        <w:spacing w:after="0"/>
        <w:rPr>
          <w:sz w:val="20"/>
        </w:rPr>
      </w:pPr>
    </w:p>
    <w:p w14:paraId="345015F8" w14:textId="77777777" w:rsidR="003B0E37" w:rsidRDefault="003B0E37" w:rsidP="003B0E37">
      <w:pPr>
        <w:spacing w:after="0"/>
        <w:rPr>
          <w:sz w:val="20"/>
        </w:rPr>
      </w:pPr>
      <w:r w:rsidRPr="003B0E37">
        <w:rPr>
          <w:sz w:val="20"/>
          <w:u w:val="single"/>
        </w:rPr>
        <w:t>GN rapidement progressives</w:t>
      </w:r>
      <w:r>
        <w:rPr>
          <w:sz w:val="20"/>
        </w:rPr>
        <w:t> :</w:t>
      </w:r>
      <w:r w:rsidR="000F4804">
        <w:rPr>
          <w:sz w:val="20"/>
        </w:rPr>
        <w:t xml:space="preserve"> sans traitement le résultat est le même pour toutes ces GN (sclérose glomérulaire et IR !)</w:t>
      </w:r>
    </w:p>
    <w:p w14:paraId="7F67A1A2" w14:textId="77777777" w:rsidR="002E2244" w:rsidRDefault="00EA02D2" w:rsidP="002E2244">
      <w:pPr>
        <w:pStyle w:val="Paragraphedeliste"/>
        <w:numPr>
          <w:ilvl w:val="0"/>
          <w:numId w:val="12"/>
        </w:numPr>
        <w:spacing w:after="0"/>
        <w:rPr>
          <w:sz w:val="20"/>
        </w:rPr>
      </w:pPr>
      <w:r>
        <w:rPr>
          <w:sz w:val="20"/>
        </w:rPr>
        <w:t xml:space="preserve">Syndrome de </w:t>
      </w:r>
      <w:proofErr w:type="spellStart"/>
      <w:r>
        <w:rPr>
          <w:sz w:val="20"/>
        </w:rPr>
        <w:t>Goodpasture</w:t>
      </w:r>
      <w:proofErr w:type="spellEnd"/>
      <w:r>
        <w:rPr>
          <w:sz w:val="20"/>
        </w:rPr>
        <w:t xml:space="preserve"> </w:t>
      </w:r>
      <w:r w:rsidR="000F4804">
        <w:rPr>
          <w:sz w:val="20"/>
        </w:rPr>
        <w:t>(a</w:t>
      </w:r>
      <w:r w:rsidR="002E2244">
        <w:rPr>
          <w:sz w:val="20"/>
        </w:rPr>
        <w:t>nticorps anti-MBG</w:t>
      </w:r>
      <w:r w:rsidR="000F4804">
        <w:rPr>
          <w:sz w:val="20"/>
        </w:rPr>
        <w:t>)</w:t>
      </w:r>
      <w:r w:rsidR="002E2244">
        <w:rPr>
          <w:sz w:val="20"/>
        </w:rPr>
        <w:t xml:space="preserve"> : </w:t>
      </w:r>
    </w:p>
    <w:p w14:paraId="45B0BC30" w14:textId="77777777" w:rsidR="002E2244" w:rsidRPr="002E2244" w:rsidRDefault="002E2244" w:rsidP="002E2244">
      <w:pPr>
        <w:pStyle w:val="Paragraphedeliste"/>
        <w:numPr>
          <w:ilvl w:val="0"/>
          <w:numId w:val="12"/>
        </w:numPr>
        <w:spacing w:after="0"/>
        <w:rPr>
          <w:sz w:val="20"/>
        </w:rPr>
      </w:pPr>
      <w:r>
        <w:rPr>
          <w:sz w:val="20"/>
        </w:rPr>
        <w:t>Complexes immuns :</w:t>
      </w:r>
      <w:r w:rsidRPr="002E2244">
        <w:rPr>
          <w:rFonts w:ascii="Arial" w:hAnsi="Arial" w:cs="Arial"/>
          <w:color w:val="000000"/>
        </w:rPr>
        <w:t xml:space="preserve"> </w:t>
      </w:r>
      <w:r>
        <w:rPr>
          <w:rStyle w:val="apple-converted-space"/>
          <w:rFonts w:ascii="Arial" w:hAnsi="Arial" w:cs="Arial"/>
          <w:color w:val="000000"/>
        </w:rPr>
        <w:t> </w:t>
      </w:r>
      <w:r w:rsidRPr="002E2244">
        <w:rPr>
          <w:sz w:val="20"/>
        </w:rPr>
        <w:t>purpura rhumatoïde, lupus érythémateux disséminé</w:t>
      </w:r>
    </w:p>
    <w:p w14:paraId="28304C7D" w14:textId="77777777" w:rsidR="002E2244" w:rsidRDefault="002E2244" w:rsidP="002E2244">
      <w:pPr>
        <w:pStyle w:val="Paragraphedeliste"/>
        <w:numPr>
          <w:ilvl w:val="0"/>
          <w:numId w:val="12"/>
        </w:numPr>
        <w:spacing w:after="0"/>
        <w:rPr>
          <w:sz w:val="20"/>
        </w:rPr>
      </w:pPr>
      <w:r>
        <w:rPr>
          <w:sz w:val="20"/>
        </w:rPr>
        <w:t>Vasculites ANCA positives (</w:t>
      </w:r>
      <w:r w:rsidRPr="002E2244">
        <w:rPr>
          <w:sz w:val="20"/>
        </w:rPr>
        <w:t>anticorps anti-cytoplasme des polynucléaires neutrophiles</w:t>
      </w:r>
      <w:r>
        <w:rPr>
          <w:sz w:val="20"/>
        </w:rPr>
        <w:t xml:space="preserve">) : </w:t>
      </w:r>
      <w:r w:rsidR="000F4804">
        <w:rPr>
          <w:sz w:val="20"/>
        </w:rPr>
        <w:t>touchent les gros (a. arquée), moyens (a. interlobulaire + afférente) et petits VS (anses des capillaires) au niveau des. Il y a donc inflammation (ischémie) et destruction (nécrose) des glomérules. Il y aura au fait atteinte des vaisseaux partout, donc zones étendues de nécrose sur la peau aussi !</w:t>
      </w:r>
    </w:p>
    <w:p w14:paraId="5FF32316" w14:textId="77777777" w:rsidR="00FA636D" w:rsidRDefault="00FA636D" w:rsidP="00FA636D">
      <w:pPr>
        <w:spacing w:after="0"/>
        <w:rPr>
          <w:sz w:val="20"/>
        </w:rPr>
      </w:pPr>
    </w:p>
    <w:p w14:paraId="0D95EE5E" w14:textId="77777777" w:rsidR="00FA636D" w:rsidRDefault="00FA636D" w:rsidP="00FA636D">
      <w:pPr>
        <w:spacing w:after="0"/>
        <w:rPr>
          <w:sz w:val="20"/>
        </w:rPr>
      </w:pPr>
      <w:r>
        <w:rPr>
          <w:sz w:val="20"/>
        </w:rPr>
        <w:t xml:space="preserve">Stratégie de traitement : </w:t>
      </w:r>
    </w:p>
    <w:p w14:paraId="4BE64ACA" w14:textId="77777777" w:rsidR="00FA636D" w:rsidRDefault="00FA636D" w:rsidP="00FA636D">
      <w:pPr>
        <w:pStyle w:val="Paragraphedeliste"/>
        <w:numPr>
          <w:ilvl w:val="0"/>
          <w:numId w:val="12"/>
        </w:numPr>
        <w:spacing w:after="0"/>
        <w:rPr>
          <w:sz w:val="20"/>
        </w:rPr>
      </w:pPr>
      <w:r>
        <w:rPr>
          <w:sz w:val="20"/>
        </w:rPr>
        <w:t>Non immunologique (ACE/ATI)</w:t>
      </w:r>
    </w:p>
    <w:p w14:paraId="5CCFFB87" w14:textId="77777777" w:rsidR="00FA636D" w:rsidRDefault="00FA636D" w:rsidP="00FA636D">
      <w:pPr>
        <w:pStyle w:val="Paragraphedeliste"/>
        <w:numPr>
          <w:ilvl w:val="0"/>
          <w:numId w:val="12"/>
        </w:numPr>
        <w:spacing w:after="0"/>
        <w:rPr>
          <w:sz w:val="20"/>
        </w:rPr>
      </w:pPr>
      <w:r w:rsidRPr="00A906FA">
        <w:rPr>
          <w:sz w:val="20"/>
        </w:rPr>
        <w:t>Immunologique : stéroïdes</w:t>
      </w:r>
      <w:r>
        <w:rPr>
          <w:sz w:val="20"/>
        </w:rPr>
        <w:t xml:space="preserve"> et</w:t>
      </w:r>
      <w:r w:rsidRPr="00A906FA">
        <w:rPr>
          <w:sz w:val="20"/>
        </w:rPr>
        <w:t xml:space="preserve"> c</w:t>
      </w:r>
      <w:r>
        <w:rPr>
          <w:sz w:val="20"/>
        </w:rPr>
        <w:t>yclophosphamide</w:t>
      </w:r>
    </w:p>
    <w:p w14:paraId="31F14335" w14:textId="77777777" w:rsidR="00FA636D" w:rsidRPr="00FA636D" w:rsidRDefault="00FA636D" w:rsidP="00FA636D">
      <w:pPr>
        <w:pStyle w:val="Paragraphedeliste"/>
        <w:numPr>
          <w:ilvl w:val="0"/>
          <w:numId w:val="12"/>
        </w:numPr>
        <w:spacing w:after="0"/>
        <w:rPr>
          <w:sz w:val="20"/>
        </w:rPr>
      </w:pPr>
      <w:r>
        <w:rPr>
          <w:sz w:val="20"/>
        </w:rPr>
        <w:t>Parfois plasmaphérèse pour enlever de façon non spécifiques les anticorps</w:t>
      </w:r>
    </w:p>
    <w:sectPr w:rsidR="00FA636D" w:rsidRPr="00FA636D" w:rsidSect="007544AA">
      <w:footerReference w:type="default" r:id="rId7"/>
      <w:pgSz w:w="11906" w:h="16838"/>
      <w:pgMar w:top="1417" w:right="1417" w:bottom="1417" w:left="1417" w:header="708"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3C7A6" w14:textId="77777777" w:rsidR="009F392D" w:rsidRDefault="009F392D" w:rsidP="007544AA">
      <w:pPr>
        <w:spacing w:after="0" w:line="240" w:lineRule="auto"/>
      </w:pPr>
      <w:r>
        <w:separator/>
      </w:r>
    </w:p>
  </w:endnote>
  <w:endnote w:type="continuationSeparator" w:id="0">
    <w:p w14:paraId="6526F605" w14:textId="77777777" w:rsidR="009F392D" w:rsidRDefault="009F392D" w:rsidP="00754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400001FF" w:csb1="FFFF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id w:val="698492139"/>
      <w:docPartObj>
        <w:docPartGallery w:val="Page Numbers (Bottom of Page)"/>
        <w:docPartUnique/>
      </w:docPartObj>
    </w:sdtPr>
    <w:sdtContent>
      <w:p w14:paraId="57F44F91" w14:textId="77777777" w:rsidR="001E25C3" w:rsidRPr="007544AA" w:rsidRDefault="001E25C3">
        <w:pPr>
          <w:pStyle w:val="Pieddepage"/>
          <w:jc w:val="right"/>
          <w:rPr>
            <w:sz w:val="18"/>
          </w:rPr>
        </w:pPr>
        <w:r w:rsidRPr="007544AA">
          <w:rPr>
            <w:sz w:val="18"/>
          </w:rPr>
          <w:fldChar w:fldCharType="begin"/>
        </w:r>
        <w:r w:rsidRPr="007544AA">
          <w:rPr>
            <w:sz w:val="18"/>
          </w:rPr>
          <w:instrText xml:space="preserve"> PAGE   \* MERGEFORMAT </w:instrText>
        </w:r>
        <w:r w:rsidRPr="007544AA">
          <w:rPr>
            <w:sz w:val="18"/>
          </w:rPr>
          <w:fldChar w:fldCharType="separate"/>
        </w:r>
        <w:r w:rsidR="00F77A76">
          <w:rPr>
            <w:noProof/>
            <w:sz w:val="18"/>
          </w:rPr>
          <w:t>12</w:t>
        </w:r>
        <w:r w:rsidRPr="007544AA">
          <w:rPr>
            <w:sz w:val="18"/>
          </w:rPr>
          <w:fldChar w:fldCharType="end"/>
        </w:r>
      </w:p>
    </w:sdtContent>
  </w:sdt>
  <w:p w14:paraId="529D4710" w14:textId="77777777" w:rsidR="001E25C3" w:rsidRPr="007544AA" w:rsidRDefault="001E25C3">
    <w:pPr>
      <w:pStyle w:val="Pieddepage"/>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7A085" w14:textId="77777777" w:rsidR="009F392D" w:rsidRDefault="009F392D" w:rsidP="007544AA">
      <w:pPr>
        <w:spacing w:after="0" w:line="240" w:lineRule="auto"/>
      </w:pPr>
      <w:r>
        <w:separator/>
      </w:r>
    </w:p>
  </w:footnote>
  <w:footnote w:type="continuationSeparator" w:id="0">
    <w:p w14:paraId="0A692BEC" w14:textId="77777777" w:rsidR="009F392D" w:rsidRDefault="009F392D" w:rsidP="00754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59C"/>
    <w:multiLevelType w:val="hybridMultilevel"/>
    <w:tmpl w:val="5852B3C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15:restartNumberingAfterBreak="0">
    <w:nsid w:val="07E7480D"/>
    <w:multiLevelType w:val="hybridMultilevel"/>
    <w:tmpl w:val="DF66E91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15:restartNumberingAfterBreak="0">
    <w:nsid w:val="0A1A2B22"/>
    <w:multiLevelType w:val="hybridMultilevel"/>
    <w:tmpl w:val="C3A8A31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15:restartNumberingAfterBreak="0">
    <w:nsid w:val="0CD75689"/>
    <w:multiLevelType w:val="hybridMultilevel"/>
    <w:tmpl w:val="F944605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15:restartNumberingAfterBreak="0">
    <w:nsid w:val="0E5347C5"/>
    <w:multiLevelType w:val="hybridMultilevel"/>
    <w:tmpl w:val="48787B5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15:restartNumberingAfterBreak="0">
    <w:nsid w:val="0F0B5998"/>
    <w:multiLevelType w:val="hybridMultilevel"/>
    <w:tmpl w:val="B5ECBD8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15:restartNumberingAfterBreak="0">
    <w:nsid w:val="10D31297"/>
    <w:multiLevelType w:val="hybridMultilevel"/>
    <w:tmpl w:val="A44EAE06"/>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7" w15:restartNumberingAfterBreak="0">
    <w:nsid w:val="123D5B06"/>
    <w:multiLevelType w:val="hybridMultilevel"/>
    <w:tmpl w:val="78B65E2A"/>
    <w:lvl w:ilvl="0" w:tplc="17462B10">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191D347A"/>
    <w:multiLevelType w:val="hybridMultilevel"/>
    <w:tmpl w:val="BF16445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15:restartNumberingAfterBreak="0">
    <w:nsid w:val="192C7102"/>
    <w:multiLevelType w:val="hybridMultilevel"/>
    <w:tmpl w:val="B9AEE52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15:restartNumberingAfterBreak="0">
    <w:nsid w:val="1F647CBF"/>
    <w:multiLevelType w:val="hybridMultilevel"/>
    <w:tmpl w:val="F1C24B7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15:restartNumberingAfterBreak="0">
    <w:nsid w:val="203664F0"/>
    <w:multiLevelType w:val="hybridMultilevel"/>
    <w:tmpl w:val="3B1275E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15:restartNumberingAfterBreak="0">
    <w:nsid w:val="221070BB"/>
    <w:multiLevelType w:val="hybridMultilevel"/>
    <w:tmpl w:val="25E060A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3" w15:restartNumberingAfterBreak="0">
    <w:nsid w:val="26862935"/>
    <w:multiLevelType w:val="hybridMultilevel"/>
    <w:tmpl w:val="46B0535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15:restartNumberingAfterBreak="0">
    <w:nsid w:val="30BF4300"/>
    <w:multiLevelType w:val="hybridMultilevel"/>
    <w:tmpl w:val="4FC4A8C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5" w15:restartNumberingAfterBreak="0">
    <w:nsid w:val="3A9B0437"/>
    <w:multiLevelType w:val="hybridMultilevel"/>
    <w:tmpl w:val="AAE49A5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6" w15:restartNumberingAfterBreak="0">
    <w:nsid w:val="3BE9110A"/>
    <w:multiLevelType w:val="hybridMultilevel"/>
    <w:tmpl w:val="95C65548"/>
    <w:lvl w:ilvl="0" w:tplc="17462B10">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3D360CCF"/>
    <w:multiLevelType w:val="hybridMultilevel"/>
    <w:tmpl w:val="1ED07FA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8" w15:restartNumberingAfterBreak="0">
    <w:nsid w:val="3D8B3198"/>
    <w:multiLevelType w:val="hybridMultilevel"/>
    <w:tmpl w:val="8ED85FD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9" w15:restartNumberingAfterBreak="0">
    <w:nsid w:val="3E300580"/>
    <w:multiLevelType w:val="hybridMultilevel"/>
    <w:tmpl w:val="6924237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0" w15:restartNumberingAfterBreak="0">
    <w:nsid w:val="42690582"/>
    <w:multiLevelType w:val="hybridMultilevel"/>
    <w:tmpl w:val="0BDA1FF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1" w15:restartNumberingAfterBreak="0">
    <w:nsid w:val="45812DD4"/>
    <w:multiLevelType w:val="hybridMultilevel"/>
    <w:tmpl w:val="D16EE9D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2" w15:restartNumberingAfterBreak="0">
    <w:nsid w:val="475A08C9"/>
    <w:multiLevelType w:val="hybridMultilevel"/>
    <w:tmpl w:val="8B362CA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3" w15:restartNumberingAfterBreak="0">
    <w:nsid w:val="4AAB3468"/>
    <w:multiLevelType w:val="hybridMultilevel"/>
    <w:tmpl w:val="52EEE15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4" w15:restartNumberingAfterBreak="0">
    <w:nsid w:val="4CDD7A71"/>
    <w:multiLevelType w:val="hybridMultilevel"/>
    <w:tmpl w:val="1C28749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5" w15:restartNumberingAfterBreak="0">
    <w:nsid w:val="4FED76EE"/>
    <w:multiLevelType w:val="hybridMultilevel"/>
    <w:tmpl w:val="A23A3B1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6" w15:restartNumberingAfterBreak="0">
    <w:nsid w:val="529C6B2B"/>
    <w:multiLevelType w:val="hybridMultilevel"/>
    <w:tmpl w:val="5E3EE0A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7" w15:restartNumberingAfterBreak="0">
    <w:nsid w:val="58963653"/>
    <w:multiLevelType w:val="hybridMultilevel"/>
    <w:tmpl w:val="489E33E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8" w15:restartNumberingAfterBreak="0">
    <w:nsid w:val="58D11DB2"/>
    <w:multiLevelType w:val="hybridMultilevel"/>
    <w:tmpl w:val="B3B6FFD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9" w15:restartNumberingAfterBreak="0">
    <w:nsid w:val="5B2D09CB"/>
    <w:multiLevelType w:val="hybridMultilevel"/>
    <w:tmpl w:val="8C446ECA"/>
    <w:lvl w:ilvl="0" w:tplc="26B2D05A">
      <w:start w:val="1"/>
      <w:numFmt w:val="bullet"/>
      <w:lvlText w:val="→"/>
      <w:lvlJc w:val="left"/>
      <w:pPr>
        <w:ind w:left="720" w:hanging="360"/>
      </w:pPr>
      <w:rPr>
        <w:rFonts w:ascii="Times New Roman" w:hAnsi="Times New Roman" w:cs="Times New Roman" w:hint="default"/>
      </w:rPr>
    </w:lvl>
    <w:lvl w:ilvl="1" w:tplc="26B2D05A">
      <w:start w:val="1"/>
      <w:numFmt w:val="bullet"/>
      <w:lvlText w:val="→"/>
      <w:lvlJc w:val="left"/>
      <w:pPr>
        <w:ind w:left="1440" w:hanging="360"/>
      </w:pPr>
      <w:rPr>
        <w:rFonts w:ascii="Times New Roman" w:hAnsi="Times New Roman" w:cs="Times New Roman"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5D1E1667"/>
    <w:multiLevelType w:val="hybridMultilevel"/>
    <w:tmpl w:val="0CAA572E"/>
    <w:lvl w:ilvl="0" w:tplc="E4B0BF60">
      <w:start w:val="1"/>
      <w:numFmt w:val="bullet"/>
      <w:lvlText w:val="→"/>
      <w:lvlJc w:val="left"/>
      <w:pPr>
        <w:ind w:left="720" w:hanging="360"/>
      </w:pPr>
      <w:rPr>
        <w:rFonts w:ascii="Times New Roman" w:hAnsi="Times New Roman" w:cs="Times New Roman" w:hint="default"/>
        <w:color w:val="FF0000"/>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15:restartNumberingAfterBreak="0">
    <w:nsid w:val="5F20219F"/>
    <w:multiLevelType w:val="hybridMultilevel"/>
    <w:tmpl w:val="F694259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2" w15:restartNumberingAfterBreak="0">
    <w:nsid w:val="60421F4B"/>
    <w:multiLevelType w:val="hybridMultilevel"/>
    <w:tmpl w:val="76AC2EB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3" w15:restartNumberingAfterBreak="0">
    <w:nsid w:val="632D0ED5"/>
    <w:multiLevelType w:val="hybridMultilevel"/>
    <w:tmpl w:val="58367B6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4" w15:restartNumberingAfterBreak="0">
    <w:nsid w:val="67255639"/>
    <w:multiLevelType w:val="hybridMultilevel"/>
    <w:tmpl w:val="7AC42D6E"/>
    <w:lvl w:ilvl="0" w:tplc="4342AF44">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5" w15:restartNumberingAfterBreak="0">
    <w:nsid w:val="682F24AA"/>
    <w:multiLevelType w:val="hybridMultilevel"/>
    <w:tmpl w:val="929C180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6" w15:restartNumberingAfterBreak="0">
    <w:nsid w:val="6B4D3B46"/>
    <w:multiLevelType w:val="hybridMultilevel"/>
    <w:tmpl w:val="7466F7C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7" w15:restartNumberingAfterBreak="0">
    <w:nsid w:val="6E2145FC"/>
    <w:multiLevelType w:val="hybridMultilevel"/>
    <w:tmpl w:val="49D0286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8" w15:restartNumberingAfterBreak="0">
    <w:nsid w:val="717451E0"/>
    <w:multiLevelType w:val="hybridMultilevel"/>
    <w:tmpl w:val="79F05DA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9" w15:restartNumberingAfterBreak="0">
    <w:nsid w:val="721E38F6"/>
    <w:multiLevelType w:val="hybridMultilevel"/>
    <w:tmpl w:val="D35628C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0" w15:restartNumberingAfterBreak="0">
    <w:nsid w:val="73E85502"/>
    <w:multiLevelType w:val="hybridMultilevel"/>
    <w:tmpl w:val="A7D875D8"/>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41" w15:restartNumberingAfterBreak="0">
    <w:nsid w:val="74356E06"/>
    <w:multiLevelType w:val="hybridMultilevel"/>
    <w:tmpl w:val="580E64D4"/>
    <w:lvl w:ilvl="0" w:tplc="17462B10">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2" w15:restartNumberingAfterBreak="0">
    <w:nsid w:val="76D06DE8"/>
    <w:multiLevelType w:val="hybridMultilevel"/>
    <w:tmpl w:val="6BB4779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3" w15:restartNumberingAfterBreak="0">
    <w:nsid w:val="77F41A50"/>
    <w:multiLevelType w:val="hybridMultilevel"/>
    <w:tmpl w:val="CEEAA25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4" w15:restartNumberingAfterBreak="0">
    <w:nsid w:val="78CF72DC"/>
    <w:multiLevelType w:val="hybridMultilevel"/>
    <w:tmpl w:val="76261180"/>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5" w15:restartNumberingAfterBreak="0">
    <w:nsid w:val="7B0D72C4"/>
    <w:multiLevelType w:val="hybridMultilevel"/>
    <w:tmpl w:val="3586C1B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6" w15:restartNumberingAfterBreak="0">
    <w:nsid w:val="7E222A43"/>
    <w:multiLevelType w:val="hybridMultilevel"/>
    <w:tmpl w:val="42B6D45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16cid:durableId="60249630">
    <w:abstractNumId w:val="34"/>
  </w:num>
  <w:num w:numId="2" w16cid:durableId="1098866903">
    <w:abstractNumId w:val="32"/>
  </w:num>
  <w:num w:numId="3" w16cid:durableId="1893734993">
    <w:abstractNumId w:val="30"/>
  </w:num>
  <w:num w:numId="4" w16cid:durableId="2038383308">
    <w:abstractNumId w:val="29"/>
  </w:num>
  <w:num w:numId="5" w16cid:durableId="791050282">
    <w:abstractNumId w:val="7"/>
  </w:num>
  <w:num w:numId="6" w16cid:durableId="470515368">
    <w:abstractNumId w:val="44"/>
  </w:num>
  <w:num w:numId="7" w16cid:durableId="1044987894">
    <w:abstractNumId w:val="41"/>
  </w:num>
  <w:num w:numId="8" w16cid:durableId="1925725455">
    <w:abstractNumId w:val="18"/>
  </w:num>
  <w:num w:numId="9" w16cid:durableId="105660982">
    <w:abstractNumId w:val="15"/>
  </w:num>
  <w:num w:numId="10" w16cid:durableId="1570338668">
    <w:abstractNumId w:val="24"/>
  </w:num>
  <w:num w:numId="11" w16cid:durableId="469784064">
    <w:abstractNumId w:val="5"/>
  </w:num>
  <w:num w:numId="12" w16cid:durableId="1856577225">
    <w:abstractNumId w:val="16"/>
  </w:num>
  <w:num w:numId="13" w16cid:durableId="1563100330">
    <w:abstractNumId w:val="0"/>
  </w:num>
  <w:num w:numId="14" w16cid:durableId="376391036">
    <w:abstractNumId w:val="27"/>
  </w:num>
  <w:num w:numId="15" w16cid:durableId="1865829588">
    <w:abstractNumId w:val="25"/>
  </w:num>
  <w:num w:numId="16" w16cid:durableId="651448603">
    <w:abstractNumId w:val="22"/>
  </w:num>
  <w:num w:numId="17" w16cid:durableId="301814447">
    <w:abstractNumId w:val="9"/>
  </w:num>
  <w:num w:numId="18" w16cid:durableId="290288736">
    <w:abstractNumId w:val="43"/>
  </w:num>
  <w:num w:numId="19" w16cid:durableId="87506548">
    <w:abstractNumId w:val="23"/>
  </w:num>
  <w:num w:numId="20" w16cid:durableId="101153391">
    <w:abstractNumId w:val="2"/>
  </w:num>
  <w:num w:numId="21" w16cid:durableId="1675064487">
    <w:abstractNumId w:val="11"/>
  </w:num>
  <w:num w:numId="22" w16cid:durableId="1487432634">
    <w:abstractNumId w:val="46"/>
  </w:num>
  <w:num w:numId="23" w16cid:durableId="8065345">
    <w:abstractNumId w:val="26"/>
  </w:num>
  <w:num w:numId="24" w16cid:durableId="1364743017">
    <w:abstractNumId w:val="31"/>
  </w:num>
  <w:num w:numId="25" w16cid:durableId="975767747">
    <w:abstractNumId w:val="28"/>
  </w:num>
  <w:num w:numId="26" w16cid:durableId="2136092531">
    <w:abstractNumId w:val="17"/>
  </w:num>
  <w:num w:numId="27" w16cid:durableId="1200389901">
    <w:abstractNumId w:val="1"/>
  </w:num>
  <w:num w:numId="28" w16cid:durableId="1174609331">
    <w:abstractNumId w:val="37"/>
  </w:num>
  <w:num w:numId="29" w16cid:durableId="2133790646">
    <w:abstractNumId w:val="8"/>
  </w:num>
  <w:num w:numId="30" w16cid:durableId="1563441053">
    <w:abstractNumId w:val="39"/>
  </w:num>
  <w:num w:numId="31" w16cid:durableId="277688618">
    <w:abstractNumId w:val="36"/>
  </w:num>
  <w:num w:numId="32" w16cid:durableId="780999580">
    <w:abstractNumId w:val="14"/>
  </w:num>
  <w:num w:numId="33" w16cid:durableId="1923103187">
    <w:abstractNumId w:val="35"/>
  </w:num>
  <w:num w:numId="34" w16cid:durableId="491945235">
    <w:abstractNumId w:val="33"/>
  </w:num>
  <w:num w:numId="35" w16cid:durableId="1271355967">
    <w:abstractNumId w:val="3"/>
  </w:num>
  <w:num w:numId="36" w16cid:durableId="631523783">
    <w:abstractNumId w:val="42"/>
  </w:num>
  <w:num w:numId="37" w16cid:durableId="1906448502">
    <w:abstractNumId w:val="38"/>
  </w:num>
  <w:num w:numId="38" w16cid:durableId="1554004580">
    <w:abstractNumId w:val="6"/>
  </w:num>
  <w:num w:numId="39" w16cid:durableId="2037080150">
    <w:abstractNumId w:val="12"/>
  </w:num>
  <w:num w:numId="40" w16cid:durableId="1444106551">
    <w:abstractNumId w:val="45"/>
  </w:num>
  <w:num w:numId="41" w16cid:durableId="1071973197">
    <w:abstractNumId w:val="4"/>
  </w:num>
  <w:num w:numId="42" w16cid:durableId="809056381">
    <w:abstractNumId w:val="40"/>
  </w:num>
  <w:num w:numId="43" w16cid:durableId="1901672487">
    <w:abstractNumId w:val="13"/>
  </w:num>
  <w:num w:numId="44" w16cid:durableId="1370258343">
    <w:abstractNumId w:val="21"/>
  </w:num>
  <w:num w:numId="45" w16cid:durableId="1029063260">
    <w:abstractNumId w:val="10"/>
  </w:num>
  <w:num w:numId="46" w16cid:durableId="521867643">
    <w:abstractNumId w:val="19"/>
  </w:num>
  <w:num w:numId="47" w16cid:durableId="3513029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6"/>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EB1"/>
    <w:rsid w:val="00046B2F"/>
    <w:rsid w:val="000A1A0E"/>
    <w:rsid w:val="000B061A"/>
    <w:rsid w:val="000B51B7"/>
    <w:rsid w:val="000F0692"/>
    <w:rsid w:val="000F4804"/>
    <w:rsid w:val="0010396F"/>
    <w:rsid w:val="001619D4"/>
    <w:rsid w:val="001C543B"/>
    <w:rsid w:val="001E25C3"/>
    <w:rsid w:val="00201D10"/>
    <w:rsid w:val="0020573F"/>
    <w:rsid w:val="00210718"/>
    <w:rsid w:val="00210AC8"/>
    <w:rsid w:val="0021149B"/>
    <w:rsid w:val="002124DF"/>
    <w:rsid w:val="00227CE9"/>
    <w:rsid w:val="00247A5C"/>
    <w:rsid w:val="00274BAC"/>
    <w:rsid w:val="002838BC"/>
    <w:rsid w:val="002D5C78"/>
    <w:rsid w:val="002D6C7E"/>
    <w:rsid w:val="002E2244"/>
    <w:rsid w:val="002E77DD"/>
    <w:rsid w:val="002F500B"/>
    <w:rsid w:val="003171B8"/>
    <w:rsid w:val="00332667"/>
    <w:rsid w:val="00351487"/>
    <w:rsid w:val="00361DFF"/>
    <w:rsid w:val="00387438"/>
    <w:rsid w:val="003934A6"/>
    <w:rsid w:val="003B0E37"/>
    <w:rsid w:val="003B1A99"/>
    <w:rsid w:val="003C5A30"/>
    <w:rsid w:val="003D3B2B"/>
    <w:rsid w:val="004138B9"/>
    <w:rsid w:val="0045748F"/>
    <w:rsid w:val="00465662"/>
    <w:rsid w:val="004F302C"/>
    <w:rsid w:val="004F5EB1"/>
    <w:rsid w:val="005234A8"/>
    <w:rsid w:val="0058087A"/>
    <w:rsid w:val="005C70A9"/>
    <w:rsid w:val="005D242F"/>
    <w:rsid w:val="005E1337"/>
    <w:rsid w:val="005F133F"/>
    <w:rsid w:val="00600338"/>
    <w:rsid w:val="00606D39"/>
    <w:rsid w:val="00621ED7"/>
    <w:rsid w:val="006352E8"/>
    <w:rsid w:val="00693F39"/>
    <w:rsid w:val="006D2765"/>
    <w:rsid w:val="006E79C5"/>
    <w:rsid w:val="007334D8"/>
    <w:rsid w:val="00736EDE"/>
    <w:rsid w:val="007544AA"/>
    <w:rsid w:val="00776160"/>
    <w:rsid w:val="00791638"/>
    <w:rsid w:val="007B2926"/>
    <w:rsid w:val="007D4CBA"/>
    <w:rsid w:val="007D7FA7"/>
    <w:rsid w:val="00802ED6"/>
    <w:rsid w:val="00811AD3"/>
    <w:rsid w:val="00815A72"/>
    <w:rsid w:val="00866482"/>
    <w:rsid w:val="00882975"/>
    <w:rsid w:val="00887DD0"/>
    <w:rsid w:val="008A06E7"/>
    <w:rsid w:val="009472FE"/>
    <w:rsid w:val="00957B69"/>
    <w:rsid w:val="0097110B"/>
    <w:rsid w:val="00991B66"/>
    <w:rsid w:val="009E0BB6"/>
    <w:rsid w:val="009E1E64"/>
    <w:rsid w:val="009F3864"/>
    <w:rsid w:val="009F392D"/>
    <w:rsid w:val="009F5F76"/>
    <w:rsid w:val="00A44D18"/>
    <w:rsid w:val="00A5042A"/>
    <w:rsid w:val="00A62104"/>
    <w:rsid w:val="00A64745"/>
    <w:rsid w:val="00A807DA"/>
    <w:rsid w:val="00A81920"/>
    <w:rsid w:val="00A906FA"/>
    <w:rsid w:val="00AA35AC"/>
    <w:rsid w:val="00AC2CB0"/>
    <w:rsid w:val="00AD306A"/>
    <w:rsid w:val="00AD7F69"/>
    <w:rsid w:val="00AF284B"/>
    <w:rsid w:val="00AF630F"/>
    <w:rsid w:val="00AF68ED"/>
    <w:rsid w:val="00B1650B"/>
    <w:rsid w:val="00B54111"/>
    <w:rsid w:val="00B620FD"/>
    <w:rsid w:val="00B77FBB"/>
    <w:rsid w:val="00BC7615"/>
    <w:rsid w:val="00BF19F3"/>
    <w:rsid w:val="00C04C32"/>
    <w:rsid w:val="00C35609"/>
    <w:rsid w:val="00C40AD9"/>
    <w:rsid w:val="00C91D5F"/>
    <w:rsid w:val="00CB07C5"/>
    <w:rsid w:val="00CF572F"/>
    <w:rsid w:val="00D038A6"/>
    <w:rsid w:val="00D079E2"/>
    <w:rsid w:val="00D6600F"/>
    <w:rsid w:val="00DA139E"/>
    <w:rsid w:val="00DA5CCB"/>
    <w:rsid w:val="00DF2953"/>
    <w:rsid w:val="00DF6F06"/>
    <w:rsid w:val="00E05797"/>
    <w:rsid w:val="00E3402D"/>
    <w:rsid w:val="00E55309"/>
    <w:rsid w:val="00E56D51"/>
    <w:rsid w:val="00EA02D2"/>
    <w:rsid w:val="00EB4080"/>
    <w:rsid w:val="00F1279B"/>
    <w:rsid w:val="00F13125"/>
    <w:rsid w:val="00F14489"/>
    <w:rsid w:val="00F1460A"/>
    <w:rsid w:val="00F459D0"/>
    <w:rsid w:val="00F50017"/>
    <w:rsid w:val="00F73207"/>
    <w:rsid w:val="00F77A76"/>
    <w:rsid w:val="00FA636D"/>
    <w:rsid w:val="00FC35E4"/>
    <w:rsid w:val="00FC7315"/>
    <w:rsid w:val="00FF181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B9110"/>
  <w15:docId w15:val="{3ABE9466-4023-4A4D-AAC8-C34EBD9EE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DF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F5EB1"/>
    <w:pPr>
      <w:ind w:left="720"/>
      <w:contextualSpacing/>
    </w:pPr>
  </w:style>
  <w:style w:type="character" w:styleId="Textedelespacerserv">
    <w:name w:val="Placeholder Text"/>
    <w:basedOn w:val="Policepardfaut"/>
    <w:uiPriority w:val="99"/>
    <w:semiHidden/>
    <w:rsid w:val="00693F39"/>
    <w:rPr>
      <w:color w:val="808080"/>
    </w:rPr>
  </w:style>
  <w:style w:type="paragraph" w:styleId="Textedebulles">
    <w:name w:val="Balloon Text"/>
    <w:basedOn w:val="Normal"/>
    <w:link w:val="TextedebullesCar"/>
    <w:uiPriority w:val="99"/>
    <w:semiHidden/>
    <w:unhideWhenUsed/>
    <w:rsid w:val="00693F3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3F39"/>
    <w:rPr>
      <w:rFonts w:ascii="Tahoma" w:hAnsi="Tahoma" w:cs="Tahoma"/>
      <w:sz w:val="16"/>
      <w:szCs w:val="16"/>
    </w:rPr>
  </w:style>
  <w:style w:type="paragraph" w:styleId="En-tte">
    <w:name w:val="header"/>
    <w:basedOn w:val="Normal"/>
    <w:link w:val="En-tteCar"/>
    <w:uiPriority w:val="99"/>
    <w:semiHidden/>
    <w:unhideWhenUsed/>
    <w:rsid w:val="007544AA"/>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7544AA"/>
  </w:style>
  <w:style w:type="paragraph" w:styleId="Pieddepage">
    <w:name w:val="footer"/>
    <w:basedOn w:val="Normal"/>
    <w:link w:val="PieddepageCar"/>
    <w:uiPriority w:val="99"/>
    <w:unhideWhenUsed/>
    <w:rsid w:val="007544A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544AA"/>
  </w:style>
  <w:style w:type="table" w:styleId="Grilledutableau">
    <w:name w:val="Table Grid"/>
    <w:basedOn w:val="TableauNormal"/>
    <w:uiPriority w:val="59"/>
    <w:rsid w:val="00046B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2E2244"/>
    <w:rPr>
      <w:b/>
      <w:bCs/>
    </w:rPr>
  </w:style>
  <w:style w:type="character" w:customStyle="1" w:styleId="apple-converted-space">
    <w:name w:val="apple-converted-space"/>
    <w:basedOn w:val="Policepardfaut"/>
    <w:rsid w:val="002E2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5438</Words>
  <Characters>29912</Characters>
  <Application>Microsoft Office Word</Application>
  <DocSecurity>0</DocSecurity>
  <Lines>249</Lines>
  <Paragraphs>70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Dams</cp:lastModifiedBy>
  <cp:revision>4</cp:revision>
  <dcterms:created xsi:type="dcterms:W3CDTF">2014-12-30T01:23:00Z</dcterms:created>
  <dcterms:modified xsi:type="dcterms:W3CDTF">2025-01-28T10:20:00Z</dcterms:modified>
</cp:coreProperties>
</file>