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DE5" w:rsidRPr="004E351B" w:rsidRDefault="00CD2DE5" w:rsidP="00CD2DE5">
      <w:pPr>
        <w:rPr>
          <w:rFonts w:asciiTheme="majorHAnsi" w:hAnsiTheme="majorHAnsi"/>
          <w:b/>
          <w:sz w:val="28"/>
          <w:szCs w:val="28"/>
        </w:rPr>
      </w:pPr>
      <w:r w:rsidRPr="004E351B">
        <w:rPr>
          <w:rFonts w:asciiTheme="majorHAnsi" w:hAnsiTheme="majorHAnsi"/>
          <w:b/>
          <w:sz w:val="28"/>
          <w:szCs w:val="28"/>
        </w:rPr>
        <w:t>Untersuchung von Neugeborenen</w:t>
      </w:r>
      <w:r>
        <w:rPr>
          <w:rFonts w:asciiTheme="majorHAnsi" w:hAnsiTheme="majorHAnsi"/>
          <w:b/>
          <w:sz w:val="28"/>
          <w:szCs w:val="28"/>
        </w:rPr>
        <w:t xml:space="preserve"> (U1)</w:t>
      </w:r>
    </w:p>
    <w:p w:rsidR="00CD2DE5" w:rsidRDefault="00CD2DE5" w:rsidP="00CD2DE5">
      <w:pPr>
        <w:rPr>
          <w:rFonts w:asciiTheme="majorHAnsi" w:hAnsiTheme="majorHAnsi"/>
          <w:b/>
        </w:rPr>
      </w:pPr>
      <w:proofErr w:type="spellStart"/>
      <w:r>
        <w:rPr>
          <w:rFonts w:asciiTheme="majorHAnsi" w:hAnsiTheme="majorHAnsi"/>
          <w:b/>
        </w:rPr>
        <w:t>Perinatalmedizin</w:t>
      </w:r>
      <w:proofErr w:type="spellEnd"/>
      <w:r>
        <w:rPr>
          <w:rFonts w:asciiTheme="majorHAnsi" w:hAnsiTheme="majorHAnsi"/>
          <w:b/>
        </w:rPr>
        <w:t xml:space="preserve"> / </w:t>
      </w:r>
      <w:proofErr w:type="spellStart"/>
      <w:r>
        <w:rPr>
          <w:rFonts w:asciiTheme="majorHAnsi" w:hAnsiTheme="majorHAnsi"/>
          <w:b/>
        </w:rPr>
        <w:t>Neonatologie</w:t>
      </w:r>
      <w:proofErr w:type="spellEnd"/>
    </w:p>
    <w:p w:rsidR="00CD2DE5" w:rsidRDefault="00CD2DE5" w:rsidP="00CD2DE5">
      <w:pPr>
        <w:rPr>
          <w:rFonts w:asciiTheme="majorHAnsi" w:hAnsiTheme="majorHAnsi"/>
        </w:rPr>
      </w:pPr>
      <w:r>
        <w:rPr>
          <w:rFonts w:asciiTheme="majorHAnsi" w:hAnsiTheme="majorHAnsi"/>
        </w:rPr>
        <w:t xml:space="preserve">Antenatale Faktoren für </w:t>
      </w:r>
      <w:proofErr w:type="spellStart"/>
      <w:r>
        <w:rPr>
          <w:rFonts w:asciiTheme="majorHAnsi" w:hAnsiTheme="majorHAnsi"/>
        </w:rPr>
        <w:t>Frühgeburtlichkeit</w:t>
      </w:r>
      <w:proofErr w:type="spellEnd"/>
      <w:r>
        <w:rPr>
          <w:rFonts w:asciiTheme="majorHAnsi" w:hAnsiTheme="majorHAnsi"/>
        </w:rPr>
        <w:t>:</w:t>
      </w:r>
    </w:p>
    <w:p w:rsidR="00CD2DE5" w:rsidRPr="00911613" w:rsidRDefault="00CD2DE5" w:rsidP="00CD2DE5">
      <w:pPr>
        <w:pStyle w:val="Listenabsatz"/>
        <w:numPr>
          <w:ilvl w:val="0"/>
          <w:numId w:val="12"/>
        </w:numPr>
        <w:rPr>
          <w:rFonts w:asciiTheme="majorHAnsi" w:hAnsiTheme="majorHAnsi"/>
        </w:rPr>
      </w:pPr>
      <w:r w:rsidRPr="00911613">
        <w:rPr>
          <w:rFonts w:asciiTheme="majorHAnsi" w:hAnsiTheme="majorHAnsi"/>
        </w:rPr>
        <w:t>soziale Faktoren (Stress, körperliche Arbeit, Armut, Alter)</w:t>
      </w:r>
    </w:p>
    <w:p w:rsidR="00CD2DE5" w:rsidRDefault="00CD2DE5" w:rsidP="00CD2DE5">
      <w:pPr>
        <w:pStyle w:val="Listenabsatz"/>
        <w:numPr>
          <w:ilvl w:val="0"/>
          <w:numId w:val="12"/>
        </w:numPr>
        <w:rPr>
          <w:rFonts w:asciiTheme="majorHAnsi" w:hAnsiTheme="majorHAnsi"/>
        </w:rPr>
      </w:pPr>
      <w:r>
        <w:rPr>
          <w:rFonts w:asciiTheme="majorHAnsi" w:hAnsiTheme="majorHAnsi"/>
        </w:rPr>
        <w:t>mütterliche Faktoren (Infektionen, Anämie, Diabetes, Suchtmittel)</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fetale Faktoren (Mehrlinge, Fehlbildungen, </w:t>
      </w:r>
      <w:proofErr w:type="spellStart"/>
      <w:r>
        <w:rPr>
          <w:rFonts w:asciiTheme="majorHAnsi" w:hAnsiTheme="majorHAnsi"/>
        </w:rPr>
        <w:t>Hypotrohpie</w:t>
      </w:r>
      <w:proofErr w:type="spellEnd"/>
      <w:r>
        <w:rPr>
          <w:rFonts w:asciiTheme="majorHAnsi" w:hAnsiTheme="majorHAnsi"/>
        </w:rPr>
        <w:t>, Infektionen)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Klassifikation nach </w:t>
      </w:r>
      <w:proofErr w:type="spellStart"/>
      <w:r>
        <w:rPr>
          <w:rFonts w:asciiTheme="majorHAnsi" w:hAnsiTheme="majorHAnsi"/>
        </w:rPr>
        <w:t>Gestationsalter</w:t>
      </w:r>
      <w:proofErr w:type="spellEnd"/>
    </w:p>
    <w:p w:rsidR="00CD2DE5" w:rsidRPr="00EE39DC" w:rsidRDefault="00CD2DE5" w:rsidP="00CD2DE5">
      <w:pPr>
        <w:pStyle w:val="Listenabsatz"/>
        <w:numPr>
          <w:ilvl w:val="0"/>
          <w:numId w:val="12"/>
        </w:numPr>
        <w:rPr>
          <w:rFonts w:asciiTheme="majorHAnsi" w:hAnsiTheme="majorHAnsi"/>
        </w:rPr>
      </w:pPr>
      <w:r w:rsidRPr="00EE39DC">
        <w:rPr>
          <w:rFonts w:asciiTheme="majorHAnsi" w:hAnsiTheme="majorHAnsi"/>
        </w:rPr>
        <w:t>Frühgeborene bis und mit 37. SSW</w:t>
      </w:r>
      <w:r>
        <w:rPr>
          <w:rFonts w:asciiTheme="majorHAnsi" w:hAnsiTheme="majorHAnsi"/>
        </w:rPr>
        <w:t xml:space="preserve"> (259 Tage nach der letzten Periode)</w:t>
      </w:r>
    </w:p>
    <w:p w:rsidR="00CD2DE5" w:rsidRDefault="00CD2DE5" w:rsidP="00CD2DE5">
      <w:pPr>
        <w:pStyle w:val="Listenabsatz"/>
        <w:numPr>
          <w:ilvl w:val="0"/>
          <w:numId w:val="12"/>
        </w:numPr>
        <w:rPr>
          <w:rFonts w:asciiTheme="majorHAnsi" w:hAnsiTheme="majorHAnsi"/>
        </w:rPr>
      </w:pPr>
      <w:r>
        <w:rPr>
          <w:rFonts w:asciiTheme="majorHAnsi" w:hAnsiTheme="majorHAnsi"/>
        </w:rPr>
        <w:t>Termingeborene: 38. – 42. SSW (260-293 Tage)</w:t>
      </w:r>
    </w:p>
    <w:p w:rsidR="00CD2DE5" w:rsidRDefault="00CD2DE5" w:rsidP="00CD2DE5">
      <w:pPr>
        <w:pStyle w:val="Listenabsatz"/>
        <w:numPr>
          <w:ilvl w:val="0"/>
          <w:numId w:val="12"/>
        </w:numPr>
        <w:rPr>
          <w:rFonts w:asciiTheme="majorHAnsi" w:hAnsiTheme="majorHAnsi"/>
        </w:rPr>
      </w:pPr>
      <w:r>
        <w:rPr>
          <w:rFonts w:asciiTheme="majorHAnsi" w:hAnsiTheme="majorHAnsi"/>
        </w:rPr>
        <w:t>Übertragung 43. SSW und mehr (294 Tage)</w:t>
      </w:r>
    </w:p>
    <w:p w:rsidR="00CD2DE5" w:rsidRDefault="00CD2DE5" w:rsidP="00CD2DE5">
      <w:pPr>
        <w:pStyle w:val="Listenabsatz"/>
        <w:numPr>
          <w:ilvl w:val="0"/>
          <w:numId w:val="12"/>
        </w:numPr>
        <w:rPr>
          <w:rFonts w:asciiTheme="majorHAnsi" w:hAnsiTheme="majorHAnsi"/>
        </w:rPr>
      </w:pPr>
      <w:r w:rsidRPr="00867DE5">
        <w:rPr>
          <w:rFonts w:asciiTheme="majorHAnsi" w:hAnsiTheme="majorHAnsi"/>
        </w:rPr>
        <w:sym w:font="Wingdings" w:char="F0E0"/>
      </w:r>
      <w:r>
        <w:rPr>
          <w:rFonts w:asciiTheme="majorHAnsi" w:hAnsiTheme="majorHAnsi"/>
        </w:rPr>
        <w:t xml:space="preserve"> kann mit </w:t>
      </w:r>
      <w:proofErr w:type="spellStart"/>
      <w:r>
        <w:rPr>
          <w:rFonts w:asciiTheme="majorHAnsi" w:hAnsiTheme="majorHAnsi"/>
        </w:rPr>
        <w:t>Dubowitz</w:t>
      </w:r>
      <w:proofErr w:type="spellEnd"/>
      <w:r>
        <w:rPr>
          <w:rFonts w:asciiTheme="majorHAnsi" w:hAnsiTheme="majorHAnsi"/>
        </w:rPr>
        <w:t>-Score überprüft werden (siehe Beilage)</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Merkmale Frühgeborene vs. Reife Neugeborene:</w:t>
      </w:r>
    </w:p>
    <w:p w:rsidR="00CD2DE5" w:rsidRPr="00867DE5" w:rsidRDefault="00CD2DE5" w:rsidP="00CD2DE5">
      <w:pPr>
        <w:pStyle w:val="Listenabsatz"/>
        <w:numPr>
          <w:ilvl w:val="0"/>
          <w:numId w:val="12"/>
        </w:numPr>
        <w:rPr>
          <w:rFonts w:asciiTheme="majorHAnsi" w:hAnsiTheme="majorHAnsi"/>
        </w:rPr>
      </w:pPr>
      <w:r>
        <w:rPr>
          <w:rFonts w:asciiTheme="majorHAnsi" w:hAnsiTheme="majorHAnsi"/>
        </w:rPr>
        <w:t xml:space="preserve">Ödeme Hände </w:t>
      </w:r>
      <w:proofErr w:type="spellStart"/>
      <w:r>
        <w:rPr>
          <w:rFonts w:asciiTheme="majorHAnsi" w:hAnsiTheme="majorHAnsi"/>
        </w:rPr>
        <w:t>Fü</w:t>
      </w:r>
      <w:r w:rsidRPr="00867DE5">
        <w:rPr>
          <w:rFonts w:asciiTheme="majorHAnsi" w:hAnsiTheme="majorHAnsi"/>
        </w:rPr>
        <w:t>sse</w:t>
      </w:r>
      <w:proofErr w:type="spellEnd"/>
      <w:r w:rsidRPr="00867DE5">
        <w:rPr>
          <w:rFonts w:asciiTheme="majorHAnsi" w:hAnsiTheme="majorHAnsi"/>
        </w:rPr>
        <w:t xml:space="preserve"> Tibia bei Frühgeborenen, bei Reifen nicht vorhandenen</w:t>
      </w:r>
    </w:p>
    <w:p w:rsidR="00CD2DE5" w:rsidRDefault="00CD2DE5" w:rsidP="00CD2DE5">
      <w:pPr>
        <w:pStyle w:val="Listenabsatz"/>
        <w:numPr>
          <w:ilvl w:val="0"/>
          <w:numId w:val="12"/>
        </w:numPr>
        <w:rPr>
          <w:rFonts w:asciiTheme="majorHAnsi" w:hAnsiTheme="majorHAnsi"/>
        </w:rPr>
      </w:pPr>
      <w:r>
        <w:rPr>
          <w:rFonts w:asciiTheme="majorHAnsi" w:hAnsiTheme="majorHAnsi"/>
        </w:rPr>
        <w:t>Haut: zart und dünn bei Frühgeborenen, bei Reifen: Deutlichere Dicke</w:t>
      </w:r>
    </w:p>
    <w:p w:rsidR="00CD2DE5" w:rsidRDefault="00CD2DE5" w:rsidP="00CD2DE5">
      <w:pPr>
        <w:pStyle w:val="Listenabsatz"/>
        <w:numPr>
          <w:ilvl w:val="0"/>
          <w:numId w:val="12"/>
        </w:numPr>
        <w:rPr>
          <w:rFonts w:asciiTheme="majorHAnsi" w:hAnsiTheme="majorHAnsi"/>
        </w:rPr>
      </w:pPr>
      <w:r>
        <w:rPr>
          <w:rFonts w:asciiTheme="majorHAnsi" w:hAnsiTheme="majorHAnsi"/>
        </w:rPr>
        <w:t>Hautkolorit Frühgeborene rot, Reife : rosa</w:t>
      </w:r>
    </w:p>
    <w:p w:rsidR="00CD2DE5" w:rsidRDefault="00CD2DE5" w:rsidP="00CD2DE5">
      <w:pPr>
        <w:pStyle w:val="Listenabsatz"/>
        <w:numPr>
          <w:ilvl w:val="0"/>
          <w:numId w:val="12"/>
        </w:numPr>
        <w:rPr>
          <w:rFonts w:asciiTheme="majorHAnsi" w:hAnsiTheme="majorHAnsi"/>
        </w:rPr>
      </w:pPr>
      <w:r>
        <w:rPr>
          <w:rFonts w:asciiTheme="majorHAnsi" w:hAnsiTheme="majorHAnsi"/>
        </w:rPr>
        <w:t>Frühgeborenen Venen am Stamm sichtbar, beim Reifen Haut undurchsichtig</w:t>
      </w:r>
    </w:p>
    <w:p w:rsidR="00CD2DE5" w:rsidRDefault="00CD2DE5" w:rsidP="00CD2DE5">
      <w:pPr>
        <w:pStyle w:val="Listenabsatz"/>
        <w:numPr>
          <w:ilvl w:val="0"/>
          <w:numId w:val="12"/>
        </w:numPr>
        <w:rPr>
          <w:rFonts w:asciiTheme="majorHAnsi" w:hAnsiTheme="majorHAnsi"/>
        </w:rPr>
      </w:pPr>
      <w:r>
        <w:rPr>
          <w:rFonts w:asciiTheme="majorHAnsi" w:hAnsiTheme="majorHAnsi"/>
        </w:rPr>
        <w:t>Frühgeborene viele Lanugo-Haare, bei Reifen nicht mehr vorhanden</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Fusssohle</w:t>
      </w:r>
      <w:proofErr w:type="spellEnd"/>
      <w:r>
        <w:rPr>
          <w:rFonts w:asciiTheme="majorHAnsi" w:hAnsiTheme="majorHAnsi"/>
        </w:rPr>
        <w:t xml:space="preserve"> Frühgeborenen glatt, Reife haben starke F alten</w:t>
      </w:r>
    </w:p>
    <w:p w:rsidR="00CD2DE5" w:rsidRDefault="00CD2DE5" w:rsidP="00CD2DE5">
      <w:pPr>
        <w:pStyle w:val="Listenabsatz"/>
        <w:numPr>
          <w:ilvl w:val="0"/>
          <w:numId w:val="12"/>
        </w:numPr>
        <w:rPr>
          <w:rFonts w:asciiTheme="majorHAnsi" w:hAnsiTheme="majorHAnsi"/>
        </w:rPr>
      </w:pPr>
      <w:r>
        <w:rPr>
          <w:rFonts w:asciiTheme="majorHAnsi" w:hAnsiTheme="majorHAnsi"/>
        </w:rPr>
        <w:t>Brustwarzen: Frühgeborene kaum erkennbar, Reife Warzenhof und Warze deutlich hervorgehobenen</w:t>
      </w:r>
    </w:p>
    <w:p w:rsidR="00CD2DE5" w:rsidRDefault="00CD2DE5" w:rsidP="00CD2DE5">
      <w:pPr>
        <w:pStyle w:val="Listenabsatz"/>
        <w:numPr>
          <w:ilvl w:val="0"/>
          <w:numId w:val="12"/>
        </w:numPr>
        <w:rPr>
          <w:rFonts w:asciiTheme="majorHAnsi" w:hAnsiTheme="majorHAnsi"/>
        </w:rPr>
      </w:pPr>
      <w:r>
        <w:rPr>
          <w:rFonts w:asciiTheme="majorHAnsi" w:hAnsiTheme="majorHAnsi"/>
        </w:rPr>
        <w:t>Drüsengewebe: bei Frühgeborenen nicht zu tasten, bei Reifen mehr als 1 cm Durchmesser</w:t>
      </w:r>
    </w:p>
    <w:p w:rsidR="00CD2DE5" w:rsidRDefault="00CD2DE5" w:rsidP="00CD2DE5">
      <w:pPr>
        <w:pStyle w:val="Listenabsatz"/>
        <w:numPr>
          <w:ilvl w:val="0"/>
          <w:numId w:val="12"/>
        </w:numPr>
        <w:rPr>
          <w:rFonts w:asciiTheme="majorHAnsi" w:hAnsiTheme="majorHAnsi"/>
        </w:rPr>
      </w:pPr>
      <w:r>
        <w:rPr>
          <w:rFonts w:asciiTheme="majorHAnsi" w:hAnsiTheme="majorHAnsi"/>
        </w:rPr>
        <w:t>Ohr Frühgeborenen: keine ausgebildete Helix, Ohrmuschel weich und lässt sich knicken ohne dass wieder ursprüngliche Form annimmt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Frühgeborene Knaben: kein Deszensus </w:t>
      </w:r>
      <w:proofErr w:type="spellStart"/>
      <w:r>
        <w:rPr>
          <w:rFonts w:asciiTheme="majorHAnsi" w:hAnsiTheme="majorHAnsi"/>
        </w:rPr>
        <w:t>Testis</w:t>
      </w:r>
      <w:proofErr w:type="spellEnd"/>
      <w:r>
        <w:rPr>
          <w:rFonts w:asciiTheme="majorHAnsi" w:hAnsiTheme="majorHAnsi"/>
        </w:rPr>
        <w:t xml:space="preserve">, keine </w:t>
      </w:r>
      <w:proofErr w:type="spellStart"/>
      <w:r>
        <w:rPr>
          <w:rFonts w:asciiTheme="majorHAnsi" w:hAnsiTheme="majorHAnsi"/>
        </w:rPr>
        <w:t>Skrotumfalten</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Mädchen: kleine </w:t>
      </w:r>
      <w:proofErr w:type="spellStart"/>
      <w:r>
        <w:rPr>
          <w:rFonts w:asciiTheme="majorHAnsi" w:hAnsiTheme="majorHAnsi"/>
        </w:rPr>
        <w:t>Labien</w:t>
      </w:r>
      <w:proofErr w:type="spellEnd"/>
      <w:r>
        <w:rPr>
          <w:rFonts w:asciiTheme="majorHAnsi" w:hAnsiTheme="majorHAnsi"/>
        </w:rPr>
        <w:t xml:space="preserve"> treten hervor und werden nicht von </w:t>
      </w:r>
      <w:proofErr w:type="spellStart"/>
      <w:r>
        <w:rPr>
          <w:rFonts w:asciiTheme="majorHAnsi" w:hAnsiTheme="majorHAnsi"/>
        </w:rPr>
        <w:t>grossen</w:t>
      </w:r>
      <w:proofErr w:type="spellEnd"/>
      <w:r>
        <w:rPr>
          <w:rFonts w:asciiTheme="majorHAnsi" w:hAnsiTheme="majorHAnsi"/>
        </w:rPr>
        <w:t xml:space="preserve"> </w:t>
      </w:r>
      <w:proofErr w:type="spellStart"/>
      <w:r>
        <w:rPr>
          <w:rFonts w:asciiTheme="majorHAnsi" w:hAnsiTheme="majorHAnsi"/>
        </w:rPr>
        <w:t>Labien</w:t>
      </w:r>
      <w:proofErr w:type="spellEnd"/>
      <w:r>
        <w:rPr>
          <w:rFonts w:asciiTheme="majorHAnsi" w:hAnsiTheme="majorHAnsi"/>
        </w:rPr>
        <w:t xml:space="preserve"> bedeckt.</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Definitionen:</w:t>
      </w:r>
    </w:p>
    <w:p w:rsidR="00CD2DE5" w:rsidRPr="00F8497D" w:rsidRDefault="00CD2DE5" w:rsidP="00CD2DE5">
      <w:pPr>
        <w:pStyle w:val="Listenabsatz"/>
        <w:numPr>
          <w:ilvl w:val="0"/>
          <w:numId w:val="12"/>
        </w:numPr>
        <w:rPr>
          <w:rFonts w:asciiTheme="majorHAnsi" w:hAnsiTheme="majorHAnsi"/>
        </w:rPr>
      </w:pPr>
      <w:r w:rsidRPr="00F8497D">
        <w:rPr>
          <w:rFonts w:asciiTheme="majorHAnsi" w:hAnsiTheme="majorHAnsi"/>
        </w:rPr>
        <w:t xml:space="preserve">Lebendgeburt: Geburt von einem Fetus, unabhängig vom </w:t>
      </w:r>
      <w:proofErr w:type="spellStart"/>
      <w:r w:rsidRPr="00F8497D">
        <w:rPr>
          <w:rFonts w:asciiTheme="majorHAnsi" w:hAnsiTheme="majorHAnsi"/>
        </w:rPr>
        <w:t>Gestationsalter</w:t>
      </w:r>
      <w:proofErr w:type="spellEnd"/>
      <w:r w:rsidRPr="00F8497D">
        <w:rPr>
          <w:rFonts w:asciiTheme="majorHAnsi" w:hAnsiTheme="majorHAnsi"/>
        </w:rPr>
        <w:t>, mit Lebenszeichen unter oder nach der Geburt. Als Lebenszeichen gelten:</w:t>
      </w:r>
    </w:p>
    <w:p w:rsidR="00CD2DE5" w:rsidRDefault="00CD2DE5" w:rsidP="00CD2DE5">
      <w:pPr>
        <w:pStyle w:val="Listenabsatz"/>
        <w:numPr>
          <w:ilvl w:val="1"/>
          <w:numId w:val="12"/>
        </w:numPr>
        <w:rPr>
          <w:rFonts w:asciiTheme="majorHAnsi" w:hAnsiTheme="majorHAnsi"/>
        </w:rPr>
      </w:pPr>
      <w:r>
        <w:rPr>
          <w:rFonts w:asciiTheme="majorHAnsi" w:hAnsiTheme="majorHAnsi"/>
        </w:rPr>
        <w:t>Herzaktion</w:t>
      </w:r>
    </w:p>
    <w:p w:rsidR="00CD2DE5" w:rsidRDefault="00CD2DE5" w:rsidP="00CD2DE5">
      <w:pPr>
        <w:pStyle w:val="Listenabsatz"/>
        <w:numPr>
          <w:ilvl w:val="1"/>
          <w:numId w:val="12"/>
        </w:numPr>
        <w:rPr>
          <w:rFonts w:asciiTheme="majorHAnsi" w:hAnsiTheme="majorHAnsi"/>
        </w:rPr>
      </w:pPr>
      <w:r>
        <w:rPr>
          <w:rFonts w:asciiTheme="majorHAnsi" w:hAnsiTheme="majorHAnsi"/>
        </w:rPr>
        <w:t>Atembewegungen</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Pulsation der </w:t>
      </w:r>
      <w:proofErr w:type="spellStart"/>
      <w:r>
        <w:rPr>
          <w:rFonts w:asciiTheme="majorHAnsi" w:hAnsiTheme="majorHAnsi"/>
        </w:rPr>
        <w:t>Nabeschnur</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Duetliche</w:t>
      </w:r>
      <w:proofErr w:type="spellEnd"/>
      <w:r>
        <w:rPr>
          <w:rFonts w:asciiTheme="majorHAnsi" w:hAnsiTheme="majorHAnsi"/>
        </w:rPr>
        <w:t xml:space="preserve"> Bewegungen der willkürlichen Muskulatur</w:t>
      </w:r>
    </w:p>
    <w:p w:rsidR="00CD2DE5" w:rsidRDefault="00CD2DE5" w:rsidP="00CD2DE5">
      <w:pPr>
        <w:pStyle w:val="Listenabsatz"/>
        <w:numPr>
          <w:ilvl w:val="0"/>
          <w:numId w:val="12"/>
        </w:numPr>
        <w:rPr>
          <w:rFonts w:asciiTheme="majorHAnsi" w:hAnsiTheme="majorHAnsi"/>
        </w:rPr>
      </w:pPr>
      <w:r>
        <w:rPr>
          <w:rFonts w:asciiTheme="majorHAnsi" w:hAnsiTheme="majorHAnsi"/>
        </w:rPr>
        <w:t>Neonatale Mortalität: Tod eines lebendgeborenen Kindes vor dem 28. Lebenstag (27 Tage, 23 Stunden, 59 Minuten ab Geburt)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Früher </w:t>
      </w:r>
      <w:proofErr w:type="spellStart"/>
      <w:r>
        <w:rPr>
          <w:rFonts w:asciiTheme="majorHAnsi" w:hAnsiTheme="majorHAnsi"/>
        </w:rPr>
        <w:t>neonataler</w:t>
      </w:r>
      <w:proofErr w:type="spellEnd"/>
      <w:r>
        <w:rPr>
          <w:rFonts w:asciiTheme="majorHAnsi" w:hAnsiTheme="majorHAnsi"/>
        </w:rPr>
        <w:t xml:space="preserve"> Tod: Tod eines lebendgeborenen Kindes während der ersten 7 vollendeten Lebenstage</w:t>
      </w:r>
    </w:p>
    <w:p w:rsidR="00CD2DE5" w:rsidRPr="00F8497D" w:rsidRDefault="00CD2DE5" w:rsidP="00CD2DE5">
      <w:pPr>
        <w:pStyle w:val="Listenabsatz"/>
        <w:numPr>
          <w:ilvl w:val="0"/>
          <w:numId w:val="12"/>
        </w:numPr>
        <w:rPr>
          <w:rFonts w:asciiTheme="majorHAnsi" w:hAnsiTheme="majorHAnsi"/>
        </w:rPr>
      </w:pPr>
      <w:r>
        <w:rPr>
          <w:rFonts w:asciiTheme="majorHAnsi" w:hAnsiTheme="majorHAnsi"/>
        </w:rPr>
        <w:t xml:space="preserve">Später </w:t>
      </w:r>
      <w:proofErr w:type="spellStart"/>
      <w:r>
        <w:rPr>
          <w:rFonts w:asciiTheme="majorHAnsi" w:hAnsiTheme="majorHAnsi"/>
        </w:rPr>
        <w:t>neonataler</w:t>
      </w:r>
      <w:proofErr w:type="spellEnd"/>
      <w:r>
        <w:rPr>
          <w:rFonts w:asciiTheme="majorHAnsi" w:hAnsiTheme="majorHAnsi"/>
        </w:rPr>
        <w:t xml:space="preserve"> Tod: Tod eines lebendgeborenen Kindes nach 7, aber vor 28 vollendeten Lebenstagen</w:t>
      </w:r>
    </w:p>
    <w:p w:rsidR="00CD2DE5" w:rsidRDefault="00CD2DE5" w:rsidP="00CD2DE5">
      <w:pPr>
        <w:rPr>
          <w:rFonts w:asciiTheme="majorHAnsi" w:hAnsiTheme="majorHAnsi"/>
          <w:b/>
        </w:rPr>
      </w:pPr>
    </w:p>
    <w:p w:rsidR="00CD2DE5" w:rsidRDefault="00CD2DE5" w:rsidP="00CD2DE5">
      <w:pPr>
        <w:rPr>
          <w:rFonts w:asciiTheme="majorHAnsi" w:hAnsiTheme="majorHAnsi"/>
          <w:b/>
        </w:rPr>
      </w:pPr>
      <w:r>
        <w:rPr>
          <w:rFonts w:asciiTheme="majorHAnsi" w:hAnsiTheme="majorHAnsi"/>
          <w:b/>
        </w:rPr>
        <w:t>Vorbereitung zur Untersuchung</w:t>
      </w:r>
    </w:p>
    <w:p w:rsidR="00CD2DE5" w:rsidRDefault="00CD2DE5" w:rsidP="00CD2DE5">
      <w:pPr>
        <w:rPr>
          <w:rFonts w:asciiTheme="majorHAnsi" w:hAnsiTheme="majorHAnsi"/>
        </w:rPr>
      </w:pPr>
      <w:r>
        <w:rPr>
          <w:rFonts w:asciiTheme="majorHAnsi" w:hAnsiTheme="majorHAnsi"/>
        </w:rPr>
        <w:t>Untersuchungsplatz vorbereiten:</w:t>
      </w:r>
    </w:p>
    <w:p w:rsidR="00CD2DE5" w:rsidRPr="00243B53" w:rsidRDefault="00CD2DE5" w:rsidP="00CD2DE5">
      <w:pPr>
        <w:pStyle w:val="Listenabsatz"/>
        <w:numPr>
          <w:ilvl w:val="0"/>
          <w:numId w:val="12"/>
        </w:numPr>
        <w:rPr>
          <w:rFonts w:asciiTheme="majorHAnsi" w:hAnsiTheme="majorHAnsi"/>
        </w:rPr>
      </w:pPr>
      <w:r w:rsidRPr="00243B53">
        <w:rPr>
          <w:rFonts w:asciiTheme="majorHAnsi" w:hAnsiTheme="majorHAnsi"/>
        </w:rPr>
        <w:t>Arbeitsmaterial</w:t>
      </w:r>
    </w:p>
    <w:p w:rsidR="00CD2DE5" w:rsidRDefault="00CD2DE5" w:rsidP="00CD2DE5">
      <w:pPr>
        <w:pStyle w:val="Listenabsatz"/>
        <w:numPr>
          <w:ilvl w:val="0"/>
          <w:numId w:val="12"/>
        </w:numPr>
        <w:rPr>
          <w:rFonts w:asciiTheme="majorHAnsi" w:hAnsiTheme="majorHAnsi"/>
        </w:rPr>
      </w:pPr>
      <w:r>
        <w:rPr>
          <w:rFonts w:asciiTheme="majorHAnsi" w:hAnsiTheme="majorHAnsi"/>
        </w:rPr>
        <w:t>Wärmelampe oder Wärmematte</w:t>
      </w:r>
    </w:p>
    <w:p w:rsidR="00CD2DE5" w:rsidRDefault="00CD2DE5" w:rsidP="00CD2DE5">
      <w:pPr>
        <w:pStyle w:val="Listenabsatz"/>
        <w:numPr>
          <w:ilvl w:val="0"/>
          <w:numId w:val="12"/>
        </w:numPr>
        <w:rPr>
          <w:rFonts w:asciiTheme="majorHAnsi" w:hAnsiTheme="majorHAnsi"/>
        </w:rPr>
      </w:pPr>
      <w:r>
        <w:rPr>
          <w:rFonts w:asciiTheme="majorHAnsi" w:hAnsiTheme="majorHAnsi"/>
        </w:rPr>
        <w:t>Licht</w:t>
      </w:r>
    </w:p>
    <w:p w:rsidR="00CD2DE5" w:rsidRPr="00243B53" w:rsidRDefault="00CD2DE5" w:rsidP="00CD2DE5">
      <w:pPr>
        <w:pStyle w:val="Listenabsatz"/>
        <w:numPr>
          <w:ilvl w:val="0"/>
          <w:numId w:val="12"/>
        </w:numPr>
        <w:rPr>
          <w:rFonts w:asciiTheme="majorHAnsi" w:hAnsiTheme="majorHAnsi"/>
        </w:rPr>
      </w:pPr>
      <w:r>
        <w:rPr>
          <w:rFonts w:asciiTheme="majorHAnsi" w:hAnsiTheme="majorHAnsi"/>
        </w:rPr>
        <w:lastRenderedPageBreak/>
        <w:t>Hygiene  (frische Unterlage, Wasserdichte Folie drunter, Händedesinfektion)</w:t>
      </w:r>
    </w:p>
    <w:p w:rsidR="00CD2DE5" w:rsidRPr="00F41872" w:rsidRDefault="00CD2DE5" w:rsidP="00CD2DE5">
      <w:pPr>
        <w:rPr>
          <w:rFonts w:asciiTheme="majorHAnsi" w:hAnsiTheme="majorHAnsi"/>
        </w:rPr>
      </w:pPr>
      <w:r w:rsidRPr="00F41872">
        <w:rPr>
          <w:rFonts w:asciiTheme="majorHAnsi" w:hAnsiTheme="majorHAnsi"/>
        </w:rPr>
        <w:sym w:font="Wingdings" w:char="F0E0"/>
      </w:r>
      <w:r>
        <w:rPr>
          <w:rFonts w:asciiTheme="majorHAnsi" w:hAnsiTheme="majorHAnsi"/>
        </w:rPr>
        <w:t xml:space="preserve"> i.d.</w:t>
      </w:r>
      <w:r w:rsidRPr="00F41872">
        <w:rPr>
          <w:rFonts w:asciiTheme="majorHAnsi" w:hAnsiTheme="majorHAnsi"/>
        </w:rPr>
        <w:t>R. ist Mutter anwesend</w:t>
      </w:r>
    </w:p>
    <w:p w:rsidR="00CD2DE5" w:rsidRDefault="00CD2DE5" w:rsidP="00CD2DE5">
      <w:pPr>
        <w:rPr>
          <w:rFonts w:asciiTheme="majorHAnsi" w:hAnsiTheme="majorHAnsi"/>
          <w:b/>
        </w:rPr>
      </w:pPr>
    </w:p>
    <w:p w:rsidR="00CD2DE5" w:rsidRPr="00E77BCB" w:rsidRDefault="00CD2DE5" w:rsidP="00CD2DE5">
      <w:pPr>
        <w:rPr>
          <w:rFonts w:asciiTheme="majorHAnsi" w:hAnsiTheme="majorHAnsi"/>
          <w:b/>
        </w:rPr>
      </w:pPr>
      <w:proofErr w:type="spellStart"/>
      <w:r w:rsidRPr="00E77BCB">
        <w:rPr>
          <w:rFonts w:asciiTheme="majorHAnsi" w:hAnsiTheme="majorHAnsi"/>
          <w:b/>
        </w:rPr>
        <w:t>Apgar</w:t>
      </w:r>
      <w:proofErr w:type="spellEnd"/>
      <w:r w:rsidRPr="00E77BCB">
        <w:rPr>
          <w:rFonts w:asciiTheme="majorHAnsi" w:hAnsiTheme="majorHAnsi"/>
          <w:b/>
        </w:rPr>
        <w:t>-Index</w:t>
      </w:r>
      <w:r>
        <w:rPr>
          <w:rFonts w:asciiTheme="majorHAnsi" w:hAnsiTheme="majorHAnsi"/>
          <w:b/>
        </w:rPr>
        <w:t xml:space="preserve"> / postnatale Adaptation</w:t>
      </w:r>
    </w:p>
    <w:p w:rsidR="00CD2DE5" w:rsidRDefault="00CD2DE5" w:rsidP="00CD2DE5">
      <w:pPr>
        <w:rPr>
          <w:rFonts w:asciiTheme="majorHAnsi" w:hAnsiTheme="majorHAnsi"/>
        </w:rPr>
      </w:pPr>
      <w:r w:rsidRPr="00976085">
        <w:rPr>
          <w:rFonts w:asciiTheme="majorHAnsi" w:hAnsiTheme="majorHAnsi"/>
        </w:rPr>
        <w:t xml:space="preserve">Unmittelbar nach der Geburt wird der vitale Status des Neugeborenen anhand des </w:t>
      </w:r>
      <w:proofErr w:type="spellStart"/>
      <w:r w:rsidRPr="00976085">
        <w:rPr>
          <w:rFonts w:asciiTheme="majorHAnsi" w:hAnsiTheme="majorHAnsi"/>
        </w:rPr>
        <w:t>Apgar</w:t>
      </w:r>
      <w:proofErr w:type="spellEnd"/>
      <w:r w:rsidRPr="00976085">
        <w:rPr>
          <w:rFonts w:asciiTheme="majorHAnsi" w:hAnsiTheme="majorHAnsi"/>
        </w:rPr>
        <w:t>-Index bestimmt.</w:t>
      </w:r>
      <w:r>
        <w:rPr>
          <w:rFonts w:asciiTheme="majorHAnsi" w:hAnsiTheme="majorHAnsi"/>
        </w:rPr>
        <w:t xml:space="preserve"> </w:t>
      </w:r>
    </w:p>
    <w:p w:rsidR="00CD2DE5" w:rsidRPr="00976085" w:rsidRDefault="00CD2DE5" w:rsidP="00CD2DE5">
      <w:pPr>
        <w:rPr>
          <w:rFonts w:asciiTheme="majorHAnsi" w:hAnsiTheme="majorHAnsi"/>
        </w:rPr>
      </w:pPr>
      <w:r>
        <w:rPr>
          <w:rFonts w:asciiTheme="majorHAnsi" w:hAnsiTheme="majorHAnsi"/>
        </w:rPr>
        <w:t xml:space="preserve">Der APGAR-Score ist eine standardisierte Bewertung der postnatalen Adaptation und des Erfolges allfälliger </w:t>
      </w:r>
      <w:proofErr w:type="spellStart"/>
      <w:r>
        <w:rPr>
          <w:rFonts w:asciiTheme="majorHAnsi" w:hAnsiTheme="majorHAnsi"/>
        </w:rPr>
        <w:t>Reanimationsmassnahmen</w:t>
      </w:r>
      <w:proofErr w:type="spellEnd"/>
      <w:r>
        <w:rPr>
          <w:rFonts w:asciiTheme="majorHAnsi" w:hAnsiTheme="majorHAnsi"/>
        </w:rPr>
        <w:t xml:space="preserve">. Er ist jedoch ungeeignet für die unmittelbare Entscheidung über den Einsatz therapeutischer </w:t>
      </w:r>
      <w:proofErr w:type="spellStart"/>
      <w:r>
        <w:rPr>
          <w:rFonts w:asciiTheme="majorHAnsi" w:hAnsiTheme="majorHAnsi"/>
        </w:rPr>
        <w:t>Massnahmen</w:t>
      </w:r>
      <w:proofErr w:type="spellEnd"/>
      <w:r>
        <w:rPr>
          <w:rFonts w:asciiTheme="majorHAnsi" w:hAnsiTheme="majorHAnsi"/>
        </w:rPr>
        <w:t xml:space="preserve">. </w:t>
      </w:r>
    </w:p>
    <w:p w:rsidR="00CD2DE5" w:rsidRPr="00976085" w:rsidRDefault="00CD2DE5" w:rsidP="00CD2DE5">
      <w:pPr>
        <w:rPr>
          <w:rFonts w:asciiTheme="majorHAnsi" w:hAnsiTheme="majorHAnsi"/>
        </w:rPr>
      </w:pPr>
      <w:r w:rsidRPr="00976085">
        <w:rPr>
          <w:rFonts w:asciiTheme="majorHAnsi" w:hAnsiTheme="majorHAnsi"/>
        </w:rPr>
        <w:t>A: Atmung</w:t>
      </w:r>
    </w:p>
    <w:p w:rsidR="00CD2DE5" w:rsidRPr="00976085" w:rsidRDefault="00CD2DE5" w:rsidP="00CD2DE5">
      <w:pPr>
        <w:rPr>
          <w:rFonts w:asciiTheme="majorHAnsi" w:hAnsiTheme="majorHAnsi"/>
        </w:rPr>
      </w:pPr>
      <w:r w:rsidRPr="00976085">
        <w:rPr>
          <w:rFonts w:asciiTheme="majorHAnsi" w:hAnsiTheme="majorHAnsi"/>
        </w:rPr>
        <w:t>P: Puls</w:t>
      </w:r>
    </w:p>
    <w:p w:rsidR="00CD2DE5" w:rsidRPr="00976085" w:rsidRDefault="00CD2DE5" w:rsidP="00CD2DE5">
      <w:pPr>
        <w:rPr>
          <w:rFonts w:asciiTheme="majorHAnsi" w:hAnsiTheme="majorHAnsi"/>
        </w:rPr>
      </w:pPr>
      <w:r w:rsidRPr="00976085">
        <w:rPr>
          <w:rFonts w:asciiTheme="majorHAnsi" w:hAnsiTheme="majorHAnsi"/>
        </w:rPr>
        <w:t>G: Grundtonus</w:t>
      </w:r>
    </w:p>
    <w:p w:rsidR="00CD2DE5" w:rsidRPr="00976085" w:rsidRDefault="00CD2DE5" w:rsidP="00CD2DE5">
      <w:pPr>
        <w:rPr>
          <w:rFonts w:asciiTheme="majorHAnsi" w:hAnsiTheme="majorHAnsi"/>
        </w:rPr>
      </w:pPr>
      <w:r w:rsidRPr="00976085">
        <w:rPr>
          <w:rFonts w:asciiTheme="majorHAnsi" w:hAnsiTheme="majorHAnsi"/>
        </w:rPr>
        <w:t>A: Aussehen</w:t>
      </w:r>
    </w:p>
    <w:p w:rsidR="00CD2DE5" w:rsidRPr="00976085" w:rsidRDefault="00CD2DE5" w:rsidP="00CD2DE5">
      <w:pPr>
        <w:rPr>
          <w:rFonts w:asciiTheme="majorHAnsi" w:hAnsiTheme="majorHAnsi"/>
        </w:rPr>
      </w:pPr>
      <w:r w:rsidRPr="00976085">
        <w:rPr>
          <w:rFonts w:asciiTheme="majorHAnsi" w:hAnsiTheme="majorHAnsi"/>
        </w:rPr>
        <w:t>R: Reflexe</w:t>
      </w: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sidRPr="00976085">
        <w:rPr>
          <w:rFonts w:asciiTheme="majorHAnsi" w:hAnsiTheme="majorHAnsi"/>
        </w:rPr>
        <w:t xml:space="preserve">Für jeden Parameter werden je nach Qualität eine, fünf und zehn Minuten nach der Geburt 2-0 Punkte vergeben und die Summe aller Punkte als </w:t>
      </w:r>
      <w:proofErr w:type="spellStart"/>
      <w:r w:rsidRPr="00976085">
        <w:rPr>
          <w:rFonts w:asciiTheme="majorHAnsi" w:hAnsiTheme="majorHAnsi"/>
        </w:rPr>
        <w:t>Apgar</w:t>
      </w:r>
      <w:proofErr w:type="spellEnd"/>
      <w:r w:rsidRPr="00976085">
        <w:rPr>
          <w:rFonts w:asciiTheme="majorHAnsi" w:hAnsiTheme="majorHAnsi"/>
        </w:rPr>
        <w:t>-Index angegeben:</w:t>
      </w: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Pr>
          <w:rFonts w:asciiTheme="majorHAnsi" w:hAnsiTheme="majorHAnsi"/>
          <w:noProof/>
          <w:lang w:val="de-CH" w:eastAsia="de-CH"/>
        </w:rPr>
        <w:drawing>
          <wp:inline distT="0" distB="0" distL="0" distR="0">
            <wp:extent cx="4110355" cy="2523543"/>
            <wp:effectExtent l="0" t="0" r="4445" b="0"/>
            <wp:docPr id="4"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111051" cy="2523971"/>
                    </a:xfrm>
                    <a:prstGeom prst="rect">
                      <a:avLst/>
                    </a:prstGeom>
                    <a:noFill/>
                    <a:ln>
                      <a:noFill/>
                    </a:ln>
                  </pic:spPr>
                </pic:pic>
              </a:graphicData>
            </a:graphic>
          </wp:inline>
        </w:drawing>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Gesund: Index von 8-10</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Fetale Asphyxie: Index von 0</w:t>
      </w:r>
    </w:p>
    <w:p w:rsidR="00CD2DE5" w:rsidRPr="00976085" w:rsidRDefault="00CD2DE5" w:rsidP="00CD2DE5">
      <w:pPr>
        <w:rPr>
          <w:rFonts w:asciiTheme="majorHAnsi" w:hAnsiTheme="majorHAnsi"/>
        </w:rPr>
      </w:pPr>
    </w:p>
    <w:p w:rsidR="00CD2DE5" w:rsidRDefault="00CD2DE5" w:rsidP="00CD2DE5">
      <w:pPr>
        <w:rPr>
          <w:rFonts w:asciiTheme="majorHAnsi" w:hAnsiTheme="majorHAnsi"/>
          <w:b/>
        </w:rPr>
      </w:pPr>
      <w:r>
        <w:rPr>
          <w:rFonts w:asciiTheme="majorHAnsi" w:hAnsiTheme="majorHAnsi"/>
          <w:b/>
        </w:rPr>
        <w:t xml:space="preserve">Geburtsverlauf / </w:t>
      </w:r>
      <w:r w:rsidRPr="00E77BCB">
        <w:rPr>
          <w:rFonts w:asciiTheme="majorHAnsi" w:hAnsiTheme="majorHAnsi"/>
          <w:b/>
        </w:rPr>
        <w:t xml:space="preserve">Reifezeichen </w:t>
      </w:r>
    </w:p>
    <w:p w:rsidR="00CD2DE5" w:rsidRPr="00EE39DC" w:rsidRDefault="00CD2DE5" w:rsidP="00CD2DE5">
      <w:pPr>
        <w:rPr>
          <w:rFonts w:asciiTheme="majorHAnsi" w:hAnsiTheme="majorHAnsi"/>
        </w:rPr>
      </w:pPr>
      <w:r>
        <w:rPr>
          <w:rFonts w:asciiTheme="majorHAnsi" w:hAnsiTheme="majorHAnsi"/>
        </w:rPr>
        <w:t>Allgemeines:</w:t>
      </w:r>
    </w:p>
    <w:p w:rsidR="00CD2DE5" w:rsidRDefault="00CD2DE5" w:rsidP="00CD2DE5">
      <w:pPr>
        <w:pStyle w:val="Listenabsatz"/>
        <w:numPr>
          <w:ilvl w:val="0"/>
          <w:numId w:val="12"/>
        </w:numPr>
        <w:rPr>
          <w:rFonts w:asciiTheme="majorHAnsi" w:hAnsiTheme="majorHAnsi"/>
        </w:rPr>
      </w:pPr>
      <w:r>
        <w:rPr>
          <w:rFonts w:asciiTheme="majorHAnsi" w:hAnsiTheme="majorHAnsi"/>
        </w:rPr>
        <w:t>Geschlecht</w:t>
      </w:r>
    </w:p>
    <w:p w:rsidR="00CD2DE5" w:rsidRDefault="00CD2DE5" w:rsidP="00CD2DE5">
      <w:pPr>
        <w:pStyle w:val="Listenabsatz"/>
        <w:numPr>
          <w:ilvl w:val="0"/>
          <w:numId w:val="12"/>
        </w:numPr>
        <w:rPr>
          <w:rFonts w:asciiTheme="majorHAnsi" w:hAnsiTheme="majorHAnsi"/>
        </w:rPr>
      </w:pPr>
      <w:r>
        <w:rPr>
          <w:rFonts w:asciiTheme="majorHAnsi" w:hAnsiTheme="majorHAnsi"/>
        </w:rPr>
        <w:t>SS-Woche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Nabelschnur pH </w:t>
      </w:r>
    </w:p>
    <w:p w:rsidR="00CD2DE5" w:rsidRDefault="00CD2DE5" w:rsidP="00CD2DE5">
      <w:pPr>
        <w:pStyle w:val="Listenabsatz"/>
        <w:numPr>
          <w:ilvl w:val="1"/>
          <w:numId w:val="12"/>
        </w:numPr>
        <w:rPr>
          <w:rFonts w:asciiTheme="majorHAnsi" w:hAnsiTheme="majorHAnsi"/>
        </w:rPr>
      </w:pPr>
      <w:r>
        <w:rPr>
          <w:rFonts w:asciiTheme="majorHAnsi" w:hAnsiTheme="majorHAnsi"/>
        </w:rPr>
        <w:t>arteriell (2 Arterien)</w:t>
      </w:r>
      <w:r w:rsidRPr="00EE39DC">
        <w:rPr>
          <w:rFonts w:asciiTheme="majorHAnsi" w:hAnsiTheme="majorHAnsi"/>
        </w:rPr>
        <w:sym w:font="Wingdings" w:char="F0E0"/>
      </w:r>
      <w:r>
        <w:rPr>
          <w:rFonts w:asciiTheme="majorHAnsi" w:hAnsiTheme="majorHAnsi"/>
        </w:rPr>
        <w:t xml:space="preserve"> Sauerstoffarm </w:t>
      </w:r>
      <w:r w:rsidRPr="00EE39DC">
        <w:rPr>
          <w:rFonts w:asciiTheme="majorHAnsi" w:hAnsiTheme="majorHAnsi"/>
        </w:rPr>
        <w:sym w:font="Wingdings" w:char="F0E0"/>
      </w:r>
      <w:r>
        <w:rPr>
          <w:rFonts w:asciiTheme="majorHAnsi" w:hAnsiTheme="majorHAnsi"/>
        </w:rPr>
        <w:t xml:space="preserve"> Ursache Kind</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venöse (1 Vene) </w:t>
      </w:r>
      <w:r w:rsidRPr="00EE39DC">
        <w:rPr>
          <w:rFonts w:asciiTheme="majorHAnsi" w:hAnsiTheme="majorHAnsi"/>
        </w:rPr>
        <w:sym w:font="Wingdings" w:char="F0E0"/>
      </w:r>
      <w:r>
        <w:rPr>
          <w:rFonts w:asciiTheme="majorHAnsi" w:hAnsiTheme="majorHAnsi"/>
        </w:rPr>
        <w:t xml:space="preserve"> sauerstoffreich </w:t>
      </w:r>
      <w:r w:rsidRPr="00EE39DC">
        <w:rPr>
          <w:rFonts w:asciiTheme="majorHAnsi" w:hAnsiTheme="majorHAnsi"/>
        </w:rPr>
        <w:sym w:font="Wingdings" w:char="F0E0"/>
      </w:r>
      <w:r>
        <w:rPr>
          <w:rFonts w:asciiTheme="majorHAnsi" w:hAnsiTheme="majorHAnsi"/>
        </w:rPr>
        <w:t xml:space="preserve"> Ursache Mutter</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Base </w:t>
      </w:r>
      <w:proofErr w:type="spellStart"/>
      <w:r>
        <w:rPr>
          <w:rFonts w:asciiTheme="majorHAnsi" w:hAnsiTheme="majorHAnsi"/>
        </w:rPr>
        <w:t>Excess</w:t>
      </w:r>
      <w:proofErr w:type="spellEnd"/>
      <w:r>
        <w:rPr>
          <w:rFonts w:asciiTheme="majorHAnsi" w:hAnsiTheme="majorHAnsi"/>
        </w:rPr>
        <w:t xml:space="preserve"> (Puffer)</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Rekapillarisierungszeit</w:t>
      </w:r>
      <w:proofErr w:type="spellEnd"/>
      <w:r>
        <w:rPr>
          <w:rFonts w:asciiTheme="majorHAnsi" w:hAnsiTheme="majorHAnsi"/>
        </w:rPr>
        <w:t xml:space="preserve"> (Norm 1-2 sec) = </w:t>
      </w:r>
      <w:proofErr w:type="spellStart"/>
      <w:r>
        <w:rPr>
          <w:rFonts w:asciiTheme="majorHAnsi" w:hAnsiTheme="majorHAnsi"/>
        </w:rPr>
        <w:t>Mass</w:t>
      </w:r>
      <w:proofErr w:type="spellEnd"/>
      <w:r>
        <w:rPr>
          <w:rFonts w:asciiTheme="majorHAnsi" w:hAnsiTheme="majorHAnsi"/>
        </w:rPr>
        <w:t xml:space="preserve"> für periphere </w:t>
      </w:r>
      <w:proofErr w:type="spellStart"/>
      <w:r>
        <w:rPr>
          <w:rFonts w:asciiTheme="majorHAnsi" w:hAnsiTheme="majorHAnsi"/>
        </w:rPr>
        <w:t>Druchblutung</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Farbe</w:t>
      </w:r>
    </w:p>
    <w:p w:rsidR="00CD2DE5" w:rsidRPr="00EE39DC" w:rsidRDefault="00CD2DE5" w:rsidP="00CD2DE5">
      <w:pPr>
        <w:pStyle w:val="Listenabsatz"/>
        <w:numPr>
          <w:ilvl w:val="0"/>
          <w:numId w:val="12"/>
        </w:numPr>
        <w:rPr>
          <w:rFonts w:asciiTheme="majorHAnsi" w:hAnsiTheme="majorHAnsi"/>
        </w:rPr>
      </w:pPr>
      <w:r>
        <w:rPr>
          <w:rFonts w:asciiTheme="majorHAnsi" w:hAnsiTheme="majorHAnsi"/>
        </w:rPr>
        <w:t>Atmung</w:t>
      </w:r>
    </w:p>
    <w:p w:rsidR="00CD2DE5" w:rsidRPr="00E77BCB" w:rsidRDefault="00CD2DE5" w:rsidP="00CD2DE5">
      <w:pPr>
        <w:rPr>
          <w:rFonts w:asciiTheme="majorHAnsi" w:hAnsiTheme="majorHAnsi"/>
          <w:b/>
        </w:rPr>
      </w:pPr>
    </w:p>
    <w:p w:rsidR="00CD2DE5" w:rsidRPr="004E351B" w:rsidRDefault="00CD2DE5" w:rsidP="00CD2DE5">
      <w:pPr>
        <w:rPr>
          <w:rFonts w:asciiTheme="majorHAnsi" w:hAnsiTheme="majorHAnsi"/>
        </w:rPr>
      </w:pPr>
      <w:proofErr w:type="spellStart"/>
      <w:r w:rsidRPr="004E351B">
        <w:rPr>
          <w:rFonts w:asciiTheme="majorHAnsi" w:hAnsiTheme="majorHAnsi"/>
        </w:rPr>
        <w:t>Anschliessend</w:t>
      </w:r>
      <w:proofErr w:type="spellEnd"/>
      <w:r w:rsidRPr="004E351B">
        <w:rPr>
          <w:rFonts w:asciiTheme="majorHAnsi" w:hAnsiTheme="majorHAnsi"/>
        </w:rPr>
        <w:t xml:space="preserve"> stellt man die Reifezeichen fest:</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Lange &gt; 48 cm</w:t>
      </w:r>
    </w:p>
    <w:p w:rsidR="00CD2DE5" w:rsidRDefault="00CD2DE5" w:rsidP="00CD2DE5">
      <w:pPr>
        <w:pStyle w:val="Listenabsatz"/>
        <w:numPr>
          <w:ilvl w:val="0"/>
          <w:numId w:val="12"/>
        </w:numPr>
        <w:rPr>
          <w:rFonts w:asciiTheme="majorHAnsi" w:hAnsiTheme="majorHAnsi"/>
        </w:rPr>
      </w:pPr>
      <w:r>
        <w:rPr>
          <w:rFonts w:asciiTheme="majorHAnsi" w:hAnsiTheme="majorHAnsi"/>
        </w:rPr>
        <w:lastRenderedPageBreak/>
        <w:t>Geburtsg</w:t>
      </w:r>
      <w:r w:rsidRPr="00976085">
        <w:rPr>
          <w:rFonts w:asciiTheme="majorHAnsi" w:hAnsiTheme="majorHAnsi"/>
        </w:rPr>
        <w:t xml:space="preserve">ewicht </w:t>
      </w:r>
      <w:r>
        <w:rPr>
          <w:rFonts w:asciiTheme="majorHAnsi" w:hAnsiTheme="majorHAnsi"/>
        </w:rPr>
        <w:t xml:space="preserve">(Normal </w:t>
      </w:r>
      <w:r w:rsidRPr="00976085">
        <w:rPr>
          <w:rFonts w:asciiTheme="majorHAnsi" w:hAnsiTheme="majorHAnsi"/>
        </w:rPr>
        <w:t>&gt; 2500 g</w:t>
      </w:r>
      <w:r>
        <w:rPr>
          <w:rFonts w:asciiTheme="majorHAnsi" w:hAnsiTheme="majorHAnsi"/>
        </w:rPr>
        <w:t>)</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Low </w:t>
      </w:r>
      <w:proofErr w:type="spellStart"/>
      <w:r>
        <w:rPr>
          <w:rFonts w:asciiTheme="majorHAnsi" w:hAnsiTheme="majorHAnsi"/>
        </w:rPr>
        <w:t>birth</w:t>
      </w:r>
      <w:proofErr w:type="spellEnd"/>
      <w:r>
        <w:rPr>
          <w:rFonts w:asciiTheme="majorHAnsi" w:hAnsiTheme="majorHAnsi"/>
        </w:rPr>
        <w:t xml:space="preserve"> </w:t>
      </w:r>
      <w:proofErr w:type="spellStart"/>
      <w:r>
        <w:rPr>
          <w:rFonts w:asciiTheme="majorHAnsi" w:hAnsiTheme="majorHAnsi"/>
        </w:rPr>
        <w:t>weight</w:t>
      </w:r>
      <w:proofErr w:type="spellEnd"/>
      <w:r>
        <w:rPr>
          <w:rFonts w:asciiTheme="majorHAnsi" w:hAnsiTheme="majorHAnsi"/>
        </w:rPr>
        <w:t xml:space="preserve"> LBW: GG&lt; 2500g, unabhängig vom </w:t>
      </w:r>
      <w:proofErr w:type="spellStart"/>
      <w:r>
        <w:rPr>
          <w:rFonts w:asciiTheme="majorHAnsi" w:hAnsiTheme="majorHAnsi"/>
        </w:rPr>
        <w:t>Gestationsaler</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Very</w:t>
      </w:r>
      <w:proofErr w:type="spellEnd"/>
      <w:r>
        <w:rPr>
          <w:rFonts w:asciiTheme="majorHAnsi" w:hAnsiTheme="majorHAnsi"/>
        </w:rPr>
        <w:t xml:space="preserve"> </w:t>
      </w:r>
      <w:proofErr w:type="spellStart"/>
      <w:r>
        <w:rPr>
          <w:rFonts w:asciiTheme="majorHAnsi" w:hAnsiTheme="majorHAnsi"/>
        </w:rPr>
        <w:t>low</w:t>
      </w:r>
      <w:proofErr w:type="spellEnd"/>
      <w:r>
        <w:rPr>
          <w:rFonts w:asciiTheme="majorHAnsi" w:hAnsiTheme="majorHAnsi"/>
        </w:rPr>
        <w:t xml:space="preserve"> </w:t>
      </w:r>
      <w:proofErr w:type="spellStart"/>
      <w:r>
        <w:rPr>
          <w:rFonts w:asciiTheme="majorHAnsi" w:hAnsiTheme="majorHAnsi"/>
        </w:rPr>
        <w:t>birth</w:t>
      </w:r>
      <w:proofErr w:type="spellEnd"/>
      <w:r>
        <w:rPr>
          <w:rFonts w:asciiTheme="majorHAnsi" w:hAnsiTheme="majorHAnsi"/>
        </w:rPr>
        <w:t xml:space="preserve"> </w:t>
      </w:r>
      <w:proofErr w:type="spellStart"/>
      <w:r>
        <w:rPr>
          <w:rFonts w:asciiTheme="majorHAnsi" w:hAnsiTheme="majorHAnsi"/>
        </w:rPr>
        <w:t>weight</w:t>
      </w:r>
      <w:proofErr w:type="spellEnd"/>
      <w:r>
        <w:rPr>
          <w:rFonts w:asciiTheme="majorHAnsi" w:hAnsiTheme="majorHAnsi"/>
        </w:rPr>
        <w:t xml:space="preserve"> VLBW: GG &lt; 1500 g</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Extremely</w:t>
      </w:r>
      <w:proofErr w:type="spellEnd"/>
      <w:r>
        <w:rPr>
          <w:rFonts w:asciiTheme="majorHAnsi" w:hAnsiTheme="majorHAnsi"/>
        </w:rPr>
        <w:t xml:space="preserve"> </w:t>
      </w:r>
      <w:proofErr w:type="spellStart"/>
      <w:r>
        <w:rPr>
          <w:rFonts w:asciiTheme="majorHAnsi" w:hAnsiTheme="majorHAnsi"/>
        </w:rPr>
        <w:t>low</w:t>
      </w:r>
      <w:proofErr w:type="spellEnd"/>
      <w:r>
        <w:rPr>
          <w:rFonts w:asciiTheme="majorHAnsi" w:hAnsiTheme="majorHAnsi"/>
        </w:rPr>
        <w:t xml:space="preserve"> </w:t>
      </w:r>
      <w:proofErr w:type="spellStart"/>
      <w:r>
        <w:rPr>
          <w:rFonts w:asciiTheme="majorHAnsi" w:hAnsiTheme="majorHAnsi"/>
        </w:rPr>
        <w:t>birth</w:t>
      </w:r>
      <w:proofErr w:type="spellEnd"/>
      <w:r>
        <w:rPr>
          <w:rFonts w:asciiTheme="majorHAnsi" w:hAnsiTheme="majorHAnsi"/>
        </w:rPr>
        <w:t xml:space="preserve"> </w:t>
      </w:r>
      <w:proofErr w:type="spellStart"/>
      <w:r>
        <w:rPr>
          <w:rFonts w:asciiTheme="majorHAnsi" w:hAnsiTheme="majorHAnsi"/>
        </w:rPr>
        <w:t>weight</w:t>
      </w:r>
      <w:proofErr w:type="spellEnd"/>
      <w:r>
        <w:rPr>
          <w:rFonts w:asciiTheme="majorHAnsi" w:hAnsiTheme="majorHAnsi"/>
        </w:rPr>
        <w:t xml:space="preserve"> ELBW: GG &lt; 1000 g</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Untergewicht für </w:t>
      </w:r>
      <w:proofErr w:type="spellStart"/>
      <w:r>
        <w:rPr>
          <w:rFonts w:asciiTheme="majorHAnsi" w:hAnsiTheme="majorHAnsi"/>
        </w:rPr>
        <w:t>Gestationalter</w:t>
      </w:r>
      <w:proofErr w:type="spellEnd"/>
      <w:r>
        <w:rPr>
          <w:rFonts w:asciiTheme="majorHAnsi" w:hAnsiTheme="majorHAnsi"/>
        </w:rPr>
        <w:t>: Geburtsgewicht unter der 10. Perzentile der populationsspezifischen Wachstumskurve</w:t>
      </w:r>
    </w:p>
    <w:p w:rsidR="00CD2DE5" w:rsidRPr="00976085" w:rsidRDefault="00CD2DE5" w:rsidP="00CD2DE5">
      <w:pPr>
        <w:pStyle w:val="Listenabsatz"/>
        <w:numPr>
          <w:ilvl w:val="1"/>
          <w:numId w:val="12"/>
        </w:numPr>
        <w:rPr>
          <w:rFonts w:asciiTheme="majorHAnsi" w:hAnsiTheme="majorHAnsi"/>
        </w:rPr>
      </w:pPr>
      <w:r>
        <w:rPr>
          <w:rFonts w:asciiTheme="majorHAnsi" w:hAnsiTheme="majorHAnsi"/>
        </w:rPr>
        <w:t xml:space="preserve">Übergewicht für </w:t>
      </w:r>
      <w:proofErr w:type="spellStart"/>
      <w:r>
        <w:rPr>
          <w:rFonts w:asciiTheme="majorHAnsi" w:hAnsiTheme="majorHAnsi"/>
        </w:rPr>
        <w:t>Gestationsalter</w:t>
      </w:r>
      <w:proofErr w:type="spellEnd"/>
      <w:r>
        <w:rPr>
          <w:rFonts w:asciiTheme="majorHAnsi" w:hAnsiTheme="majorHAnsi"/>
        </w:rPr>
        <w:t>: Geburtsgewicht über der 90. Perzentile der populationsspezifischen Wachstumskurve</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Kopfhaar grob oder seidig</w:t>
      </w:r>
      <w:r>
        <w:rPr>
          <w:rFonts w:asciiTheme="majorHAnsi" w:hAnsiTheme="majorHAnsi"/>
        </w:rPr>
        <w:t>, Geheimratsecken</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Nasen- und Ohrknorpel fest</w:t>
      </w:r>
    </w:p>
    <w:p w:rsidR="00CD2DE5" w:rsidRPr="00976085" w:rsidRDefault="00CD2DE5" w:rsidP="00CD2DE5">
      <w:pPr>
        <w:pStyle w:val="Listenabsatz"/>
        <w:numPr>
          <w:ilvl w:val="0"/>
          <w:numId w:val="12"/>
        </w:numPr>
        <w:rPr>
          <w:rFonts w:asciiTheme="majorHAnsi" w:hAnsiTheme="majorHAnsi"/>
        </w:rPr>
      </w:pPr>
      <w:proofErr w:type="spellStart"/>
      <w:r w:rsidRPr="00976085">
        <w:rPr>
          <w:rFonts w:asciiTheme="majorHAnsi" w:hAnsiTheme="majorHAnsi"/>
        </w:rPr>
        <w:t>Lanugohaar</w:t>
      </w:r>
      <w:proofErr w:type="spellEnd"/>
      <w:r w:rsidRPr="00976085">
        <w:rPr>
          <w:rFonts w:asciiTheme="majorHAnsi" w:hAnsiTheme="majorHAnsi"/>
        </w:rPr>
        <w:t xml:space="preserve"> nur noch an Schultern und Oberarmen</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Schulterumfang &gt; Kopfumfang</w:t>
      </w:r>
    </w:p>
    <w:p w:rsidR="00CD2DE5" w:rsidRPr="00976085" w:rsidRDefault="00CD2DE5" w:rsidP="00CD2DE5">
      <w:pPr>
        <w:pStyle w:val="Listenabsatz"/>
        <w:numPr>
          <w:ilvl w:val="0"/>
          <w:numId w:val="12"/>
        </w:numPr>
        <w:rPr>
          <w:rFonts w:asciiTheme="majorHAnsi" w:hAnsiTheme="majorHAnsi"/>
        </w:rPr>
      </w:pPr>
      <w:r>
        <w:rPr>
          <w:rFonts w:asciiTheme="majorHAnsi" w:hAnsiTheme="majorHAnsi"/>
        </w:rPr>
        <w:t xml:space="preserve">Schädelform: </w:t>
      </w:r>
      <w:proofErr w:type="spellStart"/>
      <w:r>
        <w:rPr>
          <w:rFonts w:asciiTheme="majorHAnsi" w:hAnsiTheme="majorHAnsi"/>
        </w:rPr>
        <w:t>Suturae</w:t>
      </w:r>
      <w:proofErr w:type="spellEnd"/>
      <w:r>
        <w:rPr>
          <w:rFonts w:asciiTheme="majorHAnsi" w:hAnsiTheme="majorHAnsi"/>
        </w:rPr>
        <w:t>, Fontanellen, Hämatome, Geschwulste (s.u.)</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Subkutane Fettpolster, guter Hautturgor</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Nägel überragen Fingerkuppen</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Mind. 1 </w:t>
      </w:r>
      <w:proofErr w:type="spellStart"/>
      <w:r w:rsidRPr="00976085">
        <w:rPr>
          <w:rFonts w:asciiTheme="majorHAnsi" w:hAnsiTheme="majorHAnsi"/>
        </w:rPr>
        <w:t>Testis</w:t>
      </w:r>
      <w:proofErr w:type="spellEnd"/>
      <w:r w:rsidRPr="00976085">
        <w:rPr>
          <w:rFonts w:asciiTheme="majorHAnsi" w:hAnsiTheme="majorHAnsi"/>
        </w:rPr>
        <w:t xml:space="preserve"> ganz deszendiert</w:t>
      </w:r>
    </w:p>
    <w:p w:rsidR="00CD2DE5" w:rsidRPr="00976085" w:rsidRDefault="00CD2DE5" w:rsidP="00CD2DE5">
      <w:pPr>
        <w:pStyle w:val="Listenabsatz"/>
        <w:numPr>
          <w:ilvl w:val="0"/>
          <w:numId w:val="12"/>
        </w:numPr>
        <w:rPr>
          <w:rFonts w:asciiTheme="majorHAnsi" w:hAnsiTheme="majorHAnsi"/>
        </w:rPr>
      </w:pPr>
      <w:proofErr w:type="spellStart"/>
      <w:r w:rsidRPr="00976085">
        <w:rPr>
          <w:rFonts w:asciiTheme="majorHAnsi" w:hAnsiTheme="majorHAnsi"/>
        </w:rPr>
        <w:t>Grosse</w:t>
      </w:r>
      <w:proofErr w:type="spellEnd"/>
      <w:r w:rsidRPr="00976085">
        <w:rPr>
          <w:rFonts w:asciiTheme="majorHAnsi" w:hAnsiTheme="majorHAnsi"/>
        </w:rPr>
        <w:t xml:space="preserve"> </w:t>
      </w:r>
      <w:proofErr w:type="spellStart"/>
      <w:r w:rsidRPr="00976085">
        <w:rPr>
          <w:rFonts w:asciiTheme="majorHAnsi" w:hAnsiTheme="majorHAnsi"/>
        </w:rPr>
        <w:t>Labien</w:t>
      </w:r>
      <w:proofErr w:type="spellEnd"/>
      <w:r w:rsidRPr="00976085">
        <w:rPr>
          <w:rFonts w:asciiTheme="majorHAnsi" w:hAnsiTheme="majorHAnsi"/>
        </w:rPr>
        <w:t xml:space="preserve"> bedecken kleine </w:t>
      </w:r>
    </w:p>
    <w:p w:rsidR="00CD2DE5" w:rsidRPr="00976085" w:rsidRDefault="00CD2DE5" w:rsidP="00CD2DE5">
      <w:pPr>
        <w:rPr>
          <w:rFonts w:asciiTheme="majorHAnsi" w:hAnsiTheme="majorHAnsi"/>
        </w:rPr>
      </w:pPr>
    </w:p>
    <w:p w:rsidR="00CD2DE5" w:rsidRPr="00E77BCB" w:rsidRDefault="00CD2DE5" w:rsidP="00CD2DE5">
      <w:pPr>
        <w:rPr>
          <w:rFonts w:asciiTheme="majorHAnsi" w:hAnsiTheme="majorHAnsi"/>
          <w:b/>
        </w:rPr>
      </w:pPr>
      <w:r w:rsidRPr="00E77BCB">
        <w:rPr>
          <w:rFonts w:asciiTheme="majorHAnsi" w:hAnsiTheme="majorHAnsi"/>
          <w:b/>
        </w:rPr>
        <w:t>Häufigste Missbildungen bei Neugeborenen:</w:t>
      </w:r>
    </w:p>
    <w:p w:rsidR="00CD2DE5" w:rsidRPr="00976085" w:rsidRDefault="00CD2DE5" w:rsidP="00CD2DE5">
      <w:pPr>
        <w:rPr>
          <w:rFonts w:asciiTheme="majorHAnsi" w:hAnsiTheme="majorHAnsi"/>
        </w:rPr>
      </w:pPr>
      <w:bookmarkStart w:id="0" w:name="_GoBack"/>
      <w:r>
        <w:rPr>
          <w:rFonts w:asciiTheme="majorHAnsi" w:hAnsiTheme="majorHAnsi"/>
          <w:noProof/>
          <w:lang w:val="de-CH" w:eastAsia="de-CH"/>
        </w:rPr>
        <w:drawing>
          <wp:inline distT="0" distB="0" distL="0" distR="0">
            <wp:extent cx="4479813" cy="4338955"/>
            <wp:effectExtent l="0" t="0" r="0" b="4445"/>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480293" cy="4339420"/>
                    </a:xfrm>
                    <a:prstGeom prst="rect">
                      <a:avLst/>
                    </a:prstGeom>
                    <a:noFill/>
                    <a:ln>
                      <a:noFill/>
                    </a:ln>
                  </pic:spPr>
                </pic:pic>
              </a:graphicData>
            </a:graphic>
          </wp:inline>
        </w:drawing>
      </w:r>
      <w:bookmarkEnd w:id="0"/>
    </w:p>
    <w:p w:rsidR="00CD2DE5" w:rsidRDefault="00CD2DE5" w:rsidP="00CD2DE5">
      <w:pPr>
        <w:rPr>
          <w:rFonts w:asciiTheme="majorHAnsi" w:hAnsiTheme="majorHAnsi"/>
          <w:b/>
        </w:rPr>
      </w:pPr>
      <w:r>
        <w:rPr>
          <w:rFonts w:asciiTheme="majorHAnsi" w:hAnsiTheme="majorHAnsi"/>
          <w:b/>
          <w:noProof/>
          <w:lang w:val="de-CH" w:eastAsia="de-CH"/>
        </w:rPr>
        <w:lastRenderedPageBreak/>
        <w:drawing>
          <wp:inline distT="0" distB="0" distL="0" distR="0">
            <wp:extent cx="3279627" cy="3538855"/>
            <wp:effectExtent l="0" t="0" r="0" b="0"/>
            <wp:docPr id="6"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279826" cy="3539070"/>
                    </a:xfrm>
                    <a:prstGeom prst="rect">
                      <a:avLst/>
                    </a:prstGeom>
                    <a:noFill/>
                    <a:ln>
                      <a:noFill/>
                    </a:ln>
                  </pic:spPr>
                </pic:pic>
              </a:graphicData>
            </a:graphic>
          </wp:inline>
        </w:drawing>
      </w:r>
    </w:p>
    <w:p w:rsidR="00CD2DE5" w:rsidRDefault="00CD2DE5" w:rsidP="00CD2DE5">
      <w:pPr>
        <w:rPr>
          <w:rFonts w:asciiTheme="majorHAnsi" w:hAnsiTheme="majorHAnsi" w:cs="Helvetica"/>
        </w:rPr>
      </w:pPr>
    </w:p>
    <w:p w:rsidR="00CD2DE5" w:rsidRDefault="00CD2DE5" w:rsidP="00CD2DE5">
      <w:pPr>
        <w:rPr>
          <w:rFonts w:asciiTheme="majorHAnsi" w:hAnsiTheme="majorHAnsi" w:cs="Helvetica"/>
          <w:b/>
        </w:rPr>
      </w:pPr>
    </w:p>
    <w:p w:rsidR="00CD2DE5" w:rsidRDefault="00CD2DE5" w:rsidP="00CD2DE5">
      <w:pPr>
        <w:rPr>
          <w:rFonts w:asciiTheme="majorHAnsi" w:hAnsiTheme="majorHAnsi" w:cs="Helvetica"/>
          <w:b/>
        </w:rPr>
      </w:pPr>
      <w:r>
        <w:rPr>
          <w:rFonts w:asciiTheme="majorHAnsi" w:hAnsiTheme="majorHAnsi" w:cs="Helvetica"/>
          <w:b/>
        </w:rPr>
        <w:t>Geburtsgeschwulste</w:t>
      </w:r>
    </w:p>
    <w:p w:rsidR="00CD2DE5" w:rsidRPr="00F12FF3" w:rsidRDefault="00CD2DE5" w:rsidP="00CD2DE5">
      <w:pPr>
        <w:rPr>
          <w:rFonts w:asciiTheme="majorHAnsi" w:hAnsiTheme="majorHAnsi" w:cs="Helvetica"/>
          <w:i/>
        </w:rPr>
      </w:pPr>
      <w:proofErr w:type="spellStart"/>
      <w:r w:rsidRPr="00F12FF3">
        <w:rPr>
          <w:rFonts w:asciiTheme="majorHAnsi" w:hAnsiTheme="majorHAnsi" w:cs="Helvetica"/>
          <w:i/>
        </w:rPr>
        <w:t>Kephalhämatom</w:t>
      </w:r>
      <w:proofErr w:type="spellEnd"/>
    </w:p>
    <w:p w:rsidR="00CD2DE5" w:rsidRPr="008D217C" w:rsidRDefault="00CD2DE5" w:rsidP="00CD2DE5">
      <w:pPr>
        <w:rPr>
          <w:rFonts w:asciiTheme="majorHAnsi" w:hAnsiTheme="majorHAnsi"/>
        </w:rPr>
      </w:pPr>
      <w:r w:rsidRPr="008D217C">
        <w:rPr>
          <w:rFonts w:asciiTheme="majorHAnsi" w:hAnsiTheme="majorHAnsi" w:cs="Helvetica"/>
        </w:rPr>
        <w:t xml:space="preserve">Ein </w:t>
      </w:r>
      <w:proofErr w:type="spellStart"/>
      <w:r w:rsidRPr="008D217C">
        <w:rPr>
          <w:rFonts w:asciiTheme="majorHAnsi" w:hAnsiTheme="majorHAnsi" w:cs="Helvetica"/>
          <w:bCs/>
        </w:rPr>
        <w:t>Kephalhämatom</w:t>
      </w:r>
      <w:proofErr w:type="spellEnd"/>
      <w:r w:rsidRPr="008D217C">
        <w:rPr>
          <w:rFonts w:asciiTheme="majorHAnsi" w:hAnsiTheme="majorHAnsi" w:cs="Helvetica"/>
        </w:rPr>
        <w:t xml:space="preserve"> ist ein Bluterguss (</w:t>
      </w:r>
      <w:hyperlink r:id="rId8" w:history="1">
        <w:r w:rsidRPr="008D217C">
          <w:rPr>
            <w:rFonts w:asciiTheme="majorHAnsi" w:hAnsiTheme="majorHAnsi" w:cs="Helvetica"/>
          </w:rPr>
          <w:t>Hämatom</w:t>
        </w:r>
      </w:hyperlink>
      <w:r w:rsidRPr="008D217C">
        <w:rPr>
          <w:rFonts w:asciiTheme="majorHAnsi" w:hAnsiTheme="majorHAnsi" w:cs="Helvetica"/>
        </w:rPr>
        <w:t xml:space="preserve">) unter der </w:t>
      </w:r>
      <w:hyperlink r:id="rId9" w:history="1">
        <w:r w:rsidRPr="008D217C">
          <w:rPr>
            <w:rFonts w:asciiTheme="majorHAnsi" w:hAnsiTheme="majorHAnsi" w:cs="Helvetica"/>
          </w:rPr>
          <w:t>Knochenhaut</w:t>
        </w:r>
      </w:hyperlink>
      <w:r w:rsidRPr="008D217C">
        <w:rPr>
          <w:rFonts w:asciiTheme="majorHAnsi" w:hAnsiTheme="majorHAnsi" w:cs="Helvetica"/>
        </w:rPr>
        <w:t xml:space="preserve"> eines </w:t>
      </w:r>
      <w:hyperlink r:id="rId10" w:history="1">
        <w:r w:rsidRPr="008D217C">
          <w:rPr>
            <w:rFonts w:asciiTheme="majorHAnsi" w:hAnsiTheme="majorHAnsi" w:cs="Helvetica"/>
          </w:rPr>
          <w:t>Schädelknochens</w:t>
        </w:r>
      </w:hyperlink>
      <w:r w:rsidRPr="008D217C">
        <w:rPr>
          <w:rFonts w:asciiTheme="majorHAnsi" w:hAnsiTheme="majorHAnsi" w:cs="Helvetica"/>
        </w:rPr>
        <w:t xml:space="preserve">, meistens des </w:t>
      </w:r>
      <w:hyperlink r:id="rId11" w:history="1">
        <w:r w:rsidRPr="008D217C">
          <w:rPr>
            <w:rFonts w:asciiTheme="majorHAnsi" w:hAnsiTheme="majorHAnsi" w:cs="Helvetica"/>
          </w:rPr>
          <w:t>Scheitelbeins</w:t>
        </w:r>
      </w:hyperlink>
      <w:r w:rsidRPr="008D217C">
        <w:rPr>
          <w:rFonts w:asciiTheme="majorHAnsi" w:hAnsiTheme="majorHAnsi" w:cs="Helvetica"/>
        </w:rPr>
        <w:t xml:space="preserve"> beim </w:t>
      </w:r>
      <w:hyperlink r:id="rId12" w:history="1">
        <w:r w:rsidRPr="008D217C">
          <w:rPr>
            <w:rFonts w:asciiTheme="majorHAnsi" w:hAnsiTheme="majorHAnsi" w:cs="Helvetica"/>
          </w:rPr>
          <w:t>Neugeborenen</w:t>
        </w:r>
      </w:hyperlink>
      <w:r w:rsidRPr="008D217C">
        <w:rPr>
          <w:rFonts w:asciiTheme="majorHAnsi" w:hAnsiTheme="majorHAnsi" w:cs="Helvetica"/>
        </w:rPr>
        <w:t xml:space="preserve">, das durch die Einwirkung von Scherkräften während der </w:t>
      </w:r>
      <w:hyperlink r:id="rId13" w:history="1">
        <w:r w:rsidRPr="008D217C">
          <w:rPr>
            <w:rFonts w:asciiTheme="majorHAnsi" w:hAnsiTheme="majorHAnsi" w:cs="Helvetica"/>
          </w:rPr>
          <w:t>Geburt</w:t>
        </w:r>
      </w:hyperlink>
      <w:r w:rsidRPr="008D217C">
        <w:rPr>
          <w:rFonts w:asciiTheme="majorHAnsi" w:hAnsiTheme="majorHAnsi" w:cs="Helvetica"/>
        </w:rPr>
        <w:t xml:space="preserve"> verursacht wird.</w:t>
      </w:r>
      <w:r>
        <w:rPr>
          <w:rFonts w:asciiTheme="majorHAnsi" w:hAnsiTheme="majorHAnsi" w:cs="Helvetica"/>
        </w:rPr>
        <w:t xml:space="preserve"> Hält sich an Schädelnähte. </w:t>
      </w:r>
    </w:p>
    <w:p w:rsidR="00CD2DE5" w:rsidRDefault="00CD2DE5" w:rsidP="00CD2DE5">
      <w:pPr>
        <w:rPr>
          <w:rFonts w:asciiTheme="majorHAnsi" w:hAnsiTheme="majorHAnsi" w:cs="Helvetica"/>
        </w:rPr>
      </w:pPr>
    </w:p>
    <w:p w:rsidR="00CD2DE5" w:rsidRPr="00F12FF3" w:rsidRDefault="00CD2DE5" w:rsidP="00CD2DE5">
      <w:pPr>
        <w:rPr>
          <w:rFonts w:asciiTheme="majorHAnsi" w:hAnsiTheme="majorHAnsi" w:cs="Helvetica"/>
          <w:i/>
        </w:rPr>
      </w:pPr>
      <w:proofErr w:type="spellStart"/>
      <w:r w:rsidRPr="00F12FF3">
        <w:rPr>
          <w:rFonts w:asciiTheme="majorHAnsi" w:hAnsiTheme="majorHAnsi" w:cs="Helvetica"/>
          <w:i/>
        </w:rPr>
        <w:t>Caput</w:t>
      </w:r>
      <w:proofErr w:type="spellEnd"/>
      <w:r w:rsidRPr="00F12FF3">
        <w:rPr>
          <w:rFonts w:asciiTheme="majorHAnsi" w:hAnsiTheme="majorHAnsi" w:cs="Helvetica"/>
          <w:i/>
        </w:rPr>
        <w:t xml:space="preserve"> </w:t>
      </w:r>
      <w:proofErr w:type="spellStart"/>
      <w:r w:rsidRPr="00F12FF3">
        <w:rPr>
          <w:rFonts w:asciiTheme="majorHAnsi" w:hAnsiTheme="majorHAnsi" w:cs="Helvetica"/>
          <w:i/>
        </w:rPr>
        <w:t>succedaneum</w:t>
      </w:r>
      <w:proofErr w:type="spellEnd"/>
    </w:p>
    <w:p w:rsidR="00CD2DE5" w:rsidRDefault="00CD2DE5" w:rsidP="00CD2DE5">
      <w:pPr>
        <w:rPr>
          <w:rFonts w:asciiTheme="majorHAnsi" w:hAnsiTheme="majorHAnsi" w:cs="Helvetica"/>
        </w:rPr>
      </w:pPr>
      <w:r w:rsidRPr="008D217C">
        <w:rPr>
          <w:rFonts w:asciiTheme="majorHAnsi" w:hAnsiTheme="majorHAnsi" w:cs="Helvetica"/>
        </w:rPr>
        <w:t xml:space="preserve">Unter einem </w:t>
      </w:r>
      <w:proofErr w:type="spellStart"/>
      <w:r w:rsidRPr="008D217C">
        <w:rPr>
          <w:rFonts w:asciiTheme="majorHAnsi" w:hAnsiTheme="majorHAnsi" w:cs="Helvetica"/>
          <w:bCs/>
        </w:rPr>
        <w:t>Caput</w:t>
      </w:r>
      <w:proofErr w:type="spellEnd"/>
      <w:r w:rsidRPr="008D217C">
        <w:rPr>
          <w:rFonts w:asciiTheme="majorHAnsi" w:hAnsiTheme="majorHAnsi" w:cs="Helvetica"/>
          <w:bCs/>
        </w:rPr>
        <w:t xml:space="preserve"> </w:t>
      </w:r>
      <w:proofErr w:type="spellStart"/>
      <w:r w:rsidRPr="008D217C">
        <w:rPr>
          <w:rFonts w:asciiTheme="majorHAnsi" w:hAnsiTheme="majorHAnsi" w:cs="Helvetica"/>
          <w:bCs/>
        </w:rPr>
        <w:t>succedaneum</w:t>
      </w:r>
      <w:proofErr w:type="spellEnd"/>
      <w:r w:rsidRPr="008D217C">
        <w:rPr>
          <w:rFonts w:asciiTheme="majorHAnsi" w:hAnsiTheme="majorHAnsi" w:cs="Helvetica"/>
        </w:rPr>
        <w:t xml:space="preserve">, </w:t>
      </w:r>
      <w:hyperlink r:id="rId14" w:history="1">
        <w:r w:rsidRPr="008D217C">
          <w:rPr>
            <w:rFonts w:asciiTheme="majorHAnsi" w:hAnsiTheme="majorHAnsi" w:cs="Helvetica"/>
          </w:rPr>
          <w:t>deutsch</w:t>
        </w:r>
      </w:hyperlink>
      <w:r w:rsidRPr="008D217C">
        <w:rPr>
          <w:rFonts w:asciiTheme="majorHAnsi" w:hAnsiTheme="majorHAnsi" w:cs="Helvetica"/>
        </w:rPr>
        <w:t xml:space="preserve"> </w:t>
      </w:r>
      <w:r w:rsidRPr="008D217C">
        <w:rPr>
          <w:rFonts w:asciiTheme="majorHAnsi" w:hAnsiTheme="majorHAnsi" w:cs="Helvetica"/>
          <w:bCs/>
        </w:rPr>
        <w:t>Geburtsgeschwulst</w:t>
      </w:r>
      <w:r w:rsidRPr="008D217C">
        <w:rPr>
          <w:rFonts w:asciiTheme="majorHAnsi" w:hAnsiTheme="majorHAnsi" w:cs="Helvetica"/>
        </w:rPr>
        <w:t xml:space="preserve"> versteht der Geburtshelfer einen Bluterguss in die </w:t>
      </w:r>
      <w:hyperlink r:id="rId15" w:history="1">
        <w:r w:rsidRPr="008D217C">
          <w:rPr>
            <w:rFonts w:asciiTheme="majorHAnsi" w:hAnsiTheme="majorHAnsi" w:cs="Helvetica"/>
          </w:rPr>
          <w:t>Kopfschwarte</w:t>
        </w:r>
      </w:hyperlink>
      <w:r w:rsidRPr="008D217C">
        <w:rPr>
          <w:rFonts w:asciiTheme="majorHAnsi" w:hAnsiTheme="majorHAnsi" w:cs="Helvetica"/>
        </w:rPr>
        <w:t xml:space="preserve"> hinein. Während der </w:t>
      </w:r>
      <w:hyperlink r:id="rId16" w:history="1">
        <w:r w:rsidRPr="008D217C">
          <w:rPr>
            <w:rFonts w:asciiTheme="majorHAnsi" w:hAnsiTheme="majorHAnsi" w:cs="Helvetica"/>
          </w:rPr>
          <w:t>Geburt</w:t>
        </w:r>
      </w:hyperlink>
      <w:r w:rsidRPr="008D217C">
        <w:rPr>
          <w:rFonts w:asciiTheme="majorHAnsi" w:hAnsiTheme="majorHAnsi" w:cs="Helvetica"/>
        </w:rPr>
        <w:t xml:space="preserve"> steckt der Kopf im Becken der Gebärenden, wodurch der Abfluss des </w:t>
      </w:r>
      <w:hyperlink r:id="rId17" w:history="1">
        <w:r w:rsidRPr="008D217C">
          <w:rPr>
            <w:rFonts w:asciiTheme="majorHAnsi" w:hAnsiTheme="majorHAnsi" w:cs="Helvetica"/>
          </w:rPr>
          <w:t>Blutes</w:t>
        </w:r>
      </w:hyperlink>
      <w:r w:rsidRPr="008D217C">
        <w:rPr>
          <w:rFonts w:asciiTheme="majorHAnsi" w:hAnsiTheme="majorHAnsi" w:cs="Helvetica"/>
        </w:rPr>
        <w:t xml:space="preserve"> über die </w:t>
      </w:r>
      <w:hyperlink r:id="rId18" w:history="1">
        <w:r w:rsidRPr="008D217C">
          <w:rPr>
            <w:rFonts w:asciiTheme="majorHAnsi" w:hAnsiTheme="majorHAnsi" w:cs="Helvetica"/>
          </w:rPr>
          <w:t>Venen</w:t>
        </w:r>
      </w:hyperlink>
      <w:r w:rsidRPr="008D217C">
        <w:rPr>
          <w:rFonts w:asciiTheme="majorHAnsi" w:hAnsiTheme="majorHAnsi" w:cs="Helvetica"/>
        </w:rPr>
        <w:t xml:space="preserve"> der Kopfhaut erschwert sein kann und es zu einer teigig-</w:t>
      </w:r>
      <w:hyperlink r:id="rId19" w:history="1">
        <w:r w:rsidRPr="008D217C">
          <w:rPr>
            <w:rFonts w:asciiTheme="majorHAnsi" w:hAnsiTheme="majorHAnsi" w:cs="Helvetica"/>
          </w:rPr>
          <w:t>ödematösen</w:t>
        </w:r>
      </w:hyperlink>
      <w:r w:rsidRPr="008D217C">
        <w:rPr>
          <w:rFonts w:asciiTheme="majorHAnsi" w:hAnsiTheme="majorHAnsi" w:cs="Helvetica"/>
        </w:rPr>
        <w:t xml:space="preserve">, häufig bläulich verfärbten Schwellung kommt, die im Gegensatz zum </w:t>
      </w:r>
      <w:hyperlink r:id="rId20" w:history="1">
        <w:proofErr w:type="spellStart"/>
        <w:r w:rsidRPr="008D217C">
          <w:rPr>
            <w:rFonts w:asciiTheme="majorHAnsi" w:hAnsiTheme="majorHAnsi" w:cs="Helvetica"/>
          </w:rPr>
          <w:t>Kephalhämatom</w:t>
        </w:r>
        <w:proofErr w:type="spellEnd"/>
      </w:hyperlink>
      <w:r w:rsidRPr="008D217C">
        <w:rPr>
          <w:rFonts w:asciiTheme="majorHAnsi" w:hAnsiTheme="majorHAnsi" w:cs="Helvetica"/>
        </w:rPr>
        <w:t xml:space="preserve"> die </w:t>
      </w:r>
      <w:hyperlink r:id="rId21" w:history="1">
        <w:r w:rsidRPr="008D217C">
          <w:rPr>
            <w:rFonts w:asciiTheme="majorHAnsi" w:hAnsiTheme="majorHAnsi" w:cs="Helvetica"/>
          </w:rPr>
          <w:t>Schädelnähte</w:t>
        </w:r>
      </w:hyperlink>
      <w:r w:rsidRPr="008D217C">
        <w:rPr>
          <w:rFonts w:asciiTheme="majorHAnsi" w:hAnsiTheme="majorHAnsi" w:cs="Helvetica"/>
        </w:rPr>
        <w:t xml:space="preserve"> überschreitet. Die Geburtsgeschwulst bildet sich ohne Behandlung innerhalb weniger Tage spontan zurück.</w:t>
      </w:r>
    </w:p>
    <w:p w:rsidR="00CD2DE5" w:rsidRDefault="00CD2DE5" w:rsidP="00CD2DE5">
      <w:pPr>
        <w:rPr>
          <w:rFonts w:asciiTheme="majorHAnsi" w:hAnsiTheme="majorHAnsi" w:cs="Helvetica"/>
        </w:rPr>
      </w:pPr>
    </w:p>
    <w:p w:rsidR="00CD2DE5" w:rsidRPr="008D217C" w:rsidRDefault="00CD2DE5" w:rsidP="00CD2DE5">
      <w:pPr>
        <w:rPr>
          <w:rFonts w:asciiTheme="majorHAnsi" w:hAnsiTheme="majorHAnsi"/>
        </w:rPr>
      </w:pPr>
      <w:r>
        <w:rPr>
          <w:rFonts w:asciiTheme="majorHAnsi" w:hAnsiTheme="majorHAnsi"/>
          <w:noProof/>
          <w:lang w:val="de-CH" w:eastAsia="de-CH"/>
        </w:rPr>
        <w:drawing>
          <wp:inline distT="0" distB="0" distL="0" distR="0">
            <wp:extent cx="5770345" cy="2284095"/>
            <wp:effectExtent l="0" t="0" r="0" b="1905"/>
            <wp:docPr id="30"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72848" cy="2285086"/>
                    </a:xfrm>
                    <a:prstGeom prst="rect">
                      <a:avLst/>
                    </a:prstGeom>
                    <a:noFill/>
                    <a:ln>
                      <a:noFill/>
                    </a:ln>
                  </pic:spPr>
                </pic:pic>
              </a:graphicData>
            </a:graphic>
          </wp:inline>
        </w:drawing>
      </w:r>
    </w:p>
    <w:p w:rsidR="00CD2DE5" w:rsidRDefault="00CD2DE5" w:rsidP="00CD2DE5">
      <w:pPr>
        <w:rPr>
          <w:rFonts w:asciiTheme="majorHAnsi" w:hAnsiTheme="majorHAnsi"/>
        </w:rPr>
      </w:pPr>
    </w:p>
    <w:p w:rsidR="00CD2DE5" w:rsidRPr="00656207" w:rsidRDefault="00CD2DE5" w:rsidP="00CD2DE5">
      <w:pPr>
        <w:rPr>
          <w:rFonts w:asciiTheme="majorHAnsi" w:hAnsiTheme="majorHAnsi"/>
          <w:b/>
        </w:rPr>
      </w:pPr>
      <w:proofErr w:type="spellStart"/>
      <w:r w:rsidRPr="00656207">
        <w:rPr>
          <w:rFonts w:asciiTheme="majorHAnsi" w:hAnsiTheme="majorHAnsi"/>
          <w:b/>
        </w:rPr>
        <w:lastRenderedPageBreak/>
        <w:t>Neugeborenenexa</w:t>
      </w:r>
      <w:r>
        <w:rPr>
          <w:rFonts w:asciiTheme="majorHAnsi" w:hAnsiTheme="majorHAnsi"/>
          <w:b/>
        </w:rPr>
        <w:t>n</w:t>
      </w:r>
      <w:r w:rsidRPr="00656207">
        <w:rPr>
          <w:rFonts w:asciiTheme="majorHAnsi" w:hAnsiTheme="majorHAnsi"/>
          <w:b/>
        </w:rPr>
        <w:t>them</w:t>
      </w:r>
      <w:proofErr w:type="spellEnd"/>
    </w:p>
    <w:p w:rsidR="00CD2DE5" w:rsidRPr="00083AD0" w:rsidRDefault="00CD2DE5" w:rsidP="00CD2DE5">
      <w:pPr>
        <w:rPr>
          <w:rFonts w:asciiTheme="majorHAnsi" w:hAnsiTheme="majorHAnsi"/>
        </w:rPr>
      </w:pPr>
      <w:r w:rsidRPr="00083AD0">
        <w:rPr>
          <w:rFonts w:asciiTheme="majorHAnsi" w:hAnsiTheme="majorHAnsi" w:cs="Helvetica"/>
        </w:rPr>
        <w:t xml:space="preserve">Als </w:t>
      </w:r>
      <w:proofErr w:type="spellStart"/>
      <w:r w:rsidRPr="00083AD0">
        <w:rPr>
          <w:rFonts w:asciiTheme="majorHAnsi" w:hAnsiTheme="majorHAnsi" w:cs="Helvetica"/>
          <w:bCs/>
        </w:rPr>
        <w:t>Neugeborenenexanthem</w:t>
      </w:r>
      <w:proofErr w:type="spellEnd"/>
      <w:r w:rsidRPr="00083AD0">
        <w:rPr>
          <w:rFonts w:asciiTheme="majorHAnsi" w:hAnsiTheme="majorHAnsi" w:cs="Helvetica"/>
        </w:rPr>
        <w:t xml:space="preserve"> (Synonym </w:t>
      </w:r>
      <w:proofErr w:type="spellStart"/>
      <w:r w:rsidRPr="00083AD0">
        <w:rPr>
          <w:rFonts w:asciiTheme="majorHAnsi" w:hAnsiTheme="majorHAnsi" w:cs="Helvetica"/>
          <w:bCs/>
        </w:rPr>
        <w:t>Erythema</w:t>
      </w:r>
      <w:proofErr w:type="spellEnd"/>
      <w:r w:rsidRPr="00083AD0">
        <w:rPr>
          <w:rFonts w:asciiTheme="majorHAnsi" w:hAnsiTheme="majorHAnsi" w:cs="Helvetica"/>
          <w:bCs/>
        </w:rPr>
        <w:t xml:space="preserve"> </w:t>
      </w:r>
      <w:proofErr w:type="spellStart"/>
      <w:r w:rsidRPr="00083AD0">
        <w:rPr>
          <w:rFonts w:asciiTheme="majorHAnsi" w:hAnsiTheme="majorHAnsi" w:cs="Helvetica"/>
          <w:bCs/>
        </w:rPr>
        <w:t>toxicum</w:t>
      </w:r>
      <w:proofErr w:type="spellEnd"/>
      <w:r w:rsidRPr="00083AD0">
        <w:rPr>
          <w:rFonts w:asciiTheme="majorHAnsi" w:hAnsiTheme="majorHAnsi" w:cs="Helvetica"/>
          <w:bCs/>
        </w:rPr>
        <w:t xml:space="preserve"> </w:t>
      </w:r>
      <w:proofErr w:type="spellStart"/>
      <w:r w:rsidRPr="00083AD0">
        <w:rPr>
          <w:rFonts w:asciiTheme="majorHAnsi" w:hAnsiTheme="majorHAnsi" w:cs="Helvetica"/>
          <w:bCs/>
        </w:rPr>
        <w:t>neonatorum</w:t>
      </w:r>
      <w:proofErr w:type="spellEnd"/>
      <w:r w:rsidRPr="00083AD0">
        <w:rPr>
          <w:rFonts w:asciiTheme="majorHAnsi" w:hAnsiTheme="majorHAnsi" w:cs="Helvetica"/>
        </w:rPr>
        <w:t xml:space="preserve"> oder nur </w:t>
      </w:r>
      <w:proofErr w:type="spellStart"/>
      <w:r w:rsidRPr="00083AD0">
        <w:rPr>
          <w:rFonts w:asciiTheme="majorHAnsi" w:hAnsiTheme="majorHAnsi" w:cs="Helvetica"/>
          <w:bCs/>
        </w:rPr>
        <w:t>Erythema</w:t>
      </w:r>
      <w:proofErr w:type="spellEnd"/>
      <w:r w:rsidRPr="00083AD0">
        <w:rPr>
          <w:rFonts w:asciiTheme="majorHAnsi" w:hAnsiTheme="majorHAnsi" w:cs="Helvetica"/>
          <w:bCs/>
        </w:rPr>
        <w:t xml:space="preserve"> </w:t>
      </w:r>
      <w:proofErr w:type="spellStart"/>
      <w:r w:rsidRPr="00083AD0">
        <w:rPr>
          <w:rFonts w:asciiTheme="majorHAnsi" w:hAnsiTheme="majorHAnsi" w:cs="Helvetica"/>
          <w:bCs/>
        </w:rPr>
        <w:t>neonatorum</w:t>
      </w:r>
      <w:proofErr w:type="spellEnd"/>
      <w:r w:rsidRPr="00083AD0">
        <w:rPr>
          <w:rFonts w:asciiTheme="majorHAnsi" w:hAnsiTheme="majorHAnsi" w:cs="Helvetica"/>
        </w:rPr>
        <w:t xml:space="preserve">) bezeichnet man einen völlig harmlosen und vorübergehenden </w:t>
      </w:r>
      <w:hyperlink r:id="rId23" w:history="1">
        <w:r w:rsidRPr="00083AD0">
          <w:rPr>
            <w:rFonts w:asciiTheme="majorHAnsi" w:hAnsiTheme="majorHAnsi" w:cs="Helvetica"/>
          </w:rPr>
          <w:t>Hautausschlag</w:t>
        </w:r>
      </w:hyperlink>
      <w:r w:rsidRPr="00083AD0">
        <w:rPr>
          <w:rFonts w:asciiTheme="majorHAnsi" w:hAnsiTheme="majorHAnsi" w:cs="Helvetica"/>
        </w:rPr>
        <w:t>, der bei etwa der Hälfte aller Neugeborenen in den ersten Lebenstagen auftritt. Er besteht aus stecknadelkopfgroßen, mit einer klaren Flüssigkeit gefüllten Bläschen mit einem unterschiedlich großen roten Hof</w:t>
      </w:r>
      <w:r>
        <w:rPr>
          <w:rFonts w:asciiTheme="majorHAnsi" w:hAnsiTheme="majorHAnsi" w:cs="Helvetica"/>
        </w:rPr>
        <w:t xml:space="preserve">. </w:t>
      </w:r>
      <w:r w:rsidRPr="00083AD0">
        <w:rPr>
          <w:rFonts w:asciiTheme="majorHAnsi" w:hAnsiTheme="majorHAnsi" w:cs="Helvetica"/>
        </w:rPr>
        <w:t xml:space="preserve">Ursächlich wird die Hormonumstellung mit Entzug des </w:t>
      </w:r>
      <w:hyperlink r:id="rId24" w:history="1">
        <w:r w:rsidRPr="00083AD0">
          <w:rPr>
            <w:rFonts w:asciiTheme="majorHAnsi" w:hAnsiTheme="majorHAnsi" w:cs="Helvetica"/>
          </w:rPr>
          <w:t>Schwangerschaftshormons</w:t>
        </w:r>
      </w:hyperlink>
      <w:r w:rsidRPr="00083AD0">
        <w:rPr>
          <w:rFonts w:asciiTheme="majorHAnsi" w:hAnsiTheme="majorHAnsi" w:cs="Helvetica"/>
        </w:rPr>
        <w:t xml:space="preserve"> verantwortlich gemacht. Da die Hauterscheinung innerhalb weniger Tage von alleine wieder abklingen, sind außer der Beruhigung der besorgten Eltern keine spezifischen Behandlungsmaßnahmen nötig.</w:t>
      </w:r>
      <w:r w:rsidRPr="00083AD0">
        <w:rPr>
          <w:rFonts w:asciiTheme="majorHAnsi" w:hAnsiTheme="majorHAnsi"/>
        </w:rPr>
        <w:br w:type="page"/>
      </w:r>
    </w:p>
    <w:p w:rsidR="00CD2DE5" w:rsidRPr="00976085" w:rsidRDefault="00CD2DE5" w:rsidP="00CD2DE5">
      <w:pPr>
        <w:rPr>
          <w:rFonts w:asciiTheme="majorHAnsi" w:hAnsiTheme="majorHAnsi"/>
          <w:b/>
        </w:rPr>
      </w:pPr>
    </w:p>
    <w:p w:rsidR="00CD2DE5" w:rsidRPr="00E77BCB" w:rsidRDefault="00CD2DE5" w:rsidP="00CD2DE5">
      <w:pPr>
        <w:rPr>
          <w:rFonts w:asciiTheme="majorHAnsi" w:hAnsiTheme="majorHAnsi"/>
          <w:b/>
          <w:sz w:val="28"/>
          <w:szCs w:val="28"/>
        </w:rPr>
      </w:pPr>
      <w:r w:rsidRPr="00E77BCB">
        <w:rPr>
          <w:rFonts w:asciiTheme="majorHAnsi" w:hAnsiTheme="majorHAnsi"/>
          <w:b/>
          <w:sz w:val="28"/>
          <w:szCs w:val="28"/>
        </w:rPr>
        <w:t>Untersuchung des Kindes im ersten Lebenshalbjahr (U2-U4)</w:t>
      </w:r>
    </w:p>
    <w:p w:rsidR="00CD2DE5" w:rsidRPr="00E77BCB" w:rsidRDefault="00CD2DE5" w:rsidP="00CD2DE5">
      <w:pPr>
        <w:rPr>
          <w:rFonts w:asciiTheme="majorHAnsi" w:hAnsiTheme="majorHAnsi"/>
          <w:b/>
        </w:rPr>
      </w:pPr>
      <w:r w:rsidRPr="00E77BCB">
        <w:rPr>
          <w:rFonts w:asciiTheme="majorHAnsi" w:hAnsiTheme="majorHAnsi"/>
          <w:b/>
        </w:rPr>
        <w:t>Voraussetzungen</w:t>
      </w:r>
    </w:p>
    <w:p w:rsidR="00CD2DE5" w:rsidRDefault="00CD2DE5" w:rsidP="00CD2DE5">
      <w:pPr>
        <w:rPr>
          <w:rFonts w:asciiTheme="majorHAnsi" w:hAnsiTheme="majorHAnsi"/>
        </w:rPr>
      </w:pPr>
      <w:r w:rsidRPr="00976085">
        <w:rPr>
          <w:rFonts w:asciiTheme="majorHAnsi" w:hAnsiTheme="majorHAnsi"/>
        </w:rPr>
        <w:t>Für die Untersuchung sollte das Kind wach und zufrieden sein. Der günstigste Zeitpu</w:t>
      </w:r>
      <w:r>
        <w:rPr>
          <w:rFonts w:asciiTheme="majorHAnsi" w:hAnsiTheme="majorHAnsi"/>
        </w:rPr>
        <w:t>n</w:t>
      </w:r>
      <w:r w:rsidRPr="00976085">
        <w:rPr>
          <w:rFonts w:asciiTheme="majorHAnsi" w:hAnsiTheme="majorHAnsi"/>
        </w:rPr>
        <w:t>kt ist 1-2 Stunden nach der letzten Mahlzeit. Lassen Sie das Kind von Begleitperson bis auf ein Hemdchen ausziehen und auf einen warmen Untersuchungstisch legen. Das Kind sollte während der Untersuchung immer Augen- und körperlichen Kontakt mit der Mutter haben.</w:t>
      </w:r>
    </w:p>
    <w:p w:rsidR="00CD2DE5" w:rsidRDefault="00CD2DE5" w:rsidP="00CD2DE5">
      <w:pPr>
        <w:rPr>
          <w:rFonts w:asciiTheme="majorHAnsi" w:hAnsiTheme="majorHAnsi"/>
        </w:rPr>
      </w:pPr>
    </w:p>
    <w:p w:rsidR="00CD2DE5" w:rsidRPr="00976085" w:rsidRDefault="00CD2DE5" w:rsidP="00CD2DE5">
      <w:pPr>
        <w:rPr>
          <w:rFonts w:asciiTheme="majorHAnsi" w:hAnsiTheme="majorHAnsi"/>
        </w:rPr>
      </w:pPr>
      <w:r>
        <w:rPr>
          <w:rFonts w:asciiTheme="majorHAnsi" w:hAnsiTheme="majorHAnsi"/>
        </w:rPr>
        <w:t xml:space="preserve">Vor der Untersuchung unbedingt </w:t>
      </w:r>
      <w:proofErr w:type="spellStart"/>
      <w:r>
        <w:rPr>
          <w:rFonts w:asciiTheme="majorHAnsi" w:hAnsiTheme="majorHAnsi"/>
        </w:rPr>
        <w:t>Gestationsalter</w:t>
      </w:r>
      <w:proofErr w:type="spellEnd"/>
      <w:r>
        <w:rPr>
          <w:rFonts w:asciiTheme="majorHAnsi" w:hAnsiTheme="majorHAnsi"/>
        </w:rPr>
        <w:t xml:space="preserve"> kennen! (SSW)</w:t>
      </w:r>
    </w:p>
    <w:p w:rsidR="00CD2DE5" w:rsidRPr="00976085" w:rsidRDefault="00CD2DE5" w:rsidP="00CD2DE5">
      <w:pPr>
        <w:rPr>
          <w:rFonts w:asciiTheme="majorHAnsi" w:hAnsiTheme="majorHAnsi"/>
        </w:rPr>
      </w:pPr>
    </w:p>
    <w:p w:rsidR="00CD2DE5" w:rsidRDefault="00CD2DE5" w:rsidP="00CD2DE5">
      <w:pPr>
        <w:rPr>
          <w:rFonts w:asciiTheme="majorHAnsi" w:hAnsiTheme="majorHAnsi"/>
          <w:b/>
        </w:rPr>
      </w:pPr>
      <w:r>
        <w:rPr>
          <w:rFonts w:asciiTheme="majorHAnsi" w:hAnsiTheme="majorHAnsi"/>
          <w:b/>
        </w:rPr>
        <w:t>Allgemein- und Ernährungszustand beurteilen</w:t>
      </w:r>
    </w:p>
    <w:p w:rsidR="00CD2DE5" w:rsidRPr="00661D82" w:rsidRDefault="00CD2DE5" w:rsidP="00CD2DE5">
      <w:pPr>
        <w:pStyle w:val="Listenabsatz"/>
        <w:numPr>
          <w:ilvl w:val="0"/>
          <w:numId w:val="12"/>
        </w:numPr>
        <w:rPr>
          <w:rFonts w:asciiTheme="majorHAnsi" w:hAnsiTheme="majorHAnsi"/>
        </w:rPr>
      </w:pPr>
      <w:r w:rsidRPr="00661D82">
        <w:rPr>
          <w:rFonts w:asciiTheme="majorHAnsi" w:hAnsiTheme="majorHAnsi"/>
        </w:rPr>
        <w:t xml:space="preserve">Vitalparameter: </w:t>
      </w:r>
    </w:p>
    <w:p w:rsidR="00CD2DE5" w:rsidRDefault="00CD2DE5" w:rsidP="00CD2DE5">
      <w:pPr>
        <w:pStyle w:val="Listenabsatz"/>
        <w:numPr>
          <w:ilvl w:val="1"/>
          <w:numId w:val="12"/>
        </w:numPr>
        <w:rPr>
          <w:rFonts w:asciiTheme="majorHAnsi" w:hAnsiTheme="majorHAnsi"/>
        </w:rPr>
      </w:pPr>
      <w:r>
        <w:rPr>
          <w:rFonts w:asciiTheme="majorHAnsi" w:hAnsiTheme="majorHAnsi"/>
        </w:rPr>
        <w:t>Puls</w:t>
      </w:r>
    </w:p>
    <w:p w:rsidR="00CD2DE5" w:rsidRDefault="00CD2DE5" w:rsidP="00CD2DE5">
      <w:pPr>
        <w:pStyle w:val="Listenabsatz"/>
        <w:numPr>
          <w:ilvl w:val="1"/>
          <w:numId w:val="12"/>
        </w:numPr>
        <w:rPr>
          <w:rFonts w:asciiTheme="majorHAnsi" w:hAnsiTheme="majorHAnsi"/>
        </w:rPr>
      </w:pPr>
      <w:r>
        <w:rPr>
          <w:rFonts w:asciiTheme="majorHAnsi" w:hAnsiTheme="majorHAnsi"/>
        </w:rPr>
        <w:t>Atemfrequenz</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Biox</w:t>
      </w:r>
      <w:proofErr w:type="spellEnd"/>
    </w:p>
    <w:p w:rsidR="00CD2DE5" w:rsidRDefault="00CD2DE5" w:rsidP="00CD2DE5">
      <w:pPr>
        <w:pStyle w:val="Listenabsatz"/>
        <w:numPr>
          <w:ilvl w:val="1"/>
          <w:numId w:val="12"/>
        </w:numPr>
        <w:rPr>
          <w:rFonts w:asciiTheme="majorHAnsi" w:hAnsiTheme="majorHAnsi"/>
        </w:rPr>
      </w:pPr>
      <w:r>
        <w:rPr>
          <w:rFonts w:asciiTheme="majorHAnsi" w:hAnsiTheme="majorHAnsi"/>
        </w:rPr>
        <w:t>BD</w:t>
      </w:r>
    </w:p>
    <w:p w:rsidR="00CD2DE5" w:rsidRDefault="00CD2DE5" w:rsidP="00CD2DE5">
      <w:pPr>
        <w:pStyle w:val="Listenabsatz"/>
        <w:numPr>
          <w:ilvl w:val="1"/>
          <w:numId w:val="12"/>
        </w:numPr>
        <w:rPr>
          <w:rFonts w:asciiTheme="majorHAnsi" w:hAnsiTheme="majorHAnsi"/>
        </w:rPr>
      </w:pPr>
      <w:proofErr w:type="spellStart"/>
      <w:r w:rsidRPr="00661D82">
        <w:rPr>
          <w:rFonts w:asciiTheme="majorHAnsi" w:hAnsiTheme="majorHAnsi"/>
        </w:rPr>
        <w:t>Re</w:t>
      </w:r>
      <w:r>
        <w:rPr>
          <w:rFonts w:asciiTheme="majorHAnsi" w:hAnsiTheme="majorHAnsi"/>
        </w:rPr>
        <w:t>kapillarisation</w:t>
      </w:r>
      <w:proofErr w:type="spellEnd"/>
    </w:p>
    <w:p w:rsidR="00CD2DE5" w:rsidRDefault="00CD2DE5" w:rsidP="00CD2DE5">
      <w:pPr>
        <w:pStyle w:val="Listenabsatz"/>
        <w:numPr>
          <w:ilvl w:val="1"/>
          <w:numId w:val="12"/>
        </w:numPr>
        <w:rPr>
          <w:rFonts w:asciiTheme="majorHAnsi" w:hAnsiTheme="majorHAnsi"/>
        </w:rPr>
      </w:pPr>
      <w:r w:rsidRPr="00661D82">
        <w:rPr>
          <w:rFonts w:asciiTheme="majorHAnsi" w:hAnsiTheme="majorHAnsi"/>
        </w:rPr>
        <w:t>Temperatur</w:t>
      </w:r>
      <w:r>
        <w:rPr>
          <w:rFonts w:asciiTheme="majorHAnsi" w:hAnsiTheme="majorHAnsi"/>
        </w:rPr>
        <w:t xml:space="preserve"> (Beachte: unterliegt tageszeitlichen Schwankungen)</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rektal </w:t>
      </w:r>
    </w:p>
    <w:p w:rsidR="00CD2DE5" w:rsidRDefault="00CD2DE5" w:rsidP="00CD2DE5">
      <w:pPr>
        <w:pStyle w:val="Listenabsatz"/>
        <w:ind w:left="2160"/>
        <w:rPr>
          <w:rFonts w:asciiTheme="majorHAnsi" w:hAnsiTheme="majorHAnsi"/>
        </w:rPr>
      </w:pPr>
      <w:r>
        <w:rPr>
          <w:rFonts w:asciiTheme="majorHAnsi" w:hAnsiTheme="majorHAnsi"/>
        </w:rPr>
        <w:t>Normal: 36.8 – 37.5°</w:t>
      </w:r>
    </w:p>
    <w:p w:rsidR="00CD2DE5" w:rsidRDefault="00CD2DE5" w:rsidP="00CD2DE5">
      <w:pPr>
        <w:pStyle w:val="Listenabsatz"/>
        <w:ind w:left="2160"/>
        <w:rPr>
          <w:rFonts w:asciiTheme="majorHAnsi" w:hAnsiTheme="majorHAnsi"/>
        </w:rPr>
      </w:pPr>
      <w:r>
        <w:rPr>
          <w:rFonts w:asciiTheme="majorHAnsi" w:hAnsiTheme="majorHAnsi"/>
        </w:rPr>
        <w:t xml:space="preserve">Erhöhte </w:t>
      </w:r>
      <w:proofErr w:type="spellStart"/>
      <w:r>
        <w:rPr>
          <w:rFonts w:asciiTheme="majorHAnsi" w:hAnsiTheme="majorHAnsi"/>
        </w:rPr>
        <w:t>Temp</w:t>
      </w:r>
      <w:proofErr w:type="spellEnd"/>
      <w:r>
        <w:rPr>
          <w:rFonts w:asciiTheme="majorHAnsi" w:hAnsiTheme="majorHAnsi"/>
        </w:rPr>
        <w:t>: 37.5 – 38.0°</w:t>
      </w:r>
    </w:p>
    <w:p w:rsidR="00CD2DE5" w:rsidRDefault="00CD2DE5" w:rsidP="00CD2DE5">
      <w:pPr>
        <w:pStyle w:val="Listenabsatz"/>
        <w:ind w:left="2160"/>
        <w:rPr>
          <w:rFonts w:asciiTheme="majorHAnsi" w:hAnsiTheme="majorHAnsi"/>
        </w:rPr>
      </w:pPr>
      <w:r>
        <w:rPr>
          <w:rFonts w:asciiTheme="majorHAnsi" w:hAnsiTheme="majorHAnsi"/>
        </w:rPr>
        <w:t>Fieber &gt; 38°</w:t>
      </w:r>
    </w:p>
    <w:p w:rsidR="00CD2DE5" w:rsidRDefault="00CD2DE5" w:rsidP="00CD2DE5">
      <w:pPr>
        <w:pStyle w:val="Listenabsatz"/>
        <w:numPr>
          <w:ilvl w:val="2"/>
          <w:numId w:val="12"/>
        </w:numPr>
        <w:rPr>
          <w:rFonts w:asciiTheme="majorHAnsi" w:hAnsiTheme="majorHAnsi"/>
        </w:rPr>
      </w:pPr>
      <w:proofErr w:type="spellStart"/>
      <w:r>
        <w:rPr>
          <w:rFonts w:asciiTheme="majorHAnsi" w:hAnsiTheme="majorHAnsi"/>
        </w:rPr>
        <w:t>axillär</w:t>
      </w:r>
      <w:proofErr w:type="spellEnd"/>
    </w:p>
    <w:p w:rsidR="00CD2DE5" w:rsidRDefault="00CD2DE5" w:rsidP="00CD2DE5">
      <w:pPr>
        <w:pStyle w:val="Listenabsatz"/>
        <w:ind w:left="2160"/>
        <w:rPr>
          <w:rFonts w:asciiTheme="majorHAnsi" w:hAnsiTheme="majorHAnsi"/>
        </w:rPr>
      </w:pPr>
      <w:r>
        <w:rPr>
          <w:rFonts w:asciiTheme="majorHAnsi" w:hAnsiTheme="majorHAnsi"/>
        </w:rPr>
        <w:t>Normal: 36.2 – 36.8°</w:t>
      </w:r>
    </w:p>
    <w:p w:rsidR="00CD2DE5" w:rsidRDefault="00CD2DE5" w:rsidP="00CD2DE5">
      <w:pPr>
        <w:pStyle w:val="Listenabsatz"/>
        <w:numPr>
          <w:ilvl w:val="2"/>
          <w:numId w:val="12"/>
        </w:numPr>
        <w:rPr>
          <w:rFonts w:asciiTheme="majorHAnsi" w:hAnsiTheme="majorHAnsi"/>
        </w:rPr>
      </w:pPr>
      <w:r>
        <w:rPr>
          <w:rFonts w:asciiTheme="majorHAnsi" w:hAnsiTheme="majorHAnsi"/>
        </w:rPr>
        <w:t>oral</w:t>
      </w:r>
    </w:p>
    <w:p w:rsidR="00CD2DE5" w:rsidRDefault="00CD2DE5" w:rsidP="00CD2DE5">
      <w:pPr>
        <w:pStyle w:val="Listenabsatz"/>
        <w:ind w:left="2160"/>
        <w:rPr>
          <w:rFonts w:asciiTheme="majorHAnsi" w:hAnsiTheme="majorHAnsi"/>
        </w:rPr>
      </w:pPr>
      <w:r>
        <w:rPr>
          <w:rFonts w:asciiTheme="majorHAnsi" w:hAnsiTheme="majorHAnsi"/>
        </w:rPr>
        <w:t>Normal: 36.7 – 37.2°</w:t>
      </w:r>
    </w:p>
    <w:p w:rsidR="00CD2DE5" w:rsidRDefault="00CD2DE5" w:rsidP="00CD2DE5">
      <w:pPr>
        <w:pStyle w:val="Listenabsatz"/>
        <w:numPr>
          <w:ilvl w:val="0"/>
          <w:numId w:val="12"/>
        </w:numPr>
        <w:rPr>
          <w:rFonts w:asciiTheme="majorHAnsi" w:hAnsiTheme="majorHAnsi"/>
        </w:rPr>
      </w:pPr>
      <w:r>
        <w:rPr>
          <w:rFonts w:asciiTheme="majorHAnsi" w:hAnsiTheme="majorHAnsi"/>
        </w:rPr>
        <w:t>Gewicht</w:t>
      </w:r>
    </w:p>
    <w:p w:rsidR="00CD2DE5" w:rsidRDefault="00CD2DE5" w:rsidP="00CD2DE5">
      <w:pPr>
        <w:pStyle w:val="Listenabsatz"/>
        <w:numPr>
          <w:ilvl w:val="0"/>
          <w:numId w:val="12"/>
        </w:numPr>
        <w:rPr>
          <w:rFonts w:asciiTheme="majorHAnsi" w:hAnsiTheme="majorHAnsi"/>
        </w:rPr>
      </w:pPr>
      <w:r>
        <w:rPr>
          <w:rFonts w:asciiTheme="majorHAnsi" w:hAnsiTheme="majorHAnsi"/>
        </w:rPr>
        <w:t>Länge</w:t>
      </w:r>
    </w:p>
    <w:p w:rsidR="00CD2DE5" w:rsidRDefault="00CD2DE5" w:rsidP="00CD2DE5">
      <w:pPr>
        <w:pStyle w:val="Listenabsatz"/>
        <w:numPr>
          <w:ilvl w:val="0"/>
          <w:numId w:val="12"/>
        </w:numPr>
        <w:rPr>
          <w:rFonts w:asciiTheme="majorHAnsi" w:hAnsiTheme="majorHAnsi"/>
        </w:rPr>
      </w:pPr>
      <w:r>
        <w:rPr>
          <w:rFonts w:asciiTheme="majorHAnsi" w:hAnsiTheme="majorHAnsi"/>
        </w:rPr>
        <w:t>Kopfumfang</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Dysmorphie</w:t>
      </w:r>
      <w:proofErr w:type="spellEnd"/>
      <w:r>
        <w:rPr>
          <w:rFonts w:asciiTheme="majorHAnsi" w:hAnsiTheme="majorHAnsi"/>
        </w:rPr>
        <w:t xml:space="preserve">-Zeichen: </w:t>
      </w:r>
    </w:p>
    <w:p w:rsidR="00CD2DE5" w:rsidRDefault="00CD2DE5" w:rsidP="00CD2DE5">
      <w:pPr>
        <w:pStyle w:val="Listenabsatz"/>
        <w:numPr>
          <w:ilvl w:val="1"/>
          <w:numId w:val="12"/>
        </w:numPr>
        <w:rPr>
          <w:rFonts w:asciiTheme="majorHAnsi" w:hAnsiTheme="majorHAnsi"/>
        </w:rPr>
      </w:pPr>
      <w:r>
        <w:rPr>
          <w:rFonts w:asciiTheme="majorHAnsi" w:hAnsiTheme="majorHAnsi"/>
        </w:rPr>
        <w:t>Augenstellung</w:t>
      </w:r>
    </w:p>
    <w:p w:rsidR="00CD2DE5" w:rsidRDefault="00CD2DE5" w:rsidP="00CD2DE5">
      <w:pPr>
        <w:pStyle w:val="Listenabsatz"/>
        <w:numPr>
          <w:ilvl w:val="1"/>
          <w:numId w:val="12"/>
        </w:numPr>
        <w:rPr>
          <w:rFonts w:asciiTheme="majorHAnsi" w:hAnsiTheme="majorHAnsi"/>
        </w:rPr>
      </w:pPr>
      <w:r>
        <w:rPr>
          <w:rFonts w:asciiTheme="majorHAnsi" w:hAnsiTheme="majorHAnsi"/>
        </w:rPr>
        <w:t>Gaumen</w:t>
      </w:r>
    </w:p>
    <w:p w:rsidR="00CD2DE5" w:rsidRDefault="00CD2DE5" w:rsidP="00CD2DE5">
      <w:pPr>
        <w:pStyle w:val="Listenabsatz"/>
        <w:numPr>
          <w:ilvl w:val="1"/>
          <w:numId w:val="12"/>
        </w:numPr>
        <w:rPr>
          <w:rFonts w:asciiTheme="majorHAnsi" w:hAnsiTheme="majorHAnsi"/>
        </w:rPr>
      </w:pPr>
      <w:r>
        <w:rPr>
          <w:rFonts w:asciiTheme="majorHAnsi" w:hAnsiTheme="majorHAnsi"/>
        </w:rPr>
        <w:t>Haaransatz</w:t>
      </w:r>
    </w:p>
    <w:p w:rsidR="00CD2DE5" w:rsidRDefault="00CD2DE5" w:rsidP="00CD2DE5">
      <w:pPr>
        <w:pStyle w:val="Listenabsatz"/>
        <w:numPr>
          <w:ilvl w:val="1"/>
          <w:numId w:val="12"/>
        </w:numPr>
        <w:rPr>
          <w:rFonts w:asciiTheme="majorHAnsi" w:hAnsiTheme="majorHAnsi"/>
        </w:rPr>
      </w:pPr>
      <w:r>
        <w:rPr>
          <w:rFonts w:asciiTheme="majorHAnsi" w:hAnsiTheme="majorHAnsi"/>
        </w:rPr>
        <w:t>Fingerfurchen</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Klinodaktylie</w:t>
      </w:r>
      <w:proofErr w:type="spellEnd"/>
      <w:r>
        <w:rPr>
          <w:rFonts w:asciiTheme="majorHAnsi" w:hAnsiTheme="majorHAnsi"/>
        </w:rPr>
        <w:t xml:space="preserve"> (Abknickung eines Fingerglieds im Handskelett)</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Duboissches</w:t>
      </w:r>
      <w:proofErr w:type="spellEnd"/>
      <w:r>
        <w:rPr>
          <w:rFonts w:asciiTheme="majorHAnsi" w:hAnsiTheme="majorHAnsi"/>
        </w:rPr>
        <w:t xml:space="preserve"> Zeichen: Vierfingerfurche</w:t>
      </w:r>
    </w:p>
    <w:p w:rsidR="00CD2DE5" w:rsidRPr="00661D82" w:rsidRDefault="00CD2DE5" w:rsidP="00CD2DE5">
      <w:pPr>
        <w:pStyle w:val="Listenabsatz"/>
        <w:numPr>
          <w:ilvl w:val="0"/>
          <w:numId w:val="12"/>
        </w:numPr>
        <w:rPr>
          <w:rFonts w:asciiTheme="majorHAnsi" w:hAnsiTheme="majorHAnsi"/>
        </w:rPr>
      </w:pPr>
      <w:proofErr w:type="spellStart"/>
      <w:r>
        <w:rPr>
          <w:rFonts w:asciiTheme="majorHAnsi" w:hAnsiTheme="majorHAnsi"/>
        </w:rPr>
        <w:t>Evt</w:t>
      </w:r>
      <w:proofErr w:type="spellEnd"/>
      <w:r>
        <w:rPr>
          <w:rFonts w:asciiTheme="majorHAnsi" w:hAnsiTheme="majorHAnsi"/>
        </w:rPr>
        <w:t xml:space="preserve">. Lymphdrüsenstationen </w:t>
      </w:r>
    </w:p>
    <w:p w:rsidR="00CD2DE5" w:rsidRDefault="00CD2DE5" w:rsidP="00CD2DE5">
      <w:pPr>
        <w:rPr>
          <w:rFonts w:asciiTheme="majorHAnsi" w:hAnsiTheme="majorHAnsi"/>
          <w:b/>
        </w:rPr>
      </w:pPr>
    </w:p>
    <w:p w:rsidR="00CD2DE5" w:rsidRPr="00E77BCB" w:rsidRDefault="00CD2DE5" w:rsidP="00CD2DE5">
      <w:pPr>
        <w:rPr>
          <w:rFonts w:asciiTheme="majorHAnsi" w:hAnsiTheme="majorHAnsi"/>
          <w:b/>
        </w:rPr>
      </w:pPr>
      <w:r>
        <w:rPr>
          <w:rFonts w:asciiTheme="majorHAnsi" w:hAnsiTheme="majorHAnsi"/>
          <w:b/>
        </w:rPr>
        <w:t xml:space="preserve">Haut / Schleimhäute / Hydratationszustand / </w:t>
      </w:r>
      <w:r w:rsidRPr="00E77BCB">
        <w:rPr>
          <w:rFonts w:asciiTheme="majorHAnsi" w:hAnsiTheme="majorHAnsi"/>
          <w:b/>
        </w:rPr>
        <w:t>Hautturgor</w:t>
      </w:r>
    </w:p>
    <w:p w:rsidR="00CD2DE5" w:rsidRPr="008B4B79" w:rsidRDefault="00CD2DE5" w:rsidP="00CD2DE5">
      <w:pPr>
        <w:rPr>
          <w:rFonts w:asciiTheme="majorHAnsi" w:hAnsiTheme="majorHAnsi"/>
        </w:rPr>
      </w:pPr>
      <w:r>
        <w:rPr>
          <w:rFonts w:asciiTheme="majorHAnsi" w:hAnsiTheme="majorHAnsi"/>
        </w:rPr>
        <w:t>Inspektion:</w:t>
      </w:r>
    </w:p>
    <w:p w:rsidR="00CD2DE5" w:rsidRPr="00D26312" w:rsidRDefault="00CD2DE5" w:rsidP="00CD2DE5">
      <w:pPr>
        <w:pStyle w:val="Listenabsatz"/>
        <w:numPr>
          <w:ilvl w:val="0"/>
          <w:numId w:val="12"/>
        </w:numPr>
        <w:rPr>
          <w:rFonts w:asciiTheme="majorHAnsi" w:hAnsiTheme="majorHAnsi"/>
        </w:rPr>
      </w:pPr>
      <w:r w:rsidRPr="00D26312">
        <w:rPr>
          <w:rFonts w:asciiTheme="majorHAnsi" w:hAnsiTheme="majorHAnsi"/>
        </w:rPr>
        <w:t>Farbe</w:t>
      </w:r>
      <w:r>
        <w:rPr>
          <w:rFonts w:asciiTheme="majorHAnsi" w:hAnsiTheme="majorHAnsi"/>
        </w:rPr>
        <w:t xml:space="preserve"> (v.a. wichtig für Ikterus, Zyanose, Anämie)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Effloreszenzen: Anzahl, </w:t>
      </w:r>
      <w:proofErr w:type="spellStart"/>
      <w:r>
        <w:rPr>
          <w:rFonts w:asciiTheme="majorHAnsi" w:hAnsiTheme="majorHAnsi"/>
        </w:rPr>
        <w:t>Grösse</w:t>
      </w:r>
      <w:proofErr w:type="spellEnd"/>
      <w:r>
        <w:rPr>
          <w:rFonts w:asciiTheme="majorHAnsi" w:hAnsiTheme="majorHAnsi"/>
        </w:rPr>
        <w:t>, Lokalisation, Farbe, Begrenzung, Gliederung</w:t>
      </w:r>
    </w:p>
    <w:p w:rsidR="00CD2DE5" w:rsidRDefault="00CD2DE5" w:rsidP="00CD2DE5">
      <w:pPr>
        <w:pStyle w:val="Listenabsatz"/>
        <w:numPr>
          <w:ilvl w:val="0"/>
          <w:numId w:val="12"/>
        </w:numPr>
        <w:rPr>
          <w:rFonts w:asciiTheme="majorHAnsi" w:hAnsiTheme="majorHAnsi"/>
        </w:rPr>
      </w:pPr>
      <w:r>
        <w:rPr>
          <w:rFonts w:asciiTheme="majorHAnsi" w:hAnsiTheme="majorHAnsi"/>
        </w:rPr>
        <w:t>Läsionen</w:t>
      </w:r>
    </w:p>
    <w:p w:rsidR="00CD2DE5" w:rsidRDefault="00CD2DE5" w:rsidP="00CD2DE5">
      <w:pPr>
        <w:pStyle w:val="Listenabsatz"/>
        <w:numPr>
          <w:ilvl w:val="0"/>
          <w:numId w:val="12"/>
        </w:numPr>
        <w:rPr>
          <w:rFonts w:asciiTheme="majorHAnsi" w:hAnsiTheme="majorHAnsi"/>
        </w:rPr>
      </w:pPr>
      <w:r>
        <w:rPr>
          <w:rFonts w:asciiTheme="majorHAnsi" w:hAnsiTheme="majorHAnsi"/>
        </w:rPr>
        <w:t>(Hämatome)</w:t>
      </w:r>
    </w:p>
    <w:p w:rsidR="00CD2DE5" w:rsidRDefault="00CD2DE5" w:rsidP="00CD2DE5">
      <w:pPr>
        <w:pStyle w:val="Listenabsatz"/>
        <w:numPr>
          <w:ilvl w:val="0"/>
          <w:numId w:val="12"/>
        </w:numPr>
        <w:rPr>
          <w:rFonts w:asciiTheme="majorHAnsi" w:hAnsiTheme="majorHAnsi"/>
        </w:rPr>
      </w:pPr>
      <w:r>
        <w:rPr>
          <w:rFonts w:asciiTheme="majorHAnsi" w:hAnsiTheme="majorHAnsi"/>
        </w:rPr>
        <w:t>(Narben)</w:t>
      </w:r>
    </w:p>
    <w:p w:rsidR="00CD2DE5" w:rsidRDefault="00CD2DE5" w:rsidP="00CD2DE5">
      <w:pPr>
        <w:pStyle w:val="Listenabsatz"/>
        <w:numPr>
          <w:ilvl w:val="0"/>
          <w:numId w:val="12"/>
        </w:numPr>
        <w:rPr>
          <w:rFonts w:asciiTheme="majorHAnsi" w:hAnsiTheme="majorHAnsi"/>
        </w:rPr>
      </w:pPr>
      <w:r>
        <w:rPr>
          <w:rFonts w:asciiTheme="majorHAnsi" w:hAnsiTheme="majorHAnsi"/>
        </w:rPr>
        <w:t>Haare: Dichte, Struktur, Haaransatz (Turner Syndrom: sehr tiefer Haaransatz)</w:t>
      </w:r>
    </w:p>
    <w:p w:rsidR="00CD2DE5" w:rsidRDefault="00CD2DE5" w:rsidP="00CD2DE5">
      <w:pPr>
        <w:pStyle w:val="Listenabsatz"/>
        <w:numPr>
          <w:ilvl w:val="0"/>
          <w:numId w:val="12"/>
        </w:numPr>
        <w:rPr>
          <w:rFonts w:asciiTheme="majorHAnsi" w:hAnsiTheme="majorHAnsi"/>
        </w:rPr>
      </w:pPr>
      <w:r>
        <w:rPr>
          <w:rFonts w:asciiTheme="majorHAnsi" w:hAnsiTheme="majorHAnsi"/>
        </w:rPr>
        <w:t>Nägel: Form- und Strukturanomalien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Immer auch Rücken inspizieren, inkl. </w:t>
      </w:r>
      <w:proofErr w:type="spellStart"/>
      <w:r>
        <w:rPr>
          <w:rFonts w:asciiTheme="majorHAnsi" w:hAnsiTheme="majorHAnsi"/>
        </w:rPr>
        <w:t>Gesässfalte</w:t>
      </w:r>
      <w:proofErr w:type="spellEnd"/>
      <w:r>
        <w:rPr>
          <w:rFonts w:asciiTheme="majorHAnsi" w:hAnsiTheme="majorHAnsi"/>
        </w:rPr>
        <w:t xml:space="preserve">! </w:t>
      </w:r>
    </w:p>
    <w:p w:rsidR="00CD2DE5" w:rsidRDefault="00CD2DE5" w:rsidP="00CD2DE5">
      <w:pPr>
        <w:rPr>
          <w:rFonts w:asciiTheme="majorHAnsi" w:hAnsiTheme="majorHAnsi"/>
        </w:rPr>
      </w:pPr>
    </w:p>
    <w:p w:rsidR="00CD2DE5" w:rsidRPr="008B4B79" w:rsidRDefault="00CD2DE5" w:rsidP="00CD2DE5">
      <w:pPr>
        <w:rPr>
          <w:rFonts w:asciiTheme="majorHAnsi" w:hAnsiTheme="majorHAnsi"/>
        </w:rPr>
      </w:pPr>
      <w:r>
        <w:rPr>
          <w:rFonts w:asciiTheme="majorHAnsi" w:hAnsiTheme="majorHAnsi"/>
        </w:rPr>
        <w:t>Palpation:</w:t>
      </w:r>
    </w:p>
    <w:p w:rsidR="00CD2DE5" w:rsidRDefault="00CD2DE5" w:rsidP="00CD2DE5">
      <w:pPr>
        <w:pStyle w:val="Listenabsatz"/>
        <w:numPr>
          <w:ilvl w:val="0"/>
          <w:numId w:val="12"/>
        </w:numPr>
        <w:rPr>
          <w:rFonts w:asciiTheme="majorHAnsi" w:hAnsiTheme="majorHAnsi"/>
        </w:rPr>
      </w:pPr>
      <w:r>
        <w:rPr>
          <w:rFonts w:asciiTheme="majorHAnsi" w:hAnsiTheme="majorHAnsi"/>
        </w:rPr>
        <w:t>Temperatur: Mit Handrücken</w:t>
      </w:r>
    </w:p>
    <w:p w:rsidR="00CD2DE5" w:rsidRDefault="00CD2DE5" w:rsidP="00CD2DE5">
      <w:pPr>
        <w:pStyle w:val="Listenabsatz"/>
        <w:numPr>
          <w:ilvl w:val="0"/>
          <w:numId w:val="12"/>
        </w:numPr>
        <w:rPr>
          <w:rFonts w:asciiTheme="majorHAnsi" w:hAnsiTheme="majorHAnsi"/>
        </w:rPr>
      </w:pPr>
      <w:r>
        <w:rPr>
          <w:rFonts w:asciiTheme="majorHAnsi" w:hAnsiTheme="majorHAnsi"/>
        </w:rPr>
        <w:t>Feuchtigkeit: Mit Handfläche</w:t>
      </w:r>
    </w:p>
    <w:p w:rsidR="00CD2DE5" w:rsidRDefault="00CD2DE5" w:rsidP="00CD2DE5">
      <w:pPr>
        <w:pStyle w:val="Listenabsatz"/>
        <w:numPr>
          <w:ilvl w:val="0"/>
          <w:numId w:val="12"/>
        </w:numPr>
        <w:rPr>
          <w:rFonts w:asciiTheme="majorHAnsi" w:hAnsiTheme="majorHAnsi"/>
        </w:rPr>
      </w:pPr>
      <w:r>
        <w:rPr>
          <w:rFonts w:asciiTheme="majorHAnsi" w:hAnsiTheme="majorHAnsi"/>
        </w:rPr>
        <w:t>Elastizität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Ödeme: Druck auf Haut (meist </w:t>
      </w:r>
      <w:proofErr w:type="spellStart"/>
      <w:r>
        <w:rPr>
          <w:rFonts w:asciiTheme="majorHAnsi" w:hAnsiTheme="majorHAnsi"/>
        </w:rPr>
        <w:t>prätibial</w:t>
      </w:r>
      <w:proofErr w:type="spellEnd"/>
      <w:r>
        <w:rPr>
          <w:rFonts w:asciiTheme="majorHAnsi" w:hAnsiTheme="majorHAnsi"/>
        </w:rPr>
        <w:t>, oder Gesichtsödeme)</w:t>
      </w:r>
    </w:p>
    <w:p w:rsidR="00CD2DE5" w:rsidRPr="00D26312" w:rsidRDefault="00CD2DE5" w:rsidP="00CD2DE5">
      <w:pPr>
        <w:pStyle w:val="Listenabsatz"/>
        <w:numPr>
          <w:ilvl w:val="0"/>
          <w:numId w:val="12"/>
        </w:numPr>
        <w:rPr>
          <w:rFonts w:asciiTheme="majorHAnsi" w:hAnsiTheme="majorHAnsi"/>
        </w:rPr>
      </w:pPr>
      <w:r w:rsidRPr="00D26312">
        <w:rPr>
          <w:rFonts w:asciiTheme="majorHAnsi" w:hAnsiTheme="majorHAnsi"/>
        </w:rPr>
        <w:t xml:space="preserve">Das subkutane Fettgewebe erlaubt Rückschlüsse auf den Ernährungszustand: </w:t>
      </w:r>
    </w:p>
    <w:p w:rsidR="00CD2DE5" w:rsidRDefault="00CD2DE5" w:rsidP="00CD2DE5">
      <w:pPr>
        <w:pStyle w:val="Listenabsatz"/>
        <w:numPr>
          <w:ilvl w:val="1"/>
          <w:numId w:val="12"/>
        </w:numPr>
        <w:rPr>
          <w:rFonts w:asciiTheme="majorHAnsi" w:hAnsiTheme="majorHAnsi"/>
        </w:rPr>
      </w:pPr>
      <w:r w:rsidRPr="00976085">
        <w:rPr>
          <w:rFonts w:asciiTheme="majorHAnsi" w:hAnsiTheme="majorHAnsi"/>
        </w:rPr>
        <w:t xml:space="preserve">Tabaksbeutelfalte : quer gestellte </w:t>
      </w:r>
      <w:proofErr w:type="spellStart"/>
      <w:r w:rsidRPr="00976085">
        <w:rPr>
          <w:rFonts w:asciiTheme="majorHAnsi" w:hAnsiTheme="majorHAnsi"/>
        </w:rPr>
        <w:t>Adduktorenfalte</w:t>
      </w:r>
      <w:proofErr w:type="spellEnd"/>
      <w:r w:rsidRPr="00976085">
        <w:rPr>
          <w:rFonts w:asciiTheme="majorHAnsi" w:hAnsiTheme="majorHAnsi"/>
        </w:rPr>
        <w:t xml:space="preserve"> am </w:t>
      </w:r>
      <w:proofErr w:type="spellStart"/>
      <w:r w:rsidRPr="00976085">
        <w:rPr>
          <w:rFonts w:asciiTheme="majorHAnsi" w:hAnsiTheme="majorHAnsi"/>
        </w:rPr>
        <w:t>Gesäss</w:t>
      </w:r>
      <w:proofErr w:type="spellEnd"/>
      <w:r w:rsidRPr="00976085">
        <w:rPr>
          <w:rFonts w:asciiTheme="majorHAnsi" w:hAnsiTheme="majorHAnsi"/>
        </w:rPr>
        <w:t xml:space="preserve"> mit diagonalem oder Längsverlauf: abgemagerte oder frühgeborene Säuglinge</w:t>
      </w:r>
    </w:p>
    <w:p w:rsidR="00CD2DE5" w:rsidRPr="00976085" w:rsidRDefault="00CD2DE5" w:rsidP="00CD2DE5">
      <w:pPr>
        <w:pStyle w:val="Listenabsatz"/>
        <w:numPr>
          <w:ilvl w:val="1"/>
          <w:numId w:val="12"/>
        </w:numPr>
        <w:rPr>
          <w:rFonts w:asciiTheme="majorHAnsi" w:hAnsiTheme="majorHAnsi"/>
        </w:rPr>
      </w:pPr>
      <w:r>
        <w:rPr>
          <w:rFonts w:asciiTheme="majorHAnsi" w:hAnsiTheme="majorHAnsi"/>
        </w:rPr>
        <w:t>Im Extremfall erscheint das Gesicht fast greisenartig</w:t>
      </w:r>
    </w:p>
    <w:p w:rsidR="00CD2DE5" w:rsidRDefault="00CD2DE5" w:rsidP="00CD2DE5">
      <w:pPr>
        <w:pStyle w:val="Listenabsatz"/>
        <w:numPr>
          <w:ilvl w:val="0"/>
          <w:numId w:val="12"/>
        </w:numPr>
        <w:rPr>
          <w:rFonts w:asciiTheme="majorHAnsi" w:hAnsiTheme="majorHAnsi"/>
        </w:rPr>
      </w:pPr>
      <w:r>
        <w:rPr>
          <w:rFonts w:asciiTheme="majorHAnsi" w:hAnsiTheme="majorHAnsi"/>
        </w:rPr>
        <w:t>Turgor:</w:t>
      </w:r>
    </w:p>
    <w:p w:rsidR="00CD2DE5" w:rsidRPr="00976085" w:rsidRDefault="00CD2DE5" w:rsidP="00CD2DE5">
      <w:pPr>
        <w:pStyle w:val="Listenabsatz"/>
        <w:rPr>
          <w:rFonts w:asciiTheme="majorHAnsi" w:hAnsiTheme="majorHAnsi"/>
        </w:rPr>
      </w:pPr>
      <w:r w:rsidRPr="00976085">
        <w:rPr>
          <w:rFonts w:asciiTheme="majorHAnsi" w:hAnsiTheme="majorHAnsi"/>
        </w:rPr>
        <w:t>Prüfen Sie den Hautturgor durch Anheben einer Hautfalte:</w:t>
      </w:r>
      <w:r w:rsidRPr="00976085">
        <w:rPr>
          <w:rFonts w:asciiTheme="majorHAnsi" w:hAnsiTheme="majorHAnsi"/>
        </w:rPr>
        <w:br/>
        <w:t xml:space="preserve">Im Normalfall entsteht eine </w:t>
      </w:r>
      <w:proofErr w:type="spellStart"/>
      <w:r w:rsidRPr="00976085">
        <w:rPr>
          <w:rFonts w:asciiTheme="majorHAnsi" w:hAnsiTheme="majorHAnsi"/>
        </w:rPr>
        <w:t>grosse</w:t>
      </w:r>
      <w:proofErr w:type="spellEnd"/>
      <w:r w:rsidRPr="00976085">
        <w:rPr>
          <w:rFonts w:asciiTheme="majorHAnsi" w:hAnsiTheme="majorHAnsi"/>
        </w:rPr>
        <w:t xml:space="preserve"> Falte, die beim Loslassen sofort wieder verschwindet. Bei herabgesetztem Turgor entstehen zusätzliche Runzeln der Haut, die beim Loslassen zögerlich wieder verschwinden</w:t>
      </w:r>
      <w:proofErr w:type="gramStart"/>
      <w:r w:rsidRPr="00976085">
        <w:rPr>
          <w:rFonts w:asciiTheme="majorHAnsi" w:hAnsiTheme="majorHAnsi"/>
        </w:rPr>
        <w:t>.</w:t>
      </w:r>
      <w:r>
        <w:rPr>
          <w:rFonts w:asciiTheme="majorHAnsi" w:hAnsiTheme="majorHAnsi"/>
        </w:rPr>
        <w:t>(</w:t>
      </w:r>
      <w:proofErr w:type="gramEnd"/>
      <w:r>
        <w:rPr>
          <w:rFonts w:asciiTheme="majorHAnsi" w:hAnsiTheme="majorHAnsi"/>
        </w:rPr>
        <w:t xml:space="preserve">Weitere Zeichen </w:t>
      </w:r>
      <w:proofErr w:type="spellStart"/>
      <w:r>
        <w:rPr>
          <w:rFonts w:asciiTheme="majorHAnsi" w:hAnsiTheme="majorHAnsi"/>
        </w:rPr>
        <w:t>Exsikose</w:t>
      </w:r>
      <w:proofErr w:type="spellEnd"/>
      <w:r>
        <w:rPr>
          <w:rFonts w:asciiTheme="majorHAnsi" w:hAnsiTheme="majorHAnsi"/>
        </w:rPr>
        <w:t>: eingesunkene Fontanellen, trockene Schleimhäute, eingesunken Augen, verminderte Urinproduktion, Gewichtsverlust, schneller und schwacher Puls, niedriger BD)</w:t>
      </w:r>
    </w:p>
    <w:p w:rsidR="00CD2DE5" w:rsidRDefault="00CD2DE5" w:rsidP="00CD2DE5">
      <w:pPr>
        <w:rPr>
          <w:rFonts w:asciiTheme="majorHAnsi" w:hAnsiTheme="majorHAnsi"/>
        </w:rPr>
      </w:pPr>
    </w:p>
    <w:p w:rsidR="00CD2DE5" w:rsidRPr="00F33B34" w:rsidRDefault="00CD2DE5" w:rsidP="00CD2DE5">
      <w:pPr>
        <w:rPr>
          <w:rFonts w:asciiTheme="majorHAnsi" w:hAnsiTheme="majorHAnsi"/>
          <w:b/>
        </w:rPr>
      </w:pPr>
      <w:r w:rsidRPr="00F33B34">
        <w:rPr>
          <w:rFonts w:asciiTheme="majorHAnsi" w:hAnsiTheme="majorHAnsi"/>
          <w:b/>
        </w:rPr>
        <w:t>Muskeltonus</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Betrachten Sie die Spontanbewegungen des Kindes:</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 xml:space="preserve">Wird eine Extremität nicht oder vermindert bewegt? </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Bestehen Bewegun</w:t>
      </w:r>
      <w:r>
        <w:rPr>
          <w:rFonts w:asciiTheme="majorHAnsi" w:hAnsiTheme="majorHAnsi"/>
        </w:rPr>
        <w:t>g</w:t>
      </w:r>
      <w:r w:rsidRPr="00976085">
        <w:rPr>
          <w:rFonts w:asciiTheme="majorHAnsi" w:hAnsiTheme="majorHAnsi"/>
        </w:rPr>
        <w:t>sasymmetrien?</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Ist der Muskeltonus normal, atonisch oder hypertonisch?</w:t>
      </w:r>
    </w:p>
    <w:p w:rsidR="00CD2DE5" w:rsidRPr="00976085" w:rsidRDefault="00CD2DE5" w:rsidP="00CD2DE5">
      <w:pPr>
        <w:rPr>
          <w:rFonts w:asciiTheme="majorHAnsi" w:hAnsiTheme="majorHAnsi"/>
        </w:rPr>
      </w:pPr>
    </w:p>
    <w:p w:rsidR="00CD2DE5" w:rsidRPr="002A6BEC" w:rsidRDefault="00CD2DE5" w:rsidP="00CD2DE5">
      <w:pPr>
        <w:rPr>
          <w:rFonts w:asciiTheme="majorHAnsi" w:hAnsiTheme="majorHAnsi"/>
          <w:b/>
        </w:rPr>
      </w:pPr>
      <w:r>
        <w:rPr>
          <w:rFonts w:asciiTheme="majorHAnsi" w:hAnsiTheme="majorHAnsi"/>
          <w:b/>
        </w:rPr>
        <w:t xml:space="preserve">Kopf / </w:t>
      </w:r>
      <w:r w:rsidRPr="002A6BEC">
        <w:rPr>
          <w:rFonts w:asciiTheme="majorHAnsi" w:hAnsiTheme="majorHAnsi"/>
          <w:b/>
        </w:rPr>
        <w:t>Schädel</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Inspizieren Sie das Kind in Rückenlage von Kopf bis </w:t>
      </w:r>
      <w:proofErr w:type="spellStart"/>
      <w:r w:rsidRPr="00976085">
        <w:rPr>
          <w:rFonts w:asciiTheme="majorHAnsi" w:hAnsiTheme="majorHAnsi"/>
        </w:rPr>
        <w:t>Fuss</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Kopfgrösse</w:t>
      </w:r>
      <w:proofErr w:type="spellEnd"/>
      <w:r>
        <w:rPr>
          <w:rFonts w:asciiTheme="majorHAnsi" w:hAnsiTheme="majorHAnsi"/>
        </w:rPr>
        <w:t xml:space="preserve"> (Kopfumfang) (Makro- / </w:t>
      </w:r>
      <w:proofErr w:type="spellStart"/>
      <w:r>
        <w:rPr>
          <w:rFonts w:asciiTheme="majorHAnsi" w:hAnsiTheme="majorHAnsi"/>
        </w:rPr>
        <w:t>Mirkozephalie</w:t>
      </w:r>
      <w:proofErr w:type="spellEnd"/>
      <w:r>
        <w:rPr>
          <w:rFonts w:asciiTheme="majorHAnsi" w:hAnsiTheme="majorHAnsi"/>
        </w:rPr>
        <w:t>)</w:t>
      </w:r>
    </w:p>
    <w:p w:rsidR="00CD2DE5" w:rsidRPr="00976085" w:rsidRDefault="00CD2DE5" w:rsidP="00CD2DE5">
      <w:pPr>
        <w:pStyle w:val="Listenabsatz"/>
        <w:numPr>
          <w:ilvl w:val="1"/>
          <w:numId w:val="12"/>
        </w:numPr>
        <w:rPr>
          <w:rFonts w:asciiTheme="majorHAnsi" w:hAnsiTheme="majorHAnsi"/>
        </w:rPr>
      </w:pPr>
      <w:r>
        <w:rPr>
          <w:rFonts w:asciiTheme="majorHAnsi" w:hAnsiTheme="majorHAnsi"/>
        </w:rPr>
        <w:t xml:space="preserve">Kopfform, </w:t>
      </w:r>
      <w:r w:rsidRPr="00976085">
        <w:rPr>
          <w:rFonts w:asciiTheme="majorHAnsi" w:hAnsiTheme="majorHAnsi"/>
        </w:rPr>
        <w:t>Besteht eine Schädelverformung (Asymmetrie, Turmschädel)</w:t>
      </w:r>
    </w:p>
    <w:p w:rsidR="00CD2DE5" w:rsidRPr="00976085" w:rsidRDefault="00CD2DE5" w:rsidP="00CD2DE5">
      <w:pPr>
        <w:pStyle w:val="Listenabsatz"/>
        <w:numPr>
          <w:ilvl w:val="0"/>
          <w:numId w:val="12"/>
        </w:numPr>
        <w:rPr>
          <w:rFonts w:asciiTheme="majorHAnsi" w:hAnsiTheme="majorHAnsi"/>
        </w:rPr>
      </w:pPr>
      <w:r>
        <w:rPr>
          <w:rFonts w:asciiTheme="majorHAnsi" w:hAnsiTheme="majorHAnsi"/>
        </w:rPr>
        <w:t xml:space="preserve">Fontanellen tasten: </w:t>
      </w:r>
      <w:r w:rsidRPr="00976085">
        <w:rPr>
          <w:rFonts w:asciiTheme="majorHAnsi" w:hAnsiTheme="majorHAnsi"/>
        </w:rPr>
        <w:br/>
        <w:t xml:space="preserve">Nehmen Sie den Kopf des Kindes in beide Hände und tasten Sie den Hinterkopf und die Fontanellen ab. </w:t>
      </w:r>
    </w:p>
    <w:p w:rsidR="00CD2DE5" w:rsidRDefault="00CD2DE5" w:rsidP="00CD2DE5">
      <w:pPr>
        <w:pStyle w:val="Listenabsatz"/>
        <w:numPr>
          <w:ilvl w:val="1"/>
          <w:numId w:val="12"/>
        </w:numPr>
        <w:rPr>
          <w:rFonts w:asciiTheme="majorHAnsi" w:hAnsiTheme="majorHAnsi"/>
        </w:rPr>
      </w:pPr>
      <w:r>
        <w:rPr>
          <w:rFonts w:asciiTheme="majorHAnsi" w:hAnsiTheme="majorHAnsi"/>
        </w:rPr>
        <w:t>Niveau und Spannung in aufrechter Position beurteilen</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Grosse</w:t>
      </w:r>
      <w:proofErr w:type="spellEnd"/>
      <w:r>
        <w:rPr>
          <w:rFonts w:asciiTheme="majorHAnsi" w:hAnsiTheme="majorHAnsi"/>
        </w:rPr>
        <w:t xml:space="preserve"> Fontanelle ausmessen (Diagonale)</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 xml:space="preserve">Sind die Fontanellen vorgewölbt? Pulsieren Sie? (Hinweis auf erhöhten Hirndruck z.B. bei </w:t>
      </w:r>
      <w:proofErr w:type="spellStart"/>
      <w:r w:rsidRPr="00976085">
        <w:rPr>
          <w:rFonts w:asciiTheme="majorHAnsi" w:hAnsiTheme="majorHAnsi"/>
        </w:rPr>
        <w:t>Durablutung</w:t>
      </w:r>
      <w:proofErr w:type="spellEnd"/>
      <w:r w:rsidRPr="00976085">
        <w:rPr>
          <w:rFonts w:asciiTheme="majorHAnsi" w:hAnsiTheme="majorHAnsi"/>
        </w:rPr>
        <w:t xml:space="preserve"> oder Meningitis)</w:t>
      </w:r>
    </w:p>
    <w:p w:rsidR="00CD2DE5" w:rsidRDefault="00CD2DE5" w:rsidP="00CD2DE5">
      <w:pPr>
        <w:pStyle w:val="Listenabsatz"/>
        <w:numPr>
          <w:ilvl w:val="1"/>
          <w:numId w:val="12"/>
        </w:numPr>
        <w:rPr>
          <w:rFonts w:asciiTheme="majorHAnsi" w:hAnsiTheme="majorHAnsi"/>
        </w:rPr>
      </w:pPr>
      <w:r w:rsidRPr="00976085">
        <w:rPr>
          <w:rFonts w:asciiTheme="majorHAnsi" w:hAnsiTheme="majorHAnsi"/>
        </w:rPr>
        <w:t>Sind die Fontanellen eingesunken? (Dehydratation)</w:t>
      </w:r>
    </w:p>
    <w:p w:rsidR="00CD2DE5" w:rsidRPr="00976085" w:rsidRDefault="00CD2DE5" w:rsidP="00CD2DE5">
      <w:pPr>
        <w:pStyle w:val="Listenabsatz"/>
        <w:numPr>
          <w:ilvl w:val="0"/>
          <w:numId w:val="12"/>
        </w:numPr>
        <w:rPr>
          <w:rFonts w:asciiTheme="majorHAnsi" w:hAnsiTheme="majorHAnsi"/>
        </w:rPr>
      </w:pPr>
      <w:proofErr w:type="spellStart"/>
      <w:r>
        <w:rPr>
          <w:rFonts w:asciiTheme="majorHAnsi" w:hAnsiTheme="majorHAnsi"/>
        </w:rPr>
        <w:t>Suturae</w:t>
      </w:r>
      <w:proofErr w:type="spellEnd"/>
      <w:r>
        <w:rPr>
          <w:rFonts w:asciiTheme="majorHAnsi" w:hAnsiTheme="majorHAnsi"/>
        </w:rPr>
        <w:t xml:space="preserve"> tasten</w:t>
      </w:r>
    </w:p>
    <w:p w:rsidR="00CD2DE5" w:rsidRDefault="00CD2DE5" w:rsidP="00CD2DE5">
      <w:pPr>
        <w:pStyle w:val="Listenabsatz"/>
        <w:numPr>
          <w:ilvl w:val="0"/>
          <w:numId w:val="12"/>
        </w:numPr>
        <w:rPr>
          <w:rFonts w:asciiTheme="majorHAnsi" w:hAnsiTheme="majorHAnsi"/>
        </w:rPr>
      </w:pPr>
      <w:r>
        <w:rPr>
          <w:rFonts w:asciiTheme="majorHAnsi" w:hAnsiTheme="majorHAnsi"/>
        </w:rPr>
        <w:t>Untersuchung auf Geburtsgeschwulste (siehe oben)</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Untersuchung Kraniotabes (</w:t>
      </w:r>
      <w:proofErr w:type="spellStart"/>
      <w:r w:rsidRPr="00976085">
        <w:rPr>
          <w:rFonts w:asciiTheme="majorHAnsi" w:hAnsiTheme="majorHAnsi"/>
        </w:rPr>
        <w:t>Eindrückbarkeit</w:t>
      </w:r>
      <w:proofErr w:type="spellEnd"/>
      <w:r w:rsidRPr="00976085">
        <w:rPr>
          <w:rFonts w:asciiTheme="majorHAnsi" w:hAnsiTheme="majorHAnsi"/>
        </w:rPr>
        <w:t xml:space="preserve"> des Schädels): </w:t>
      </w:r>
      <w:r w:rsidRPr="00976085">
        <w:rPr>
          <w:rFonts w:asciiTheme="majorHAnsi" w:hAnsiTheme="majorHAnsi"/>
        </w:rPr>
        <w:br/>
        <w:t>Tasten Sie die beiden Hinterhauptschuppen auf weiche Stellen ab (z.B. bei Rachitis)</w:t>
      </w:r>
    </w:p>
    <w:p w:rsidR="00CD2DE5" w:rsidRDefault="00CD2DE5" w:rsidP="00CD2DE5">
      <w:pPr>
        <w:rPr>
          <w:rFonts w:asciiTheme="majorHAnsi" w:hAnsiTheme="majorHAnsi"/>
        </w:rPr>
      </w:pPr>
    </w:p>
    <w:p w:rsidR="00CD2DE5" w:rsidRPr="000A3DCB" w:rsidRDefault="00CD2DE5" w:rsidP="00CD2DE5">
      <w:pPr>
        <w:rPr>
          <w:rFonts w:asciiTheme="majorHAnsi" w:hAnsiTheme="majorHAnsi"/>
        </w:rPr>
      </w:pPr>
      <w:r>
        <w:rPr>
          <w:rFonts w:asciiTheme="majorHAnsi" w:hAnsiTheme="majorHAnsi"/>
          <w:noProof/>
          <w:lang w:val="de-CH" w:eastAsia="de-CH"/>
        </w:rPr>
        <w:lastRenderedPageBreak/>
        <w:drawing>
          <wp:inline distT="0" distB="0" distL="0" distR="0">
            <wp:extent cx="5596255" cy="1851933"/>
            <wp:effectExtent l="0" t="0" r="0" b="2540"/>
            <wp:docPr id="7"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596543" cy="1852028"/>
                    </a:xfrm>
                    <a:prstGeom prst="rect">
                      <a:avLst/>
                    </a:prstGeom>
                    <a:noFill/>
                    <a:ln>
                      <a:noFill/>
                    </a:ln>
                  </pic:spPr>
                </pic:pic>
              </a:graphicData>
            </a:graphic>
          </wp:inline>
        </w:drawing>
      </w:r>
    </w:p>
    <w:p w:rsidR="00CD2DE5" w:rsidRPr="00976085" w:rsidRDefault="00CD2DE5" w:rsidP="00CD2DE5">
      <w:pPr>
        <w:pStyle w:val="Listenabsatz"/>
        <w:numPr>
          <w:ilvl w:val="0"/>
          <w:numId w:val="12"/>
        </w:numPr>
        <w:rPr>
          <w:rFonts w:asciiTheme="majorHAnsi" w:hAnsiTheme="majorHAnsi"/>
        </w:rPr>
      </w:pPr>
      <w:r>
        <w:rPr>
          <w:rFonts w:asciiTheme="majorHAnsi" w:hAnsiTheme="majorHAnsi"/>
        </w:rPr>
        <w:t xml:space="preserve">Traktionsversuch: </w:t>
      </w:r>
      <w:r w:rsidRPr="00976085">
        <w:rPr>
          <w:rFonts w:asciiTheme="majorHAnsi" w:hAnsiTheme="majorHAnsi"/>
        </w:rPr>
        <w:br/>
        <w:t xml:space="preserve">Beim Traktionsversuch hebt man den Oberkörper des Kindes durch ziehen an beiden Armen ein wenig an.  Der junge Säugling kann den schweren Kopf noch nicht dem angehobenen Rumpf folgen lassen, doch er spannt bereits die Kopfbeuger an. </w:t>
      </w:r>
    </w:p>
    <w:p w:rsidR="00CD2DE5" w:rsidRPr="00976085" w:rsidRDefault="00CD2DE5" w:rsidP="00CD2DE5">
      <w:pPr>
        <w:ind w:left="709"/>
        <w:rPr>
          <w:rFonts w:asciiTheme="majorHAnsi" w:hAnsiTheme="majorHAnsi"/>
        </w:rPr>
      </w:pPr>
      <w:r>
        <w:rPr>
          <w:rFonts w:asciiTheme="majorHAnsi" w:hAnsiTheme="majorHAnsi"/>
          <w:noProof/>
          <w:lang w:val="de-CH" w:eastAsia="de-CH"/>
        </w:rPr>
        <w:drawing>
          <wp:inline distT="0" distB="0" distL="0" distR="0">
            <wp:extent cx="3767455" cy="3009819"/>
            <wp:effectExtent l="0" t="0" r="0" b="0"/>
            <wp:docPr id="8"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767884" cy="3010162"/>
                    </a:xfrm>
                    <a:prstGeom prst="rect">
                      <a:avLst/>
                    </a:prstGeom>
                    <a:noFill/>
                    <a:ln>
                      <a:noFill/>
                    </a:ln>
                  </pic:spPr>
                </pic:pic>
              </a:graphicData>
            </a:graphic>
          </wp:inline>
        </w:drawing>
      </w:r>
    </w:p>
    <w:p w:rsidR="00CD2DE5" w:rsidRDefault="00CD2DE5" w:rsidP="00CD2DE5">
      <w:pPr>
        <w:rPr>
          <w:rFonts w:asciiTheme="majorHAnsi" w:hAnsiTheme="majorHAnsi"/>
          <w:b/>
          <w:i/>
        </w:rPr>
      </w:pPr>
    </w:p>
    <w:p w:rsidR="00CD2DE5" w:rsidRPr="000A3DCB" w:rsidRDefault="00CD2DE5" w:rsidP="00CD2DE5">
      <w:pPr>
        <w:rPr>
          <w:rFonts w:asciiTheme="majorHAnsi" w:hAnsiTheme="majorHAnsi"/>
          <w:b/>
        </w:rPr>
      </w:pPr>
      <w:r w:rsidRPr="000A3DCB">
        <w:rPr>
          <w:rFonts w:asciiTheme="majorHAnsi" w:hAnsiTheme="majorHAnsi"/>
          <w:b/>
        </w:rPr>
        <w:t>Augen</w:t>
      </w:r>
    </w:p>
    <w:p w:rsidR="00CD2DE5" w:rsidRDefault="00CD2DE5" w:rsidP="00CD2DE5">
      <w:pPr>
        <w:rPr>
          <w:rFonts w:asciiTheme="majorHAnsi" w:hAnsiTheme="majorHAnsi"/>
        </w:rPr>
      </w:pPr>
      <w:r>
        <w:rPr>
          <w:rFonts w:asciiTheme="majorHAnsi" w:hAnsiTheme="majorHAnsi"/>
        </w:rPr>
        <w:t>Es werden nur einfache Untersuchungen durchgeführt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Skleren </w:t>
      </w:r>
      <w:proofErr w:type="spellStart"/>
      <w:r>
        <w:rPr>
          <w:rFonts w:asciiTheme="majorHAnsi" w:hAnsiTheme="majorHAnsi"/>
        </w:rPr>
        <w:t>weiss</w:t>
      </w:r>
      <w:proofErr w:type="spellEnd"/>
      <w:r>
        <w:rPr>
          <w:rFonts w:asciiTheme="majorHAnsi" w:hAnsiTheme="majorHAnsi"/>
        </w:rPr>
        <w:t xml:space="preserve"> (</w:t>
      </w:r>
      <w:proofErr w:type="spellStart"/>
      <w:r>
        <w:rPr>
          <w:rFonts w:asciiTheme="majorHAnsi" w:hAnsiTheme="majorHAnsi"/>
        </w:rPr>
        <w:t>pathologsich</w:t>
      </w:r>
      <w:proofErr w:type="spellEnd"/>
      <w:r>
        <w:rPr>
          <w:rFonts w:asciiTheme="majorHAnsi" w:hAnsiTheme="majorHAnsi"/>
        </w:rPr>
        <w:t>: blau, gelb)</w:t>
      </w:r>
    </w:p>
    <w:p w:rsidR="00CD2DE5" w:rsidRDefault="00CD2DE5" w:rsidP="00CD2DE5">
      <w:pPr>
        <w:pStyle w:val="Listenabsatz"/>
        <w:numPr>
          <w:ilvl w:val="0"/>
          <w:numId w:val="12"/>
        </w:numPr>
        <w:rPr>
          <w:rFonts w:asciiTheme="majorHAnsi" w:hAnsiTheme="majorHAnsi"/>
        </w:rPr>
      </w:pPr>
      <w:r>
        <w:rPr>
          <w:rFonts w:asciiTheme="majorHAnsi" w:hAnsiTheme="majorHAnsi"/>
        </w:rPr>
        <w:t>Konjunktiven unauffällig (pathologisch: rot (Konjunktivitis))</w:t>
      </w:r>
    </w:p>
    <w:p w:rsidR="00CD2DE5" w:rsidRDefault="00CD2DE5" w:rsidP="00CD2DE5">
      <w:pPr>
        <w:pStyle w:val="Listenabsatz"/>
        <w:numPr>
          <w:ilvl w:val="0"/>
          <w:numId w:val="12"/>
        </w:numPr>
        <w:rPr>
          <w:rFonts w:asciiTheme="majorHAnsi" w:hAnsiTheme="majorHAnsi"/>
        </w:rPr>
      </w:pPr>
      <w:r>
        <w:rPr>
          <w:rFonts w:asciiTheme="majorHAnsi" w:hAnsiTheme="majorHAnsi"/>
        </w:rPr>
        <w:t>Brechende Medien klar</w:t>
      </w:r>
    </w:p>
    <w:p w:rsidR="00CD2DE5" w:rsidRDefault="00CD2DE5" w:rsidP="00CD2DE5">
      <w:pPr>
        <w:pStyle w:val="Listenabsatz"/>
        <w:numPr>
          <w:ilvl w:val="0"/>
          <w:numId w:val="12"/>
        </w:numPr>
        <w:rPr>
          <w:rFonts w:asciiTheme="majorHAnsi" w:hAnsiTheme="majorHAnsi"/>
        </w:rPr>
      </w:pPr>
      <w:r>
        <w:rPr>
          <w:rFonts w:asciiTheme="majorHAnsi" w:hAnsiTheme="majorHAnsi"/>
        </w:rPr>
        <w:t>Motilität intakt</w:t>
      </w:r>
    </w:p>
    <w:p w:rsidR="00CD2DE5" w:rsidRDefault="00CD2DE5" w:rsidP="00CD2DE5">
      <w:pPr>
        <w:pStyle w:val="Listenabsatz"/>
        <w:numPr>
          <w:ilvl w:val="0"/>
          <w:numId w:val="12"/>
        </w:numPr>
        <w:rPr>
          <w:rFonts w:asciiTheme="majorHAnsi" w:hAnsiTheme="majorHAnsi"/>
        </w:rPr>
      </w:pPr>
      <w:r>
        <w:rPr>
          <w:rFonts w:asciiTheme="majorHAnsi" w:hAnsiTheme="majorHAnsi"/>
        </w:rPr>
        <w:t>Form unauffällig</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Sind die Bulbi normal und gleich </w:t>
      </w:r>
      <w:proofErr w:type="spellStart"/>
      <w:r w:rsidRPr="00976085">
        <w:rPr>
          <w:rFonts w:asciiTheme="majorHAnsi" w:hAnsiTheme="majorHAnsi"/>
        </w:rPr>
        <w:t>gross</w:t>
      </w:r>
      <w:proofErr w:type="spellEnd"/>
      <w:r w:rsidRPr="00976085">
        <w:rPr>
          <w:rFonts w:asciiTheme="majorHAnsi" w:hAnsiTheme="majorHAnsi"/>
        </w:rPr>
        <w:t xml:space="preserve"> oder besteht ein </w:t>
      </w:r>
      <w:proofErr w:type="spellStart"/>
      <w:r w:rsidRPr="00976085">
        <w:rPr>
          <w:rFonts w:asciiTheme="majorHAnsi" w:hAnsiTheme="majorHAnsi"/>
        </w:rPr>
        <w:t>Mikrophthalmus</w:t>
      </w:r>
      <w:proofErr w:type="spellEnd"/>
      <w:r w:rsidRPr="00976085">
        <w:rPr>
          <w:rFonts w:asciiTheme="majorHAnsi" w:hAnsiTheme="majorHAnsi"/>
        </w:rPr>
        <w:t xml:space="preserve"> oder Buphthalmus?</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Sind die Pupillen </w:t>
      </w:r>
      <w:r>
        <w:rPr>
          <w:rFonts w:asciiTheme="majorHAnsi" w:hAnsiTheme="majorHAnsi"/>
        </w:rPr>
        <w:t xml:space="preserve">seitengleich, </w:t>
      </w:r>
      <w:r w:rsidRPr="00976085">
        <w:rPr>
          <w:rFonts w:asciiTheme="majorHAnsi" w:hAnsiTheme="majorHAnsi"/>
        </w:rPr>
        <w:t>schwarz</w:t>
      </w:r>
      <w:r>
        <w:rPr>
          <w:rFonts w:asciiTheme="majorHAnsi" w:hAnsiTheme="majorHAnsi"/>
        </w:rPr>
        <w:t xml:space="preserve"> und scharf begrenzt</w:t>
      </w:r>
      <w:r w:rsidRPr="00976085">
        <w:rPr>
          <w:rFonts w:asciiTheme="majorHAnsi" w:hAnsiTheme="majorHAnsi"/>
        </w:rPr>
        <w:t xml:space="preserve">? </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Ein grauer Schein spricht für angeborenen Katarakt (grauer Star)</w:t>
      </w:r>
    </w:p>
    <w:p w:rsidR="00CD2DE5" w:rsidRPr="00976085" w:rsidRDefault="00CD2DE5" w:rsidP="00CD2DE5">
      <w:pPr>
        <w:pStyle w:val="Listenabsatz"/>
        <w:numPr>
          <w:ilvl w:val="1"/>
          <w:numId w:val="12"/>
        </w:numPr>
        <w:rPr>
          <w:rFonts w:asciiTheme="majorHAnsi" w:hAnsiTheme="majorHAnsi"/>
        </w:rPr>
      </w:pPr>
      <w:r w:rsidRPr="00976085">
        <w:rPr>
          <w:rFonts w:asciiTheme="majorHAnsi" w:hAnsiTheme="majorHAnsi"/>
        </w:rPr>
        <w:t>Ein gelbliches oder rötl</w:t>
      </w:r>
      <w:r>
        <w:rPr>
          <w:rFonts w:asciiTheme="majorHAnsi" w:hAnsiTheme="majorHAnsi"/>
        </w:rPr>
        <w:t xml:space="preserve">iches Aufleuchten spricht für </w:t>
      </w:r>
      <w:proofErr w:type="spellStart"/>
      <w:r>
        <w:rPr>
          <w:rFonts w:asciiTheme="majorHAnsi" w:hAnsiTheme="majorHAnsi"/>
        </w:rPr>
        <w:t>Re</w:t>
      </w:r>
      <w:r w:rsidRPr="00976085">
        <w:rPr>
          <w:rFonts w:asciiTheme="majorHAnsi" w:hAnsiTheme="majorHAnsi"/>
        </w:rPr>
        <w:t>tinoblastom</w:t>
      </w:r>
      <w:proofErr w:type="spellEnd"/>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 xml:space="preserve">Lidspalten sollen streng horizontal stehen und die Bulbi ziellos hin und </w:t>
      </w:r>
      <w:proofErr w:type="spellStart"/>
      <w:r w:rsidRPr="00976085">
        <w:rPr>
          <w:rFonts w:asciiTheme="majorHAnsi" w:hAnsiTheme="majorHAnsi"/>
        </w:rPr>
        <w:t>herwandern</w:t>
      </w:r>
      <w:proofErr w:type="spellEnd"/>
      <w:r>
        <w:rPr>
          <w:rFonts w:asciiTheme="majorHAnsi" w:hAnsiTheme="majorHAnsi"/>
        </w:rPr>
        <w:t xml:space="preserve"> (Bei </w:t>
      </w:r>
      <w:proofErr w:type="spellStart"/>
      <w:r>
        <w:rPr>
          <w:rFonts w:asciiTheme="majorHAnsi" w:hAnsiTheme="majorHAnsi"/>
        </w:rPr>
        <w:t>Trisonomie</w:t>
      </w:r>
      <w:proofErr w:type="spellEnd"/>
      <w:r>
        <w:rPr>
          <w:rFonts w:asciiTheme="majorHAnsi" w:hAnsiTheme="majorHAnsi"/>
        </w:rPr>
        <w:t xml:space="preserve"> 21 mongoloide Achsenstellung und Epikanthus)</w:t>
      </w:r>
    </w:p>
    <w:p w:rsidR="00CD2DE5" w:rsidRPr="00976085" w:rsidRDefault="00CD2DE5" w:rsidP="00CD2DE5">
      <w:pPr>
        <w:pStyle w:val="Listenabsatz"/>
        <w:numPr>
          <w:ilvl w:val="0"/>
          <w:numId w:val="12"/>
        </w:numPr>
        <w:rPr>
          <w:rFonts w:asciiTheme="majorHAnsi" w:hAnsiTheme="majorHAnsi"/>
        </w:rPr>
      </w:pPr>
      <w:proofErr w:type="spellStart"/>
      <w:r>
        <w:rPr>
          <w:rFonts w:asciiTheme="majorHAnsi" w:hAnsiTheme="majorHAnsi"/>
        </w:rPr>
        <w:t>Evt</w:t>
      </w:r>
      <w:proofErr w:type="spellEnd"/>
      <w:r>
        <w:rPr>
          <w:rFonts w:asciiTheme="majorHAnsi" w:hAnsiTheme="majorHAnsi"/>
        </w:rPr>
        <w:t>. Abstand der Augen messen</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Schielen: Im ersten Lebensmonat schielen Kinder oft nach auswär</w:t>
      </w:r>
      <w:r>
        <w:rPr>
          <w:rFonts w:asciiTheme="majorHAnsi" w:hAnsiTheme="majorHAnsi"/>
        </w:rPr>
        <w:t>t</w:t>
      </w:r>
      <w:r w:rsidRPr="00976085">
        <w:rPr>
          <w:rFonts w:asciiTheme="majorHAnsi" w:hAnsiTheme="majorHAnsi"/>
        </w:rPr>
        <w:t>s oder einwärts (</w:t>
      </w:r>
      <w:proofErr w:type="spellStart"/>
      <w:r w:rsidRPr="00976085">
        <w:rPr>
          <w:rFonts w:asciiTheme="majorHAnsi" w:hAnsiTheme="majorHAnsi"/>
        </w:rPr>
        <w:t>Strabimus</w:t>
      </w:r>
      <w:proofErr w:type="spellEnd"/>
      <w:r w:rsidRPr="00976085">
        <w:rPr>
          <w:rFonts w:asciiTheme="majorHAnsi" w:hAnsiTheme="majorHAnsi"/>
        </w:rPr>
        <w:t xml:space="preserve"> </w:t>
      </w:r>
      <w:proofErr w:type="spellStart"/>
      <w:r w:rsidRPr="00976085">
        <w:rPr>
          <w:rFonts w:asciiTheme="majorHAnsi" w:hAnsiTheme="majorHAnsi"/>
        </w:rPr>
        <w:t>divergens</w:t>
      </w:r>
      <w:proofErr w:type="spellEnd"/>
      <w:r w:rsidRPr="00976085">
        <w:rPr>
          <w:rFonts w:asciiTheme="majorHAnsi" w:hAnsiTheme="majorHAnsi"/>
        </w:rPr>
        <w:t xml:space="preserve">, </w:t>
      </w:r>
      <w:proofErr w:type="spellStart"/>
      <w:r w:rsidRPr="00976085">
        <w:rPr>
          <w:rFonts w:asciiTheme="majorHAnsi" w:hAnsiTheme="majorHAnsi"/>
        </w:rPr>
        <w:t>convergens</w:t>
      </w:r>
      <w:proofErr w:type="spellEnd"/>
      <w:r w:rsidRPr="00976085">
        <w:rPr>
          <w:rFonts w:asciiTheme="majorHAnsi" w:hAnsiTheme="majorHAnsi"/>
        </w:rPr>
        <w:t xml:space="preserve">). Erst ab dem zweiten Monat können sie </w:t>
      </w:r>
      <w:r w:rsidRPr="00976085">
        <w:rPr>
          <w:rFonts w:asciiTheme="majorHAnsi" w:hAnsiTheme="majorHAnsi"/>
        </w:rPr>
        <w:lastRenderedPageBreak/>
        <w:t>Gegenstände fixieren, so dass sich die Augenmuskelfunktion beurteilen lässt.</w:t>
      </w:r>
      <w:r>
        <w:rPr>
          <w:rFonts w:asciiTheme="majorHAnsi" w:hAnsiTheme="majorHAnsi"/>
        </w:rPr>
        <w:t xml:space="preserve"> Ab 6. Monat muss Schielen in allen Fällen abgeklärt werden</w:t>
      </w:r>
      <w:r w:rsidRPr="00976085">
        <w:rPr>
          <w:rFonts w:asciiTheme="majorHAnsi" w:hAnsiTheme="majorHAnsi"/>
        </w:rPr>
        <w:t xml:space="preserve"> </w:t>
      </w:r>
    </w:p>
    <w:p w:rsidR="00CD2DE5" w:rsidRDefault="00CD2DE5" w:rsidP="00CD2DE5">
      <w:pPr>
        <w:pStyle w:val="Listenabsatz"/>
        <w:rPr>
          <w:rFonts w:asciiTheme="majorHAnsi" w:hAnsiTheme="majorHAnsi"/>
        </w:rPr>
      </w:pPr>
      <w:r>
        <w:rPr>
          <w:rFonts w:asciiTheme="majorHAnsi" w:hAnsiTheme="majorHAnsi"/>
        </w:rPr>
        <w:t>Merkmale Sind</w:t>
      </w:r>
    </w:p>
    <w:p w:rsidR="00CD2DE5" w:rsidRDefault="00CD2DE5" w:rsidP="00CD2DE5">
      <w:pPr>
        <w:pStyle w:val="Listenabsatz"/>
        <w:numPr>
          <w:ilvl w:val="1"/>
          <w:numId w:val="12"/>
        </w:numPr>
        <w:rPr>
          <w:rFonts w:asciiTheme="majorHAnsi" w:hAnsiTheme="majorHAnsi"/>
        </w:rPr>
      </w:pPr>
      <w:r>
        <w:rPr>
          <w:rFonts w:asciiTheme="majorHAnsi" w:hAnsiTheme="majorHAnsi"/>
        </w:rPr>
        <w:t>Hornhautreflexe asymmetrisch</w:t>
      </w:r>
    </w:p>
    <w:p w:rsidR="00CD2DE5" w:rsidRDefault="00CD2DE5" w:rsidP="00CD2DE5">
      <w:pPr>
        <w:pStyle w:val="Listenabsatz"/>
        <w:numPr>
          <w:ilvl w:val="1"/>
          <w:numId w:val="12"/>
        </w:numPr>
        <w:rPr>
          <w:rFonts w:asciiTheme="majorHAnsi" w:hAnsiTheme="majorHAnsi"/>
        </w:rPr>
      </w:pPr>
      <w:r>
        <w:rPr>
          <w:rFonts w:asciiTheme="majorHAnsi" w:hAnsiTheme="majorHAnsi"/>
        </w:rPr>
        <w:t>Abdecktest: Wechselnd einseitiges Abdecken der Augen, falls Einstellbewegung erfolgt deutet dies auf Schielen hin</w:t>
      </w:r>
    </w:p>
    <w:p w:rsidR="00CD2DE5" w:rsidRDefault="00CD2DE5" w:rsidP="00CD2DE5">
      <w:pPr>
        <w:pStyle w:val="Listenabsatz"/>
        <w:numPr>
          <w:ilvl w:val="1"/>
          <w:numId w:val="12"/>
        </w:numPr>
        <w:rPr>
          <w:rFonts w:asciiTheme="majorHAnsi" w:hAnsiTheme="majorHAnsi"/>
        </w:rPr>
      </w:pPr>
      <w:r w:rsidRPr="00730A20">
        <w:rPr>
          <w:rFonts w:asciiTheme="majorHAnsi" w:hAnsiTheme="majorHAnsi"/>
        </w:rPr>
        <w:t xml:space="preserve">Motilitätsprüfung für Unterscheidung zwischen </w:t>
      </w:r>
      <w:proofErr w:type="spellStart"/>
      <w:r w:rsidRPr="00730A20">
        <w:rPr>
          <w:rFonts w:asciiTheme="majorHAnsi" w:hAnsiTheme="majorHAnsi"/>
        </w:rPr>
        <w:t>konkomitierendem</w:t>
      </w:r>
      <w:proofErr w:type="spellEnd"/>
      <w:r w:rsidRPr="00730A20">
        <w:rPr>
          <w:rFonts w:asciiTheme="majorHAnsi" w:hAnsiTheme="majorHAnsi"/>
        </w:rPr>
        <w:t xml:space="preserve"> oder paretischem Schielen: </w:t>
      </w:r>
      <w:r>
        <w:rPr>
          <w:rFonts w:asciiTheme="majorHAnsi" w:hAnsiTheme="majorHAnsi"/>
        </w:rPr>
        <w:t>(Gegenstand in alle Richtungen bewegen und Augenbewegung Kind beobachten)</w:t>
      </w:r>
    </w:p>
    <w:p w:rsidR="00CD2DE5" w:rsidRDefault="00CD2DE5" w:rsidP="00CD2DE5">
      <w:pPr>
        <w:pStyle w:val="Listenabsatz"/>
        <w:numPr>
          <w:ilvl w:val="2"/>
          <w:numId w:val="12"/>
        </w:numPr>
        <w:rPr>
          <w:rFonts w:asciiTheme="majorHAnsi" w:hAnsiTheme="majorHAnsi"/>
        </w:rPr>
      </w:pPr>
      <w:proofErr w:type="spellStart"/>
      <w:r>
        <w:rPr>
          <w:rFonts w:asciiTheme="majorHAnsi" w:hAnsiTheme="majorHAnsi"/>
        </w:rPr>
        <w:t>Konkomitierendes</w:t>
      </w:r>
      <w:proofErr w:type="spellEnd"/>
      <w:r>
        <w:rPr>
          <w:rFonts w:asciiTheme="majorHAnsi" w:hAnsiTheme="majorHAnsi"/>
        </w:rPr>
        <w:t xml:space="preserve"> Schielen: Schielwinkel bleibt in allen Richtungen gleich</w:t>
      </w:r>
    </w:p>
    <w:p w:rsidR="00CD2DE5" w:rsidRPr="00730A20" w:rsidRDefault="00CD2DE5" w:rsidP="00CD2DE5">
      <w:pPr>
        <w:pStyle w:val="Listenabsatz"/>
        <w:numPr>
          <w:ilvl w:val="2"/>
          <w:numId w:val="12"/>
        </w:numPr>
        <w:rPr>
          <w:rFonts w:asciiTheme="majorHAnsi" w:hAnsiTheme="majorHAnsi"/>
        </w:rPr>
      </w:pPr>
      <w:r>
        <w:rPr>
          <w:rFonts w:asciiTheme="majorHAnsi" w:hAnsiTheme="majorHAnsi"/>
        </w:rPr>
        <w:t>Paretisches Schielen: Schielen nur in Richtung des betroffenen  Muskels</w:t>
      </w:r>
    </w:p>
    <w:p w:rsidR="00CD2DE5" w:rsidRPr="00A44981" w:rsidRDefault="00CD2DE5" w:rsidP="00CD2DE5">
      <w:pPr>
        <w:pStyle w:val="Listenabsatz"/>
        <w:numPr>
          <w:ilvl w:val="0"/>
          <w:numId w:val="12"/>
        </w:numPr>
        <w:rPr>
          <w:rFonts w:asciiTheme="majorHAnsi" w:hAnsiTheme="majorHAnsi"/>
        </w:rPr>
      </w:pPr>
      <w:r w:rsidRPr="00A44981">
        <w:rPr>
          <w:rFonts w:asciiTheme="majorHAnsi" w:hAnsiTheme="majorHAnsi"/>
        </w:rPr>
        <w:t>Pupillenreflex überprüfen</w:t>
      </w:r>
    </w:p>
    <w:p w:rsidR="00CD2DE5" w:rsidRPr="00976085" w:rsidRDefault="00CD2DE5" w:rsidP="00CD2DE5">
      <w:pPr>
        <w:rPr>
          <w:rFonts w:asciiTheme="majorHAnsi" w:hAnsiTheme="majorHAnsi"/>
        </w:rPr>
      </w:pPr>
    </w:p>
    <w:p w:rsidR="00CD2DE5" w:rsidRPr="000A3DCB" w:rsidRDefault="00CD2DE5" w:rsidP="00CD2DE5">
      <w:pPr>
        <w:rPr>
          <w:rFonts w:asciiTheme="majorHAnsi" w:hAnsiTheme="majorHAnsi"/>
          <w:b/>
        </w:rPr>
      </w:pPr>
      <w:r w:rsidRPr="000A3DCB">
        <w:rPr>
          <w:rFonts w:asciiTheme="majorHAnsi" w:hAnsiTheme="majorHAnsi"/>
          <w:b/>
        </w:rPr>
        <w:t>Mund, Nase, Ohren, Hals</w:t>
      </w:r>
    </w:p>
    <w:p w:rsidR="00CD2DE5" w:rsidRPr="00A44981" w:rsidRDefault="00CD2DE5" w:rsidP="00CD2DE5">
      <w:pPr>
        <w:rPr>
          <w:rFonts w:asciiTheme="majorHAnsi" w:hAnsiTheme="majorHAnsi"/>
        </w:rPr>
      </w:pPr>
      <w:r w:rsidRPr="00A44981">
        <w:rPr>
          <w:rFonts w:asciiTheme="majorHAnsi" w:hAnsiTheme="majorHAnsi"/>
        </w:rPr>
        <w:t>Nase</w:t>
      </w:r>
    </w:p>
    <w:p w:rsidR="00CD2DE5" w:rsidRDefault="00CD2DE5" w:rsidP="00CD2DE5">
      <w:pPr>
        <w:pStyle w:val="Listenabsatz"/>
        <w:numPr>
          <w:ilvl w:val="0"/>
          <w:numId w:val="12"/>
        </w:numPr>
        <w:rPr>
          <w:rFonts w:asciiTheme="majorHAnsi" w:hAnsiTheme="majorHAnsi"/>
        </w:rPr>
      </w:pPr>
      <w:r>
        <w:rPr>
          <w:rFonts w:asciiTheme="majorHAnsi" w:hAnsiTheme="majorHAnsi"/>
        </w:rPr>
        <w:t>Form unauffällig</w:t>
      </w:r>
    </w:p>
    <w:p w:rsidR="00CD2DE5" w:rsidRDefault="00CD2DE5" w:rsidP="00CD2DE5">
      <w:pPr>
        <w:pStyle w:val="Listenabsatz"/>
        <w:numPr>
          <w:ilvl w:val="0"/>
          <w:numId w:val="12"/>
        </w:numPr>
        <w:rPr>
          <w:rFonts w:asciiTheme="majorHAnsi" w:hAnsiTheme="majorHAnsi"/>
        </w:rPr>
      </w:pPr>
      <w:r>
        <w:rPr>
          <w:rFonts w:asciiTheme="majorHAnsi" w:hAnsiTheme="majorHAnsi"/>
        </w:rPr>
        <w:t>Durchgängigkeit, Atmung Frei (an Fremdkörper denken)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Sekret (schleimig, blutig </w:t>
      </w:r>
      <w:proofErr w:type="spellStart"/>
      <w:r>
        <w:rPr>
          <w:rFonts w:asciiTheme="majorHAnsi" w:hAnsiTheme="majorHAnsi"/>
        </w:rPr>
        <w:t>etc</w:t>
      </w:r>
      <w:proofErr w:type="spellEnd"/>
      <w:r>
        <w:rPr>
          <w:rFonts w:asciiTheme="majorHAnsi" w:hAnsiTheme="majorHAnsi"/>
        </w:rPr>
        <w: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Nasennebenhöhlen: Nur </w:t>
      </w:r>
      <w:proofErr w:type="spellStart"/>
      <w:r>
        <w:rPr>
          <w:rFonts w:asciiTheme="majorHAnsi" w:hAnsiTheme="majorHAnsi"/>
        </w:rPr>
        <w:t>Ethomoidalzellen</w:t>
      </w:r>
      <w:proofErr w:type="spellEnd"/>
      <w:r>
        <w:rPr>
          <w:rFonts w:asciiTheme="majorHAnsi" w:hAnsiTheme="majorHAnsi"/>
        </w:rPr>
        <w:t xml:space="preserve"> sind von Geburt an ausgebildet, die anderen Nasennebenhöhlen erst später </w:t>
      </w:r>
      <w:proofErr w:type="spellStart"/>
      <w:r>
        <w:rPr>
          <w:rFonts w:asciiTheme="majorHAnsi" w:hAnsiTheme="majorHAnsi"/>
        </w:rPr>
        <w:t>pneumoniert</w:t>
      </w:r>
      <w:proofErr w:type="spellEnd"/>
      <w:r>
        <w:rPr>
          <w:rFonts w:asciiTheme="majorHAnsi" w:hAnsiTheme="majorHAnsi"/>
        </w:rPr>
        <w:t xml:space="preserve"> (ab Schulalter)</w:t>
      </w:r>
    </w:p>
    <w:p w:rsidR="00CD2DE5" w:rsidRPr="00A44981" w:rsidRDefault="00CD2DE5" w:rsidP="00CD2DE5">
      <w:pPr>
        <w:ind w:left="360"/>
        <w:rPr>
          <w:rFonts w:asciiTheme="majorHAnsi" w:hAnsiTheme="majorHAnsi"/>
        </w:rPr>
      </w:pPr>
      <w:r w:rsidRPr="00A44981">
        <w:rPr>
          <w:rFonts w:asciiTheme="majorHAnsi" w:hAnsiTheme="majorHAnsi"/>
        </w:rPr>
        <w:t>Ohren:</w:t>
      </w:r>
    </w:p>
    <w:p w:rsidR="00CD2DE5" w:rsidRDefault="00CD2DE5" w:rsidP="00CD2DE5">
      <w:pPr>
        <w:pStyle w:val="Listenabsatz"/>
        <w:numPr>
          <w:ilvl w:val="0"/>
          <w:numId w:val="12"/>
        </w:numPr>
        <w:rPr>
          <w:rFonts w:asciiTheme="majorHAnsi" w:hAnsiTheme="majorHAnsi"/>
        </w:rPr>
      </w:pPr>
      <w:r>
        <w:rPr>
          <w:rFonts w:asciiTheme="majorHAnsi" w:hAnsiTheme="majorHAnsi"/>
        </w:rPr>
        <w:t>Reagiert auf Geräusche</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Ohrform</w:t>
      </w:r>
      <w:proofErr w:type="spellEnd"/>
      <w:r>
        <w:rPr>
          <w:rFonts w:asciiTheme="majorHAnsi" w:hAnsiTheme="majorHAnsi"/>
        </w:rPr>
        <w:t xml:space="preserve"> (häufig Anomalien bei Down-Syndrom)</w:t>
      </w:r>
    </w:p>
    <w:p w:rsidR="00CD2DE5" w:rsidRDefault="00CD2DE5" w:rsidP="00CD2DE5">
      <w:pPr>
        <w:pStyle w:val="Listenabsatz"/>
        <w:numPr>
          <w:ilvl w:val="0"/>
          <w:numId w:val="12"/>
        </w:numPr>
        <w:rPr>
          <w:rFonts w:asciiTheme="majorHAnsi" w:hAnsiTheme="majorHAnsi"/>
        </w:rPr>
      </w:pPr>
      <w:r>
        <w:rPr>
          <w:rFonts w:asciiTheme="majorHAnsi" w:hAnsiTheme="majorHAnsi"/>
        </w:rPr>
        <w:t>Lage in Relation zu Auge (</w:t>
      </w:r>
      <w:proofErr w:type="spellStart"/>
      <w:r>
        <w:rPr>
          <w:rFonts w:asciiTheme="majorHAnsi" w:hAnsiTheme="majorHAnsi"/>
        </w:rPr>
        <w:t>Helixansatz</w:t>
      </w:r>
      <w:proofErr w:type="spellEnd"/>
      <w:r>
        <w:rPr>
          <w:rFonts w:asciiTheme="majorHAnsi" w:hAnsiTheme="majorHAnsi"/>
        </w:rPr>
        <w:t xml:space="preserve"> waagrecht zu Auge)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Ohrumgebung / </w:t>
      </w:r>
      <w:proofErr w:type="spellStart"/>
      <w:r>
        <w:rPr>
          <w:rFonts w:asciiTheme="majorHAnsi" w:hAnsiTheme="majorHAnsi"/>
        </w:rPr>
        <w:t>Mastoid</w:t>
      </w:r>
      <w:proofErr w:type="spellEnd"/>
      <w:r>
        <w:rPr>
          <w:rFonts w:asciiTheme="majorHAnsi" w:hAnsiTheme="majorHAnsi"/>
        </w:rPr>
        <w:t xml:space="preserve"> (</w:t>
      </w:r>
      <w:proofErr w:type="spellStart"/>
      <w:r>
        <w:rPr>
          <w:rFonts w:asciiTheme="majorHAnsi" w:hAnsiTheme="majorHAnsi"/>
        </w:rPr>
        <w:t>Mastoiditis</w:t>
      </w:r>
      <w:proofErr w:type="spellEnd"/>
      <w:r>
        <w:rPr>
          <w:rFonts w:asciiTheme="majorHAnsi" w:hAnsiTheme="majorHAnsi"/>
        </w:rPr>
        <w:t xml:space="preserve"> </w:t>
      </w:r>
      <w:r w:rsidRPr="00730A20">
        <w:rPr>
          <w:rFonts w:asciiTheme="majorHAnsi" w:hAnsiTheme="majorHAnsi"/>
        </w:rPr>
        <w:sym w:font="Wingdings" w:char="F0E0"/>
      </w:r>
      <w:r>
        <w:rPr>
          <w:rFonts w:asciiTheme="majorHAnsi" w:hAnsiTheme="majorHAnsi"/>
        </w:rPr>
        <w:t xml:space="preserve"> abstehendes Ohr)</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Tragusdruckdolenz</w:t>
      </w:r>
      <w:proofErr w:type="spellEnd"/>
      <w:r>
        <w:rPr>
          <w:rFonts w:asciiTheme="majorHAnsi" w:hAnsiTheme="majorHAnsi"/>
        </w:rPr>
        <w:t xml:space="preserve"> überprüfen (bei Mittelohrentzündung)</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Otoskopuntersuchung</w:t>
      </w:r>
      <w:proofErr w:type="spellEnd"/>
      <w:r>
        <w:rPr>
          <w:rFonts w:asciiTheme="majorHAnsi" w:hAnsiTheme="majorHAnsi"/>
        </w:rPr>
        <w:t xml:space="preserve"> nur bei speziellen Indikationen, immer am Schluss der Untersuchung (Lichtreflex im hinteren oberen Quadranten!!)</w:t>
      </w:r>
    </w:p>
    <w:p w:rsidR="00CD2DE5" w:rsidRPr="00A44981" w:rsidRDefault="00CD2DE5" w:rsidP="00CD2DE5">
      <w:pPr>
        <w:pStyle w:val="Listenabsatz"/>
        <w:numPr>
          <w:ilvl w:val="0"/>
          <w:numId w:val="12"/>
        </w:numPr>
        <w:rPr>
          <w:rFonts w:asciiTheme="majorHAnsi" w:hAnsiTheme="majorHAnsi"/>
        </w:rPr>
      </w:pPr>
      <w:r w:rsidRPr="00A44981">
        <w:rPr>
          <w:rFonts w:asciiTheme="majorHAnsi" w:hAnsiTheme="majorHAnsi"/>
        </w:rPr>
        <w:t>Hörfähigkeit prüfen:</w:t>
      </w:r>
    </w:p>
    <w:p w:rsidR="00CD2DE5" w:rsidRPr="00A44981" w:rsidRDefault="00CD2DE5" w:rsidP="00CD2DE5">
      <w:pPr>
        <w:pStyle w:val="Listenabsatz"/>
        <w:rPr>
          <w:rFonts w:asciiTheme="majorHAnsi" w:hAnsiTheme="majorHAnsi"/>
        </w:rPr>
      </w:pPr>
      <w:r w:rsidRPr="00A44981">
        <w:rPr>
          <w:rFonts w:asciiTheme="majorHAnsi" w:hAnsiTheme="majorHAnsi"/>
        </w:rPr>
        <w:t xml:space="preserve">In 1 m Entfernung in die Hände klatschen: Ein Kind mit normalem Hörvermögen erschrickt, erkennbar an einem Moro-Phänomen und am kurzen </w:t>
      </w:r>
      <w:proofErr w:type="spellStart"/>
      <w:r w:rsidRPr="00A44981">
        <w:rPr>
          <w:rFonts w:asciiTheme="majorHAnsi" w:hAnsiTheme="majorHAnsi"/>
        </w:rPr>
        <w:t>Schliessen</w:t>
      </w:r>
      <w:proofErr w:type="spellEnd"/>
      <w:r w:rsidRPr="00A44981">
        <w:rPr>
          <w:rFonts w:asciiTheme="majorHAnsi" w:hAnsiTheme="majorHAnsi"/>
        </w:rPr>
        <w:t xml:space="preserve"> der Lider. </w:t>
      </w:r>
    </w:p>
    <w:p w:rsidR="00CD2DE5" w:rsidRPr="00A44981" w:rsidRDefault="00CD2DE5" w:rsidP="00CD2DE5">
      <w:pPr>
        <w:pStyle w:val="Listenabsatz"/>
        <w:rPr>
          <w:rFonts w:asciiTheme="majorHAnsi" w:hAnsiTheme="majorHAnsi"/>
        </w:rPr>
      </w:pPr>
      <w:r w:rsidRPr="00A44981">
        <w:rPr>
          <w:rFonts w:asciiTheme="majorHAnsi" w:hAnsiTheme="majorHAnsi"/>
        </w:rPr>
        <w:t xml:space="preserve">Im negativen Fall ist aber nicht bewiesen, dass das Kind nicht hört. </w:t>
      </w:r>
    </w:p>
    <w:p w:rsidR="00CD2DE5" w:rsidRPr="00A44981" w:rsidRDefault="00CD2DE5" w:rsidP="00CD2DE5">
      <w:pPr>
        <w:pStyle w:val="Listenabsatz"/>
        <w:rPr>
          <w:rFonts w:asciiTheme="majorHAnsi" w:hAnsiTheme="majorHAnsi"/>
        </w:rPr>
      </w:pPr>
      <w:r w:rsidRPr="00A44981">
        <w:rPr>
          <w:rFonts w:asciiTheme="majorHAnsi" w:hAnsiTheme="majorHAnsi"/>
        </w:rPr>
        <w:t xml:space="preserve">Hörfehler müssen frühzeitig erkannt werden, um eine normale Sprachentwicklung zu gewährleisten. Daher sollte bei jeder Untersuchung auch </w:t>
      </w:r>
      <w:proofErr w:type="spellStart"/>
      <w:r w:rsidRPr="00A44981">
        <w:rPr>
          <w:rFonts w:asciiTheme="majorHAnsi" w:hAnsiTheme="majorHAnsi"/>
        </w:rPr>
        <w:t>Hörtests</w:t>
      </w:r>
      <w:proofErr w:type="spellEnd"/>
      <w:r w:rsidRPr="00A44981">
        <w:rPr>
          <w:rFonts w:asciiTheme="majorHAnsi" w:hAnsiTheme="majorHAnsi"/>
        </w:rPr>
        <w:t xml:space="preserve"> durchgeführt werden.</w:t>
      </w:r>
    </w:p>
    <w:p w:rsidR="00CD2DE5" w:rsidRDefault="00CD2DE5" w:rsidP="00CD2DE5">
      <w:pPr>
        <w:pStyle w:val="Listenabsatz"/>
        <w:numPr>
          <w:ilvl w:val="0"/>
          <w:numId w:val="12"/>
        </w:numPr>
        <w:rPr>
          <w:rFonts w:asciiTheme="majorHAnsi" w:hAnsiTheme="majorHAnsi"/>
        </w:rPr>
      </w:pPr>
    </w:p>
    <w:p w:rsidR="00CD2DE5" w:rsidRPr="00A44981" w:rsidRDefault="00CD2DE5" w:rsidP="00CD2DE5">
      <w:pPr>
        <w:rPr>
          <w:rFonts w:asciiTheme="majorHAnsi" w:hAnsiTheme="majorHAnsi"/>
        </w:rPr>
      </w:pPr>
      <w:r w:rsidRPr="00A44981">
        <w:rPr>
          <w:rFonts w:asciiTheme="majorHAnsi" w:hAnsiTheme="majorHAnsi"/>
        </w:rPr>
        <w:t>Mund:</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Lippen, Mund und Rachen inspizieren mit Spatel</w:t>
      </w:r>
    </w:p>
    <w:p w:rsidR="00CD2DE5" w:rsidRPr="00A44981" w:rsidRDefault="00CD2DE5" w:rsidP="00CD2DE5">
      <w:pPr>
        <w:pStyle w:val="Listenabsatz"/>
        <w:numPr>
          <w:ilvl w:val="0"/>
          <w:numId w:val="29"/>
        </w:numPr>
        <w:rPr>
          <w:rFonts w:asciiTheme="majorHAnsi" w:hAnsiTheme="majorHAnsi"/>
        </w:rPr>
      </w:pPr>
      <w:proofErr w:type="spellStart"/>
      <w:r w:rsidRPr="00A44981">
        <w:rPr>
          <w:rFonts w:asciiTheme="majorHAnsi" w:hAnsiTheme="majorHAnsi"/>
        </w:rPr>
        <w:t>Philtrum</w:t>
      </w:r>
      <w:proofErr w:type="spellEnd"/>
      <w:r w:rsidRPr="00A44981">
        <w:rPr>
          <w:rFonts w:asciiTheme="majorHAnsi" w:hAnsiTheme="majorHAnsi"/>
        </w:rPr>
        <w:t xml:space="preserve"> fehlt bei Alkohol-</w:t>
      </w:r>
      <w:proofErr w:type="spellStart"/>
      <w:r w:rsidRPr="00A44981">
        <w:rPr>
          <w:rFonts w:asciiTheme="majorHAnsi" w:hAnsiTheme="majorHAnsi"/>
        </w:rPr>
        <w:t>Embryofetopathie</w:t>
      </w:r>
      <w:proofErr w:type="spellEnd"/>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Zunge unauffällig</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Schleimhaut unauffällig</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Rachen unauffällig</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Zähne (</w:t>
      </w:r>
      <w:proofErr w:type="spellStart"/>
      <w:r w:rsidRPr="00A44981">
        <w:rPr>
          <w:rFonts w:asciiTheme="majorHAnsi" w:hAnsiTheme="majorHAnsi"/>
        </w:rPr>
        <w:t>Nuckelkaries</w:t>
      </w:r>
      <w:proofErr w:type="spellEnd"/>
      <w:r w:rsidRPr="00A44981">
        <w:rPr>
          <w:rFonts w:asciiTheme="majorHAnsi" w:hAnsiTheme="majorHAnsi"/>
        </w:rPr>
        <w:t>)</w:t>
      </w:r>
    </w:p>
    <w:p w:rsidR="00CD2DE5" w:rsidRPr="00A44981" w:rsidRDefault="00CD2DE5" w:rsidP="00CD2DE5">
      <w:pPr>
        <w:pStyle w:val="Listenabsatz"/>
        <w:numPr>
          <w:ilvl w:val="0"/>
          <w:numId w:val="29"/>
        </w:numPr>
        <w:rPr>
          <w:rFonts w:asciiTheme="majorHAnsi" w:hAnsiTheme="majorHAnsi"/>
        </w:rPr>
      </w:pPr>
      <w:proofErr w:type="spellStart"/>
      <w:r w:rsidRPr="00A44981">
        <w:rPr>
          <w:rFonts w:asciiTheme="majorHAnsi" w:hAnsiTheme="majorHAnsi"/>
        </w:rPr>
        <w:t>Evt</w:t>
      </w:r>
      <w:proofErr w:type="spellEnd"/>
      <w:r w:rsidRPr="00A44981">
        <w:rPr>
          <w:rFonts w:asciiTheme="majorHAnsi" w:hAnsiTheme="majorHAnsi"/>
        </w:rPr>
        <w:t>. Tonsillen beurteilen (physiologisch hypertrophisch bis Pubertät)</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Lippen-Kiefer- Gaumenspalten?</w:t>
      </w:r>
    </w:p>
    <w:p w:rsidR="00CD2DE5" w:rsidRPr="00A44981" w:rsidRDefault="00CD2DE5" w:rsidP="00CD2DE5">
      <w:pPr>
        <w:pStyle w:val="Listenabsatz"/>
        <w:numPr>
          <w:ilvl w:val="0"/>
          <w:numId w:val="29"/>
        </w:numPr>
        <w:rPr>
          <w:rFonts w:asciiTheme="majorHAnsi" w:hAnsiTheme="majorHAnsi"/>
        </w:rPr>
      </w:pPr>
      <w:r w:rsidRPr="00A44981">
        <w:rPr>
          <w:rFonts w:asciiTheme="majorHAnsi" w:hAnsiTheme="majorHAnsi"/>
        </w:rPr>
        <w:t>Verkürztes Zungenbändchen?</w:t>
      </w:r>
    </w:p>
    <w:p w:rsidR="00CD2DE5" w:rsidRPr="00A44981" w:rsidRDefault="00CD2DE5" w:rsidP="00CD2DE5">
      <w:pPr>
        <w:pStyle w:val="Listenabsatz"/>
        <w:numPr>
          <w:ilvl w:val="0"/>
          <w:numId w:val="29"/>
        </w:numPr>
        <w:rPr>
          <w:rFonts w:asciiTheme="majorHAnsi" w:hAnsiTheme="majorHAnsi"/>
        </w:rPr>
      </w:pPr>
      <w:proofErr w:type="spellStart"/>
      <w:r w:rsidRPr="00A44981">
        <w:rPr>
          <w:rFonts w:asciiTheme="majorHAnsi" w:hAnsiTheme="majorHAnsi"/>
        </w:rPr>
        <w:lastRenderedPageBreak/>
        <w:t>Kinnform</w:t>
      </w:r>
      <w:proofErr w:type="spellEnd"/>
      <w:r w:rsidRPr="00A44981">
        <w:rPr>
          <w:rFonts w:asciiTheme="majorHAnsi" w:hAnsiTheme="majorHAnsi"/>
        </w:rPr>
        <w:t xml:space="preserve"> normal oder </w:t>
      </w:r>
      <w:proofErr w:type="spellStart"/>
      <w:r w:rsidRPr="00A44981">
        <w:rPr>
          <w:rFonts w:asciiTheme="majorHAnsi" w:hAnsiTheme="majorHAnsi"/>
        </w:rPr>
        <w:t>Retrognathie</w:t>
      </w:r>
      <w:proofErr w:type="spellEnd"/>
      <w:r w:rsidRPr="00A44981">
        <w:rPr>
          <w:rFonts w:asciiTheme="majorHAnsi" w:hAnsiTheme="majorHAnsi"/>
        </w:rPr>
        <w:t>?</w:t>
      </w: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sidRPr="00976085">
        <w:rPr>
          <w:rFonts w:asciiTheme="majorHAnsi" w:hAnsiTheme="majorHAnsi"/>
        </w:rPr>
        <w:t>Palpation</w:t>
      </w:r>
      <w:r>
        <w:rPr>
          <w:rFonts w:asciiTheme="majorHAnsi" w:hAnsiTheme="majorHAnsi"/>
        </w:rPr>
        <w:t xml:space="preserve"> Hals</w:t>
      </w:r>
      <w:r w:rsidRPr="00976085">
        <w:rPr>
          <w:rFonts w:asciiTheme="majorHAnsi" w:hAnsiTheme="majorHAnsi"/>
        </w:rPr>
        <w:t>:</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Schilddrüse palpieren</w:t>
      </w:r>
      <w:r>
        <w:rPr>
          <w:rFonts w:asciiTheme="majorHAnsi" w:hAnsiTheme="majorHAnsi"/>
        </w:rPr>
        <w:t xml:space="preserve"> (Kopf in Nackenlage, Schilddrüse von hinten palpieren)</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Fossa</w:t>
      </w:r>
      <w:proofErr w:type="spellEnd"/>
      <w:r>
        <w:rPr>
          <w:rFonts w:asciiTheme="majorHAnsi" w:hAnsiTheme="majorHAnsi"/>
        </w:rPr>
        <w:t xml:space="preserve"> </w:t>
      </w:r>
      <w:proofErr w:type="spellStart"/>
      <w:r>
        <w:rPr>
          <w:rFonts w:asciiTheme="majorHAnsi" w:hAnsiTheme="majorHAnsi"/>
        </w:rPr>
        <w:t>jugularis</w:t>
      </w:r>
      <w:proofErr w:type="spellEnd"/>
      <w:r>
        <w:rPr>
          <w:rFonts w:asciiTheme="majorHAnsi" w:hAnsiTheme="majorHAnsi"/>
        </w:rPr>
        <w:t xml:space="preserve"> palpieren</w:t>
      </w:r>
    </w:p>
    <w:p w:rsidR="00CD2DE5" w:rsidRPr="00976085" w:rsidRDefault="00CD2DE5" w:rsidP="00CD2DE5">
      <w:pPr>
        <w:pStyle w:val="Listenabsatz"/>
        <w:numPr>
          <w:ilvl w:val="0"/>
          <w:numId w:val="12"/>
        </w:numPr>
        <w:rPr>
          <w:rFonts w:asciiTheme="majorHAnsi" w:hAnsiTheme="majorHAnsi"/>
        </w:rPr>
      </w:pPr>
      <w:r>
        <w:rPr>
          <w:rFonts w:asciiTheme="majorHAnsi" w:hAnsiTheme="majorHAnsi"/>
        </w:rPr>
        <w:t>Lage Trachea in Mittellinie prüfen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M. </w:t>
      </w:r>
      <w:proofErr w:type="spellStart"/>
      <w:r>
        <w:rPr>
          <w:rFonts w:asciiTheme="majorHAnsi" w:hAnsiTheme="majorHAnsi"/>
        </w:rPr>
        <w:t>Sternocleidomastoideus</w:t>
      </w:r>
      <w:proofErr w:type="spellEnd"/>
      <w:r>
        <w:rPr>
          <w:rFonts w:asciiTheme="majorHAnsi" w:hAnsiTheme="majorHAnsi"/>
        </w:rPr>
        <w:t xml:space="preserve"> tasten, </w:t>
      </w:r>
      <w:r w:rsidRPr="00976085">
        <w:rPr>
          <w:rFonts w:asciiTheme="majorHAnsi" w:hAnsiTheme="majorHAnsi"/>
        </w:rPr>
        <w:t>Verdicku</w:t>
      </w:r>
      <w:r>
        <w:rPr>
          <w:rFonts w:asciiTheme="majorHAnsi" w:hAnsiTheme="majorHAnsi"/>
        </w:rPr>
        <w:t xml:space="preserve">ngen M. </w:t>
      </w:r>
      <w:proofErr w:type="spellStart"/>
      <w:r>
        <w:rPr>
          <w:rFonts w:asciiTheme="majorHAnsi" w:hAnsiTheme="majorHAnsi"/>
        </w:rPr>
        <w:t>Sternocleidomastoideus</w:t>
      </w:r>
      <w:proofErr w:type="spellEnd"/>
      <w:r>
        <w:rPr>
          <w:rFonts w:asciiTheme="majorHAnsi" w:hAnsiTheme="majorHAnsi"/>
        </w:rPr>
        <w:t xml:space="preserve"> bei Schiefhals</w:t>
      </w:r>
    </w:p>
    <w:p w:rsidR="00CD2DE5" w:rsidRDefault="00CD2DE5" w:rsidP="00CD2DE5">
      <w:pPr>
        <w:pStyle w:val="Listenabsatz"/>
        <w:numPr>
          <w:ilvl w:val="0"/>
          <w:numId w:val="12"/>
        </w:numPr>
        <w:rPr>
          <w:rFonts w:asciiTheme="majorHAnsi" w:hAnsiTheme="majorHAnsi"/>
        </w:rPr>
      </w:pPr>
      <w:r>
        <w:rPr>
          <w:rFonts w:asciiTheme="majorHAnsi" w:hAnsiTheme="majorHAnsi"/>
        </w:rPr>
        <w:t>Fisteln oder Zysten sind pathologisch</w:t>
      </w:r>
    </w:p>
    <w:p w:rsidR="00CD2DE5" w:rsidRPr="00976085" w:rsidRDefault="00CD2DE5" w:rsidP="00CD2DE5">
      <w:pPr>
        <w:rPr>
          <w:rFonts w:asciiTheme="majorHAnsi" w:hAnsiTheme="majorHAnsi"/>
        </w:rPr>
      </w:pPr>
    </w:p>
    <w:p w:rsidR="00CD2DE5" w:rsidRDefault="00CD2DE5" w:rsidP="00CD2DE5">
      <w:pPr>
        <w:rPr>
          <w:rFonts w:asciiTheme="majorHAnsi" w:hAnsiTheme="majorHAnsi"/>
        </w:rPr>
      </w:pPr>
    </w:p>
    <w:p w:rsidR="00CD2DE5" w:rsidRPr="001236A7" w:rsidRDefault="00CD2DE5" w:rsidP="00CD2DE5">
      <w:pPr>
        <w:rPr>
          <w:rFonts w:asciiTheme="majorHAnsi" w:hAnsiTheme="majorHAnsi"/>
          <w:b/>
        </w:rPr>
      </w:pPr>
      <w:r w:rsidRPr="001236A7">
        <w:rPr>
          <w:rFonts w:asciiTheme="majorHAnsi" w:hAnsiTheme="majorHAnsi"/>
          <w:b/>
        </w:rPr>
        <w:t>Lymphknoten:</w:t>
      </w:r>
    </w:p>
    <w:p w:rsidR="00CD2DE5" w:rsidRPr="001236A7" w:rsidRDefault="00CD2DE5" w:rsidP="00CD2DE5">
      <w:pPr>
        <w:rPr>
          <w:rFonts w:asciiTheme="majorHAnsi" w:hAnsiTheme="majorHAnsi"/>
        </w:rPr>
      </w:pPr>
      <w:r>
        <w:rPr>
          <w:rFonts w:asciiTheme="majorHAnsi" w:hAnsiTheme="majorHAnsi"/>
        </w:rPr>
        <w:t xml:space="preserve">Beurteilung von: </w:t>
      </w:r>
      <w:proofErr w:type="spellStart"/>
      <w:r>
        <w:rPr>
          <w:rFonts w:asciiTheme="majorHAnsi" w:hAnsiTheme="majorHAnsi"/>
        </w:rPr>
        <w:t>Grösse</w:t>
      </w:r>
      <w:proofErr w:type="spellEnd"/>
      <w:r>
        <w:rPr>
          <w:rFonts w:asciiTheme="majorHAnsi" w:hAnsiTheme="majorHAnsi"/>
        </w:rPr>
        <w:t xml:space="preserve">, Anzahl, Konsistenz, </w:t>
      </w:r>
      <w:proofErr w:type="spellStart"/>
      <w:r>
        <w:rPr>
          <w:rFonts w:asciiTheme="majorHAnsi" w:hAnsiTheme="majorHAnsi"/>
        </w:rPr>
        <w:t>Verschieblichkeit</w:t>
      </w:r>
      <w:proofErr w:type="spellEnd"/>
      <w:r>
        <w:rPr>
          <w:rFonts w:asciiTheme="majorHAnsi" w:hAnsiTheme="majorHAnsi"/>
        </w:rPr>
        <w:t xml:space="preserve">, Oberfläche, </w:t>
      </w:r>
      <w:proofErr w:type="spellStart"/>
      <w:r>
        <w:rPr>
          <w:rFonts w:asciiTheme="majorHAnsi" w:hAnsiTheme="majorHAnsi"/>
        </w:rPr>
        <w:t>Druckdolenz</w:t>
      </w:r>
      <w:proofErr w:type="spellEnd"/>
    </w:p>
    <w:p w:rsidR="00CD2DE5" w:rsidRPr="001236A7" w:rsidRDefault="00CD2DE5" w:rsidP="00CD2DE5">
      <w:pPr>
        <w:pStyle w:val="Listenabsatz"/>
        <w:numPr>
          <w:ilvl w:val="0"/>
          <w:numId w:val="12"/>
        </w:numPr>
        <w:rPr>
          <w:rFonts w:asciiTheme="majorHAnsi" w:hAnsiTheme="majorHAnsi"/>
        </w:rPr>
      </w:pPr>
      <w:r w:rsidRPr="001236A7">
        <w:rPr>
          <w:rFonts w:asciiTheme="majorHAnsi" w:hAnsiTheme="majorHAnsi"/>
        </w:rPr>
        <w:t xml:space="preserve">okzipital </w:t>
      </w:r>
    </w:p>
    <w:p w:rsidR="00CD2DE5" w:rsidRDefault="00CD2DE5" w:rsidP="00CD2DE5">
      <w:pPr>
        <w:pStyle w:val="Listenabsatz"/>
        <w:numPr>
          <w:ilvl w:val="0"/>
          <w:numId w:val="12"/>
        </w:numPr>
        <w:rPr>
          <w:rFonts w:asciiTheme="majorHAnsi" w:hAnsiTheme="majorHAnsi"/>
        </w:rPr>
      </w:pPr>
      <w:r>
        <w:rPr>
          <w:rFonts w:asciiTheme="majorHAnsi" w:hAnsiTheme="majorHAnsi"/>
        </w:rPr>
        <w:t>retroaurikulär</w:t>
      </w:r>
    </w:p>
    <w:p w:rsidR="00CD2DE5" w:rsidRDefault="00CD2DE5" w:rsidP="00CD2DE5">
      <w:pPr>
        <w:pStyle w:val="Listenabsatz"/>
        <w:numPr>
          <w:ilvl w:val="0"/>
          <w:numId w:val="12"/>
        </w:numPr>
        <w:rPr>
          <w:rFonts w:asciiTheme="majorHAnsi" w:hAnsiTheme="majorHAnsi"/>
        </w:rPr>
      </w:pPr>
      <w:r>
        <w:rPr>
          <w:rFonts w:asciiTheme="majorHAnsi" w:hAnsiTheme="majorHAnsi"/>
        </w:rPr>
        <w:t>präaurikulär</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angulär</w:t>
      </w:r>
      <w:proofErr w:type="spellEnd"/>
      <w:r>
        <w:rPr>
          <w:rFonts w:asciiTheme="majorHAnsi" w:hAnsiTheme="majorHAnsi"/>
        </w:rPr>
        <w:t xml:space="preserve"> im Kieferwinkel</w:t>
      </w:r>
    </w:p>
    <w:p w:rsidR="00CD2DE5" w:rsidRDefault="00CD2DE5" w:rsidP="00CD2DE5">
      <w:pPr>
        <w:pStyle w:val="Listenabsatz"/>
        <w:numPr>
          <w:ilvl w:val="0"/>
          <w:numId w:val="12"/>
        </w:numPr>
        <w:rPr>
          <w:rFonts w:asciiTheme="majorHAnsi" w:hAnsiTheme="majorHAnsi"/>
        </w:rPr>
      </w:pPr>
      <w:r>
        <w:rPr>
          <w:rFonts w:asciiTheme="majorHAnsi" w:hAnsiTheme="majorHAnsi"/>
        </w:rPr>
        <w:t>submandibulär</w:t>
      </w:r>
    </w:p>
    <w:p w:rsidR="00CD2DE5" w:rsidRDefault="00CD2DE5" w:rsidP="00CD2DE5">
      <w:pPr>
        <w:pStyle w:val="Listenabsatz"/>
        <w:numPr>
          <w:ilvl w:val="0"/>
          <w:numId w:val="12"/>
        </w:numPr>
        <w:rPr>
          <w:rFonts w:asciiTheme="majorHAnsi" w:hAnsiTheme="majorHAnsi"/>
        </w:rPr>
      </w:pPr>
      <w:r>
        <w:rPr>
          <w:rFonts w:asciiTheme="majorHAnsi" w:hAnsiTheme="majorHAnsi"/>
        </w:rPr>
        <w:t>submental</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cervikal</w:t>
      </w:r>
      <w:proofErr w:type="spellEnd"/>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supra</w:t>
      </w:r>
      <w:proofErr w:type="spellEnd"/>
      <w:r>
        <w:rPr>
          <w:rFonts w:asciiTheme="majorHAnsi" w:hAnsiTheme="majorHAnsi"/>
        </w:rPr>
        <w:t xml:space="preserve">- und </w:t>
      </w:r>
      <w:proofErr w:type="spellStart"/>
      <w:r>
        <w:rPr>
          <w:rFonts w:asciiTheme="majorHAnsi" w:hAnsiTheme="majorHAnsi"/>
        </w:rPr>
        <w:t>infraklavikulär</w:t>
      </w:r>
      <w:proofErr w:type="spellEnd"/>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axillär</w:t>
      </w:r>
      <w:proofErr w:type="spellEnd"/>
      <w:r>
        <w:rPr>
          <w:rFonts w:asciiTheme="majorHAnsi" w:hAnsiTheme="majorHAnsi"/>
        </w:rPr>
        <w:t>: Arm leicht abduzieren und locker</w:t>
      </w:r>
    </w:p>
    <w:p w:rsidR="00CD2DE5" w:rsidRDefault="00CD2DE5" w:rsidP="00CD2DE5">
      <w:pPr>
        <w:pStyle w:val="Listenabsatz"/>
        <w:numPr>
          <w:ilvl w:val="0"/>
          <w:numId w:val="12"/>
        </w:numPr>
        <w:rPr>
          <w:rFonts w:asciiTheme="majorHAnsi" w:hAnsiTheme="majorHAnsi"/>
        </w:rPr>
      </w:pPr>
      <w:r>
        <w:rPr>
          <w:rFonts w:asciiTheme="majorHAnsi" w:hAnsiTheme="majorHAnsi"/>
        </w:rPr>
        <w:t>kubital in Nähe Ellbogen bei locker flektiertem Unterarm</w:t>
      </w:r>
    </w:p>
    <w:p w:rsidR="00CD2DE5" w:rsidRPr="001236A7" w:rsidRDefault="00CD2DE5" w:rsidP="00CD2DE5">
      <w:pPr>
        <w:pStyle w:val="Listenabsatz"/>
        <w:numPr>
          <w:ilvl w:val="0"/>
          <w:numId w:val="12"/>
        </w:numPr>
        <w:rPr>
          <w:rFonts w:asciiTheme="majorHAnsi" w:hAnsiTheme="majorHAnsi"/>
        </w:rPr>
      </w:pPr>
      <w:r>
        <w:rPr>
          <w:rFonts w:asciiTheme="majorHAnsi" w:hAnsiTheme="majorHAnsi"/>
        </w:rPr>
        <w:t>inguinal: bis Pubertät meist palpabel</w:t>
      </w:r>
    </w:p>
    <w:p w:rsidR="00CD2DE5" w:rsidRPr="00976085" w:rsidRDefault="00CD2DE5" w:rsidP="00CD2DE5">
      <w:pPr>
        <w:rPr>
          <w:rFonts w:asciiTheme="majorHAnsi" w:hAnsiTheme="majorHAnsi"/>
        </w:rPr>
      </w:pPr>
    </w:p>
    <w:p w:rsidR="00CD2DE5" w:rsidRPr="000A3DCB" w:rsidRDefault="00CD2DE5" w:rsidP="00CD2DE5">
      <w:pPr>
        <w:rPr>
          <w:rFonts w:asciiTheme="majorHAnsi" w:hAnsiTheme="majorHAnsi"/>
          <w:b/>
        </w:rPr>
      </w:pPr>
      <w:r w:rsidRPr="000A3DCB">
        <w:rPr>
          <w:rFonts w:asciiTheme="majorHAnsi" w:hAnsiTheme="majorHAnsi"/>
          <w:b/>
        </w:rPr>
        <w:t>Extremitäten</w:t>
      </w:r>
    </w:p>
    <w:p w:rsidR="00CD2DE5" w:rsidRDefault="00CD2DE5" w:rsidP="00CD2DE5">
      <w:pPr>
        <w:rPr>
          <w:rFonts w:asciiTheme="majorHAnsi" w:hAnsiTheme="majorHAnsi"/>
        </w:rPr>
      </w:pPr>
      <w:r>
        <w:rPr>
          <w:rFonts w:asciiTheme="majorHAnsi" w:hAnsiTheme="majorHAnsi"/>
        </w:rPr>
        <w:t>Extremitäten palpieren und absuchen.</w:t>
      </w:r>
    </w:p>
    <w:p w:rsidR="00CD2DE5" w:rsidRDefault="00CD2DE5" w:rsidP="00CD2DE5">
      <w:pPr>
        <w:rPr>
          <w:rFonts w:asciiTheme="majorHAnsi" w:hAnsiTheme="majorHAnsi"/>
        </w:rPr>
      </w:pPr>
    </w:p>
    <w:p w:rsidR="00CD2DE5" w:rsidRPr="00976085" w:rsidRDefault="00CD2DE5" w:rsidP="00CD2DE5">
      <w:pPr>
        <w:rPr>
          <w:rFonts w:asciiTheme="majorHAnsi" w:hAnsiTheme="majorHAnsi"/>
        </w:rPr>
      </w:pPr>
      <w:r w:rsidRPr="00976085">
        <w:rPr>
          <w:rFonts w:asciiTheme="majorHAnsi" w:hAnsiTheme="majorHAnsi"/>
        </w:rPr>
        <w:t>Arme:</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Normalerweise in Ruhe gebeugt und nach oben geschlagen</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einseitig schlaffer Arm bei geburtstraumatischen Verletzungen z.B. </w:t>
      </w:r>
      <w:proofErr w:type="spellStart"/>
      <w:r w:rsidRPr="00976085">
        <w:rPr>
          <w:rFonts w:asciiTheme="majorHAnsi" w:hAnsiTheme="majorHAnsi"/>
        </w:rPr>
        <w:t>Plexusparese</w:t>
      </w:r>
      <w:proofErr w:type="spellEnd"/>
      <w:r w:rsidRPr="00976085">
        <w:rPr>
          <w:rFonts w:asciiTheme="majorHAnsi" w:hAnsiTheme="majorHAnsi"/>
        </w:rPr>
        <w:t>, Luxation, Fraktur</w:t>
      </w: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sidRPr="00976085">
        <w:rPr>
          <w:rFonts w:asciiTheme="majorHAnsi" w:hAnsiTheme="majorHAnsi"/>
        </w:rPr>
        <w:t>Finger und Nägel:</w:t>
      </w:r>
    </w:p>
    <w:p w:rsidR="00CD2DE5" w:rsidRDefault="00CD2DE5" w:rsidP="00CD2DE5">
      <w:pPr>
        <w:pStyle w:val="Listenabsatz"/>
        <w:numPr>
          <w:ilvl w:val="0"/>
          <w:numId w:val="12"/>
        </w:numPr>
        <w:rPr>
          <w:rFonts w:asciiTheme="majorHAnsi" w:hAnsiTheme="majorHAnsi"/>
        </w:rPr>
      </w:pPr>
      <w:r>
        <w:rPr>
          <w:rFonts w:asciiTheme="majorHAnsi" w:hAnsiTheme="majorHAnsi"/>
        </w:rPr>
        <w:t>Anzahl Finger</w:t>
      </w:r>
    </w:p>
    <w:p w:rsidR="00CD2DE5" w:rsidRDefault="00CD2DE5" w:rsidP="00CD2DE5">
      <w:pPr>
        <w:pStyle w:val="Listenabsatz"/>
        <w:numPr>
          <w:ilvl w:val="0"/>
          <w:numId w:val="12"/>
        </w:numPr>
        <w:rPr>
          <w:rFonts w:asciiTheme="majorHAnsi" w:hAnsiTheme="majorHAnsi"/>
        </w:rPr>
      </w:pPr>
      <w:r>
        <w:rPr>
          <w:rFonts w:asciiTheme="majorHAnsi" w:hAnsiTheme="majorHAnsi"/>
        </w:rPr>
        <w:t>Daumenansatz</w:t>
      </w:r>
    </w:p>
    <w:p w:rsidR="00CD2DE5" w:rsidRDefault="00CD2DE5" w:rsidP="00CD2DE5">
      <w:pPr>
        <w:pStyle w:val="Listenabsatz"/>
        <w:numPr>
          <w:ilvl w:val="0"/>
          <w:numId w:val="12"/>
        </w:numPr>
        <w:rPr>
          <w:rFonts w:asciiTheme="majorHAnsi" w:hAnsiTheme="majorHAnsi"/>
        </w:rPr>
      </w:pPr>
      <w:r>
        <w:rPr>
          <w:rFonts w:asciiTheme="majorHAnsi" w:hAnsiTheme="majorHAnsi"/>
        </w:rPr>
        <w:t>Fingerfalten</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plumpe Finger häufig mit Vierfingerfurche an Handinnenfläche spricht für Trisomie 21</w:t>
      </w: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sidRPr="00976085">
        <w:rPr>
          <w:rFonts w:asciiTheme="majorHAnsi" w:hAnsiTheme="majorHAnsi"/>
        </w:rPr>
        <w:t>Beine:</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Normal werden die Beine seitengleich gebeugt und regellos, aber beidseits bewegt</w:t>
      </w:r>
    </w:p>
    <w:p w:rsidR="00CD2DE5" w:rsidRPr="00976085" w:rsidRDefault="00CD2DE5" w:rsidP="00CD2DE5">
      <w:pPr>
        <w:pStyle w:val="Listenabsatz"/>
        <w:numPr>
          <w:ilvl w:val="0"/>
          <w:numId w:val="12"/>
        </w:numPr>
        <w:rPr>
          <w:rFonts w:asciiTheme="majorHAnsi" w:hAnsiTheme="majorHAnsi"/>
        </w:rPr>
      </w:pPr>
      <w:r>
        <w:rPr>
          <w:rFonts w:asciiTheme="majorHAnsi" w:hAnsiTheme="majorHAnsi"/>
        </w:rPr>
        <w:t>Länge der Beine symmetrisch?  (Knie beugen und nebeneinander aufstellen)</w:t>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Hemmung der Abduktion ist Hinweis auf Hüftgelenkluxation. Bewegen Sie die Beine in den Hüftgelenken und achten Sie auf eine mögliche </w:t>
      </w:r>
      <w:proofErr w:type="spellStart"/>
      <w:r w:rsidRPr="00976085">
        <w:rPr>
          <w:rFonts w:asciiTheme="majorHAnsi" w:hAnsiTheme="majorHAnsi"/>
        </w:rPr>
        <w:t>Abspreizhemmung</w:t>
      </w:r>
      <w:proofErr w:type="spellEnd"/>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 xml:space="preserve">Bei reduziertem Muskeltonus liegen die Beine kraftlos nach </w:t>
      </w:r>
      <w:proofErr w:type="spellStart"/>
      <w:r w:rsidRPr="00976085">
        <w:rPr>
          <w:rFonts w:asciiTheme="majorHAnsi" w:hAnsiTheme="majorHAnsi"/>
        </w:rPr>
        <w:t>aussen</w:t>
      </w:r>
      <w:proofErr w:type="spellEnd"/>
      <w:r w:rsidRPr="00976085">
        <w:rPr>
          <w:rFonts w:asciiTheme="majorHAnsi" w:hAnsiTheme="majorHAnsi"/>
        </w:rPr>
        <w:t xml:space="preserve"> rotiert</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Ortolani</w:t>
      </w:r>
      <w:proofErr w:type="spellEnd"/>
      <w:r>
        <w:rPr>
          <w:rFonts w:asciiTheme="majorHAnsi" w:hAnsiTheme="majorHAnsi"/>
        </w:rPr>
        <w:t xml:space="preserve"> Versuch: </w:t>
      </w:r>
      <w:r w:rsidRPr="00976085">
        <w:rPr>
          <w:rFonts w:asciiTheme="majorHAnsi" w:hAnsiTheme="majorHAnsi"/>
        </w:rPr>
        <w:br/>
        <w:t xml:space="preserve">Instabilitätsuntersuchung: wichtigste Hüftgelenksuntersuchung beim Säugling.  Beide </w:t>
      </w:r>
      <w:r w:rsidRPr="00976085">
        <w:rPr>
          <w:rFonts w:asciiTheme="majorHAnsi" w:hAnsiTheme="majorHAnsi"/>
        </w:rPr>
        <w:lastRenderedPageBreak/>
        <w:t>Knie- und Hüftgelenke werden 90 Grad gebeugt. Die Stellung des linken Beinchens wird nicht verändert. Der Untersucher umfasst das Kniegel</w:t>
      </w:r>
      <w:r>
        <w:rPr>
          <w:rFonts w:asciiTheme="majorHAnsi" w:hAnsiTheme="majorHAnsi"/>
        </w:rPr>
        <w:t>e</w:t>
      </w:r>
      <w:r w:rsidRPr="00976085">
        <w:rPr>
          <w:rFonts w:asciiTheme="majorHAnsi" w:hAnsiTheme="majorHAnsi"/>
        </w:rPr>
        <w:t>nk so, dass sein Mittelfi</w:t>
      </w:r>
      <w:r>
        <w:rPr>
          <w:rFonts w:asciiTheme="majorHAnsi" w:hAnsiTheme="majorHAnsi"/>
        </w:rPr>
        <w:t>nger auf dem Trochanter major l</w:t>
      </w:r>
      <w:r w:rsidRPr="00976085">
        <w:rPr>
          <w:rFonts w:asciiTheme="majorHAnsi" w:hAnsiTheme="majorHAnsi"/>
        </w:rPr>
        <w:t>i</w:t>
      </w:r>
      <w:r>
        <w:rPr>
          <w:rFonts w:asciiTheme="majorHAnsi" w:hAnsiTheme="majorHAnsi"/>
        </w:rPr>
        <w:t>e</w:t>
      </w:r>
      <w:r w:rsidRPr="00976085">
        <w:rPr>
          <w:rFonts w:asciiTheme="majorHAnsi" w:hAnsiTheme="majorHAnsi"/>
        </w:rPr>
        <w:t>gt. In Abduktionsstellung wird ein Dorsalschub ausgeübt. Danach wird die Hüfte abgespreizt und über den Trochanter nach ventral gehebelt. Bei subluxierenden Hüften ist ein Schnappen palpabel (</w:t>
      </w:r>
      <w:proofErr w:type="spellStart"/>
      <w:r w:rsidRPr="00976085">
        <w:rPr>
          <w:rFonts w:asciiTheme="majorHAnsi" w:hAnsiTheme="majorHAnsi"/>
        </w:rPr>
        <w:t>Ortolani</w:t>
      </w:r>
      <w:proofErr w:type="spellEnd"/>
      <w:r w:rsidRPr="00976085">
        <w:rPr>
          <w:rFonts w:asciiTheme="majorHAnsi" w:hAnsiTheme="majorHAnsi"/>
        </w:rPr>
        <w:t>-Zeichen). Die Untersuchung des linken Hüftgelenks erfolgt analog.</w:t>
      </w:r>
    </w:p>
    <w:p w:rsidR="00CD2DE5" w:rsidRPr="00976085" w:rsidRDefault="00CD2DE5" w:rsidP="00CD2DE5">
      <w:pPr>
        <w:pStyle w:val="Listenabsatz"/>
        <w:rPr>
          <w:rFonts w:asciiTheme="majorHAnsi" w:hAnsiTheme="majorHAnsi"/>
        </w:rPr>
      </w:pPr>
      <w:r>
        <w:rPr>
          <w:rFonts w:asciiTheme="majorHAnsi" w:hAnsiTheme="majorHAnsi"/>
          <w:noProof/>
          <w:lang w:val="de-CH" w:eastAsia="de-CH"/>
        </w:rPr>
        <w:drawing>
          <wp:inline distT="0" distB="0" distL="0" distR="0">
            <wp:extent cx="4632042" cy="1597617"/>
            <wp:effectExtent l="0" t="0" r="41910" b="130175"/>
            <wp:docPr id="10"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rotWithShape="1">
                    <a:blip r:embed="rId27"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rot="21405032">
                      <a:off x="0" y="0"/>
                      <a:ext cx="4633752" cy="159820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CD2DE5" w:rsidRPr="00976085" w:rsidRDefault="00CD2DE5" w:rsidP="00CD2DE5">
      <w:pPr>
        <w:pStyle w:val="Listenabsatz"/>
        <w:numPr>
          <w:ilvl w:val="0"/>
          <w:numId w:val="12"/>
        </w:numPr>
        <w:rPr>
          <w:rFonts w:asciiTheme="majorHAnsi" w:hAnsiTheme="majorHAnsi"/>
        </w:rPr>
      </w:pPr>
      <w:r w:rsidRPr="00976085">
        <w:rPr>
          <w:rFonts w:asciiTheme="majorHAnsi" w:hAnsiTheme="majorHAnsi"/>
        </w:rPr>
        <w:t>Betrachten Sie Form und Beweglichkeit der Wirbelsäule</w:t>
      </w:r>
    </w:p>
    <w:p w:rsidR="00CD2DE5" w:rsidRDefault="00CD2DE5" w:rsidP="00CD2DE5">
      <w:pPr>
        <w:pStyle w:val="Listenabsatz"/>
        <w:numPr>
          <w:ilvl w:val="0"/>
          <w:numId w:val="12"/>
        </w:numPr>
        <w:rPr>
          <w:rFonts w:asciiTheme="majorHAnsi" w:hAnsiTheme="majorHAnsi"/>
        </w:rPr>
      </w:pPr>
      <w:r w:rsidRPr="00976085">
        <w:rPr>
          <w:rFonts w:asciiTheme="majorHAnsi" w:hAnsiTheme="majorHAnsi"/>
        </w:rPr>
        <w:t xml:space="preserve">Die Hautfalten im Bereich von </w:t>
      </w:r>
      <w:proofErr w:type="spellStart"/>
      <w:r w:rsidRPr="00976085">
        <w:rPr>
          <w:rFonts w:asciiTheme="majorHAnsi" w:hAnsiTheme="majorHAnsi"/>
        </w:rPr>
        <w:t>Gesäss</w:t>
      </w:r>
      <w:proofErr w:type="spellEnd"/>
      <w:r w:rsidRPr="00976085">
        <w:rPr>
          <w:rFonts w:asciiTheme="majorHAnsi" w:hAnsiTheme="majorHAnsi"/>
        </w:rPr>
        <w:t xml:space="preserve"> und Oberschenkel und die Abduktionsfähigkeit in beiden Hüftgelenken sollten symmetrisch sein, der Stand der </w:t>
      </w:r>
      <w:proofErr w:type="spellStart"/>
      <w:r w:rsidRPr="00976085">
        <w:rPr>
          <w:rFonts w:asciiTheme="majorHAnsi" w:hAnsiTheme="majorHAnsi"/>
        </w:rPr>
        <w:t>Patellae</w:t>
      </w:r>
      <w:proofErr w:type="spellEnd"/>
      <w:r w:rsidRPr="00976085">
        <w:rPr>
          <w:rFonts w:asciiTheme="majorHAnsi" w:hAnsiTheme="majorHAnsi"/>
        </w:rPr>
        <w:t xml:space="preserve"> bei gebeugtem Kniegelenk sollte gleich hoch sein, andernfalls besteht Hinweis auf Hüftgelenksdysplasie. </w:t>
      </w:r>
    </w:p>
    <w:p w:rsidR="00CD2DE5" w:rsidRDefault="00CD2DE5" w:rsidP="00CD2DE5">
      <w:pPr>
        <w:rPr>
          <w:rFonts w:asciiTheme="majorHAnsi" w:hAnsiTheme="majorHAnsi"/>
        </w:rPr>
      </w:pPr>
      <w:r>
        <w:rPr>
          <w:rFonts w:asciiTheme="majorHAnsi" w:hAnsiTheme="majorHAnsi"/>
          <w:noProof/>
          <w:lang w:val="de-CH" w:eastAsia="de-CH"/>
        </w:rPr>
        <w:drawing>
          <wp:inline distT="0" distB="0" distL="0" distR="0">
            <wp:extent cx="4595754" cy="2530286"/>
            <wp:effectExtent l="50800" t="0" r="78105" b="10160"/>
            <wp:docPr id="11"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28"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rot="21435680">
                      <a:off x="0" y="0"/>
                      <a:ext cx="4596188" cy="2530525"/>
                    </a:xfrm>
                    <a:prstGeom prst="rect">
                      <a:avLst/>
                    </a:prstGeom>
                    <a:noFill/>
                    <a:ln>
                      <a:noFill/>
                    </a:ln>
                  </pic:spPr>
                </pic:pic>
              </a:graphicData>
            </a:graphic>
          </wp:inline>
        </w:drawing>
      </w:r>
    </w:p>
    <w:p w:rsidR="00CD2DE5" w:rsidRDefault="00CD2DE5" w:rsidP="00CD2DE5">
      <w:pPr>
        <w:rPr>
          <w:rFonts w:asciiTheme="majorHAnsi" w:hAnsiTheme="majorHAnsi"/>
          <w:b/>
        </w:rPr>
      </w:pPr>
      <w:r>
        <w:rPr>
          <w:rFonts w:asciiTheme="majorHAnsi" w:hAnsiTheme="majorHAnsi"/>
          <w:b/>
        </w:rPr>
        <w:t xml:space="preserve">(Bewegungsapparat </w:t>
      </w:r>
      <w:r w:rsidRPr="00F33B34">
        <w:rPr>
          <w:rFonts w:asciiTheme="majorHAnsi" w:hAnsiTheme="majorHAnsi"/>
          <w:b/>
        </w:rPr>
        <w:sym w:font="Wingdings" w:char="F0E0"/>
      </w:r>
      <w:r>
        <w:rPr>
          <w:rFonts w:asciiTheme="majorHAnsi" w:hAnsiTheme="majorHAnsi"/>
          <w:b/>
        </w:rPr>
        <w:t xml:space="preserve"> erst bei Kleinkindern)</w:t>
      </w:r>
    </w:p>
    <w:p w:rsidR="00CD2DE5" w:rsidRPr="00F33B34" w:rsidRDefault="00CD2DE5" w:rsidP="00CD2DE5">
      <w:pPr>
        <w:pStyle w:val="Listenabsatz"/>
        <w:numPr>
          <w:ilvl w:val="0"/>
          <w:numId w:val="12"/>
        </w:numPr>
        <w:rPr>
          <w:rFonts w:asciiTheme="majorHAnsi" w:hAnsiTheme="majorHAnsi"/>
        </w:rPr>
      </w:pPr>
      <w:r w:rsidRPr="00F33B34">
        <w:rPr>
          <w:rFonts w:asciiTheme="majorHAnsi" w:hAnsiTheme="majorHAnsi"/>
        </w:rPr>
        <w:t>Längenverhältnisse</w:t>
      </w:r>
      <w:r>
        <w:rPr>
          <w:rFonts w:asciiTheme="majorHAnsi" w:hAnsiTheme="majorHAnsi"/>
        </w:rPr>
        <w:t xml:space="preserve"> zwischen Extremitäten und Rumpf</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Haltung: </w:t>
      </w:r>
    </w:p>
    <w:p w:rsidR="00CD2DE5" w:rsidRDefault="00CD2DE5" w:rsidP="00CD2DE5">
      <w:pPr>
        <w:pStyle w:val="Listenabsatz"/>
        <w:numPr>
          <w:ilvl w:val="1"/>
          <w:numId w:val="12"/>
        </w:numPr>
        <w:rPr>
          <w:rFonts w:asciiTheme="majorHAnsi" w:hAnsiTheme="majorHAnsi"/>
        </w:rPr>
      </w:pPr>
      <w:r>
        <w:rPr>
          <w:rFonts w:asciiTheme="majorHAnsi" w:hAnsiTheme="majorHAnsi"/>
        </w:rPr>
        <w:t>Schiefhals</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Thoraxhaltung</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Beinsstellung</w:t>
      </w:r>
      <w:proofErr w:type="spellEnd"/>
      <w:r>
        <w:rPr>
          <w:rFonts w:asciiTheme="majorHAnsi" w:hAnsiTheme="majorHAnsi"/>
        </w:rPr>
        <w:t>: physiologisch sind O-Beine bis 2. LJ normal, X-Beine zwischen 2-7 Jahren</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Fussstellung</w:t>
      </w:r>
      <w:proofErr w:type="spellEnd"/>
      <w:r>
        <w:rPr>
          <w:rFonts w:asciiTheme="majorHAnsi" w:hAnsiTheme="majorHAnsi"/>
        </w:rPr>
        <w:t>: häufig bei Kindern die gerade laufen lernen sind vorübergehende Knick-</w:t>
      </w:r>
      <w:proofErr w:type="spellStart"/>
      <w:r>
        <w:rPr>
          <w:rFonts w:asciiTheme="majorHAnsi" w:hAnsiTheme="majorHAnsi"/>
        </w:rPr>
        <w:t>Senkfussstellungen</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Beckenstand von hinten</w:t>
      </w:r>
    </w:p>
    <w:p w:rsidR="00CD2DE5" w:rsidRDefault="00CD2DE5" w:rsidP="00CD2DE5">
      <w:pPr>
        <w:pStyle w:val="Listenabsatz"/>
        <w:numPr>
          <w:ilvl w:val="0"/>
          <w:numId w:val="12"/>
        </w:numPr>
        <w:rPr>
          <w:rFonts w:asciiTheme="majorHAnsi" w:hAnsiTheme="majorHAnsi"/>
        </w:rPr>
      </w:pPr>
      <w:r>
        <w:rPr>
          <w:rFonts w:asciiTheme="majorHAnsi" w:hAnsiTheme="majorHAnsi"/>
        </w:rPr>
        <w:t>Schulter- und Rautengruben symmetrisch?</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Wirbelsäule: </w:t>
      </w:r>
    </w:p>
    <w:p w:rsidR="00CD2DE5" w:rsidRDefault="00CD2DE5" w:rsidP="00CD2DE5">
      <w:pPr>
        <w:pStyle w:val="Listenabsatz"/>
        <w:numPr>
          <w:ilvl w:val="1"/>
          <w:numId w:val="12"/>
        </w:numPr>
        <w:rPr>
          <w:rFonts w:asciiTheme="majorHAnsi" w:hAnsiTheme="majorHAnsi"/>
        </w:rPr>
      </w:pPr>
      <w:r>
        <w:rPr>
          <w:rFonts w:asciiTheme="majorHAnsi" w:hAnsiTheme="majorHAnsi"/>
        </w:rPr>
        <w:t>Bei Kindern im Stehen beurteilen: zuerst gerade dann vornübergebeugt: geradlinig</w:t>
      </w:r>
      <w:proofErr w:type="gramStart"/>
      <w:r>
        <w:rPr>
          <w:rFonts w:asciiTheme="majorHAnsi" w:hAnsiTheme="majorHAnsi"/>
        </w:rPr>
        <w:t>, ,</w:t>
      </w:r>
      <w:proofErr w:type="gramEnd"/>
      <w:r>
        <w:rPr>
          <w:rFonts w:asciiTheme="majorHAnsi" w:hAnsiTheme="majorHAnsi"/>
        </w:rPr>
        <w:t xml:space="preserve"> Lordose oder Kyphose sichtbar?</w:t>
      </w:r>
    </w:p>
    <w:p w:rsidR="00CD2DE5" w:rsidRDefault="00CD2DE5" w:rsidP="00CD2DE5">
      <w:pPr>
        <w:pStyle w:val="Listenabsatz"/>
        <w:numPr>
          <w:ilvl w:val="1"/>
          <w:numId w:val="12"/>
        </w:numPr>
        <w:rPr>
          <w:rFonts w:asciiTheme="majorHAnsi" w:hAnsiTheme="majorHAnsi"/>
        </w:rPr>
      </w:pPr>
      <w:r>
        <w:rPr>
          <w:rFonts w:asciiTheme="majorHAnsi" w:hAnsiTheme="majorHAnsi"/>
        </w:rPr>
        <w:lastRenderedPageBreak/>
        <w:t>Säuglinge sollen auf Bauch liegen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Gelenksfunktion bei </w:t>
      </w:r>
      <w:proofErr w:type="spellStart"/>
      <w:r>
        <w:rPr>
          <w:rFonts w:asciiTheme="majorHAnsi" w:hAnsiTheme="majorHAnsi"/>
        </w:rPr>
        <w:t>grösseren</w:t>
      </w:r>
      <w:proofErr w:type="spellEnd"/>
      <w:r>
        <w:rPr>
          <w:rFonts w:asciiTheme="majorHAnsi" w:hAnsiTheme="majorHAnsi"/>
        </w:rPr>
        <w:t xml:space="preserve"> Kindern:</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Kauertest: Kind soll in von Stehen in Hocke gehen und Kopf zwischen Knie tun, </w:t>
      </w:r>
      <w:proofErr w:type="spellStart"/>
      <w:r>
        <w:rPr>
          <w:rFonts w:asciiTheme="majorHAnsi" w:hAnsiTheme="majorHAnsi"/>
        </w:rPr>
        <w:t>Füsse</w:t>
      </w:r>
      <w:proofErr w:type="spellEnd"/>
      <w:r>
        <w:rPr>
          <w:rFonts w:asciiTheme="majorHAnsi" w:hAnsiTheme="majorHAnsi"/>
        </w:rPr>
        <w:t xml:space="preserve"> sollen flach am Boden sein und Arme gebeugt</w:t>
      </w:r>
    </w:p>
    <w:p w:rsidR="00CD2DE5" w:rsidRDefault="00CD2DE5" w:rsidP="00CD2DE5">
      <w:pPr>
        <w:pStyle w:val="Listenabsatz"/>
        <w:numPr>
          <w:ilvl w:val="2"/>
          <w:numId w:val="12"/>
        </w:numPr>
        <w:rPr>
          <w:rFonts w:asciiTheme="majorHAnsi" w:hAnsiTheme="majorHAnsi"/>
        </w:rPr>
      </w:pPr>
      <w:r>
        <w:rPr>
          <w:rFonts w:asciiTheme="majorHAnsi" w:hAnsiTheme="majorHAnsi"/>
        </w:rPr>
        <w:t>Strecktest: Rücken, Beine, Arme überstrecken</w:t>
      </w:r>
    </w:p>
    <w:p w:rsidR="00CD2DE5" w:rsidRDefault="00CD2DE5" w:rsidP="00CD2DE5">
      <w:pPr>
        <w:pStyle w:val="Listenabsatz"/>
        <w:numPr>
          <w:ilvl w:val="2"/>
          <w:numId w:val="12"/>
        </w:numPr>
        <w:rPr>
          <w:rFonts w:asciiTheme="majorHAnsi" w:hAnsiTheme="majorHAnsi"/>
        </w:rPr>
      </w:pPr>
      <w:r>
        <w:rPr>
          <w:rFonts w:asciiTheme="majorHAnsi" w:hAnsiTheme="majorHAnsi"/>
        </w:rPr>
        <w:t>Nackengriff: kann Kind Nackengriff berühren</w:t>
      </w:r>
    </w:p>
    <w:p w:rsidR="00CD2DE5" w:rsidRDefault="00CD2DE5" w:rsidP="00CD2DE5">
      <w:pPr>
        <w:pStyle w:val="Listenabsatz"/>
        <w:numPr>
          <w:ilvl w:val="2"/>
          <w:numId w:val="12"/>
        </w:numPr>
        <w:rPr>
          <w:rFonts w:asciiTheme="majorHAnsi" w:hAnsiTheme="majorHAnsi"/>
        </w:rPr>
      </w:pPr>
      <w:r>
        <w:rPr>
          <w:rFonts w:asciiTheme="majorHAnsi" w:hAnsiTheme="majorHAnsi"/>
        </w:rPr>
        <w:t>Schürzengriff: kann Kind an Rücken greifen (Lendenbereich)</w:t>
      </w:r>
    </w:p>
    <w:p w:rsidR="00CD2DE5" w:rsidRDefault="00CD2DE5" w:rsidP="00CD2DE5">
      <w:pPr>
        <w:pStyle w:val="Listenabsatz"/>
        <w:numPr>
          <w:ilvl w:val="2"/>
          <w:numId w:val="12"/>
        </w:numPr>
        <w:rPr>
          <w:rFonts w:asciiTheme="majorHAnsi" w:hAnsiTheme="majorHAnsi"/>
        </w:rPr>
      </w:pPr>
      <w:proofErr w:type="spellStart"/>
      <w:r>
        <w:rPr>
          <w:rFonts w:asciiTheme="majorHAnsi" w:hAnsiTheme="majorHAnsi"/>
        </w:rPr>
        <w:t>Faustschliessen</w:t>
      </w:r>
      <w:proofErr w:type="spellEnd"/>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Bei Knieschmerzen: immer auch Hüftgelenk testen: u.a. Hüftgelenksextension (Bei Kleinkindern entsprechend </w:t>
      </w:r>
      <w:proofErr w:type="spellStart"/>
      <w:r>
        <w:rPr>
          <w:rFonts w:asciiTheme="majorHAnsi" w:hAnsiTheme="majorHAnsi"/>
        </w:rPr>
        <w:t>Ortolaniversuch</w:t>
      </w:r>
      <w:proofErr w:type="spellEnd"/>
      <w:r>
        <w:rPr>
          <w:rFonts w:asciiTheme="majorHAnsi" w:hAnsiTheme="majorHAnsi"/>
        </w:rPr>
        <w:t xml:space="preserve"> s.u.)</w:t>
      </w:r>
    </w:p>
    <w:p w:rsidR="00CD2DE5" w:rsidRPr="00F33B34" w:rsidRDefault="00CD2DE5" w:rsidP="00CD2DE5">
      <w:pPr>
        <w:ind w:left="1800"/>
        <w:rPr>
          <w:rFonts w:asciiTheme="majorHAnsi" w:hAnsiTheme="majorHAnsi"/>
        </w:rPr>
      </w:pPr>
      <w:r w:rsidRPr="00F33B34">
        <w:rPr>
          <w:rFonts w:asciiTheme="majorHAnsi" w:hAnsiTheme="majorHAnsi"/>
        </w:rPr>
        <w:sym w:font="Wingdings" w:char="F0E0"/>
      </w:r>
      <w:r>
        <w:rPr>
          <w:rFonts w:asciiTheme="majorHAnsi" w:hAnsiTheme="majorHAnsi"/>
        </w:rPr>
        <w:t xml:space="preserve"> Allfällige Abweichungen mit </w:t>
      </w:r>
      <w:proofErr w:type="spellStart"/>
      <w:r>
        <w:rPr>
          <w:rFonts w:asciiTheme="majorHAnsi" w:hAnsiTheme="majorHAnsi"/>
        </w:rPr>
        <w:t>Gonometer</w:t>
      </w:r>
      <w:proofErr w:type="spellEnd"/>
      <w:r>
        <w:rPr>
          <w:rFonts w:asciiTheme="majorHAnsi" w:hAnsiTheme="majorHAnsi"/>
        </w:rPr>
        <w:t xml:space="preserve"> genau protokollieren, Schmerzen, Schwellungen, Ergüsse </w:t>
      </w:r>
      <w:proofErr w:type="spellStart"/>
      <w:r>
        <w:rPr>
          <w:rFonts w:asciiTheme="majorHAnsi" w:hAnsiTheme="majorHAnsi"/>
        </w:rPr>
        <w:t>palpatorisch</w:t>
      </w:r>
      <w:proofErr w:type="spellEnd"/>
      <w:r>
        <w:rPr>
          <w:rFonts w:asciiTheme="majorHAnsi" w:hAnsiTheme="majorHAnsi"/>
        </w:rPr>
        <w:t xml:space="preserve"> feststellen</w:t>
      </w:r>
    </w:p>
    <w:p w:rsidR="00CD2DE5" w:rsidRDefault="00CD2DE5" w:rsidP="00CD2DE5">
      <w:pPr>
        <w:pStyle w:val="Listenabsatz"/>
        <w:numPr>
          <w:ilvl w:val="0"/>
          <w:numId w:val="12"/>
        </w:numPr>
        <w:rPr>
          <w:rFonts w:asciiTheme="majorHAnsi" w:hAnsiTheme="majorHAnsi"/>
        </w:rPr>
      </w:pPr>
      <w:r>
        <w:rPr>
          <w:rFonts w:asciiTheme="majorHAnsi" w:hAnsiTheme="majorHAnsi"/>
        </w:rPr>
        <w:t>Knochen</w:t>
      </w:r>
    </w:p>
    <w:p w:rsidR="00CD2DE5" w:rsidRDefault="00CD2DE5" w:rsidP="00CD2DE5">
      <w:pPr>
        <w:pStyle w:val="Listenabsatz"/>
        <w:numPr>
          <w:ilvl w:val="1"/>
          <w:numId w:val="12"/>
        </w:numPr>
        <w:rPr>
          <w:rFonts w:asciiTheme="majorHAnsi" w:hAnsiTheme="majorHAnsi"/>
        </w:rPr>
      </w:pPr>
      <w:r>
        <w:rPr>
          <w:rFonts w:asciiTheme="majorHAnsi" w:hAnsiTheme="majorHAnsi"/>
        </w:rPr>
        <w:t>Knochenschmerzen v.a. bei Wachstum (und v.a. nachts, veränderte Manifestationsorte)</w:t>
      </w:r>
    </w:p>
    <w:p w:rsidR="00CD2DE5" w:rsidRDefault="00CD2DE5" w:rsidP="00CD2DE5">
      <w:pPr>
        <w:rPr>
          <w:rFonts w:asciiTheme="majorHAnsi" w:hAnsiTheme="majorHAnsi"/>
          <w:b/>
        </w:rPr>
      </w:pPr>
    </w:p>
    <w:p w:rsidR="00CD2DE5" w:rsidRDefault="00CD2DE5" w:rsidP="00CD2DE5">
      <w:pPr>
        <w:rPr>
          <w:rFonts w:asciiTheme="majorHAnsi" w:hAnsiTheme="majorHAnsi"/>
          <w:b/>
        </w:rPr>
      </w:pPr>
    </w:p>
    <w:p w:rsidR="00CD2DE5" w:rsidRPr="00A00216" w:rsidRDefault="00CD2DE5" w:rsidP="00CD2DE5">
      <w:pPr>
        <w:rPr>
          <w:rFonts w:asciiTheme="majorHAnsi" w:hAnsiTheme="majorHAnsi"/>
          <w:b/>
        </w:rPr>
      </w:pPr>
      <w:r>
        <w:rPr>
          <w:rFonts w:asciiTheme="majorHAnsi" w:hAnsiTheme="majorHAnsi"/>
          <w:b/>
        </w:rPr>
        <w:t>Pulmonaler Status Säugling und Kind (Allgemein, nicht auf U2 bezogen)</w:t>
      </w:r>
    </w:p>
    <w:p w:rsidR="00CD2DE5" w:rsidRPr="00B02C29" w:rsidRDefault="00CD2DE5" w:rsidP="00CD2DE5">
      <w:pPr>
        <w:pStyle w:val="Listenabsatz"/>
        <w:numPr>
          <w:ilvl w:val="0"/>
          <w:numId w:val="19"/>
        </w:numPr>
        <w:rPr>
          <w:rFonts w:asciiTheme="majorHAnsi" w:hAnsiTheme="majorHAnsi"/>
        </w:rPr>
      </w:pPr>
      <w:r w:rsidRPr="00B02C29">
        <w:rPr>
          <w:rFonts w:asciiTheme="majorHAnsi" w:hAnsiTheme="majorHAnsi"/>
        </w:rPr>
        <w:t>Inspektion</w:t>
      </w:r>
    </w:p>
    <w:p w:rsidR="00CD2DE5" w:rsidRDefault="00CD2DE5" w:rsidP="00CD2DE5">
      <w:pPr>
        <w:pStyle w:val="Listenabsatz"/>
        <w:numPr>
          <w:ilvl w:val="0"/>
          <w:numId w:val="19"/>
        </w:numPr>
        <w:rPr>
          <w:rFonts w:asciiTheme="majorHAnsi" w:hAnsiTheme="majorHAnsi"/>
        </w:rPr>
      </w:pPr>
      <w:r>
        <w:rPr>
          <w:rFonts w:asciiTheme="majorHAnsi" w:hAnsiTheme="majorHAnsi"/>
        </w:rPr>
        <w:t>Palpation</w:t>
      </w:r>
    </w:p>
    <w:p w:rsidR="00CD2DE5" w:rsidRDefault="00CD2DE5" w:rsidP="00CD2DE5">
      <w:pPr>
        <w:pStyle w:val="Listenabsatz"/>
        <w:numPr>
          <w:ilvl w:val="0"/>
          <w:numId w:val="19"/>
        </w:numPr>
        <w:rPr>
          <w:rFonts w:asciiTheme="majorHAnsi" w:hAnsiTheme="majorHAnsi"/>
        </w:rPr>
      </w:pPr>
      <w:r>
        <w:rPr>
          <w:rFonts w:asciiTheme="majorHAnsi" w:hAnsiTheme="majorHAnsi"/>
        </w:rPr>
        <w:t>Perkussion</w:t>
      </w:r>
    </w:p>
    <w:p w:rsidR="00CD2DE5" w:rsidRPr="00B02C29" w:rsidRDefault="00CD2DE5" w:rsidP="00CD2DE5">
      <w:pPr>
        <w:pStyle w:val="Listenabsatz"/>
        <w:numPr>
          <w:ilvl w:val="0"/>
          <w:numId w:val="19"/>
        </w:numPr>
        <w:rPr>
          <w:rFonts w:asciiTheme="majorHAnsi" w:hAnsiTheme="majorHAnsi"/>
        </w:rPr>
      </w:pPr>
      <w:r>
        <w:rPr>
          <w:rFonts w:asciiTheme="majorHAnsi" w:hAnsiTheme="majorHAnsi"/>
        </w:rPr>
        <w:t>Auskultation</w:t>
      </w:r>
    </w:p>
    <w:p w:rsidR="00CD2DE5" w:rsidRDefault="00CD2DE5" w:rsidP="00CD2DE5">
      <w:pPr>
        <w:rPr>
          <w:rFonts w:asciiTheme="majorHAnsi" w:hAnsiTheme="majorHAnsi"/>
        </w:rPr>
      </w:pPr>
    </w:p>
    <w:p w:rsidR="00CD2DE5" w:rsidRPr="00B02C29" w:rsidRDefault="00CD2DE5" w:rsidP="00CD2DE5">
      <w:pPr>
        <w:rPr>
          <w:rFonts w:asciiTheme="majorHAnsi" w:hAnsiTheme="majorHAnsi"/>
          <w:i/>
        </w:rPr>
      </w:pPr>
      <w:r w:rsidRPr="00B02C29">
        <w:rPr>
          <w:rFonts w:asciiTheme="majorHAnsi" w:hAnsiTheme="majorHAnsi"/>
          <w:i/>
        </w:rPr>
        <w:t>Inspektion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Form des Thorax ist altersabhängig: </w:t>
      </w:r>
      <w:r w:rsidRPr="00B02C29">
        <w:rPr>
          <w:rFonts w:asciiTheme="majorHAnsi" w:hAnsiTheme="majorHAnsi"/>
        </w:rPr>
        <w:t>Säuglinge und Kleinkinder bis zum zweiten LJ haben einen</w:t>
      </w:r>
      <w:r>
        <w:rPr>
          <w:rFonts w:asciiTheme="majorHAnsi" w:hAnsiTheme="majorHAnsi"/>
        </w:rPr>
        <w:t xml:space="preserve"> runden</w:t>
      </w:r>
      <w:r w:rsidRPr="00B02C29">
        <w:rPr>
          <w:rFonts w:asciiTheme="majorHAnsi" w:hAnsiTheme="majorHAnsi"/>
        </w:rPr>
        <w:t xml:space="preserve"> Fassthorax mit f</w:t>
      </w:r>
      <w:r>
        <w:rPr>
          <w:rFonts w:asciiTheme="majorHAnsi" w:hAnsiTheme="majorHAnsi"/>
        </w:rPr>
        <w:t>ast horizontalem Rippenverlauf, mit zunehmenden Alter plattet sich Thorax ab</w:t>
      </w:r>
    </w:p>
    <w:p w:rsidR="00CD2DE5" w:rsidRDefault="00CD2DE5" w:rsidP="00CD2DE5">
      <w:pPr>
        <w:pStyle w:val="Listenabsatz"/>
        <w:numPr>
          <w:ilvl w:val="0"/>
          <w:numId w:val="12"/>
        </w:numPr>
        <w:rPr>
          <w:rFonts w:asciiTheme="majorHAnsi" w:hAnsiTheme="majorHAnsi"/>
        </w:rPr>
      </w:pPr>
      <w:r>
        <w:rPr>
          <w:rFonts w:asciiTheme="majorHAnsi" w:hAnsiTheme="majorHAnsi"/>
        </w:rPr>
        <w:t>Gesamtsituation („Foto“)</w:t>
      </w:r>
    </w:p>
    <w:p w:rsidR="00CD2DE5" w:rsidRDefault="00CD2DE5" w:rsidP="00CD2DE5">
      <w:pPr>
        <w:pStyle w:val="Listenabsatz"/>
        <w:numPr>
          <w:ilvl w:val="1"/>
          <w:numId w:val="12"/>
        </w:numPr>
        <w:rPr>
          <w:rFonts w:asciiTheme="majorHAnsi" w:hAnsiTheme="majorHAnsi"/>
        </w:rPr>
      </w:pPr>
      <w:r>
        <w:rPr>
          <w:rFonts w:asciiTheme="majorHAnsi" w:hAnsiTheme="majorHAnsi"/>
        </w:rPr>
        <w:t>Hautfärbung, Zyanose</w:t>
      </w:r>
    </w:p>
    <w:p w:rsidR="00CD2DE5" w:rsidRDefault="00CD2DE5" w:rsidP="00CD2DE5">
      <w:pPr>
        <w:pStyle w:val="Listenabsatz"/>
        <w:numPr>
          <w:ilvl w:val="1"/>
          <w:numId w:val="12"/>
        </w:numPr>
        <w:rPr>
          <w:rFonts w:asciiTheme="majorHAnsi" w:hAnsiTheme="majorHAnsi"/>
        </w:rPr>
      </w:pPr>
      <w:r>
        <w:rPr>
          <w:rFonts w:asciiTheme="majorHAnsi" w:hAnsiTheme="majorHAnsi"/>
        </w:rPr>
        <w:t>Haltung</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Thoraxform</w:t>
      </w:r>
      <w:proofErr w:type="spellEnd"/>
    </w:p>
    <w:p w:rsidR="00CD2DE5" w:rsidRDefault="00CD2DE5" w:rsidP="00CD2DE5">
      <w:pPr>
        <w:pStyle w:val="Listenabsatz"/>
        <w:numPr>
          <w:ilvl w:val="1"/>
          <w:numId w:val="12"/>
        </w:numPr>
        <w:rPr>
          <w:rFonts w:asciiTheme="majorHAnsi" w:hAnsiTheme="majorHAnsi"/>
        </w:rPr>
      </w:pPr>
      <w:r>
        <w:rPr>
          <w:rFonts w:asciiTheme="majorHAnsi" w:hAnsiTheme="majorHAnsi"/>
        </w:rPr>
        <w:t>O2-Bedarf</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Pulsoxymetrie</w:t>
      </w:r>
      <w:proofErr w:type="spellEnd"/>
    </w:p>
    <w:p w:rsidR="00CD2DE5" w:rsidRDefault="00CD2DE5" w:rsidP="00CD2DE5">
      <w:pPr>
        <w:pStyle w:val="Listenabsatz"/>
        <w:numPr>
          <w:ilvl w:val="1"/>
          <w:numId w:val="12"/>
        </w:numPr>
        <w:rPr>
          <w:rFonts w:asciiTheme="majorHAnsi" w:hAnsiTheme="majorHAnsi"/>
        </w:rPr>
      </w:pPr>
      <w:r>
        <w:rPr>
          <w:rFonts w:asciiTheme="majorHAnsi" w:hAnsiTheme="majorHAnsi"/>
        </w:rPr>
        <w:t>Stridor hörbar?</w:t>
      </w:r>
    </w:p>
    <w:p w:rsidR="00CD2DE5" w:rsidRDefault="00CD2DE5" w:rsidP="00CD2DE5">
      <w:pPr>
        <w:pStyle w:val="Listenabsatz"/>
        <w:numPr>
          <w:ilvl w:val="1"/>
          <w:numId w:val="12"/>
        </w:numPr>
        <w:rPr>
          <w:rFonts w:asciiTheme="majorHAnsi" w:hAnsiTheme="majorHAnsi"/>
        </w:rPr>
      </w:pPr>
      <w:r>
        <w:rPr>
          <w:rFonts w:asciiTheme="majorHAnsi" w:hAnsiTheme="majorHAnsi"/>
        </w:rPr>
        <w:t>Inhalationsgeräte ?</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Feuchtigkeitsvernebler</w:t>
      </w:r>
      <w:proofErr w:type="spellEnd"/>
      <w:r>
        <w:rPr>
          <w:rFonts w:asciiTheme="majorHAnsi" w:hAnsiTheme="majorHAnsi"/>
        </w:rPr>
        <w:t>?</w:t>
      </w:r>
    </w:p>
    <w:p w:rsidR="00CD2DE5" w:rsidRDefault="00CD2DE5" w:rsidP="00CD2DE5">
      <w:pPr>
        <w:pStyle w:val="Listenabsatz"/>
        <w:numPr>
          <w:ilvl w:val="0"/>
          <w:numId w:val="12"/>
        </w:numPr>
        <w:rPr>
          <w:rFonts w:asciiTheme="majorHAnsi" w:hAnsiTheme="majorHAnsi"/>
        </w:rPr>
      </w:pPr>
      <w:r>
        <w:rPr>
          <w:rFonts w:asciiTheme="majorHAnsi" w:hAnsiTheme="majorHAnsi"/>
        </w:rPr>
        <w:t>Beobachten der Atmung</w:t>
      </w:r>
    </w:p>
    <w:p w:rsidR="00CD2DE5" w:rsidRDefault="00CD2DE5" w:rsidP="00CD2DE5">
      <w:pPr>
        <w:pStyle w:val="Listenabsatz"/>
        <w:numPr>
          <w:ilvl w:val="1"/>
          <w:numId w:val="12"/>
        </w:numPr>
        <w:rPr>
          <w:rFonts w:asciiTheme="majorHAnsi" w:hAnsiTheme="majorHAnsi"/>
        </w:rPr>
      </w:pPr>
      <w:r>
        <w:rPr>
          <w:rFonts w:asciiTheme="majorHAnsi" w:hAnsiTheme="majorHAnsi"/>
        </w:rPr>
        <w:t>Atmungstyp:</w:t>
      </w:r>
    </w:p>
    <w:p w:rsidR="00CD2DE5" w:rsidRDefault="00CD2DE5" w:rsidP="00CD2DE5">
      <w:pPr>
        <w:pStyle w:val="Listenabsatz"/>
        <w:ind w:left="1440"/>
        <w:rPr>
          <w:rFonts w:asciiTheme="majorHAnsi" w:hAnsiTheme="majorHAnsi"/>
        </w:rPr>
      </w:pPr>
      <w:r>
        <w:rPr>
          <w:rFonts w:asciiTheme="majorHAnsi" w:hAnsiTheme="majorHAnsi"/>
        </w:rPr>
        <w:t>Ist altersabhängig: bis Schulalter vorwiegend abdominale Atmung, später vorwiegend thorakal</w:t>
      </w:r>
    </w:p>
    <w:p w:rsidR="00CD2DE5" w:rsidRDefault="00CD2DE5" w:rsidP="00CD2DE5">
      <w:pPr>
        <w:pStyle w:val="Listenabsatz"/>
        <w:numPr>
          <w:ilvl w:val="1"/>
          <w:numId w:val="12"/>
        </w:numPr>
        <w:rPr>
          <w:rFonts w:asciiTheme="majorHAnsi" w:hAnsiTheme="majorHAnsi"/>
        </w:rPr>
      </w:pPr>
      <w:r>
        <w:rPr>
          <w:rFonts w:asciiTheme="majorHAnsi" w:hAnsiTheme="majorHAnsi"/>
        </w:rPr>
        <w:t>Symmetrie der Atemexkursionen</w:t>
      </w:r>
    </w:p>
    <w:p w:rsidR="00CD2DE5" w:rsidRPr="00A00216" w:rsidRDefault="00CD2DE5" w:rsidP="00CD2DE5">
      <w:pPr>
        <w:pStyle w:val="Listenabsatz"/>
        <w:numPr>
          <w:ilvl w:val="1"/>
          <w:numId w:val="12"/>
        </w:numPr>
        <w:rPr>
          <w:rFonts w:asciiTheme="majorHAnsi" w:hAnsiTheme="majorHAnsi"/>
        </w:rPr>
      </w:pPr>
      <w:r w:rsidRPr="00A00216">
        <w:rPr>
          <w:rFonts w:asciiTheme="majorHAnsi" w:hAnsiTheme="majorHAnsi"/>
        </w:rPr>
        <w:t>Zeichen der Dyspnoe:</w:t>
      </w:r>
    </w:p>
    <w:p w:rsidR="00CD2DE5" w:rsidRDefault="00CD2DE5" w:rsidP="00CD2DE5">
      <w:pPr>
        <w:pStyle w:val="Listenabsatz"/>
        <w:numPr>
          <w:ilvl w:val="2"/>
          <w:numId w:val="12"/>
        </w:numPr>
        <w:rPr>
          <w:rFonts w:asciiTheme="majorHAnsi" w:hAnsiTheme="majorHAnsi"/>
        </w:rPr>
      </w:pPr>
      <w:r>
        <w:rPr>
          <w:rFonts w:asciiTheme="majorHAnsi" w:hAnsiTheme="majorHAnsi"/>
        </w:rPr>
        <w:t>Tachypnoe</w:t>
      </w:r>
    </w:p>
    <w:p w:rsidR="00CD2DE5" w:rsidRDefault="00CD2DE5" w:rsidP="00CD2DE5">
      <w:pPr>
        <w:pStyle w:val="Listenabsatz"/>
        <w:numPr>
          <w:ilvl w:val="2"/>
          <w:numId w:val="12"/>
        </w:numPr>
        <w:rPr>
          <w:rFonts w:asciiTheme="majorHAnsi" w:hAnsiTheme="majorHAnsi"/>
        </w:rPr>
      </w:pPr>
      <w:proofErr w:type="spellStart"/>
      <w:r>
        <w:rPr>
          <w:rFonts w:asciiTheme="majorHAnsi" w:hAnsiTheme="majorHAnsi"/>
        </w:rPr>
        <w:t>Stossende</w:t>
      </w:r>
      <w:proofErr w:type="spellEnd"/>
      <w:r>
        <w:rPr>
          <w:rFonts w:asciiTheme="majorHAnsi" w:hAnsiTheme="majorHAnsi"/>
        </w:rPr>
        <w:t xml:space="preserve"> Atmung / Exspiratorisches Stöhnen</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Inter- / </w:t>
      </w:r>
      <w:proofErr w:type="spellStart"/>
      <w:r>
        <w:rPr>
          <w:rFonts w:asciiTheme="majorHAnsi" w:hAnsiTheme="majorHAnsi"/>
        </w:rPr>
        <w:t>subcostale</w:t>
      </w:r>
      <w:proofErr w:type="spellEnd"/>
      <w:r>
        <w:rPr>
          <w:rFonts w:asciiTheme="majorHAnsi" w:hAnsiTheme="majorHAnsi"/>
        </w:rPr>
        <w:t xml:space="preserve"> / sternale / </w:t>
      </w:r>
      <w:proofErr w:type="spellStart"/>
      <w:r>
        <w:rPr>
          <w:rFonts w:asciiTheme="majorHAnsi" w:hAnsiTheme="majorHAnsi"/>
        </w:rPr>
        <w:t>juguläre</w:t>
      </w:r>
      <w:proofErr w:type="spellEnd"/>
      <w:r>
        <w:rPr>
          <w:rFonts w:asciiTheme="majorHAnsi" w:hAnsiTheme="majorHAnsi"/>
        </w:rPr>
        <w:t xml:space="preserve"> Einziehungen</w:t>
      </w:r>
    </w:p>
    <w:p w:rsidR="00CD2DE5" w:rsidRDefault="00CD2DE5" w:rsidP="00CD2DE5">
      <w:pPr>
        <w:pStyle w:val="Listenabsatz"/>
        <w:numPr>
          <w:ilvl w:val="2"/>
          <w:numId w:val="12"/>
        </w:numPr>
        <w:rPr>
          <w:rFonts w:asciiTheme="majorHAnsi" w:hAnsiTheme="majorHAnsi"/>
        </w:rPr>
      </w:pPr>
      <w:r>
        <w:rPr>
          <w:rFonts w:asciiTheme="majorHAnsi" w:hAnsiTheme="majorHAnsi"/>
        </w:rPr>
        <w:t>Einsatz der Atemhilfsmuskulatur</w:t>
      </w:r>
    </w:p>
    <w:p w:rsidR="00CD2DE5" w:rsidRDefault="00CD2DE5" w:rsidP="00CD2DE5">
      <w:pPr>
        <w:pStyle w:val="Listenabsatz"/>
        <w:numPr>
          <w:ilvl w:val="2"/>
          <w:numId w:val="12"/>
        </w:numPr>
        <w:rPr>
          <w:rFonts w:asciiTheme="majorHAnsi" w:hAnsiTheme="majorHAnsi"/>
        </w:rPr>
      </w:pPr>
      <w:r>
        <w:rPr>
          <w:rFonts w:asciiTheme="majorHAnsi" w:hAnsiTheme="majorHAnsi"/>
        </w:rPr>
        <w:t>Nasenflügeln</w:t>
      </w:r>
    </w:p>
    <w:p w:rsidR="00CD2DE5" w:rsidRDefault="00CD2DE5" w:rsidP="00CD2DE5">
      <w:pPr>
        <w:pStyle w:val="Listenabsatz"/>
        <w:numPr>
          <w:ilvl w:val="1"/>
          <w:numId w:val="12"/>
        </w:numPr>
        <w:rPr>
          <w:rFonts w:asciiTheme="majorHAnsi" w:hAnsiTheme="majorHAnsi"/>
        </w:rPr>
      </w:pPr>
      <w:r>
        <w:rPr>
          <w:rFonts w:asciiTheme="majorHAnsi" w:hAnsiTheme="majorHAnsi"/>
        </w:rPr>
        <w:lastRenderedPageBreak/>
        <w:t>Atemfrequenz:</w:t>
      </w:r>
    </w:p>
    <w:p w:rsidR="00CD2DE5" w:rsidRDefault="00CD2DE5" w:rsidP="00CD2DE5">
      <w:pPr>
        <w:pStyle w:val="Listenabsatz"/>
        <w:numPr>
          <w:ilvl w:val="2"/>
          <w:numId w:val="12"/>
        </w:numPr>
        <w:rPr>
          <w:rFonts w:asciiTheme="majorHAnsi" w:hAnsiTheme="majorHAnsi"/>
        </w:rPr>
      </w:pPr>
      <w:r>
        <w:rPr>
          <w:rFonts w:asciiTheme="majorHAnsi" w:hAnsiTheme="majorHAnsi"/>
        </w:rPr>
        <w:t>Neugeborene 55/min</w:t>
      </w:r>
    </w:p>
    <w:p w:rsidR="00CD2DE5" w:rsidRDefault="00CD2DE5" w:rsidP="00CD2DE5">
      <w:pPr>
        <w:pStyle w:val="Listenabsatz"/>
        <w:numPr>
          <w:ilvl w:val="2"/>
          <w:numId w:val="12"/>
        </w:numPr>
        <w:rPr>
          <w:rFonts w:asciiTheme="majorHAnsi" w:hAnsiTheme="majorHAnsi"/>
        </w:rPr>
      </w:pPr>
      <w:r>
        <w:rPr>
          <w:rFonts w:asciiTheme="majorHAnsi" w:hAnsiTheme="majorHAnsi"/>
        </w:rPr>
        <w:t>6 Monate 40/min</w:t>
      </w:r>
    </w:p>
    <w:p w:rsidR="00CD2DE5" w:rsidRDefault="00CD2DE5" w:rsidP="00CD2DE5">
      <w:pPr>
        <w:pStyle w:val="Listenabsatz"/>
        <w:numPr>
          <w:ilvl w:val="2"/>
          <w:numId w:val="12"/>
        </w:numPr>
        <w:rPr>
          <w:rFonts w:asciiTheme="majorHAnsi" w:hAnsiTheme="majorHAnsi"/>
        </w:rPr>
      </w:pPr>
      <w:r>
        <w:rPr>
          <w:rFonts w:asciiTheme="majorHAnsi" w:hAnsiTheme="majorHAnsi"/>
        </w:rPr>
        <w:t>1 Jahr 35/min</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Verhältnis In- / </w:t>
      </w:r>
      <w:proofErr w:type="spellStart"/>
      <w:r>
        <w:rPr>
          <w:rFonts w:asciiTheme="majorHAnsi" w:hAnsiTheme="majorHAnsi"/>
        </w:rPr>
        <w:t>Exspirium</w:t>
      </w:r>
      <w:proofErr w:type="spellEnd"/>
      <w:r>
        <w:rPr>
          <w:rFonts w:asciiTheme="majorHAnsi" w:hAnsiTheme="majorHAnsi"/>
        </w:rPr>
        <w:t xml:space="preserve"> (Pseudokrupp</w:t>
      </w:r>
      <w:r w:rsidRPr="00B60F76">
        <w:rPr>
          <w:rFonts w:asciiTheme="majorHAnsi" w:hAnsiTheme="majorHAnsi"/>
        </w:rPr>
        <w:sym w:font="Wingdings" w:char="F0E0"/>
      </w:r>
      <w:r>
        <w:rPr>
          <w:rFonts w:asciiTheme="majorHAnsi" w:hAnsiTheme="majorHAnsi"/>
        </w:rPr>
        <w:t xml:space="preserve"> verlängerte Inspiration; Asthma </w:t>
      </w:r>
      <w:r w:rsidRPr="00B60F76">
        <w:rPr>
          <w:rFonts w:asciiTheme="majorHAnsi" w:hAnsiTheme="majorHAnsi"/>
        </w:rPr>
        <w:sym w:font="Wingdings" w:char="F0E0"/>
      </w:r>
      <w:r>
        <w:rPr>
          <w:rFonts w:asciiTheme="majorHAnsi" w:hAnsiTheme="majorHAnsi"/>
        </w:rPr>
        <w:t xml:space="preserve"> verlängerte Exspiration)</w:t>
      </w:r>
    </w:p>
    <w:p w:rsidR="00CD2DE5" w:rsidRDefault="00CD2DE5" w:rsidP="00CD2DE5">
      <w:pPr>
        <w:pStyle w:val="Listenabsatz"/>
        <w:numPr>
          <w:ilvl w:val="0"/>
          <w:numId w:val="12"/>
        </w:numPr>
        <w:rPr>
          <w:rFonts w:asciiTheme="majorHAnsi" w:hAnsiTheme="majorHAnsi"/>
        </w:rPr>
      </w:pPr>
      <w:r>
        <w:rPr>
          <w:rFonts w:asciiTheme="majorHAnsi" w:hAnsiTheme="majorHAnsi"/>
        </w:rPr>
        <w:t>Weitere körperliche Merkmale von Lungenerkrankungen</w:t>
      </w:r>
    </w:p>
    <w:p w:rsidR="00CD2DE5" w:rsidRDefault="00CD2DE5" w:rsidP="00CD2DE5">
      <w:pPr>
        <w:pStyle w:val="Listenabsatz"/>
        <w:numPr>
          <w:ilvl w:val="1"/>
          <w:numId w:val="12"/>
        </w:numPr>
        <w:rPr>
          <w:rFonts w:asciiTheme="majorHAnsi" w:hAnsiTheme="majorHAnsi"/>
        </w:rPr>
      </w:pPr>
      <w:r>
        <w:rPr>
          <w:rFonts w:asciiTheme="majorHAnsi" w:hAnsiTheme="majorHAnsi"/>
        </w:rPr>
        <w:t>Uhrglasnägel</w:t>
      </w:r>
    </w:p>
    <w:p w:rsidR="00CD2DE5" w:rsidRDefault="00CD2DE5" w:rsidP="00CD2DE5">
      <w:pPr>
        <w:pStyle w:val="Listenabsatz"/>
        <w:numPr>
          <w:ilvl w:val="1"/>
          <w:numId w:val="12"/>
        </w:numPr>
        <w:rPr>
          <w:rFonts w:asciiTheme="majorHAnsi" w:hAnsiTheme="majorHAnsi"/>
        </w:rPr>
      </w:pPr>
      <w:r>
        <w:rPr>
          <w:rFonts w:asciiTheme="majorHAnsi" w:hAnsiTheme="majorHAnsi"/>
        </w:rPr>
        <w:t>Trommelschlegelfinger</w:t>
      </w:r>
    </w:p>
    <w:p w:rsidR="00CD2DE5" w:rsidRDefault="00CD2DE5" w:rsidP="00CD2DE5">
      <w:pPr>
        <w:pStyle w:val="Listenabsatz"/>
        <w:numPr>
          <w:ilvl w:val="1"/>
          <w:numId w:val="12"/>
        </w:numPr>
        <w:rPr>
          <w:rFonts w:asciiTheme="majorHAnsi" w:hAnsiTheme="majorHAnsi"/>
        </w:rPr>
      </w:pPr>
      <w:r>
        <w:rPr>
          <w:rFonts w:asciiTheme="majorHAnsi" w:hAnsiTheme="majorHAnsi"/>
        </w:rPr>
        <w:t>Deformitäten</w:t>
      </w:r>
    </w:p>
    <w:p w:rsidR="00CD2DE5" w:rsidRDefault="00CD2DE5" w:rsidP="00CD2DE5">
      <w:pPr>
        <w:pStyle w:val="Listenabsatz"/>
        <w:numPr>
          <w:ilvl w:val="1"/>
          <w:numId w:val="12"/>
        </w:numPr>
        <w:rPr>
          <w:rFonts w:asciiTheme="majorHAnsi" w:hAnsiTheme="majorHAnsi"/>
        </w:rPr>
      </w:pPr>
      <w:r>
        <w:rPr>
          <w:rFonts w:asciiTheme="majorHAnsi" w:hAnsiTheme="majorHAnsi"/>
        </w:rPr>
        <w:t>Asymmetrie</w:t>
      </w:r>
    </w:p>
    <w:p w:rsidR="00CD2DE5" w:rsidRDefault="00CD2DE5" w:rsidP="00CD2DE5">
      <w:pPr>
        <w:pStyle w:val="Listenabsatz"/>
        <w:numPr>
          <w:ilvl w:val="1"/>
          <w:numId w:val="12"/>
        </w:numPr>
        <w:rPr>
          <w:rFonts w:asciiTheme="majorHAnsi" w:hAnsiTheme="majorHAnsi"/>
        </w:rPr>
      </w:pPr>
      <w:r>
        <w:rPr>
          <w:rFonts w:asciiTheme="majorHAnsi" w:hAnsiTheme="majorHAnsi"/>
        </w:rPr>
        <w:t>Brustumfang</w:t>
      </w:r>
    </w:p>
    <w:p w:rsidR="00CD2DE5" w:rsidRDefault="00CD2DE5" w:rsidP="00CD2DE5">
      <w:pPr>
        <w:pStyle w:val="Listenabsatz"/>
        <w:numPr>
          <w:ilvl w:val="1"/>
          <w:numId w:val="12"/>
        </w:numPr>
        <w:rPr>
          <w:rFonts w:asciiTheme="majorHAnsi" w:hAnsiTheme="majorHAnsi"/>
        </w:rPr>
      </w:pPr>
      <w:r>
        <w:rPr>
          <w:rFonts w:asciiTheme="majorHAnsi" w:hAnsiTheme="majorHAnsi"/>
        </w:rPr>
        <w:t>Überblähung</w:t>
      </w:r>
    </w:p>
    <w:p w:rsidR="00CD2DE5" w:rsidRDefault="00CD2DE5" w:rsidP="00CD2DE5">
      <w:pPr>
        <w:rPr>
          <w:rFonts w:asciiTheme="majorHAnsi" w:hAnsiTheme="majorHAnsi"/>
        </w:rPr>
      </w:pPr>
    </w:p>
    <w:p w:rsidR="00CD2DE5" w:rsidRPr="00B02C29" w:rsidRDefault="00CD2DE5" w:rsidP="00CD2DE5">
      <w:pPr>
        <w:rPr>
          <w:rFonts w:asciiTheme="majorHAnsi" w:hAnsiTheme="majorHAnsi"/>
          <w:i/>
        </w:rPr>
      </w:pPr>
      <w:r>
        <w:rPr>
          <w:rFonts w:asciiTheme="majorHAnsi" w:hAnsiTheme="majorHAnsi"/>
          <w:i/>
        </w:rPr>
        <w:t>(</w:t>
      </w:r>
      <w:r w:rsidRPr="00B02C29">
        <w:rPr>
          <w:rFonts w:asciiTheme="majorHAnsi" w:hAnsiTheme="majorHAnsi"/>
          <w:i/>
        </w:rPr>
        <w:t>Palpation</w:t>
      </w:r>
      <w:r>
        <w:rPr>
          <w:rFonts w:asciiTheme="majorHAnsi" w:hAnsiTheme="majorHAnsi"/>
          <w:i/>
        </w:rPr>
        <w:t>)</w:t>
      </w:r>
    </w:p>
    <w:p w:rsidR="00CD2DE5" w:rsidRDefault="00CD2DE5" w:rsidP="00CD2DE5">
      <w:pPr>
        <w:rPr>
          <w:rFonts w:asciiTheme="majorHAnsi" w:hAnsiTheme="majorHAnsi"/>
        </w:rPr>
      </w:pPr>
      <w:r>
        <w:rPr>
          <w:rFonts w:asciiTheme="majorHAnsi" w:hAnsiTheme="majorHAnsi"/>
        </w:rPr>
        <w:t>wird selten gemacht</w:t>
      </w:r>
    </w:p>
    <w:p w:rsidR="00CD2DE5" w:rsidRDefault="00CD2DE5" w:rsidP="00CD2DE5">
      <w:pPr>
        <w:rPr>
          <w:rFonts w:asciiTheme="majorHAnsi" w:hAnsiTheme="majorHAnsi"/>
        </w:rPr>
      </w:pPr>
      <w:r>
        <w:rPr>
          <w:rFonts w:asciiTheme="majorHAnsi" w:hAnsiTheme="majorHAnsi"/>
        </w:rPr>
        <w:t>v.a. Sekret und Fremdkörper tastbar</w:t>
      </w:r>
    </w:p>
    <w:p w:rsidR="00CD2DE5" w:rsidRDefault="00CD2DE5" w:rsidP="00CD2DE5">
      <w:pPr>
        <w:rPr>
          <w:rFonts w:asciiTheme="majorHAnsi" w:hAnsiTheme="majorHAnsi"/>
        </w:rPr>
      </w:pPr>
    </w:p>
    <w:p w:rsidR="00CD2DE5" w:rsidRPr="00B02C29" w:rsidRDefault="00CD2DE5" w:rsidP="00CD2DE5">
      <w:pPr>
        <w:rPr>
          <w:rFonts w:asciiTheme="majorHAnsi" w:hAnsiTheme="majorHAnsi"/>
          <w:i/>
        </w:rPr>
      </w:pPr>
      <w:r w:rsidRPr="00B02C29">
        <w:rPr>
          <w:rFonts w:asciiTheme="majorHAnsi" w:hAnsiTheme="majorHAnsi"/>
          <w:i/>
        </w:rPr>
        <w:t>Perkussion:</w:t>
      </w:r>
    </w:p>
    <w:p w:rsidR="00CD2DE5" w:rsidRDefault="00CD2DE5" w:rsidP="00CD2DE5">
      <w:pPr>
        <w:rPr>
          <w:rFonts w:asciiTheme="majorHAnsi" w:hAnsiTheme="majorHAnsi"/>
        </w:rPr>
      </w:pPr>
      <w:r>
        <w:rPr>
          <w:rFonts w:asciiTheme="majorHAnsi" w:hAnsiTheme="majorHAnsi"/>
        </w:rPr>
        <w:t xml:space="preserve">Muss beim Neugeborenen und Säugling sehr vorsichtig und leise erfolgen. Es ist ziemlich schwierig. Sollte das Kind schreien so lassen Sie es von der Mutter in den Arm nehmen, auf diese Weise können Sie wenigstens von dorsal her perkutieren. </w:t>
      </w:r>
    </w:p>
    <w:p w:rsidR="00CD2DE5" w:rsidRDefault="00CD2DE5" w:rsidP="00CD2DE5">
      <w:pPr>
        <w:rPr>
          <w:rFonts w:asciiTheme="majorHAnsi" w:hAnsiTheme="majorHAnsi"/>
        </w:rPr>
      </w:pPr>
      <w:r w:rsidRPr="009335F2">
        <w:rPr>
          <w:rFonts w:asciiTheme="majorHAnsi" w:hAnsiTheme="majorHAnsi"/>
        </w:rPr>
        <w:sym w:font="Wingdings" w:char="F0E0"/>
      </w:r>
      <w:r>
        <w:rPr>
          <w:rFonts w:asciiTheme="majorHAnsi" w:hAnsiTheme="majorHAnsi"/>
        </w:rPr>
        <w:t xml:space="preserve"> v.a. bei </w:t>
      </w:r>
      <w:proofErr w:type="spellStart"/>
      <w:r>
        <w:rPr>
          <w:rFonts w:asciiTheme="majorHAnsi" w:hAnsiTheme="majorHAnsi"/>
        </w:rPr>
        <w:t>grösseren</w:t>
      </w:r>
      <w:proofErr w:type="spellEnd"/>
      <w:r>
        <w:rPr>
          <w:rFonts w:asciiTheme="majorHAnsi" w:hAnsiTheme="majorHAnsi"/>
        </w:rPr>
        <w:t xml:space="preserve"> Kindern aussagekräftig</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Ist v.a. relevant im Verlauf (z.B. bei Pleuraerguss)</w:t>
      </w:r>
    </w:p>
    <w:p w:rsidR="00CD2DE5" w:rsidRDefault="00CD2DE5" w:rsidP="00CD2DE5">
      <w:pPr>
        <w:rPr>
          <w:rFonts w:asciiTheme="majorHAnsi" w:hAnsiTheme="majorHAnsi"/>
        </w:rPr>
      </w:pPr>
    </w:p>
    <w:p w:rsidR="00CD2DE5" w:rsidRPr="006412C7" w:rsidRDefault="00CD2DE5" w:rsidP="00CD2DE5">
      <w:pPr>
        <w:pStyle w:val="Listenabsatz"/>
        <w:numPr>
          <w:ilvl w:val="0"/>
          <w:numId w:val="12"/>
        </w:numPr>
        <w:rPr>
          <w:rFonts w:asciiTheme="majorHAnsi" w:hAnsiTheme="majorHAnsi"/>
        </w:rPr>
      </w:pPr>
      <w:r w:rsidRPr="006412C7">
        <w:rPr>
          <w:rFonts w:asciiTheme="majorHAnsi" w:hAnsiTheme="majorHAnsi"/>
        </w:rPr>
        <w:t>Perkussion sonor seitengleich?</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Grenzen gut </w:t>
      </w:r>
      <w:proofErr w:type="spellStart"/>
      <w:r>
        <w:rPr>
          <w:rFonts w:asciiTheme="majorHAnsi" w:hAnsiTheme="majorHAnsi"/>
        </w:rPr>
        <w:t>verschieblich</w:t>
      </w:r>
      <w:proofErr w:type="spellEnd"/>
      <w:r>
        <w:rPr>
          <w:rFonts w:asciiTheme="majorHAnsi" w:hAnsiTheme="majorHAnsi"/>
        </w:rPr>
        <w:t>?</w:t>
      </w:r>
    </w:p>
    <w:p w:rsidR="00CD2DE5" w:rsidRPr="006412C7" w:rsidRDefault="00CD2DE5" w:rsidP="00CD2DE5">
      <w:pPr>
        <w:pStyle w:val="Listenabsatz"/>
        <w:numPr>
          <w:ilvl w:val="0"/>
          <w:numId w:val="12"/>
        </w:numPr>
        <w:rPr>
          <w:rFonts w:asciiTheme="majorHAnsi" w:hAnsiTheme="majorHAnsi"/>
        </w:rPr>
      </w:pPr>
      <w:r>
        <w:rPr>
          <w:rFonts w:asciiTheme="majorHAnsi" w:hAnsiTheme="majorHAnsi"/>
        </w:rPr>
        <w:t>Stimmfremitus</w:t>
      </w:r>
    </w:p>
    <w:p w:rsidR="00CD2DE5" w:rsidRDefault="00CD2DE5" w:rsidP="00CD2DE5">
      <w:pPr>
        <w:rPr>
          <w:rFonts w:asciiTheme="majorHAnsi" w:hAnsiTheme="majorHAnsi"/>
        </w:rPr>
      </w:pPr>
    </w:p>
    <w:p w:rsidR="00CD2DE5" w:rsidRPr="00874FA9" w:rsidRDefault="00CD2DE5" w:rsidP="00CD2DE5">
      <w:pPr>
        <w:rPr>
          <w:rFonts w:asciiTheme="majorHAnsi" w:hAnsiTheme="majorHAnsi"/>
          <w:i/>
        </w:rPr>
      </w:pPr>
      <w:r w:rsidRPr="00874FA9">
        <w:rPr>
          <w:rFonts w:asciiTheme="majorHAnsi" w:hAnsiTheme="majorHAnsi"/>
          <w:i/>
        </w:rPr>
        <w:t>HNO-Untersuchung!</w:t>
      </w:r>
    </w:p>
    <w:p w:rsidR="00CD2DE5" w:rsidRPr="00874FA9" w:rsidRDefault="00CD2DE5" w:rsidP="00CD2DE5">
      <w:pPr>
        <w:pStyle w:val="Listenabsatz"/>
        <w:numPr>
          <w:ilvl w:val="0"/>
          <w:numId w:val="12"/>
        </w:numPr>
        <w:rPr>
          <w:rFonts w:asciiTheme="majorHAnsi" w:hAnsiTheme="majorHAnsi"/>
        </w:rPr>
      </w:pPr>
      <w:r w:rsidRPr="00874FA9">
        <w:rPr>
          <w:rFonts w:asciiTheme="majorHAnsi" w:hAnsiTheme="majorHAnsi"/>
        </w:rPr>
        <w:t xml:space="preserve">Ohr: </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Mittelohr und </w:t>
      </w:r>
      <w:proofErr w:type="spellStart"/>
      <w:r>
        <w:rPr>
          <w:rFonts w:asciiTheme="majorHAnsi" w:hAnsiTheme="majorHAnsi"/>
        </w:rPr>
        <w:t>Eustach’sche</w:t>
      </w:r>
      <w:proofErr w:type="spellEnd"/>
      <w:r>
        <w:rPr>
          <w:rFonts w:asciiTheme="majorHAnsi" w:hAnsiTheme="majorHAnsi"/>
        </w:rPr>
        <w:t xml:space="preserve"> Röhre haben gleiches Epithel: Infektionen oder Fremdkörper als Grund chronischen Hustens</w:t>
      </w:r>
    </w:p>
    <w:p w:rsidR="00CD2DE5" w:rsidRDefault="00CD2DE5" w:rsidP="00CD2DE5">
      <w:pPr>
        <w:pStyle w:val="Listenabsatz"/>
        <w:numPr>
          <w:ilvl w:val="0"/>
          <w:numId w:val="12"/>
        </w:numPr>
        <w:rPr>
          <w:rFonts w:asciiTheme="majorHAnsi" w:hAnsiTheme="majorHAnsi"/>
        </w:rPr>
      </w:pPr>
      <w:r>
        <w:rPr>
          <w:rFonts w:asciiTheme="majorHAnsi" w:hAnsiTheme="majorHAnsi"/>
        </w:rPr>
        <w:t>Nasen-Rachen-Raum:</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Zilienapparat</w:t>
      </w:r>
      <w:proofErr w:type="spellEnd"/>
      <w:r>
        <w:rPr>
          <w:rFonts w:asciiTheme="majorHAnsi" w:hAnsiTheme="majorHAnsi"/>
        </w:rPr>
        <w:t xml:space="preserve"> (</w:t>
      </w:r>
      <w:proofErr w:type="spellStart"/>
      <w:r>
        <w:rPr>
          <w:rFonts w:asciiTheme="majorHAnsi" w:hAnsiTheme="majorHAnsi"/>
        </w:rPr>
        <w:t>Zyliendysfunktion</w:t>
      </w:r>
      <w:proofErr w:type="spellEnd"/>
      <w:r>
        <w:rPr>
          <w:rFonts w:asciiTheme="majorHAnsi" w:hAnsiTheme="majorHAnsi"/>
        </w:rPr>
        <w:t xml:space="preserve"> / </w:t>
      </w:r>
      <w:proofErr w:type="spellStart"/>
      <w:r>
        <w:rPr>
          <w:rFonts w:asciiTheme="majorHAnsi" w:hAnsiTheme="majorHAnsi"/>
        </w:rPr>
        <w:t>Karthagener</w:t>
      </w:r>
      <w:proofErr w:type="spellEnd"/>
      <w:r>
        <w:rPr>
          <w:rFonts w:asciiTheme="majorHAnsi" w:hAnsiTheme="majorHAnsi"/>
        </w:rPr>
        <w:t>-Syndrom)</w:t>
      </w:r>
    </w:p>
    <w:p w:rsidR="00CD2DE5" w:rsidRPr="00874FA9" w:rsidRDefault="00CD2DE5" w:rsidP="00CD2DE5">
      <w:pPr>
        <w:pStyle w:val="Listenabsatz"/>
        <w:numPr>
          <w:ilvl w:val="1"/>
          <w:numId w:val="12"/>
        </w:numPr>
        <w:rPr>
          <w:rFonts w:asciiTheme="majorHAnsi" w:hAnsiTheme="majorHAnsi"/>
        </w:rPr>
      </w:pPr>
      <w:r>
        <w:rPr>
          <w:rFonts w:asciiTheme="majorHAnsi" w:hAnsiTheme="majorHAnsi"/>
        </w:rPr>
        <w:t xml:space="preserve">Fremdkörper, Polypen, </w:t>
      </w:r>
      <w:proofErr w:type="spellStart"/>
      <w:r>
        <w:rPr>
          <w:rFonts w:asciiTheme="majorHAnsi" w:hAnsiTheme="majorHAnsi"/>
        </w:rPr>
        <w:t>Septumdeviationen</w:t>
      </w:r>
      <w:proofErr w:type="spellEnd"/>
      <w:r>
        <w:rPr>
          <w:rFonts w:asciiTheme="majorHAnsi" w:hAnsiTheme="majorHAnsi"/>
        </w:rPr>
        <w:t>, Allergien, Sinusitiden</w:t>
      </w:r>
    </w:p>
    <w:p w:rsidR="00CD2DE5" w:rsidRDefault="00CD2DE5" w:rsidP="00CD2DE5">
      <w:pPr>
        <w:rPr>
          <w:rFonts w:asciiTheme="majorHAnsi" w:hAnsiTheme="majorHAnsi"/>
        </w:rPr>
      </w:pPr>
    </w:p>
    <w:p w:rsidR="00CD2DE5" w:rsidRDefault="00CD2DE5" w:rsidP="00CD2DE5">
      <w:pPr>
        <w:rPr>
          <w:rFonts w:asciiTheme="majorHAnsi" w:hAnsiTheme="majorHAnsi"/>
          <w:i/>
        </w:rPr>
      </w:pPr>
      <w:r w:rsidRPr="00B02C29">
        <w:rPr>
          <w:rFonts w:asciiTheme="majorHAnsi" w:hAnsiTheme="majorHAnsi"/>
          <w:i/>
        </w:rPr>
        <w:t>Auskultation:</w:t>
      </w:r>
    </w:p>
    <w:p w:rsidR="00CD2DE5" w:rsidRDefault="00CD2DE5" w:rsidP="00CD2DE5">
      <w:pPr>
        <w:rPr>
          <w:rFonts w:asciiTheme="majorHAnsi" w:hAnsiTheme="majorHAnsi"/>
        </w:rPr>
      </w:pPr>
      <w:r>
        <w:rPr>
          <w:rFonts w:asciiTheme="majorHAnsi" w:hAnsiTheme="majorHAnsi"/>
        </w:rPr>
        <w:t xml:space="preserve">Alle Lappen (hinten, vorne, seitlich), immer vergleichend rechts und links. Kleinkinder können allenfalls schon aufgefordert werden durch offenen Mund ein- und auszuatmen, was die Auskultation erleichtert. Säuglinge und Kleinkinder können gut im liegen untersucht werden, oder </w:t>
      </w:r>
      <w:proofErr w:type="spellStart"/>
      <w:r>
        <w:rPr>
          <w:rFonts w:asciiTheme="majorHAnsi" w:hAnsiTheme="majorHAnsi"/>
        </w:rPr>
        <w:t>evt</w:t>
      </w:r>
      <w:proofErr w:type="spellEnd"/>
      <w:r>
        <w:rPr>
          <w:rFonts w:asciiTheme="majorHAnsi" w:hAnsiTheme="majorHAnsi"/>
        </w:rPr>
        <w:t>. In den Armen der Mutter.</w:t>
      </w:r>
    </w:p>
    <w:p w:rsidR="00CD2DE5" w:rsidRPr="00B60F76" w:rsidRDefault="00CD2DE5" w:rsidP="00CD2DE5">
      <w:pPr>
        <w:rPr>
          <w:rFonts w:asciiTheme="majorHAnsi" w:hAnsiTheme="majorHAnsi"/>
        </w:rPr>
      </w:pPr>
    </w:p>
    <w:p w:rsidR="00CD2DE5" w:rsidRPr="00BB5B3F" w:rsidRDefault="00CD2DE5" w:rsidP="00CD2DE5">
      <w:pPr>
        <w:pStyle w:val="Listenabsatz"/>
        <w:numPr>
          <w:ilvl w:val="0"/>
          <w:numId w:val="12"/>
        </w:numPr>
        <w:rPr>
          <w:rFonts w:asciiTheme="majorHAnsi" w:hAnsiTheme="majorHAnsi"/>
        </w:rPr>
      </w:pPr>
      <w:r w:rsidRPr="00BB5B3F">
        <w:rPr>
          <w:rFonts w:asciiTheme="majorHAnsi" w:hAnsiTheme="majorHAnsi"/>
        </w:rPr>
        <w:t>normale Atemgeräusche</w:t>
      </w:r>
    </w:p>
    <w:p w:rsidR="00CD2DE5" w:rsidRDefault="00CD2DE5" w:rsidP="00CD2DE5">
      <w:pPr>
        <w:pStyle w:val="Listenabsatz"/>
        <w:numPr>
          <w:ilvl w:val="1"/>
          <w:numId w:val="12"/>
        </w:numPr>
        <w:rPr>
          <w:rFonts w:asciiTheme="majorHAnsi" w:hAnsiTheme="majorHAnsi"/>
        </w:rPr>
      </w:pPr>
      <w:r>
        <w:rPr>
          <w:rFonts w:asciiTheme="majorHAnsi" w:hAnsiTheme="majorHAnsi"/>
        </w:rPr>
        <w:t>zentral (bronchial): turbulente Luftströmung</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peripher (vesikulär): laminare Luftströmung, wird bei Kindern auch als pueriles Atmen bezeichnet (ähnelt wegen seines vermehrten Anteils hoher </w:t>
      </w:r>
      <w:r>
        <w:rPr>
          <w:rFonts w:asciiTheme="majorHAnsi" w:hAnsiTheme="majorHAnsi"/>
        </w:rPr>
        <w:lastRenderedPageBreak/>
        <w:t>Frequenzen dem Bronchialatmen, da weniger starke Abschwächung bei Kindern)</w:t>
      </w:r>
    </w:p>
    <w:p w:rsidR="00CD2DE5" w:rsidRDefault="00CD2DE5" w:rsidP="00CD2DE5">
      <w:pPr>
        <w:pStyle w:val="Listenabsatz"/>
        <w:numPr>
          <w:ilvl w:val="0"/>
          <w:numId w:val="12"/>
        </w:numPr>
        <w:rPr>
          <w:rFonts w:asciiTheme="majorHAnsi" w:hAnsiTheme="majorHAnsi"/>
        </w:rPr>
      </w:pPr>
      <w:r>
        <w:rPr>
          <w:rFonts w:asciiTheme="majorHAnsi" w:hAnsiTheme="majorHAnsi"/>
        </w:rPr>
        <w:t>Abnorme Atemgeräusche: abgeschwächt / verstärkt (lauter und hochfrequenter) / Seitenunterschiede</w:t>
      </w:r>
    </w:p>
    <w:p w:rsidR="00CD2DE5" w:rsidRDefault="00CD2DE5" w:rsidP="00CD2DE5">
      <w:pPr>
        <w:pStyle w:val="Listenabsatz"/>
        <w:numPr>
          <w:ilvl w:val="1"/>
          <w:numId w:val="12"/>
        </w:numPr>
        <w:rPr>
          <w:rFonts w:asciiTheme="majorHAnsi" w:hAnsiTheme="majorHAnsi"/>
        </w:rPr>
      </w:pPr>
      <w:r>
        <w:rPr>
          <w:rFonts w:asciiTheme="majorHAnsi" w:hAnsiTheme="majorHAnsi"/>
        </w:rPr>
        <w:t>Abnorme Schallentstehung</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Abnorme Ventilation (Hypo- oder Hyperventilation) z.B. bei Überblähung (Cave: </w:t>
      </w:r>
      <w:proofErr w:type="spellStart"/>
      <w:r>
        <w:rPr>
          <w:rFonts w:asciiTheme="majorHAnsi" w:hAnsiTheme="majorHAnsi"/>
        </w:rPr>
        <w:t>silent</w:t>
      </w:r>
      <w:proofErr w:type="spellEnd"/>
      <w:r>
        <w:rPr>
          <w:rFonts w:asciiTheme="majorHAnsi" w:hAnsiTheme="majorHAnsi"/>
        </w:rPr>
        <w:t xml:space="preserve"> </w:t>
      </w:r>
      <w:proofErr w:type="spellStart"/>
      <w:r>
        <w:rPr>
          <w:rFonts w:asciiTheme="majorHAnsi" w:hAnsiTheme="majorHAnsi"/>
        </w:rPr>
        <w:t>chest</w:t>
      </w:r>
      <w:proofErr w:type="spellEnd"/>
      <w:r>
        <w:rPr>
          <w:rFonts w:asciiTheme="majorHAnsi" w:hAnsiTheme="majorHAnsi"/>
        </w:rPr>
        <w:t>)</w:t>
      </w:r>
    </w:p>
    <w:p w:rsidR="00CD2DE5" w:rsidRDefault="00CD2DE5" w:rsidP="00CD2DE5">
      <w:pPr>
        <w:pStyle w:val="Listenabsatz"/>
        <w:numPr>
          <w:ilvl w:val="2"/>
          <w:numId w:val="12"/>
        </w:numPr>
        <w:rPr>
          <w:rFonts w:asciiTheme="majorHAnsi" w:hAnsiTheme="majorHAnsi"/>
        </w:rPr>
      </w:pPr>
      <w:r>
        <w:rPr>
          <w:rFonts w:asciiTheme="majorHAnsi" w:hAnsiTheme="majorHAnsi"/>
        </w:rPr>
        <w:t>Veränderungen des Bronchialbaums</w:t>
      </w:r>
    </w:p>
    <w:p w:rsidR="00CD2DE5" w:rsidRDefault="00CD2DE5" w:rsidP="00CD2DE5">
      <w:pPr>
        <w:pStyle w:val="Listenabsatz"/>
        <w:numPr>
          <w:ilvl w:val="1"/>
          <w:numId w:val="12"/>
        </w:numPr>
        <w:rPr>
          <w:rFonts w:asciiTheme="majorHAnsi" w:hAnsiTheme="majorHAnsi"/>
        </w:rPr>
      </w:pPr>
      <w:r>
        <w:rPr>
          <w:rFonts w:asciiTheme="majorHAnsi" w:hAnsiTheme="majorHAnsi"/>
        </w:rPr>
        <w:t>Abnorme Schallleitung (klinisch wichtiger)</w:t>
      </w:r>
    </w:p>
    <w:p w:rsidR="00CD2DE5" w:rsidRDefault="00CD2DE5" w:rsidP="00CD2DE5">
      <w:pPr>
        <w:pStyle w:val="Listenabsatz"/>
        <w:numPr>
          <w:ilvl w:val="2"/>
          <w:numId w:val="12"/>
        </w:numPr>
        <w:rPr>
          <w:rFonts w:asciiTheme="majorHAnsi" w:hAnsiTheme="majorHAnsi"/>
        </w:rPr>
      </w:pPr>
      <w:r>
        <w:rPr>
          <w:rFonts w:asciiTheme="majorHAnsi" w:hAnsiTheme="majorHAnsi"/>
        </w:rPr>
        <w:t>Abgeschwächt bei Emphysem / Überblähung (</w:t>
      </w:r>
      <w:proofErr w:type="spellStart"/>
      <w:r>
        <w:rPr>
          <w:rFonts w:asciiTheme="majorHAnsi" w:hAnsiTheme="majorHAnsi"/>
        </w:rPr>
        <w:t>vergrösserte</w:t>
      </w:r>
      <w:proofErr w:type="spellEnd"/>
      <w:r>
        <w:rPr>
          <w:rFonts w:asciiTheme="majorHAnsi" w:hAnsiTheme="majorHAnsi"/>
        </w:rPr>
        <w:t xml:space="preserve"> Übertragungsdistanz)</w:t>
      </w:r>
    </w:p>
    <w:p w:rsidR="00CD2DE5" w:rsidRDefault="00CD2DE5" w:rsidP="00CD2DE5">
      <w:pPr>
        <w:pStyle w:val="Listenabsatz"/>
        <w:numPr>
          <w:ilvl w:val="2"/>
          <w:numId w:val="12"/>
        </w:numPr>
        <w:rPr>
          <w:rFonts w:asciiTheme="majorHAnsi" w:hAnsiTheme="majorHAnsi"/>
        </w:rPr>
      </w:pPr>
      <w:r>
        <w:rPr>
          <w:rFonts w:asciiTheme="majorHAnsi" w:hAnsiTheme="majorHAnsi"/>
        </w:rPr>
        <w:t>Abgeschwächt bei Pneumothorax / Pleuraerguss (Verstärkung der Dämpfungsfaktoren)</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Verstärkt bei konsolidiertem Lungengewebe (Verminderung der Dämpfung-s und Filterfaktoren ) </w:t>
      </w:r>
      <w:r w:rsidRPr="00BB5B3F">
        <w:rPr>
          <w:rFonts w:asciiTheme="majorHAnsi" w:hAnsiTheme="majorHAnsi"/>
        </w:rPr>
        <w:sym w:font="Wingdings" w:char="F0E0"/>
      </w:r>
      <w:r>
        <w:rPr>
          <w:rFonts w:asciiTheme="majorHAnsi" w:hAnsiTheme="majorHAnsi"/>
        </w:rPr>
        <w:t xml:space="preserve"> über Peripherie ein zentrales AG hörbar</w:t>
      </w:r>
    </w:p>
    <w:p w:rsidR="00CD2DE5" w:rsidRDefault="00CD2DE5" w:rsidP="00CD2DE5">
      <w:pPr>
        <w:pStyle w:val="Listenabsatz"/>
        <w:numPr>
          <w:ilvl w:val="0"/>
          <w:numId w:val="12"/>
        </w:numPr>
        <w:rPr>
          <w:rFonts w:asciiTheme="majorHAnsi" w:hAnsiTheme="majorHAnsi"/>
        </w:rPr>
      </w:pPr>
      <w:r>
        <w:rPr>
          <w:rFonts w:asciiTheme="majorHAnsi" w:hAnsiTheme="majorHAnsi"/>
        </w:rPr>
        <w:t>Nebengeräusche</w:t>
      </w:r>
    </w:p>
    <w:p w:rsidR="00CD2DE5" w:rsidRDefault="00CD2DE5" w:rsidP="00CD2DE5">
      <w:pPr>
        <w:pStyle w:val="Listenabsatz"/>
        <w:numPr>
          <w:ilvl w:val="1"/>
          <w:numId w:val="12"/>
        </w:numPr>
        <w:rPr>
          <w:rFonts w:asciiTheme="majorHAnsi" w:hAnsiTheme="majorHAnsi"/>
        </w:rPr>
      </w:pPr>
      <w:r>
        <w:rPr>
          <w:rFonts w:asciiTheme="majorHAnsi" w:hAnsiTheme="majorHAnsi"/>
        </w:rPr>
        <w:t>Musikalische kontinuierliche Atemgeräusche: Giemen/Pfeifen/</w:t>
      </w:r>
      <w:proofErr w:type="spellStart"/>
      <w:r>
        <w:rPr>
          <w:rFonts w:asciiTheme="majorHAnsi" w:hAnsiTheme="majorHAnsi"/>
        </w:rPr>
        <w:t>wheezing</w:t>
      </w:r>
      <w:proofErr w:type="spellEnd"/>
      <w:r>
        <w:rPr>
          <w:rFonts w:asciiTheme="majorHAnsi" w:hAnsiTheme="majorHAnsi"/>
        </w:rPr>
        <w:t>, Brummen</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Abnorme Veränderung im Bereich der </w:t>
      </w:r>
      <w:proofErr w:type="spellStart"/>
      <w:r>
        <w:rPr>
          <w:rFonts w:asciiTheme="majorHAnsi" w:hAnsiTheme="majorHAnsi"/>
        </w:rPr>
        <w:t>grösseren</w:t>
      </w:r>
      <w:proofErr w:type="spellEnd"/>
      <w:r>
        <w:rPr>
          <w:rFonts w:asciiTheme="majorHAnsi" w:hAnsiTheme="majorHAnsi"/>
        </w:rPr>
        <w:t xml:space="preserve"> Atemwege</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Schwingungen der Bronchialwandsegmente (nicht Turbulenzen, sondern Materialschwingungen) in </w:t>
      </w:r>
      <w:proofErr w:type="spellStart"/>
      <w:r>
        <w:rPr>
          <w:rFonts w:asciiTheme="majorHAnsi" w:hAnsiTheme="majorHAnsi"/>
        </w:rPr>
        <w:t>grösseren</w:t>
      </w:r>
      <w:proofErr w:type="spellEnd"/>
      <w:r>
        <w:rPr>
          <w:rFonts w:asciiTheme="majorHAnsi" w:hAnsiTheme="majorHAnsi"/>
        </w:rPr>
        <w:t xml:space="preserve"> Bronchien</w:t>
      </w:r>
    </w:p>
    <w:p w:rsidR="00CD2DE5" w:rsidRDefault="00CD2DE5" w:rsidP="00CD2DE5">
      <w:pPr>
        <w:pStyle w:val="Listenabsatz"/>
        <w:ind w:left="2160"/>
        <w:rPr>
          <w:rFonts w:asciiTheme="majorHAnsi" w:hAnsiTheme="majorHAnsi"/>
        </w:rPr>
      </w:pPr>
      <w:r w:rsidRPr="00BB5B3F">
        <w:rPr>
          <w:rFonts w:asciiTheme="majorHAnsi" w:hAnsiTheme="majorHAnsi"/>
          <w:noProof/>
          <w:lang w:val="de-CH" w:eastAsia="de-CH"/>
        </w:rPr>
        <w:drawing>
          <wp:inline distT="0" distB="0" distL="0" distR="0">
            <wp:extent cx="1766887" cy="2381250"/>
            <wp:effectExtent l="0" t="0" r="11430" b="6350"/>
            <wp:docPr id="21507"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507" name="Picture 4"/>
                    <pic:cNvPicPr>
                      <a:picLocks noGrp="1" noChangeAspect="1" noChangeArrowheads="1"/>
                    </pic:cNvPicPr>
                  </pic:nvPicPr>
                  <pic:blipFill>
                    <a:blip r:embed="rId29"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766887" cy="2381250"/>
                    </a:xfrm>
                    <a:prstGeom prst="rect">
                      <a:avLst/>
                    </a:prstGeom>
                    <a:noFill/>
                    <a:ln>
                      <a:noFill/>
                    </a:ln>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solidFill>
                            <a:srgbClr val="FFFFFF"/>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w="9525">
                          <a:solidFill>
                            <a:srgbClr val="000000"/>
                          </a:solidFill>
                          <a:miter lim="800000"/>
                          <a:headEnd/>
                          <a:tailEnd/>
                        </a14:hiddenLine>
                      </a:ext>
                      <a:ext uri="{FAA26D3D-D897-4be2-8F04-BA451C77F1D7}">
                        <ma14:placeholderFlag xmlns:ma14="http://schemas.microsoft.com/office/mac/drawingml/2011/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1"/>
                      </a:ext>
                    </a:extLst>
                  </pic:spPr>
                </pic:pic>
              </a:graphicData>
            </a:graphic>
          </wp:inline>
        </w:drawing>
      </w:r>
      <w:proofErr w:type="spellStart"/>
      <w:r>
        <w:rPr>
          <w:rFonts w:asciiTheme="majorHAnsi" w:hAnsiTheme="majorHAnsi"/>
        </w:rPr>
        <w:t>Venturieffekt</w:t>
      </w:r>
      <w:proofErr w:type="spellEnd"/>
    </w:p>
    <w:p w:rsidR="00CD2DE5" w:rsidRDefault="00CD2DE5" w:rsidP="00CD2DE5">
      <w:pPr>
        <w:pStyle w:val="Listenabsatz"/>
        <w:ind w:left="2160"/>
        <w:rPr>
          <w:rFonts w:asciiTheme="majorHAnsi" w:hAnsiTheme="majorHAnsi"/>
        </w:rPr>
      </w:pPr>
    </w:p>
    <w:p w:rsidR="00CD2DE5" w:rsidRDefault="00CD2DE5" w:rsidP="00CD2DE5">
      <w:pPr>
        <w:pStyle w:val="Listenabsatz"/>
        <w:numPr>
          <w:ilvl w:val="1"/>
          <w:numId w:val="12"/>
        </w:numPr>
        <w:rPr>
          <w:rFonts w:asciiTheme="majorHAnsi" w:hAnsiTheme="majorHAnsi"/>
        </w:rPr>
      </w:pPr>
      <w:r>
        <w:rPr>
          <w:rFonts w:asciiTheme="majorHAnsi" w:hAnsiTheme="majorHAnsi"/>
        </w:rPr>
        <w:t>Nicht-musikalische diskontinuierliche Atemgeräusche: Rasselgeräusche</w:t>
      </w:r>
    </w:p>
    <w:p w:rsidR="00CD2DE5" w:rsidRPr="006412C7" w:rsidRDefault="00CD2DE5" w:rsidP="00CD2DE5">
      <w:pPr>
        <w:ind w:left="1418"/>
        <w:rPr>
          <w:rFonts w:asciiTheme="majorHAnsi" w:hAnsiTheme="majorHAnsi"/>
        </w:rPr>
      </w:pPr>
      <w:r w:rsidRPr="006412C7">
        <w:rPr>
          <w:rFonts w:asciiTheme="majorHAnsi" w:hAnsiTheme="majorHAnsi"/>
        </w:rPr>
        <w:t>Abnorme Veränderungen des Lungenparenchyms / der kleinen Atemwege</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Zentrale RG (grobblasige): </w:t>
      </w:r>
      <w:proofErr w:type="spellStart"/>
      <w:r>
        <w:rPr>
          <w:rFonts w:asciiTheme="majorHAnsi" w:hAnsiTheme="majorHAnsi"/>
        </w:rPr>
        <w:t>grössere</w:t>
      </w:r>
      <w:proofErr w:type="spellEnd"/>
      <w:r>
        <w:rPr>
          <w:rFonts w:asciiTheme="majorHAnsi" w:hAnsiTheme="majorHAnsi"/>
        </w:rPr>
        <w:t xml:space="preserve"> </w:t>
      </w:r>
      <w:proofErr w:type="spellStart"/>
      <w:r>
        <w:rPr>
          <w:rFonts w:asciiTheme="majorHAnsi" w:hAnsiTheme="majorHAnsi"/>
        </w:rPr>
        <w:t>Sekretansammlungen</w:t>
      </w:r>
      <w:proofErr w:type="spellEnd"/>
      <w:r>
        <w:rPr>
          <w:rFonts w:asciiTheme="majorHAnsi" w:hAnsiTheme="majorHAnsi"/>
        </w:rPr>
        <w:t xml:space="preserve"> in zentralen Atemwegen; verändern sich nach </w:t>
      </w:r>
      <w:proofErr w:type="spellStart"/>
      <w:r>
        <w:rPr>
          <w:rFonts w:asciiTheme="majorHAnsi" w:hAnsiTheme="majorHAnsi"/>
        </w:rPr>
        <w:t>Hustenstössen</w:t>
      </w:r>
      <w:proofErr w:type="spellEnd"/>
    </w:p>
    <w:p w:rsidR="00CD2DE5" w:rsidRDefault="00CD2DE5" w:rsidP="00CD2DE5">
      <w:pPr>
        <w:pStyle w:val="Listenabsatz"/>
        <w:numPr>
          <w:ilvl w:val="2"/>
          <w:numId w:val="12"/>
        </w:numPr>
        <w:rPr>
          <w:rFonts w:asciiTheme="majorHAnsi" w:hAnsiTheme="majorHAnsi"/>
        </w:rPr>
      </w:pPr>
      <w:r>
        <w:rPr>
          <w:rFonts w:asciiTheme="majorHAnsi" w:hAnsiTheme="majorHAnsi"/>
        </w:rPr>
        <w:t>Periphere RG (feinblasige): Zeichen der Instabilität peripherer Atemwege bzw. Lufträume. Entfaltungsgeräusche nach Kollaps peripherer Lungenanteile während Inspiration. Knisterrasseln.</w:t>
      </w:r>
    </w:p>
    <w:p w:rsidR="00CD2DE5" w:rsidRDefault="00CD2DE5" w:rsidP="00CD2DE5">
      <w:pPr>
        <w:pStyle w:val="Listenabsatz"/>
        <w:numPr>
          <w:ilvl w:val="1"/>
          <w:numId w:val="12"/>
        </w:numPr>
        <w:rPr>
          <w:rFonts w:asciiTheme="majorHAnsi" w:hAnsiTheme="majorHAnsi"/>
        </w:rPr>
      </w:pPr>
      <w:r>
        <w:rPr>
          <w:rFonts w:asciiTheme="majorHAnsi" w:hAnsiTheme="majorHAnsi"/>
        </w:rPr>
        <w:t>Stridor: „Zischen“ / „Pfeifen“</w:t>
      </w:r>
    </w:p>
    <w:p w:rsidR="00CD2DE5" w:rsidRPr="006412C7" w:rsidRDefault="00CD2DE5" w:rsidP="00CD2DE5">
      <w:pPr>
        <w:ind w:left="1416"/>
        <w:rPr>
          <w:rFonts w:asciiTheme="majorHAnsi" w:hAnsiTheme="majorHAnsi"/>
        </w:rPr>
      </w:pPr>
      <w:r>
        <w:rPr>
          <w:rFonts w:asciiTheme="majorHAnsi" w:hAnsiTheme="majorHAnsi"/>
        </w:rPr>
        <w:t xml:space="preserve">Nebengeräusch während der Atmung als Ausdruck einer Atemwegsobstruktion in kleineren Bronchien. Die Atmung wird hörbar, weil bei Atemwegsverengung die Geschwindigkeit des Atemstromes stark zugenommen hat, und Turbulenzen erzeugt werden. </w:t>
      </w:r>
    </w:p>
    <w:p w:rsidR="00CD2DE5" w:rsidRDefault="00CD2DE5" w:rsidP="00CD2DE5">
      <w:pPr>
        <w:pStyle w:val="Listenabsatz"/>
        <w:numPr>
          <w:ilvl w:val="2"/>
          <w:numId w:val="12"/>
        </w:numPr>
        <w:rPr>
          <w:rFonts w:asciiTheme="majorHAnsi" w:hAnsiTheme="majorHAnsi"/>
        </w:rPr>
      </w:pPr>
      <w:r>
        <w:rPr>
          <w:rFonts w:asciiTheme="majorHAnsi" w:hAnsiTheme="majorHAnsi"/>
        </w:rPr>
        <w:lastRenderedPageBreak/>
        <w:t>Akut oder chronisch</w:t>
      </w:r>
    </w:p>
    <w:p w:rsidR="00CD2DE5" w:rsidRDefault="00CD2DE5" w:rsidP="00CD2DE5">
      <w:pPr>
        <w:pStyle w:val="Listenabsatz"/>
        <w:numPr>
          <w:ilvl w:val="2"/>
          <w:numId w:val="12"/>
        </w:numPr>
        <w:rPr>
          <w:rFonts w:asciiTheme="majorHAnsi" w:hAnsiTheme="majorHAnsi"/>
        </w:rPr>
      </w:pPr>
      <w:r>
        <w:rPr>
          <w:rFonts w:asciiTheme="majorHAnsi" w:hAnsiTheme="majorHAnsi"/>
        </w:rPr>
        <w:t>Inspiratorisch:</w:t>
      </w:r>
    </w:p>
    <w:p w:rsidR="00CD2DE5" w:rsidRDefault="00CD2DE5" w:rsidP="00CD2DE5">
      <w:pPr>
        <w:pStyle w:val="Listenabsatz"/>
        <w:numPr>
          <w:ilvl w:val="3"/>
          <w:numId w:val="12"/>
        </w:numPr>
        <w:rPr>
          <w:rFonts w:asciiTheme="majorHAnsi" w:hAnsiTheme="majorHAnsi"/>
        </w:rPr>
      </w:pPr>
      <w:r>
        <w:rPr>
          <w:rFonts w:asciiTheme="majorHAnsi" w:hAnsiTheme="majorHAnsi"/>
        </w:rPr>
        <w:t xml:space="preserve">Extrathorakale Einengung z.B. Pseudokrupp, Fremdkörper, </w:t>
      </w:r>
      <w:proofErr w:type="spellStart"/>
      <w:r>
        <w:rPr>
          <w:rFonts w:asciiTheme="majorHAnsi" w:hAnsiTheme="majorHAnsi"/>
        </w:rPr>
        <w:t>Laryngomalazie</w:t>
      </w:r>
      <w:proofErr w:type="spellEnd"/>
      <w:r>
        <w:rPr>
          <w:rFonts w:asciiTheme="majorHAnsi" w:hAnsiTheme="majorHAnsi"/>
        </w:rPr>
        <w:t>, Stimmbandparese (</w:t>
      </w:r>
      <w:proofErr w:type="spellStart"/>
      <w:r>
        <w:rPr>
          <w:rFonts w:asciiTheme="majorHAnsi" w:hAnsiTheme="majorHAnsi"/>
        </w:rPr>
        <w:t>vocal</w:t>
      </w:r>
      <w:proofErr w:type="spellEnd"/>
      <w:r>
        <w:rPr>
          <w:rFonts w:asciiTheme="majorHAnsi" w:hAnsiTheme="majorHAnsi"/>
        </w:rPr>
        <w:t xml:space="preserve"> </w:t>
      </w:r>
      <w:proofErr w:type="spellStart"/>
      <w:r>
        <w:rPr>
          <w:rFonts w:asciiTheme="majorHAnsi" w:hAnsiTheme="majorHAnsi"/>
        </w:rPr>
        <w:t>cord</w:t>
      </w:r>
      <w:proofErr w:type="spellEnd"/>
      <w:r>
        <w:rPr>
          <w:rFonts w:asciiTheme="majorHAnsi" w:hAnsiTheme="majorHAnsi"/>
        </w:rPr>
        <w:t xml:space="preserve"> </w:t>
      </w:r>
      <w:proofErr w:type="spellStart"/>
      <w:r>
        <w:rPr>
          <w:rFonts w:asciiTheme="majorHAnsi" w:hAnsiTheme="majorHAnsi"/>
        </w:rPr>
        <w:t>dysfunction</w:t>
      </w:r>
      <w:proofErr w:type="spellEnd"/>
      <w:r>
        <w:rPr>
          <w:rFonts w:asciiTheme="majorHAnsi" w:hAnsiTheme="majorHAnsi"/>
        </w:rPr>
        <w:t>)</w:t>
      </w:r>
    </w:p>
    <w:p w:rsidR="00CD2DE5" w:rsidRDefault="00CD2DE5" w:rsidP="00CD2DE5">
      <w:pPr>
        <w:pStyle w:val="Listenabsatz"/>
        <w:numPr>
          <w:ilvl w:val="3"/>
          <w:numId w:val="12"/>
        </w:numPr>
        <w:rPr>
          <w:rFonts w:asciiTheme="majorHAnsi" w:hAnsiTheme="majorHAnsi"/>
        </w:rPr>
      </w:pPr>
      <w:r>
        <w:rPr>
          <w:rFonts w:asciiTheme="majorHAnsi" w:hAnsiTheme="majorHAnsi"/>
        </w:rPr>
        <w:t xml:space="preserve">Intrathorakale Einengung z.B. bei </w:t>
      </w:r>
      <w:proofErr w:type="spellStart"/>
      <w:r>
        <w:rPr>
          <w:rFonts w:asciiTheme="majorHAnsi" w:hAnsiTheme="majorHAnsi"/>
        </w:rPr>
        <w:t>Gefässmalformationen</w:t>
      </w:r>
      <w:proofErr w:type="spellEnd"/>
      <w:r>
        <w:rPr>
          <w:rFonts w:asciiTheme="majorHAnsi" w:hAnsiTheme="majorHAnsi"/>
        </w:rPr>
        <w:t xml:space="preserve">, </w:t>
      </w:r>
      <w:proofErr w:type="spellStart"/>
      <w:r>
        <w:rPr>
          <w:rFonts w:asciiTheme="majorHAnsi" w:hAnsiTheme="majorHAnsi"/>
        </w:rPr>
        <w:t>Tracheomalazie</w:t>
      </w:r>
      <w:proofErr w:type="spellEnd"/>
    </w:p>
    <w:p w:rsidR="00CD2DE5" w:rsidRDefault="00CD2DE5" w:rsidP="00CD2DE5">
      <w:pPr>
        <w:pStyle w:val="Listenabsatz"/>
        <w:numPr>
          <w:ilvl w:val="2"/>
          <w:numId w:val="12"/>
        </w:numPr>
        <w:rPr>
          <w:rFonts w:asciiTheme="majorHAnsi" w:hAnsiTheme="majorHAnsi"/>
        </w:rPr>
      </w:pPr>
      <w:r>
        <w:rPr>
          <w:rFonts w:asciiTheme="majorHAnsi" w:hAnsiTheme="majorHAnsi"/>
        </w:rPr>
        <w:t>Exspiratorisch (DD Giemen)</w:t>
      </w:r>
    </w:p>
    <w:p w:rsidR="00CD2DE5" w:rsidRDefault="00CD2DE5" w:rsidP="00CD2DE5">
      <w:pPr>
        <w:pStyle w:val="Listenabsatz"/>
        <w:numPr>
          <w:ilvl w:val="3"/>
          <w:numId w:val="12"/>
        </w:numPr>
        <w:rPr>
          <w:rFonts w:asciiTheme="majorHAnsi" w:hAnsiTheme="majorHAnsi"/>
        </w:rPr>
      </w:pPr>
      <w:r>
        <w:rPr>
          <w:rFonts w:asciiTheme="majorHAnsi" w:hAnsiTheme="majorHAnsi"/>
        </w:rPr>
        <w:t>Bei obstruktiven Lungenerkrankungen</w:t>
      </w:r>
    </w:p>
    <w:p w:rsidR="00CD2DE5" w:rsidRDefault="00CD2DE5" w:rsidP="00CD2DE5">
      <w:pPr>
        <w:rPr>
          <w:rFonts w:asciiTheme="majorHAnsi" w:hAnsiTheme="majorHAnsi"/>
        </w:rPr>
      </w:pPr>
    </w:p>
    <w:p w:rsidR="00CD2DE5" w:rsidRPr="006412C7" w:rsidRDefault="00CD2DE5" w:rsidP="00CD2DE5">
      <w:pPr>
        <w:rPr>
          <w:rFonts w:asciiTheme="majorHAnsi" w:hAnsiTheme="majorHAnsi"/>
        </w:rPr>
      </w:pPr>
    </w:p>
    <w:p w:rsidR="00CD2DE5" w:rsidRDefault="00CD2DE5" w:rsidP="00CD2DE5">
      <w:pPr>
        <w:rPr>
          <w:rFonts w:asciiTheme="majorHAnsi" w:hAnsiTheme="majorHAnsi"/>
        </w:rPr>
      </w:pPr>
      <w:r w:rsidRPr="006412C7">
        <w:rPr>
          <w:rFonts w:asciiTheme="majorHAnsi" w:hAnsiTheme="majorHAnsi"/>
          <w:noProof/>
          <w:lang w:val="de-CH" w:eastAsia="de-CH"/>
        </w:rPr>
        <w:drawing>
          <wp:inline distT="0" distB="0" distL="0" distR="0">
            <wp:extent cx="5756910" cy="2224177"/>
            <wp:effectExtent l="25400" t="25400" r="34290" b="36830"/>
            <wp:docPr id="25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 name="Picture 7"/>
                    <pic:cNvPicPr>
                      <a:picLocks noChangeAspect="1" noChangeArrowheads="1"/>
                    </pic:cNvPicPr>
                  </pic:nvPicPr>
                  <pic:blipFill>
                    <a:blip r:embed="rId30"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2224177"/>
                    </a:xfrm>
                    <a:prstGeom prst="rect">
                      <a:avLst/>
                    </a:prstGeom>
                    <a:noFill/>
                    <a:ln w="9525">
                      <a:solidFill>
                        <a:schemeClr val="tx1"/>
                      </a:solidFill>
                      <a:miter lim="800000"/>
                      <a:headEnd/>
                      <a:tailEnd/>
                    </a:ln>
                    <a:extLst/>
                  </pic:spPr>
                </pic:pic>
              </a:graphicData>
            </a:graphic>
          </wp:inline>
        </w:drawing>
      </w:r>
    </w:p>
    <w:p w:rsidR="00CD2DE5" w:rsidRDefault="00CD2DE5" w:rsidP="00CD2DE5">
      <w:pPr>
        <w:rPr>
          <w:rFonts w:asciiTheme="majorHAnsi" w:hAnsiTheme="majorHAnsi"/>
        </w:rPr>
      </w:pPr>
    </w:p>
    <w:p w:rsidR="00CD2DE5" w:rsidRPr="00465BDF" w:rsidRDefault="00CD2DE5" w:rsidP="00CD2DE5">
      <w:pPr>
        <w:rPr>
          <w:rFonts w:asciiTheme="majorHAnsi" w:hAnsiTheme="majorHAnsi"/>
          <w:b/>
        </w:rPr>
      </w:pPr>
      <w:r>
        <w:rPr>
          <w:rFonts w:asciiTheme="majorHAnsi" w:hAnsiTheme="majorHAnsi"/>
          <w:b/>
        </w:rPr>
        <w:t>Kardiologische Untersuchung und Kreislauf beim Säugling und Kind (Allgemein, nicht auf U2 bezogen)</w:t>
      </w:r>
    </w:p>
    <w:p w:rsidR="00CD2DE5" w:rsidRDefault="00CD2DE5" w:rsidP="00CD2DE5">
      <w:pPr>
        <w:rPr>
          <w:rFonts w:asciiTheme="majorHAnsi" w:hAnsiTheme="majorHAnsi"/>
        </w:rPr>
      </w:pPr>
      <w:r>
        <w:rPr>
          <w:rFonts w:asciiTheme="majorHAnsi" w:hAnsiTheme="majorHAnsi"/>
        </w:rPr>
        <w:t>Die kardiologische Untersuchung bei Kindern ist deren der Erwachsene i.d.R. gleich. Jedoch gilt es zu beachten, dass es sich um ein anderes Krankengut handelt:</w:t>
      </w:r>
    </w:p>
    <w:p w:rsidR="00CD2DE5" w:rsidRPr="003F37B1" w:rsidRDefault="00CD2DE5" w:rsidP="00CD2DE5">
      <w:pPr>
        <w:pStyle w:val="Listenabsatz"/>
        <w:numPr>
          <w:ilvl w:val="0"/>
          <w:numId w:val="12"/>
        </w:numPr>
        <w:rPr>
          <w:rFonts w:asciiTheme="majorHAnsi" w:hAnsiTheme="majorHAnsi"/>
        </w:rPr>
      </w:pPr>
      <w:r w:rsidRPr="003F37B1">
        <w:rPr>
          <w:rFonts w:asciiTheme="majorHAnsi" w:hAnsiTheme="majorHAnsi"/>
        </w:rPr>
        <w:t>Früherkennung angeborener Herzfehler</w:t>
      </w:r>
    </w:p>
    <w:p w:rsidR="00CD2DE5" w:rsidRDefault="00CD2DE5" w:rsidP="00CD2DE5">
      <w:pPr>
        <w:pStyle w:val="Listenabsatz"/>
        <w:numPr>
          <w:ilvl w:val="0"/>
          <w:numId w:val="12"/>
        </w:numPr>
        <w:rPr>
          <w:rFonts w:asciiTheme="majorHAnsi" w:hAnsiTheme="majorHAnsi"/>
        </w:rPr>
      </w:pPr>
      <w:r>
        <w:rPr>
          <w:rFonts w:asciiTheme="majorHAnsi" w:hAnsiTheme="majorHAnsi"/>
        </w:rPr>
        <w:t>zur Diagnose erworbener Herzerkrankungen (selten)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Beurteilung Herzinsuffizienzzeichen im Rahmen kardialer / anderer Erkrankungen (Sepsis </w:t>
      </w:r>
      <w:proofErr w:type="spellStart"/>
      <w:r>
        <w:rPr>
          <w:rFonts w:asciiTheme="majorHAnsi" w:hAnsiTheme="majorHAnsi"/>
        </w:rPr>
        <w:t>etc</w:t>
      </w:r>
      <w:proofErr w:type="spellEnd"/>
      <w:r>
        <w:rPr>
          <w:rFonts w:asciiTheme="majorHAnsi" w:hAnsiTheme="majorHAnsi"/>
        </w:rPr>
        <w:t>)</w:t>
      </w:r>
    </w:p>
    <w:p w:rsidR="00CD2DE5" w:rsidRDefault="00CD2DE5" w:rsidP="00CD2DE5">
      <w:pPr>
        <w:rPr>
          <w:rFonts w:asciiTheme="majorHAnsi" w:hAnsiTheme="majorHAnsi"/>
        </w:rPr>
      </w:pPr>
      <w:r>
        <w:rPr>
          <w:rFonts w:asciiTheme="majorHAnsi" w:hAnsiTheme="majorHAnsi"/>
        </w:rPr>
        <w:t>Grundsätzlich erfolgt die Untersuchung gleich wie beim Erwachsenen:</w:t>
      </w:r>
    </w:p>
    <w:p w:rsidR="00CD2DE5" w:rsidRPr="003F37B1" w:rsidRDefault="00CD2DE5" w:rsidP="00CD2DE5">
      <w:pPr>
        <w:pStyle w:val="Listenabsatz"/>
        <w:numPr>
          <w:ilvl w:val="0"/>
          <w:numId w:val="18"/>
        </w:numPr>
        <w:rPr>
          <w:rFonts w:asciiTheme="majorHAnsi" w:hAnsiTheme="majorHAnsi"/>
        </w:rPr>
      </w:pPr>
      <w:r w:rsidRPr="003F37B1">
        <w:rPr>
          <w:rFonts w:asciiTheme="majorHAnsi" w:hAnsiTheme="majorHAnsi"/>
        </w:rPr>
        <w:t>Anamnese</w:t>
      </w:r>
    </w:p>
    <w:p w:rsidR="00CD2DE5" w:rsidRDefault="00CD2DE5" w:rsidP="00CD2DE5">
      <w:pPr>
        <w:pStyle w:val="Listenabsatz"/>
        <w:numPr>
          <w:ilvl w:val="0"/>
          <w:numId w:val="18"/>
        </w:numPr>
        <w:rPr>
          <w:rFonts w:asciiTheme="majorHAnsi" w:hAnsiTheme="majorHAnsi"/>
        </w:rPr>
      </w:pPr>
      <w:r>
        <w:rPr>
          <w:rFonts w:asciiTheme="majorHAnsi" w:hAnsiTheme="majorHAnsi"/>
        </w:rPr>
        <w:t>Inspektion</w:t>
      </w:r>
    </w:p>
    <w:p w:rsidR="00CD2DE5" w:rsidRDefault="00CD2DE5" w:rsidP="00CD2DE5">
      <w:pPr>
        <w:pStyle w:val="Listenabsatz"/>
        <w:numPr>
          <w:ilvl w:val="0"/>
          <w:numId w:val="18"/>
        </w:numPr>
        <w:rPr>
          <w:rFonts w:asciiTheme="majorHAnsi" w:hAnsiTheme="majorHAnsi"/>
        </w:rPr>
      </w:pPr>
      <w:r>
        <w:rPr>
          <w:rFonts w:asciiTheme="majorHAnsi" w:hAnsiTheme="majorHAnsi"/>
        </w:rPr>
        <w:t>Palpation</w:t>
      </w:r>
    </w:p>
    <w:p w:rsidR="00CD2DE5" w:rsidRPr="003F37B1" w:rsidRDefault="00CD2DE5" w:rsidP="00CD2DE5">
      <w:pPr>
        <w:pStyle w:val="Listenabsatz"/>
        <w:numPr>
          <w:ilvl w:val="0"/>
          <w:numId w:val="18"/>
        </w:numPr>
        <w:rPr>
          <w:rFonts w:asciiTheme="majorHAnsi" w:hAnsiTheme="majorHAnsi"/>
        </w:rPr>
      </w:pPr>
      <w:r>
        <w:rPr>
          <w:rFonts w:asciiTheme="majorHAnsi" w:hAnsiTheme="majorHAnsi"/>
        </w:rPr>
        <w:t>Auskultation</w:t>
      </w:r>
    </w:p>
    <w:p w:rsidR="00CD2DE5" w:rsidRDefault="00CD2DE5" w:rsidP="00CD2DE5">
      <w:pPr>
        <w:rPr>
          <w:rFonts w:asciiTheme="majorHAnsi" w:hAnsiTheme="majorHAnsi"/>
        </w:rPr>
      </w:pPr>
    </w:p>
    <w:p w:rsidR="00CD2DE5" w:rsidRPr="003F37B1" w:rsidRDefault="00CD2DE5" w:rsidP="00CD2DE5">
      <w:pPr>
        <w:rPr>
          <w:rFonts w:asciiTheme="majorHAnsi" w:hAnsiTheme="majorHAnsi"/>
          <w:i/>
        </w:rPr>
      </w:pPr>
      <w:r w:rsidRPr="003F37B1">
        <w:rPr>
          <w:rFonts w:asciiTheme="majorHAnsi" w:hAnsiTheme="majorHAnsi"/>
          <w:i/>
        </w:rPr>
        <w:t>Anamnese</w:t>
      </w:r>
    </w:p>
    <w:p w:rsidR="00CD2DE5" w:rsidRPr="003F37B1" w:rsidRDefault="00CD2DE5" w:rsidP="00CD2DE5">
      <w:pPr>
        <w:pStyle w:val="Listenabsatz"/>
        <w:numPr>
          <w:ilvl w:val="0"/>
          <w:numId w:val="12"/>
        </w:numPr>
        <w:rPr>
          <w:rFonts w:asciiTheme="majorHAnsi" w:hAnsiTheme="majorHAnsi"/>
        </w:rPr>
      </w:pPr>
      <w:r w:rsidRPr="003F37B1">
        <w:rPr>
          <w:rFonts w:asciiTheme="majorHAnsi" w:hAnsiTheme="majorHAnsi"/>
        </w:rPr>
        <w:t>Herzinsuffizienz (nach NYHA 1-4):</w:t>
      </w:r>
    </w:p>
    <w:p w:rsidR="00CD2DE5" w:rsidRDefault="00CD2DE5" w:rsidP="00CD2DE5">
      <w:pPr>
        <w:pStyle w:val="Listenabsatz"/>
        <w:numPr>
          <w:ilvl w:val="1"/>
          <w:numId w:val="12"/>
        </w:numPr>
        <w:rPr>
          <w:rFonts w:asciiTheme="majorHAnsi" w:hAnsiTheme="majorHAnsi"/>
        </w:rPr>
      </w:pPr>
      <w:r>
        <w:rPr>
          <w:rFonts w:asciiTheme="majorHAnsi" w:hAnsiTheme="majorHAnsi"/>
        </w:rPr>
        <w:t>Latent: bei Belastung (Bewegungen, Drehen, Milchtrinken, Schreien etc. sichtbar)</w:t>
      </w:r>
    </w:p>
    <w:p w:rsidR="00CD2DE5" w:rsidRDefault="00CD2DE5" w:rsidP="00CD2DE5">
      <w:pPr>
        <w:pStyle w:val="Listenabsatz"/>
        <w:numPr>
          <w:ilvl w:val="1"/>
          <w:numId w:val="12"/>
        </w:numPr>
        <w:rPr>
          <w:rFonts w:asciiTheme="majorHAnsi" w:hAnsiTheme="majorHAnsi"/>
        </w:rPr>
      </w:pPr>
      <w:r>
        <w:rPr>
          <w:rFonts w:asciiTheme="majorHAnsi" w:hAnsiTheme="majorHAnsi"/>
        </w:rPr>
        <w:t>Manifest: in Ruhe</w:t>
      </w:r>
    </w:p>
    <w:p w:rsidR="00CD2DE5" w:rsidRDefault="00CD2DE5" w:rsidP="00CD2DE5">
      <w:pPr>
        <w:pStyle w:val="Listenabsatz"/>
        <w:numPr>
          <w:ilvl w:val="1"/>
          <w:numId w:val="12"/>
        </w:numPr>
        <w:rPr>
          <w:rFonts w:asciiTheme="majorHAnsi" w:hAnsiTheme="majorHAnsi"/>
        </w:rPr>
      </w:pPr>
      <w:r>
        <w:rPr>
          <w:rFonts w:asciiTheme="majorHAnsi" w:hAnsiTheme="majorHAnsi"/>
        </w:rPr>
        <w:t>Symptome altersabhängig:</w:t>
      </w:r>
    </w:p>
    <w:p w:rsidR="00CD2DE5" w:rsidRDefault="00CD2DE5" w:rsidP="00CD2DE5">
      <w:pPr>
        <w:pStyle w:val="Listenabsatz"/>
        <w:numPr>
          <w:ilvl w:val="2"/>
          <w:numId w:val="12"/>
        </w:numPr>
        <w:rPr>
          <w:rFonts w:asciiTheme="majorHAnsi" w:hAnsiTheme="majorHAnsi"/>
        </w:rPr>
      </w:pPr>
      <w:r>
        <w:rPr>
          <w:rFonts w:asciiTheme="majorHAnsi" w:hAnsiTheme="majorHAnsi"/>
        </w:rPr>
        <w:t xml:space="preserve">Säugling: </w:t>
      </w:r>
      <w:r>
        <w:rPr>
          <w:rFonts w:asciiTheme="majorHAnsi" w:hAnsiTheme="majorHAnsi"/>
        </w:rPr>
        <w:br/>
        <w:t xml:space="preserve">Trinkverhalten = Belastung/Anstrengung: gesunde Kinder trinken etwa </w:t>
      </w:r>
      <w:proofErr w:type="gramStart"/>
      <w:r>
        <w:rPr>
          <w:rFonts w:asciiTheme="majorHAnsi" w:hAnsiTheme="majorHAnsi"/>
        </w:rPr>
        <w:t>5-6 mal</w:t>
      </w:r>
      <w:proofErr w:type="gramEnd"/>
      <w:r>
        <w:rPr>
          <w:rFonts w:asciiTheme="majorHAnsi" w:hAnsiTheme="majorHAnsi"/>
        </w:rPr>
        <w:t xml:space="preserve"> pro Tag à 10-30 min. Bei Herzinsuffizienz trinken die Kinder zuerst gierig (DD zu neurologischen Ursachen </w:t>
      </w:r>
      <w:r w:rsidRPr="003F37B1">
        <w:rPr>
          <w:rFonts w:asciiTheme="majorHAnsi" w:hAnsiTheme="majorHAnsi"/>
        </w:rPr>
        <w:sym w:font="Wingdings" w:char="F0E0"/>
      </w:r>
      <w:r>
        <w:rPr>
          <w:rFonts w:asciiTheme="majorHAnsi" w:hAnsiTheme="majorHAnsi"/>
        </w:rPr>
        <w:t xml:space="preserve"> kein richtiges trinken) werden dann aber schnell müde, Hechelatmung, Schwitzen, </w:t>
      </w:r>
      <w:proofErr w:type="spellStart"/>
      <w:r>
        <w:rPr>
          <w:rFonts w:asciiTheme="majorHAnsi" w:hAnsiTheme="majorHAnsi"/>
        </w:rPr>
        <w:lastRenderedPageBreak/>
        <w:t>Erhohlung</w:t>
      </w:r>
      <w:proofErr w:type="spellEnd"/>
      <w:r>
        <w:rPr>
          <w:rFonts w:asciiTheme="majorHAnsi" w:hAnsiTheme="majorHAnsi"/>
        </w:rPr>
        <w:t>, Absetzen und wieder Ansetzten usw. kann 1-2 h dauern! (zeitliche Dauer ist wichtiger Parameter)</w:t>
      </w:r>
    </w:p>
    <w:p w:rsidR="00CD2DE5" w:rsidRDefault="00CD2DE5" w:rsidP="00CD2DE5">
      <w:pPr>
        <w:pStyle w:val="Listenabsatz"/>
        <w:numPr>
          <w:ilvl w:val="0"/>
          <w:numId w:val="12"/>
        </w:numPr>
        <w:rPr>
          <w:rFonts w:asciiTheme="majorHAnsi" w:hAnsiTheme="majorHAnsi"/>
        </w:rPr>
      </w:pPr>
      <w:r>
        <w:rPr>
          <w:rFonts w:asciiTheme="majorHAnsi" w:hAnsiTheme="majorHAnsi"/>
        </w:rPr>
        <w:t>Zyanose: v.a. bei Schreien blaues anlaufen</w:t>
      </w:r>
    </w:p>
    <w:p w:rsidR="00CD2DE5" w:rsidRPr="003F37B1" w:rsidRDefault="00CD2DE5" w:rsidP="00CD2DE5">
      <w:pPr>
        <w:pStyle w:val="Listenabsatz"/>
        <w:numPr>
          <w:ilvl w:val="0"/>
          <w:numId w:val="12"/>
        </w:numPr>
        <w:rPr>
          <w:rFonts w:asciiTheme="majorHAnsi" w:hAnsiTheme="majorHAnsi"/>
        </w:rPr>
      </w:pPr>
      <w:r>
        <w:rPr>
          <w:rFonts w:asciiTheme="majorHAnsi" w:hAnsiTheme="majorHAnsi"/>
        </w:rPr>
        <w:t>70 % ! sind asymptomatisch: physikalische Untersuchung ist wichtig!</w:t>
      </w:r>
    </w:p>
    <w:p w:rsidR="00CD2DE5" w:rsidRDefault="00CD2DE5" w:rsidP="00CD2DE5">
      <w:pPr>
        <w:rPr>
          <w:rFonts w:asciiTheme="majorHAnsi" w:hAnsiTheme="majorHAnsi"/>
        </w:rPr>
      </w:pPr>
    </w:p>
    <w:p w:rsidR="00CD2DE5" w:rsidRDefault="00CD2DE5" w:rsidP="00CD2DE5">
      <w:pPr>
        <w:rPr>
          <w:rFonts w:asciiTheme="majorHAnsi" w:hAnsiTheme="majorHAnsi"/>
        </w:rPr>
      </w:pPr>
    </w:p>
    <w:p w:rsidR="00CD2DE5" w:rsidRPr="00E412D2" w:rsidRDefault="00CD2DE5" w:rsidP="00CD2DE5">
      <w:pPr>
        <w:rPr>
          <w:rFonts w:asciiTheme="majorHAnsi" w:hAnsiTheme="majorHAnsi"/>
          <w:i/>
        </w:rPr>
      </w:pPr>
      <w:r w:rsidRPr="00E412D2">
        <w:rPr>
          <w:rFonts w:asciiTheme="majorHAnsi" w:hAnsiTheme="majorHAnsi"/>
          <w:i/>
        </w:rPr>
        <w:t>Inspektion</w:t>
      </w:r>
    </w:p>
    <w:p w:rsidR="00CD2DE5" w:rsidRPr="00E412D2" w:rsidRDefault="00CD2DE5" w:rsidP="00CD2DE5">
      <w:pPr>
        <w:pStyle w:val="Listenabsatz"/>
        <w:numPr>
          <w:ilvl w:val="0"/>
          <w:numId w:val="12"/>
        </w:numPr>
        <w:rPr>
          <w:rFonts w:asciiTheme="majorHAnsi" w:hAnsiTheme="majorHAnsi"/>
        </w:rPr>
      </w:pPr>
      <w:r w:rsidRPr="00E412D2">
        <w:rPr>
          <w:rFonts w:asciiTheme="majorHAnsi" w:hAnsiTheme="majorHAnsi"/>
        </w:rPr>
        <w:t>Hautfarbe:</w:t>
      </w:r>
    </w:p>
    <w:p w:rsidR="00CD2DE5" w:rsidRDefault="00CD2DE5" w:rsidP="00CD2DE5">
      <w:pPr>
        <w:pStyle w:val="Listenabsatz"/>
        <w:numPr>
          <w:ilvl w:val="1"/>
          <w:numId w:val="12"/>
        </w:numPr>
        <w:rPr>
          <w:rFonts w:asciiTheme="majorHAnsi" w:hAnsiTheme="majorHAnsi"/>
        </w:rPr>
      </w:pPr>
      <w:r>
        <w:rPr>
          <w:rFonts w:asciiTheme="majorHAnsi" w:hAnsiTheme="majorHAnsi"/>
        </w:rPr>
        <w:t>Anämie: physiologische Anämie da „</w:t>
      </w:r>
      <w:proofErr w:type="spellStart"/>
      <w:r>
        <w:rPr>
          <w:rFonts w:asciiTheme="majorHAnsi" w:hAnsiTheme="majorHAnsi"/>
        </w:rPr>
        <w:t>Hb</w:t>
      </w:r>
      <w:proofErr w:type="spellEnd"/>
      <w:r>
        <w:rPr>
          <w:rFonts w:asciiTheme="majorHAnsi" w:hAnsiTheme="majorHAnsi"/>
        </w:rPr>
        <w:t>-Wechsel“</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Zyanose suchen: bei der physiologischen Anämie ist Zyanose schlecht sichtbar, deshalb bei </w:t>
      </w:r>
      <w:proofErr w:type="spellStart"/>
      <w:r>
        <w:rPr>
          <w:rFonts w:asciiTheme="majorHAnsi" w:hAnsiTheme="majorHAnsi"/>
        </w:rPr>
        <w:t>Prädiletkionstellen</w:t>
      </w:r>
      <w:proofErr w:type="spellEnd"/>
      <w:r>
        <w:rPr>
          <w:rFonts w:asciiTheme="majorHAnsi" w:hAnsiTheme="majorHAnsi"/>
        </w:rPr>
        <w:t xml:space="preserve"> suchen</w:t>
      </w:r>
    </w:p>
    <w:p w:rsidR="00CD2DE5" w:rsidRDefault="00CD2DE5" w:rsidP="00CD2DE5">
      <w:pPr>
        <w:pStyle w:val="Listenabsatz"/>
        <w:numPr>
          <w:ilvl w:val="2"/>
          <w:numId w:val="12"/>
        </w:numPr>
        <w:rPr>
          <w:rFonts w:asciiTheme="majorHAnsi" w:hAnsiTheme="majorHAnsi"/>
        </w:rPr>
      </w:pPr>
      <w:r>
        <w:rPr>
          <w:rFonts w:asciiTheme="majorHAnsi" w:hAnsiTheme="majorHAnsi"/>
        </w:rPr>
        <w:t>Lippen</w:t>
      </w:r>
    </w:p>
    <w:p w:rsidR="00CD2DE5" w:rsidRDefault="00CD2DE5" w:rsidP="00CD2DE5">
      <w:pPr>
        <w:pStyle w:val="Listenabsatz"/>
        <w:numPr>
          <w:ilvl w:val="2"/>
          <w:numId w:val="12"/>
        </w:numPr>
        <w:rPr>
          <w:rFonts w:asciiTheme="majorHAnsi" w:hAnsiTheme="majorHAnsi"/>
        </w:rPr>
      </w:pPr>
      <w:r>
        <w:rPr>
          <w:rFonts w:asciiTheme="majorHAnsi" w:hAnsiTheme="majorHAnsi"/>
        </w:rPr>
        <w:t>Nagelbette</w:t>
      </w:r>
    </w:p>
    <w:p w:rsidR="00CD2DE5" w:rsidRDefault="00CD2DE5" w:rsidP="00CD2DE5">
      <w:pPr>
        <w:pStyle w:val="Listenabsatz"/>
        <w:numPr>
          <w:ilvl w:val="2"/>
          <w:numId w:val="12"/>
        </w:numPr>
        <w:rPr>
          <w:rFonts w:asciiTheme="majorHAnsi" w:hAnsiTheme="majorHAnsi"/>
        </w:rPr>
      </w:pPr>
      <w:r>
        <w:rPr>
          <w:rFonts w:asciiTheme="majorHAnsi" w:hAnsiTheme="majorHAnsi"/>
        </w:rPr>
        <w:t>Konjunktiven</w:t>
      </w:r>
    </w:p>
    <w:p w:rsidR="00CD2DE5" w:rsidRDefault="00CD2DE5" w:rsidP="00CD2DE5">
      <w:pPr>
        <w:pStyle w:val="Listenabsatz"/>
        <w:numPr>
          <w:ilvl w:val="2"/>
          <w:numId w:val="12"/>
        </w:numPr>
        <w:rPr>
          <w:rFonts w:asciiTheme="majorHAnsi" w:hAnsiTheme="majorHAnsi"/>
        </w:rPr>
      </w:pPr>
      <w:r>
        <w:rPr>
          <w:rFonts w:asciiTheme="majorHAnsi" w:hAnsiTheme="majorHAnsi"/>
        </w:rPr>
        <w:t>Mundschleimhaut</w:t>
      </w:r>
    </w:p>
    <w:p w:rsidR="00CD2DE5" w:rsidRDefault="00CD2DE5" w:rsidP="00CD2DE5">
      <w:pPr>
        <w:pStyle w:val="Listenabsatz"/>
        <w:numPr>
          <w:ilvl w:val="2"/>
          <w:numId w:val="12"/>
        </w:numPr>
        <w:rPr>
          <w:rFonts w:asciiTheme="majorHAnsi" w:hAnsiTheme="majorHAnsi"/>
        </w:rPr>
      </w:pPr>
      <w:proofErr w:type="spellStart"/>
      <w:r>
        <w:rPr>
          <w:rFonts w:asciiTheme="majorHAnsi" w:hAnsiTheme="majorHAnsi"/>
        </w:rPr>
        <w:t>Akren</w:t>
      </w:r>
      <w:proofErr w:type="spellEnd"/>
      <w:r>
        <w:rPr>
          <w:rFonts w:asciiTheme="majorHAnsi" w:hAnsiTheme="majorHAnsi"/>
        </w:rPr>
        <w:t>, Nasenspitze</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Thoraxform</w:t>
      </w:r>
      <w:proofErr w:type="spellEnd"/>
      <w:r>
        <w:rPr>
          <w:rFonts w:asciiTheme="majorHAnsi" w:hAnsiTheme="majorHAnsi"/>
        </w:rPr>
        <w:t>:</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Herzbuckel = </w:t>
      </w:r>
      <w:proofErr w:type="spellStart"/>
      <w:r>
        <w:rPr>
          <w:rFonts w:asciiTheme="majorHAnsi" w:hAnsiTheme="majorHAnsi"/>
        </w:rPr>
        <w:t>Voussure</w:t>
      </w:r>
      <w:proofErr w:type="spellEnd"/>
      <w:r>
        <w:rPr>
          <w:rFonts w:asciiTheme="majorHAnsi" w:hAnsiTheme="majorHAnsi"/>
        </w:rPr>
        <w:t xml:space="preserve"> bei </w:t>
      </w:r>
      <w:proofErr w:type="spellStart"/>
      <w:r>
        <w:rPr>
          <w:rFonts w:asciiTheme="majorHAnsi" w:hAnsiTheme="majorHAnsi"/>
        </w:rPr>
        <w:t>Kardiomegalie</w:t>
      </w:r>
      <w:proofErr w:type="spellEnd"/>
      <w:r>
        <w:rPr>
          <w:rFonts w:asciiTheme="majorHAnsi" w:hAnsiTheme="majorHAnsi"/>
        </w:rPr>
        <w:t xml:space="preserve"> </w:t>
      </w:r>
      <w:r w:rsidRPr="00E412D2">
        <w:rPr>
          <w:rFonts w:asciiTheme="majorHAnsi" w:hAnsiTheme="majorHAnsi"/>
        </w:rPr>
        <w:sym w:font="Wingdings" w:char="F0E0"/>
      </w:r>
      <w:r>
        <w:rPr>
          <w:rFonts w:asciiTheme="majorHAnsi" w:hAnsiTheme="majorHAnsi"/>
        </w:rPr>
        <w:t xml:space="preserve"> asymmetrischer Thorax</w:t>
      </w:r>
      <w:r>
        <w:rPr>
          <w:rFonts w:asciiTheme="majorHAnsi" w:hAnsiTheme="majorHAnsi"/>
        </w:rPr>
        <w:br/>
        <w:t>Der Thorax der Kinder ist noch sehr elastisch, weshalb sich Herz seinen Platz nimmt, meist links, kann aber auch rechts oder mittelständig sein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Sichtbare Herzaktion: </w:t>
      </w:r>
      <w:r>
        <w:rPr>
          <w:rFonts w:asciiTheme="majorHAnsi" w:hAnsiTheme="majorHAnsi"/>
        </w:rPr>
        <w:br/>
        <w:t xml:space="preserve">Pochen, Pulsationen (normalerweise nicht sichtbar </w:t>
      </w:r>
      <w:proofErr w:type="spellStart"/>
      <w:r>
        <w:rPr>
          <w:rFonts w:asciiTheme="majorHAnsi" w:hAnsiTheme="majorHAnsi"/>
        </w:rPr>
        <w:t>ausser</w:t>
      </w:r>
      <w:proofErr w:type="spellEnd"/>
      <w:r>
        <w:rPr>
          <w:rFonts w:asciiTheme="majorHAnsi" w:hAnsiTheme="majorHAnsi"/>
        </w:rPr>
        <w:t xml:space="preserve"> bei sehr </w:t>
      </w:r>
      <w:proofErr w:type="spellStart"/>
      <w:r>
        <w:rPr>
          <w:rFonts w:asciiTheme="majorHAnsi" w:hAnsiTheme="majorHAnsi"/>
        </w:rPr>
        <w:t>sehr</w:t>
      </w:r>
      <w:proofErr w:type="spellEnd"/>
      <w:r>
        <w:rPr>
          <w:rFonts w:asciiTheme="majorHAnsi" w:hAnsiTheme="majorHAnsi"/>
        </w:rPr>
        <w:t xml:space="preserve"> kleinen Säuglingen die ausgemergelt sind</w:t>
      </w:r>
    </w:p>
    <w:p w:rsidR="00CD2DE5" w:rsidRDefault="00CD2DE5" w:rsidP="00CD2DE5">
      <w:pPr>
        <w:pStyle w:val="Listenabsatz"/>
        <w:numPr>
          <w:ilvl w:val="0"/>
          <w:numId w:val="12"/>
        </w:numPr>
        <w:rPr>
          <w:rFonts w:asciiTheme="majorHAnsi" w:hAnsiTheme="majorHAnsi"/>
        </w:rPr>
      </w:pPr>
      <w:r>
        <w:rPr>
          <w:rFonts w:asciiTheme="majorHAnsi" w:hAnsiTheme="majorHAnsi"/>
        </w:rPr>
        <w:t>Stigmata eines Missbildungssyndroms</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Down-Syndrom: Normalerweise haben 1 von 100 Kindern einen Herzfehler, bei </w:t>
      </w:r>
      <w:proofErr w:type="spellStart"/>
      <w:r>
        <w:rPr>
          <w:rFonts w:asciiTheme="majorHAnsi" w:hAnsiTheme="majorHAnsi"/>
        </w:rPr>
        <w:t>Downsydnrom</w:t>
      </w:r>
      <w:proofErr w:type="spellEnd"/>
      <w:r>
        <w:rPr>
          <w:rFonts w:asciiTheme="majorHAnsi" w:hAnsiTheme="majorHAnsi"/>
        </w:rPr>
        <w:t xml:space="preserve"> haben 50% eine Herzanomalie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Atemmechanik: </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Tachy</w:t>
      </w:r>
      <w:proofErr w:type="spellEnd"/>
      <w:r>
        <w:rPr>
          <w:rFonts w:asciiTheme="majorHAnsi" w:hAnsiTheme="majorHAnsi"/>
        </w:rPr>
        <w:t>-Dyspnoe (Herzinsuffizienz-Zeichen)</w:t>
      </w:r>
    </w:p>
    <w:p w:rsidR="00CD2DE5" w:rsidRDefault="00CD2DE5" w:rsidP="00CD2DE5">
      <w:pPr>
        <w:pStyle w:val="Listenabsatz"/>
        <w:numPr>
          <w:ilvl w:val="0"/>
          <w:numId w:val="12"/>
        </w:numPr>
        <w:rPr>
          <w:rFonts w:asciiTheme="majorHAnsi" w:hAnsiTheme="majorHAnsi"/>
        </w:rPr>
      </w:pPr>
      <w:r>
        <w:rPr>
          <w:rFonts w:asciiTheme="majorHAnsi" w:hAnsiTheme="majorHAnsi"/>
        </w:rPr>
        <w:t>Ödeme</w:t>
      </w:r>
    </w:p>
    <w:p w:rsidR="00CD2DE5" w:rsidRDefault="00CD2DE5" w:rsidP="00CD2DE5">
      <w:pPr>
        <w:pStyle w:val="Listenabsatz"/>
        <w:numPr>
          <w:ilvl w:val="1"/>
          <w:numId w:val="12"/>
        </w:numPr>
        <w:rPr>
          <w:rFonts w:asciiTheme="majorHAnsi" w:hAnsiTheme="majorHAnsi"/>
        </w:rPr>
      </w:pPr>
      <w:r>
        <w:rPr>
          <w:rFonts w:asciiTheme="majorHAnsi" w:hAnsiTheme="majorHAnsi"/>
        </w:rPr>
        <w:t>Windel- / Sockenabdruck (Herzinsuffizienzzeichen)</w:t>
      </w:r>
      <w:r>
        <w:rPr>
          <w:rFonts w:asciiTheme="majorHAnsi" w:hAnsiTheme="majorHAnsi"/>
        </w:rPr>
        <w:br/>
        <w:t xml:space="preserve">Bei Kind: liegt , d.h. Ödeme verteilen sich anders als bei Erwachsenen (gehen Schwerkraft nach), zudem sieht man die Ödeme erst später da sie sich mehr verteilen </w:t>
      </w:r>
    </w:p>
    <w:p w:rsidR="00CD2DE5" w:rsidRDefault="00CD2DE5" w:rsidP="00CD2DE5">
      <w:pPr>
        <w:rPr>
          <w:rFonts w:asciiTheme="majorHAnsi" w:hAnsiTheme="majorHAnsi"/>
        </w:rPr>
      </w:pPr>
    </w:p>
    <w:p w:rsidR="00CD2DE5" w:rsidRPr="00E412D2" w:rsidRDefault="00CD2DE5" w:rsidP="00CD2DE5">
      <w:pPr>
        <w:rPr>
          <w:rFonts w:asciiTheme="majorHAnsi" w:hAnsiTheme="majorHAnsi"/>
          <w:i/>
        </w:rPr>
      </w:pPr>
      <w:r w:rsidRPr="00E412D2">
        <w:rPr>
          <w:rFonts w:asciiTheme="majorHAnsi" w:hAnsiTheme="majorHAnsi"/>
          <w:i/>
        </w:rPr>
        <w:t>Palpation</w:t>
      </w:r>
    </w:p>
    <w:p w:rsidR="00CD2DE5" w:rsidRDefault="00CD2DE5" w:rsidP="00CD2DE5">
      <w:pPr>
        <w:rPr>
          <w:rFonts w:asciiTheme="majorHAnsi" w:hAnsiTheme="majorHAnsi"/>
        </w:rPr>
      </w:pPr>
      <w:r>
        <w:rPr>
          <w:rFonts w:asciiTheme="majorHAnsi" w:hAnsiTheme="majorHAnsi"/>
        </w:rPr>
        <w:t xml:space="preserve">Sehr wichtig in Pädiatrie (häufig keine Hörphänomene, sondern eher </w:t>
      </w:r>
      <w:proofErr w:type="spellStart"/>
      <w:r>
        <w:rPr>
          <w:rFonts w:asciiTheme="majorHAnsi" w:hAnsiTheme="majorHAnsi"/>
        </w:rPr>
        <w:t>palpatorische</w:t>
      </w:r>
      <w:proofErr w:type="spellEnd"/>
      <w:r>
        <w:rPr>
          <w:rFonts w:asciiTheme="majorHAnsi" w:hAnsiTheme="majorHAnsi"/>
        </w:rPr>
        <w:t xml:space="preserve"> Anomalien!)</w:t>
      </w:r>
    </w:p>
    <w:p w:rsidR="00CD2DE5" w:rsidRDefault="00CD2DE5" w:rsidP="00CD2DE5">
      <w:pPr>
        <w:rPr>
          <w:rFonts w:asciiTheme="majorHAnsi" w:hAnsiTheme="majorHAnsi"/>
        </w:rPr>
      </w:pP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Herzspitzenstoss</w:t>
      </w:r>
      <w:proofErr w:type="spellEnd"/>
      <w:r>
        <w:rPr>
          <w:rFonts w:asciiTheme="majorHAnsi" w:hAnsiTheme="majorHAnsi"/>
        </w:rPr>
        <w:t xml:space="preserve"> </w:t>
      </w:r>
      <w:r w:rsidRPr="00E412D2">
        <w:rPr>
          <w:rFonts w:asciiTheme="majorHAnsi" w:hAnsiTheme="majorHAnsi"/>
        </w:rPr>
        <w:sym w:font="Wingdings" w:char="F0E0"/>
      </w:r>
      <w:r>
        <w:rPr>
          <w:rFonts w:asciiTheme="majorHAnsi" w:hAnsiTheme="majorHAnsi"/>
        </w:rPr>
        <w:t xml:space="preserve"> </w:t>
      </w:r>
      <w:r w:rsidRPr="00E412D2">
        <w:rPr>
          <w:rFonts w:asciiTheme="majorHAnsi" w:hAnsiTheme="majorHAnsi"/>
        </w:rPr>
        <w:t>LV-Pathologien</w:t>
      </w:r>
    </w:p>
    <w:p w:rsidR="00CD2DE5" w:rsidRDefault="00CD2DE5" w:rsidP="00CD2DE5">
      <w:pPr>
        <w:pStyle w:val="Listenabsatz"/>
        <w:rPr>
          <w:rFonts w:asciiTheme="majorHAnsi" w:hAnsiTheme="majorHAnsi"/>
        </w:rPr>
      </w:pPr>
      <w:r>
        <w:rPr>
          <w:rFonts w:asciiTheme="majorHAnsi" w:hAnsiTheme="majorHAnsi"/>
        </w:rPr>
        <w:t>MCL 4. / 5. ICR links, Palpation mit 2 Fingern (120 mmHg)</w:t>
      </w:r>
    </w:p>
    <w:p w:rsidR="00CD2DE5" w:rsidRPr="00E412D2" w:rsidRDefault="00CD2DE5" w:rsidP="00CD2DE5">
      <w:pPr>
        <w:pStyle w:val="Listenabsatz"/>
        <w:rPr>
          <w:rFonts w:asciiTheme="majorHAnsi" w:hAnsiTheme="majorHAnsi"/>
        </w:rPr>
      </w:pPr>
      <w:r>
        <w:rPr>
          <w:rFonts w:asciiTheme="majorHAnsi" w:hAnsiTheme="majorHAnsi"/>
        </w:rPr>
        <w:t xml:space="preserve">Pathologisch: hebend, verbreitert, nach links verschoben </w:t>
      </w:r>
      <w:r w:rsidRPr="005636B7">
        <w:rPr>
          <w:rFonts w:asciiTheme="majorHAnsi" w:hAnsiTheme="majorHAnsi"/>
        </w:rPr>
        <w:sym w:font="Wingdings" w:char="F0E0"/>
      </w:r>
      <w:r>
        <w:rPr>
          <w:rFonts w:asciiTheme="majorHAnsi" w:hAnsiTheme="majorHAnsi"/>
        </w:rPr>
        <w:t xml:space="preserve"> Zeichen Linkshypertrophie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Hyperaktives </w:t>
      </w:r>
      <w:proofErr w:type="spellStart"/>
      <w:r>
        <w:rPr>
          <w:rFonts w:asciiTheme="majorHAnsi" w:hAnsiTheme="majorHAnsi"/>
        </w:rPr>
        <w:t>Präkordium</w:t>
      </w:r>
      <w:proofErr w:type="spellEnd"/>
      <w:r>
        <w:rPr>
          <w:rFonts w:asciiTheme="majorHAnsi" w:hAnsiTheme="majorHAnsi"/>
        </w:rPr>
        <w:t xml:space="preserve"> </w:t>
      </w:r>
      <w:r w:rsidRPr="00E412D2">
        <w:rPr>
          <w:rFonts w:asciiTheme="majorHAnsi" w:hAnsiTheme="majorHAnsi"/>
        </w:rPr>
        <w:sym w:font="Wingdings" w:char="F0E0"/>
      </w:r>
      <w:r>
        <w:rPr>
          <w:rFonts w:asciiTheme="majorHAnsi" w:hAnsiTheme="majorHAnsi"/>
        </w:rPr>
        <w:t xml:space="preserve"> RV-Pathologien </w:t>
      </w:r>
    </w:p>
    <w:p w:rsidR="00CD2DE5" w:rsidRDefault="00CD2DE5" w:rsidP="00CD2DE5">
      <w:pPr>
        <w:pStyle w:val="Listenabsatz"/>
        <w:rPr>
          <w:rFonts w:asciiTheme="majorHAnsi" w:hAnsiTheme="majorHAnsi"/>
        </w:rPr>
      </w:pPr>
      <w:r>
        <w:rPr>
          <w:rFonts w:asciiTheme="majorHAnsi" w:hAnsiTheme="majorHAnsi"/>
        </w:rPr>
        <w:t xml:space="preserve">Flache Hand parasternal links, normalerweise spürt man nichts (25mmHg + Dämpfung), falls höherer Druck = hyperaktives </w:t>
      </w:r>
      <w:proofErr w:type="spellStart"/>
      <w:r>
        <w:rPr>
          <w:rFonts w:asciiTheme="majorHAnsi" w:hAnsiTheme="majorHAnsi"/>
        </w:rPr>
        <w:t>präkordium</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Schwirren = Zeichen pathologische Strömungsverhältnisse</w:t>
      </w:r>
    </w:p>
    <w:p w:rsidR="00CD2DE5" w:rsidRDefault="00CD2DE5" w:rsidP="00CD2DE5">
      <w:pPr>
        <w:pStyle w:val="Listenabsatz"/>
        <w:rPr>
          <w:rFonts w:asciiTheme="majorHAnsi" w:hAnsiTheme="majorHAnsi"/>
        </w:rPr>
      </w:pPr>
      <w:r>
        <w:rPr>
          <w:rFonts w:asciiTheme="majorHAnsi" w:hAnsiTheme="majorHAnsi"/>
        </w:rPr>
        <w:t xml:space="preserve">Flache Hand über Aorta / </w:t>
      </w:r>
      <w:proofErr w:type="spellStart"/>
      <w:r>
        <w:rPr>
          <w:rFonts w:asciiTheme="majorHAnsi" w:hAnsiTheme="majorHAnsi"/>
        </w:rPr>
        <w:t>Pulmonalarterie</w:t>
      </w:r>
      <w:proofErr w:type="spellEnd"/>
      <w:r>
        <w:rPr>
          <w:rFonts w:asciiTheme="majorHAnsi" w:hAnsiTheme="majorHAnsi"/>
        </w:rPr>
        <w:t xml:space="preserve"> / </w:t>
      </w:r>
      <w:proofErr w:type="spellStart"/>
      <w:r>
        <w:rPr>
          <w:rFonts w:asciiTheme="majorHAnsi" w:hAnsiTheme="majorHAnsi"/>
        </w:rPr>
        <w:t>präcardial</w:t>
      </w:r>
      <w:proofErr w:type="spellEnd"/>
      <w:r>
        <w:rPr>
          <w:rFonts w:asciiTheme="majorHAnsi" w:hAnsiTheme="majorHAnsi"/>
        </w:rPr>
        <w:t xml:space="preserve">, falls Turbulenzen </w:t>
      </w:r>
    </w:p>
    <w:p w:rsidR="00CD2DE5" w:rsidRDefault="00CD2DE5" w:rsidP="00CD2DE5">
      <w:pPr>
        <w:pStyle w:val="Listenabsatz"/>
        <w:numPr>
          <w:ilvl w:val="1"/>
          <w:numId w:val="12"/>
        </w:numPr>
        <w:rPr>
          <w:rFonts w:asciiTheme="majorHAnsi" w:hAnsiTheme="majorHAnsi"/>
        </w:rPr>
      </w:pPr>
      <w:r>
        <w:rPr>
          <w:rFonts w:asciiTheme="majorHAnsi" w:hAnsiTheme="majorHAnsi"/>
        </w:rPr>
        <w:t>AO: Aortenstenose</w:t>
      </w:r>
    </w:p>
    <w:p w:rsidR="00CD2DE5" w:rsidRDefault="00CD2DE5" w:rsidP="00CD2DE5">
      <w:pPr>
        <w:pStyle w:val="Listenabsatz"/>
        <w:numPr>
          <w:ilvl w:val="1"/>
          <w:numId w:val="12"/>
        </w:numPr>
        <w:rPr>
          <w:rFonts w:asciiTheme="majorHAnsi" w:hAnsiTheme="majorHAnsi"/>
        </w:rPr>
      </w:pPr>
      <w:r>
        <w:rPr>
          <w:rFonts w:asciiTheme="majorHAnsi" w:hAnsiTheme="majorHAnsi"/>
        </w:rPr>
        <w:lastRenderedPageBreak/>
        <w:t xml:space="preserve">PA: </w:t>
      </w:r>
      <w:proofErr w:type="spellStart"/>
      <w:r>
        <w:rPr>
          <w:rFonts w:asciiTheme="majorHAnsi" w:hAnsiTheme="majorHAnsi"/>
        </w:rPr>
        <w:t>Pulmonalarteirenstenose</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Präcardial</w:t>
      </w:r>
      <w:proofErr w:type="spellEnd"/>
      <w:r>
        <w:rPr>
          <w:rFonts w:asciiTheme="majorHAnsi" w:hAnsiTheme="majorHAnsi"/>
        </w:rPr>
        <w:t xml:space="preserve">: </w:t>
      </w:r>
      <w:proofErr w:type="spellStart"/>
      <w:r>
        <w:rPr>
          <w:rFonts w:asciiTheme="majorHAnsi" w:hAnsiTheme="majorHAnsi"/>
        </w:rPr>
        <w:t>Ventrikelseptumdefekt</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Pulse an allen 4 Extremitäten (radial und inguinal) </w:t>
      </w:r>
      <w:r w:rsidRPr="002F3433">
        <w:rPr>
          <w:rFonts w:asciiTheme="majorHAnsi" w:hAnsiTheme="majorHAnsi"/>
        </w:rPr>
        <w:sym w:font="Wingdings" w:char="F0E0"/>
      </w:r>
      <w:r>
        <w:rPr>
          <w:rFonts w:asciiTheme="majorHAnsi" w:hAnsiTheme="majorHAnsi"/>
        </w:rPr>
        <w:t xml:space="preserve"> inguinal sehr wichtig beim Säugling zu suchen! </w:t>
      </w:r>
      <w:proofErr w:type="spellStart"/>
      <w:r>
        <w:rPr>
          <w:rFonts w:asciiTheme="majorHAnsi" w:hAnsiTheme="majorHAnsi"/>
        </w:rPr>
        <w:t>Evt</w:t>
      </w:r>
      <w:proofErr w:type="spellEnd"/>
      <w:r>
        <w:rPr>
          <w:rFonts w:asciiTheme="majorHAnsi" w:hAnsiTheme="majorHAnsi"/>
        </w:rPr>
        <w:t xml:space="preserve">. A. </w:t>
      </w:r>
      <w:proofErr w:type="spellStart"/>
      <w:r>
        <w:rPr>
          <w:rFonts w:asciiTheme="majorHAnsi" w:hAnsiTheme="majorHAnsi"/>
        </w:rPr>
        <w:t>Tibialis</w:t>
      </w:r>
      <w:proofErr w:type="spellEnd"/>
      <w:r>
        <w:rPr>
          <w:rFonts w:asciiTheme="majorHAnsi" w:hAnsiTheme="majorHAnsi"/>
        </w:rPr>
        <w:t xml:space="preserve"> </w:t>
      </w:r>
      <w:proofErr w:type="spellStart"/>
      <w:r>
        <w:rPr>
          <w:rFonts w:asciiTheme="majorHAnsi" w:hAnsiTheme="majorHAnsi"/>
        </w:rPr>
        <w:t>posterior</w:t>
      </w:r>
      <w:proofErr w:type="spellEnd"/>
      <w:r>
        <w:rPr>
          <w:rFonts w:asciiTheme="majorHAnsi" w:hAnsiTheme="majorHAnsi"/>
        </w:rPr>
        <w:t xml:space="preserve"> und A. </w:t>
      </w:r>
      <w:proofErr w:type="spellStart"/>
      <w:r>
        <w:rPr>
          <w:rFonts w:asciiTheme="majorHAnsi" w:hAnsiTheme="majorHAnsi"/>
        </w:rPr>
        <w:t>dorsalis</w:t>
      </w:r>
      <w:proofErr w:type="spellEnd"/>
      <w:r>
        <w:rPr>
          <w:rFonts w:asciiTheme="majorHAnsi" w:hAnsiTheme="majorHAnsi"/>
        </w:rPr>
        <w:t xml:space="preserve"> </w:t>
      </w:r>
      <w:proofErr w:type="spellStart"/>
      <w:r>
        <w:rPr>
          <w:rFonts w:asciiTheme="majorHAnsi" w:hAnsiTheme="majorHAnsi"/>
        </w:rPr>
        <w:t>pedis</w:t>
      </w:r>
      <w:proofErr w:type="spellEnd"/>
      <w:r>
        <w:rPr>
          <w:rFonts w:asciiTheme="majorHAnsi" w:hAnsiTheme="majorHAnsi"/>
        </w:rPr>
        <w:t xml:space="preserve"> sowie A. brachialis</w:t>
      </w:r>
    </w:p>
    <w:p w:rsidR="00CD2DE5" w:rsidRPr="002F3433" w:rsidRDefault="00CD2DE5" w:rsidP="00CD2DE5">
      <w:pPr>
        <w:pStyle w:val="Listenabsatz"/>
        <w:numPr>
          <w:ilvl w:val="0"/>
          <w:numId w:val="12"/>
        </w:numPr>
        <w:rPr>
          <w:rFonts w:asciiTheme="majorHAnsi" w:hAnsiTheme="majorHAnsi"/>
        </w:rPr>
      </w:pPr>
      <w:proofErr w:type="spellStart"/>
      <w:r>
        <w:rPr>
          <w:rFonts w:asciiTheme="majorHAnsi" w:hAnsiTheme="majorHAnsi"/>
        </w:rPr>
        <w:t>Rekapillarisierungszeit</w:t>
      </w:r>
      <w:proofErr w:type="spellEnd"/>
      <w:r>
        <w:rPr>
          <w:rFonts w:asciiTheme="majorHAnsi" w:hAnsiTheme="majorHAnsi"/>
        </w:rPr>
        <w:t xml:space="preserve">: Mit Finger kurz Blut abdrücken, bei Nachlass innerhalb 1-2 sec wieder rosige Verfärbung (am besten beim Finger oder </w:t>
      </w:r>
      <w:proofErr w:type="spellStart"/>
      <w:r>
        <w:rPr>
          <w:rFonts w:asciiTheme="majorHAnsi" w:hAnsiTheme="majorHAnsi"/>
        </w:rPr>
        <w:t>Fussrücken</w:t>
      </w:r>
      <w:proofErr w:type="spellEnd"/>
      <w:r>
        <w:rPr>
          <w:rFonts w:asciiTheme="majorHAnsi" w:hAnsiTheme="majorHAnsi"/>
        </w:rPr>
        <w:t>)</w:t>
      </w:r>
    </w:p>
    <w:p w:rsidR="00CD2DE5" w:rsidRDefault="00CD2DE5" w:rsidP="00CD2DE5">
      <w:pPr>
        <w:rPr>
          <w:rFonts w:asciiTheme="majorHAnsi" w:hAnsiTheme="majorHAnsi"/>
        </w:rPr>
      </w:pPr>
    </w:p>
    <w:p w:rsidR="00CD2DE5" w:rsidRPr="00997E24" w:rsidRDefault="00CD2DE5" w:rsidP="00CD2DE5">
      <w:pPr>
        <w:rPr>
          <w:rFonts w:asciiTheme="majorHAnsi" w:hAnsiTheme="majorHAnsi"/>
          <w:i/>
        </w:rPr>
      </w:pPr>
      <w:r w:rsidRPr="00997E24">
        <w:rPr>
          <w:rFonts w:asciiTheme="majorHAnsi" w:hAnsiTheme="majorHAnsi"/>
          <w:i/>
        </w:rPr>
        <w:t>Auskultation</w:t>
      </w:r>
    </w:p>
    <w:p w:rsidR="00CD2DE5" w:rsidRDefault="00CD2DE5" w:rsidP="00CD2DE5">
      <w:pPr>
        <w:rPr>
          <w:rFonts w:asciiTheme="majorHAnsi" w:hAnsiTheme="majorHAnsi"/>
        </w:rPr>
      </w:pPr>
      <w:r>
        <w:rPr>
          <w:rFonts w:asciiTheme="majorHAnsi" w:hAnsiTheme="majorHAnsi"/>
        </w:rPr>
        <w:t>Zur Auskultation des Herzens empfiehlt es sich, einen schmalen Schalltrichter von 2 cm Durchmesser zu verwenden.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Auskultationspunkte:</w:t>
      </w:r>
    </w:p>
    <w:p w:rsidR="00CD2DE5" w:rsidRDefault="00CD2DE5" w:rsidP="00CD2DE5">
      <w:pPr>
        <w:rPr>
          <w:rFonts w:asciiTheme="majorHAnsi" w:hAnsiTheme="majorHAnsi"/>
        </w:rPr>
      </w:pPr>
      <w:r>
        <w:rPr>
          <w:rFonts w:asciiTheme="majorHAnsi" w:hAnsiTheme="majorHAnsi"/>
        </w:rPr>
        <w:t xml:space="preserve">Die Auskultationspunkte entsprechen denen des Erwachsenen, allerdings kann die Orientierung schwerer fallen. </w:t>
      </w:r>
    </w:p>
    <w:p w:rsidR="00CD2DE5" w:rsidRDefault="00CD2DE5" w:rsidP="00CD2DE5">
      <w:pPr>
        <w:rPr>
          <w:rFonts w:asciiTheme="majorHAnsi" w:hAnsiTheme="majorHAnsi"/>
        </w:rPr>
      </w:pPr>
      <w:r>
        <w:rPr>
          <w:rFonts w:asciiTheme="majorHAnsi" w:hAnsiTheme="majorHAnsi"/>
        </w:rPr>
        <w:t xml:space="preserve">Herztöne hören Sie nur, wenn das Kind ruhig ist. Konzentrieren Sie sich daher auf den Moment der Einatmung, in dieser Phase kann das Kind nicht schreien. </w:t>
      </w:r>
    </w:p>
    <w:p w:rsidR="00CD2DE5" w:rsidRDefault="00CD2DE5" w:rsidP="00CD2DE5">
      <w:pPr>
        <w:rPr>
          <w:rFonts w:asciiTheme="majorHAnsi" w:hAnsiTheme="majorHAnsi"/>
        </w:rPr>
      </w:pPr>
    </w:p>
    <w:p w:rsidR="00CD2DE5" w:rsidRPr="005636B7" w:rsidRDefault="00CD2DE5" w:rsidP="00CD2DE5">
      <w:pPr>
        <w:pStyle w:val="Listenabsatz"/>
        <w:numPr>
          <w:ilvl w:val="0"/>
          <w:numId w:val="12"/>
        </w:numPr>
        <w:rPr>
          <w:rFonts w:asciiTheme="majorHAnsi" w:hAnsiTheme="majorHAnsi"/>
        </w:rPr>
      </w:pPr>
      <w:r w:rsidRPr="005636B7">
        <w:rPr>
          <w:rFonts w:asciiTheme="majorHAnsi" w:hAnsiTheme="majorHAnsi"/>
        </w:rPr>
        <w:t>Aortenklappe</w:t>
      </w:r>
      <w:r>
        <w:rPr>
          <w:rFonts w:asciiTheme="majorHAnsi" w:hAnsiTheme="majorHAnsi"/>
        </w:rPr>
        <w:t xml:space="preserve"> parasternal rechts 2. ICR</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Pulmonalklappe</w:t>
      </w:r>
      <w:proofErr w:type="spellEnd"/>
      <w:r>
        <w:rPr>
          <w:rFonts w:asciiTheme="majorHAnsi" w:hAnsiTheme="majorHAnsi"/>
        </w:rPr>
        <w:t xml:space="preserve"> parasternal links 2. ICR</w:t>
      </w:r>
    </w:p>
    <w:p w:rsidR="00CD2DE5" w:rsidRDefault="00CD2DE5" w:rsidP="00CD2DE5">
      <w:pPr>
        <w:pStyle w:val="Listenabsatz"/>
        <w:numPr>
          <w:ilvl w:val="0"/>
          <w:numId w:val="12"/>
        </w:numPr>
        <w:rPr>
          <w:rFonts w:asciiTheme="majorHAnsi" w:hAnsiTheme="majorHAnsi"/>
        </w:rPr>
      </w:pPr>
      <w:r>
        <w:rPr>
          <w:rFonts w:asciiTheme="majorHAnsi" w:hAnsiTheme="majorHAnsi"/>
        </w:rPr>
        <w:t>Mitralklappe, Herzspitze</w:t>
      </w:r>
    </w:p>
    <w:p w:rsidR="00CD2DE5" w:rsidRDefault="00CD2DE5" w:rsidP="00CD2DE5">
      <w:pPr>
        <w:pStyle w:val="Listenabsatz"/>
        <w:numPr>
          <w:ilvl w:val="0"/>
          <w:numId w:val="12"/>
        </w:numPr>
        <w:rPr>
          <w:rFonts w:asciiTheme="majorHAnsi" w:hAnsiTheme="majorHAnsi"/>
        </w:rPr>
      </w:pPr>
      <w:r>
        <w:rPr>
          <w:rFonts w:asciiTheme="majorHAnsi" w:hAnsiTheme="majorHAnsi"/>
        </w:rPr>
        <w:t>Trikuspidalklappe</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Erbscher</w:t>
      </w:r>
      <w:proofErr w:type="spellEnd"/>
      <w:r>
        <w:rPr>
          <w:rFonts w:asciiTheme="majorHAnsi" w:hAnsiTheme="majorHAnsi"/>
        </w:rPr>
        <w:t xml:space="preserve"> Punkt</w:t>
      </w:r>
    </w:p>
    <w:p w:rsidR="00CD2DE5" w:rsidRDefault="00CD2DE5" w:rsidP="00CD2DE5">
      <w:pPr>
        <w:rPr>
          <w:rFonts w:asciiTheme="majorHAnsi" w:hAnsiTheme="majorHAnsi"/>
        </w:rPr>
      </w:pPr>
    </w:p>
    <w:p w:rsidR="00CD2DE5" w:rsidRPr="00976085" w:rsidRDefault="00CD2DE5" w:rsidP="00CD2DE5">
      <w:pPr>
        <w:rPr>
          <w:rFonts w:asciiTheme="majorHAnsi" w:hAnsiTheme="majorHAnsi"/>
        </w:rPr>
      </w:pPr>
    </w:p>
    <w:p w:rsidR="00CD2DE5" w:rsidRPr="00976085" w:rsidRDefault="00CD2DE5" w:rsidP="00CD2DE5">
      <w:pPr>
        <w:rPr>
          <w:rFonts w:asciiTheme="majorHAnsi" w:hAnsiTheme="majorHAnsi"/>
        </w:rPr>
      </w:pPr>
      <w:r>
        <w:rPr>
          <w:rFonts w:asciiTheme="majorHAnsi" w:hAnsiTheme="majorHAnsi"/>
          <w:noProof/>
          <w:lang w:val="de-CH" w:eastAsia="de-CH"/>
        </w:rPr>
        <w:drawing>
          <wp:inline distT="0" distB="0" distL="0" distR="0">
            <wp:extent cx="3198495" cy="3018460"/>
            <wp:effectExtent l="0" t="0" r="1905" b="4445"/>
            <wp:docPr id="12"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198871" cy="3018815"/>
                    </a:xfrm>
                    <a:prstGeom prst="rect">
                      <a:avLst/>
                    </a:prstGeom>
                    <a:noFill/>
                    <a:ln>
                      <a:noFill/>
                    </a:ln>
                  </pic:spPr>
                </pic:pic>
              </a:graphicData>
            </a:graphic>
          </wp:inline>
        </w:drawing>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Unbedingt auch Rücken auskultieren </w:t>
      </w:r>
      <w:r w:rsidRPr="002F5571">
        <w:rPr>
          <w:rFonts w:asciiTheme="majorHAnsi" w:hAnsiTheme="majorHAnsi"/>
        </w:rPr>
        <w:sym w:font="Wingdings" w:char="F0E0"/>
      </w:r>
      <w:r>
        <w:rPr>
          <w:rFonts w:asciiTheme="majorHAnsi" w:hAnsiTheme="majorHAnsi"/>
        </w:rPr>
        <w:t xml:space="preserve"> </w:t>
      </w:r>
      <w:proofErr w:type="spellStart"/>
      <w:r>
        <w:rPr>
          <w:rFonts w:asciiTheme="majorHAnsi" w:hAnsiTheme="majorHAnsi"/>
        </w:rPr>
        <w:t>Aortenisthmusstenose</w:t>
      </w:r>
      <w:proofErr w:type="spellEnd"/>
      <w:r>
        <w:rPr>
          <w:rFonts w:asciiTheme="majorHAnsi" w:hAnsiTheme="majorHAnsi"/>
        </w:rPr>
        <w:t xml:space="preserve"> oder </w:t>
      </w:r>
      <w:proofErr w:type="spellStart"/>
      <w:r>
        <w:rPr>
          <w:rFonts w:asciiTheme="majorHAnsi" w:hAnsiTheme="majorHAnsi"/>
        </w:rPr>
        <w:t>Pulmonalstenose</w:t>
      </w:r>
      <w:proofErr w:type="spellEnd"/>
      <w:r>
        <w:rPr>
          <w:rFonts w:asciiTheme="majorHAnsi" w:hAnsiTheme="majorHAnsi"/>
        </w:rPr>
        <w:t xml:space="preserve"> hörbar!</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Kindliche Herztöne / Herzgeräusche:</w:t>
      </w:r>
    </w:p>
    <w:p w:rsidR="00CD2DE5" w:rsidRDefault="00CD2DE5" w:rsidP="00CD2DE5">
      <w:pPr>
        <w:rPr>
          <w:rFonts w:asciiTheme="majorHAnsi" w:hAnsiTheme="majorHAnsi"/>
        </w:rPr>
      </w:pPr>
      <w:r>
        <w:rPr>
          <w:rFonts w:asciiTheme="majorHAnsi" w:hAnsiTheme="majorHAnsi"/>
        </w:rPr>
        <w:t xml:space="preserve">Merke: Kindliche Herztöne sind lauter als beim Erwachsenen und deshalb immer gut zu hören, der zweite </w:t>
      </w:r>
      <w:proofErr w:type="spellStart"/>
      <w:r>
        <w:rPr>
          <w:rFonts w:asciiTheme="majorHAnsi" w:hAnsiTheme="majorHAnsi"/>
        </w:rPr>
        <w:t>Pulmonalton</w:t>
      </w:r>
      <w:proofErr w:type="spellEnd"/>
      <w:r>
        <w:rPr>
          <w:rFonts w:asciiTheme="majorHAnsi" w:hAnsiTheme="majorHAnsi"/>
        </w:rPr>
        <w:t xml:space="preserve"> ist physiologisch stark akzentuiert. Kinder und Jugendliche </w:t>
      </w:r>
      <w:r>
        <w:rPr>
          <w:rFonts w:asciiTheme="majorHAnsi" w:hAnsiTheme="majorHAnsi"/>
        </w:rPr>
        <w:lastRenderedPageBreak/>
        <w:t xml:space="preserve">haben besonders häufig akzidentelle (immer Systolische!) Herzgeräusche ohne pathologische Bedeutung. </w:t>
      </w:r>
      <w:proofErr w:type="spellStart"/>
      <w:r>
        <w:rPr>
          <w:rFonts w:asciiTheme="majorHAnsi" w:hAnsiTheme="majorHAnsi"/>
        </w:rPr>
        <w:t>Diastolika</w:t>
      </w:r>
      <w:proofErr w:type="spellEnd"/>
      <w:r>
        <w:rPr>
          <w:rFonts w:asciiTheme="majorHAnsi" w:hAnsiTheme="majorHAnsi"/>
        </w:rPr>
        <w:t xml:space="preserve"> sollten dagegen immer weiter abgeklärt werden. </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Auf folgendes Achten:</w:t>
      </w:r>
    </w:p>
    <w:p w:rsidR="00CD2DE5" w:rsidRDefault="00CD2DE5" w:rsidP="00CD2DE5">
      <w:pPr>
        <w:pStyle w:val="Listenabsatz"/>
        <w:numPr>
          <w:ilvl w:val="0"/>
          <w:numId w:val="12"/>
        </w:numPr>
        <w:rPr>
          <w:rFonts w:asciiTheme="majorHAnsi" w:hAnsiTheme="majorHAnsi"/>
        </w:rPr>
      </w:pPr>
      <w:r>
        <w:rPr>
          <w:rFonts w:asciiTheme="majorHAnsi" w:hAnsiTheme="majorHAnsi"/>
        </w:rPr>
        <w:t>Frequenz des Herzschlages</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Herzrythmus</w:t>
      </w:r>
      <w:proofErr w:type="spellEnd"/>
      <w:r>
        <w:rPr>
          <w:rFonts w:asciiTheme="majorHAnsi" w:hAnsiTheme="majorHAnsi"/>
        </w:rPr>
        <w:t xml:space="preserve"> </w:t>
      </w:r>
      <w:proofErr w:type="spellStart"/>
      <w:r>
        <w:rPr>
          <w:rFonts w:asciiTheme="majorHAnsi" w:hAnsiTheme="majorHAnsi"/>
        </w:rPr>
        <w:t>regelmässig</w:t>
      </w:r>
      <w:proofErr w:type="spellEnd"/>
      <w:r>
        <w:rPr>
          <w:rFonts w:asciiTheme="majorHAnsi" w:hAnsiTheme="majorHAnsi"/>
        </w:rPr>
        <w:t>?</w:t>
      </w:r>
    </w:p>
    <w:p w:rsidR="00CD2DE5" w:rsidRDefault="00CD2DE5" w:rsidP="00CD2DE5">
      <w:pPr>
        <w:pStyle w:val="Listenabsatz"/>
        <w:numPr>
          <w:ilvl w:val="0"/>
          <w:numId w:val="12"/>
        </w:numPr>
        <w:rPr>
          <w:rFonts w:asciiTheme="majorHAnsi" w:hAnsiTheme="majorHAnsi"/>
        </w:rPr>
      </w:pPr>
      <w:r>
        <w:rPr>
          <w:rFonts w:asciiTheme="majorHAnsi" w:hAnsiTheme="majorHAnsi"/>
        </w:rPr>
        <w:t>1. Herzton beurteilen</w:t>
      </w:r>
    </w:p>
    <w:p w:rsidR="00CD2DE5" w:rsidRDefault="00CD2DE5" w:rsidP="00CD2DE5">
      <w:pPr>
        <w:pStyle w:val="Listenabsatz"/>
        <w:numPr>
          <w:ilvl w:val="0"/>
          <w:numId w:val="12"/>
        </w:numPr>
        <w:rPr>
          <w:rFonts w:asciiTheme="majorHAnsi" w:hAnsiTheme="majorHAnsi"/>
        </w:rPr>
      </w:pPr>
      <w:r>
        <w:rPr>
          <w:rFonts w:asciiTheme="majorHAnsi" w:hAnsiTheme="majorHAnsi"/>
        </w:rPr>
        <w:t>2. Herzton beurteilen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Extratöne? </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Geräusche?  (Dauer, Lautstärke, Charakter, </w:t>
      </w:r>
      <w:proofErr w:type="spellStart"/>
      <w:r>
        <w:rPr>
          <w:rFonts w:asciiTheme="majorHAnsi" w:hAnsiTheme="majorHAnsi"/>
        </w:rPr>
        <w:t>Punctum</w:t>
      </w:r>
      <w:proofErr w:type="spellEnd"/>
      <w:r>
        <w:rPr>
          <w:rFonts w:asciiTheme="majorHAnsi" w:hAnsiTheme="majorHAnsi"/>
        </w:rPr>
        <w:t xml:space="preserve"> </w:t>
      </w:r>
      <w:proofErr w:type="spellStart"/>
      <w:r>
        <w:rPr>
          <w:rFonts w:asciiTheme="majorHAnsi" w:hAnsiTheme="majorHAnsi"/>
        </w:rPr>
        <w:t>maximum</w:t>
      </w:r>
      <w:proofErr w:type="spellEnd"/>
      <w:r>
        <w:rPr>
          <w:rFonts w:asciiTheme="majorHAnsi" w:hAnsiTheme="majorHAnsi"/>
        </w:rPr>
        <w:t>, Ausstrahlungsorte)</w:t>
      </w:r>
    </w:p>
    <w:p w:rsidR="00CD2DE5" w:rsidRPr="00997E24" w:rsidRDefault="00CD2DE5" w:rsidP="00CD2DE5">
      <w:pPr>
        <w:pStyle w:val="Listenabsatz"/>
        <w:numPr>
          <w:ilvl w:val="1"/>
          <w:numId w:val="12"/>
        </w:numPr>
        <w:rPr>
          <w:rFonts w:asciiTheme="majorHAnsi" w:hAnsiTheme="majorHAnsi"/>
        </w:rPr>
      </w:pPr>
      <w:proofErr w:type="spellStart"/>
      <w:r>
        <w:rPr>
          <w:rFonts w:asciiTheme="majorHAnsi" w:hAnsiTheme="majorHAnsi"/>
        </w:rPr>
        <w:t>S</w:t>
      </w:r>
      <w:r w:rsidRPr="00997E24">
        <w:rPr>
          <w:rFonts w:asciiTheme="majorHAnsi" w:hAnsiTheme="majorHAnsi"/>
        </w:rPr>
        <w:t>ystolikum</w:t>
      </w:r>
      <w:proofErr w:type="spellEnd"/>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Diastolikum</w:t>
      </w:r>
      <w:proofErr w:type="spellEnd"/>
    </w:p>
    <w:p w:rsidR="00CD2DE5" w:rsidRDefault="00CD2DE5" w:rsidP="00CD2DE5">
      <w:pPr>
        <w:pStyle w:val="Listenabsatz"/>
        <w:numPr>
          <w:ilvl w:val="1"/>
          <w:numId w:val="12"/>
        </w:numPr>
        <w:rPr>
          <w:rFonts w:asciiTheme="majorHAnsi" w:hAnsiTheme="majorHAnsi"/>
        </w:rPr>
      </w:pPr>
      <w:r>
        <w:rPr>
          <w:rFonts w:asciiTheme="majorHAnsi" w:hAnsiTheme="majorHAnsi"/>
        </w:rPr>
        <w:t>Kontinuierliches Geräusch</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Präkordium</w:t>
      </w:r>
      <w:proofErr w:type="spellEnd"/>
      <w:r>
        <w:rPr>
          <w:rFonts w:asciiTheme="majorHAnsi" w:hAnsiTheme="majorHAnsi"/>
        </w:rPr>
        <w:t xml:space="preserve"> normal?</w:t>
      </w:r>
    </w:p>
    <w:p w:rsidR="00CD2DE5" w:rsidRDefault="00CD2DE5" w:rsidP="00CD2DE5">
      <w:pPr>
        <w:pStyle w:val="Listenabsatz"/>
        <w:numPr>
          <w:ilvl w:val="0"/>
          <w:numId w:val="12"/>
        </w:numPr>
        <w:rPr>
          <w:rFonts w:asciiTheme="majorHAnsi" w:hAnsiTheme="majorHAnsi"/>
        </w:rPr>
      </w:pPr>
      <w:r>
        <w:rPr>
          <w:rFonts w:asciiTheme="majorHAnsi" w:hAnsiTheme="majorHAnsi"/>
        </w:rPr>
        <w:t>Schwirren nicht vorhanden?</w:t>
      </w:r>
    </w:p>
    <w:p w:rsidR="00CD2DE5" w:rsidRPr="00997E24" w:rsidRDefault="00CD2DE5" w:rsidP="00CD2DE5">
      <w:pPr>
        <w:pStyle w:val="Listenabsatz"/>
        <w:numPr>
          <w:ilvl w:val="0"/>
          <w:numId w:val="12"/>
        </w:numPr>
        <w:rPr>
          <w:rFonts w:asciiTheme="majorHAnsi" w:hAnsiTheme="majorHAnsi"/>
        </w:rPr>
      </w:pPr>
      <w:r>
        <w:rPr>
          <w:rFonts w:asciiTheme="majorHAnsi" w:hAnsiTheme="majorHAnsi"/>
        </w:rPr>
        <w:t>Pulse palpabel</w:t>
      </w:r>
    </w:p>
    <w:p w:rsidR="00CD2DE5" w:rsidRDefault="00CD2DE5" w:rsidP="00CD2DE5">
      <w:pPr>
        <w:rPr>
          <w:rFonts w:asciiTheme="majorHAnsi" w:hAnsiTheme="majorHAnsi"/>
        </w:rPr>
      </w:pPr>
    </w:p>
    <w:p w:rsidR="00CD2DE5" w:rsidRPr="002F3433" w:rsidRDefault="00CD2DE5" w:rsidP="00CD2DE5">
      <w:pPr>
        <w:rPr>
          <w:rFonts w:asciiTheme="majorHAnsi" w:hAnsiTheme="majorHAnsi"/>
          <w:i/>
        </w:rPr>
      </w:pPr>
      <w:r>
        <w:rPr>
          <w:rFonts w:asciiTheme="majorHAnsi" w:hAnsiTheme="majorHAnsi"/>
          <w:i/>
        </w:rPr>
        <w:t>(</w:t>
      </w:r>
      <w:r w:rsidRPr="002F3433">
        <w:rPr>
          <w:rFonts w:asciiTheme="majorHAnsi" w:hAnsiTheme="majorHAnsi"/>
          <w:i/>
        </w:rPr>
        <w:t>BD-Messung</w:t>
      </w:r>
      <w:r>
        <w:rPr>
          <w:rFonts w:asciiTheme="majorHAnsi" w:hAnsiTheme="majorHAnsi"/>
          <w:i/>
        </w:rPr>
        <w:t>)</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Bei Säuglingen sehr schwierig, am besten </w:t>
      </w:r>
      <w:proofErr w:type="spellStart"/>
      <w:r>
        <w:rPr>
          <w:rFonts w:asciiTheme="majorHAnsi" w:hAnsiTheme="majorHAnsi"/>
        </w:rPr>
        <w:t>Elektrooszillographische</w:t>
      </w:r>
      <w:proofErr w:type="spellEnd"/>
      <w:r>
        <w:rPr>
          <w:rFonts w:asciiTheme="majorHAnsi" w:hAnsiTheme="majorHAnsi"/>
        </w:rPr>
        <w:t xml:space="preserve"> Messungen durchführen</w:t>
      </w:r>
    </w:p>
    <w:p w:rsidR="00CD2DE5" w:rsidRPr="00AE5C6F" w:rsidRDefault="00CD2DE5" w:rsidP="00CD2DE5">
      <w:pPr>
        <w:pStyle w:val="Listenabsatz"/>
        <w:numPr>
          <w:ilvl w:val="0"/>
          <w:numId w:val="12"/>
        </w:numPr>
        <w:rPr>
          <w:rFonts w:asciiTheme="majorHAnsi" w:hAnsiTheme="majorHAnsi"/>
        </w:rPr>
      </w:pPr>
      <w:r>
        <w:rPr>
          <w:rFonts w:asciiTheme="majorHAnsi" w:hAnsiTheme="majorHAnsi"/>
        </w:rPr>
        <w:t xml:space="preserve">Bei Kleinkindern </w:t>
      </w:r>
      <w:r w:rsidRPr="00AE5C6F">
        <w:rPr>
          <w:rFonts w:asciiTheme="majorHAnsi" w:hAnsiTheme="majorHAnsi"/>
        </w:rPr>
        <w:t xml:space="preserve">unbedingt angepasste </w:t>
      </w:r>
      <w:proofErr w:type="spellStart"/>
      <w:r w:rsidRPr="00AE5C6F">
        <w:rPr>
          <w:rFonts w:asciiTheme="majorHAnsi" w:hAnsiTheme="majorHAnsi"/>
        </w:rPr>
        <w:t>Manschettengrösse</w:t>
      </w:r>
      <w:proofErr w:type="spellEnd"/>
      <w:r w:rsidRPr="00AE5C6F">
        <w:rPr>
          <w:rFonts w:asciiTheme="majorHAnsi" w:hAnsiTheme="majorHAnsi"/>
        </w:rPr>
        <w:t xml:space="preserve"> (2/3 Oberarmlänge)</w:t>
      </w:r>
    </w:p>
    <w:p w:rsidR="00CD2DE5" w:rsidRPr="00AE5C6F" w:rsidRDefault="00CD2DE5" w:rsidP="00CD2DE5">
      <w:pPr>
        <w:pStyle w:val="Listenabsatz"/>
        <w:numPr>
          <w:ilvl w:val="0"/>
          <w:numId w:val="12"/>
        </w:numPr>
        <w:rPr>
          <w:rFonts w:asciiTheme="majorHAnsi" w:hAnsiTheme="majorHAnsi"/>
        </w:rPr>
      </w:pPr>
      <w:r>
        <w:rPr>
          <w:rFonts w:asciiTheme="majorHAnsi" w:hAnsiTheme="majorHAnsi"/>
        </w:rPr>
        <w:t>Ablassgeschwindigkeit 3 mmHg / sec</w:t>
      </w:r>
    </w:p>
    <w:p w:rsidR="00CD2DE5" w:rsidRPr="00976085" w:rsidRDefault="00CD2DE5" w:rsidP="00CD2DE5">
      <w:pPr>
        <w:rPr>
          <w:rFonts w:asciiTheme="majorHAnsi" w:hAnsiTheme="majorHAnsi"/>
        </w:rPr>
      </w:pPr>
    </w:p>
    <w:p w:rsidR="00CD2DE5" w:rsidRDefault="00CD2DE5" w:rsidP="00CD2DE5">
      <w:pPr>
        <w:rPr>
          <w:rFonts w:asciiTheme="majorHAnsi" w:hAnsiTheme="majorHAnsi"/>
          <w:b/>
        </w:rPr>
      </w:pPr>
      <w:r>
        <w:rPr>
          <w:rFonts w:asciiTheme="majorHAnsi" w:hAnsiTheme="majorHAnsi"/>
          <w:noProof/>
          <w:lang w:val="de-CH" w:eastAsia="de-CH"/>
        </w:rPr>
        <w:drawing>
          <wp:inline distT="0" distB="0" distL="0" distR="0">
            <wp:extent cx="3881755" cy="2150670"/>
            <wp:effectExtent l="0" t="0" r="4445" b="8890"/>
            <wp:docPr id="13"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882511" cy="2151089"/>
                    </a:xfrm>
                    <a:prstGeom prst="rect">
                      <a:avLst/>
                    </a:prstGeom>
                    <a:noFill/>
                    <a:ln>
                      <a:noFill/>
                    </a:ln>
                  </pic:spPr>
                </pic:pic>
              </a:graphicData>
            </a:graphic>
          </wp:inline>
        </w:drawing>
      </w:r>
    </w:p>
    <w:p w:rsidR="00CD2DE5" w:rsidRPr="00563F6F" w:rsidRDefault="00CD2DE5" w:rsidP="00CD2DE5">
      <w:pPr>
        <w:rPr>
          <w:rFonts w:asciiTheme="majorHAnsi" w:hAnsiTheme="majorHAnsi"/>
          <w:b/>
        </w:rPr>
      </w:pPr>
      <w:r w:rsidRPr="00563F6F">
        <w:rPr>
          <w:rFonts w:asciiTheme="majorHAnsi" w:hAnsiTheme="majorHAnsi"/>
          <w:b/>
        </w:rPr>
        <w:t>Abdomen</w:t>
      </w:r>
    </w:p>
    <w:p w:rsidR="00CD2DE5" w:rsidRPr="000332B3" w:rsidRDefault="00CD2DE5" w:rsidP="00CD2DE5">
      <w:pPr>
        <w:rPr>
          <w:rFonts w:asciiTheme="majorHAnsi" w:hAnsiTheme="majorHAnsi"/>
          <w:i/>
        </w:rPr>
      </w:pPr>
      <w:r w:rsidRPr="000332B3">
        <w:rPr>
          <w:rFonts w:asciiTheme="majorHAnsi" w:hAnsiTheme="majorHAnsi"/>
          <w:i/>
        </w:rPr>
        <w:t>Inspektion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Abdomen-Niveau: bei Säugling über </w:t>
      </w:r>
      <w:proofErr w:type="spellStart"/>
      <w:r>
        <w:rPr>
          <w:rFonts w:asciiTheme="majorHAnsi" w:hAnsiTheme="majorHAnsi"/>
        </w:rPr>
        <w:t>Thoraxniveau</w:t>
      </w:r>
      <w:proofErr w:type="spellEnd"/>
      <w:r>
        <w:rPr>
          <w:rFonts w:asciiTheme="majorHAnsi" w:hAnsiTheme="majorHAnsi"/>
        </w:rPr>
        <w:t xml:space="preserve">, beim Kleinkindern unterhalb </w:t>
      </w:r>
      <w:proofErr w:type="spellStart"/>
      <w:r>
        <w:rPr>
          <w:rFonts w:asciiTheme="majorHAnsi" w:hAnsiTheme="majorHAnsi"/>
        </w:rPr>
        <w:t>Thoraxniveau</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Gesamtform: normalerweise ein dicker Bauch mit vermehrter Lendenlordose, im Stehen ist Bauch vorgewölbt (bis Pubertät), bei Dehydratation kann Abdomen eingesunken sein</w:t>
      </w:r>
    </w:p>
    <w:p w:rsidR="00CD2DE5" w:rsidRPr="00563F6F" w:rsidRDefault="00CD2DE5" w:rsidP="00CD2DE5">
      <w:pPr>
        <w:pStyle w:val="Listenabsatz"/>
        <w:numPr>
          <w:ilvl w:val="0"/>
          <w:numId w:val="12"/>
        </w:numPr>
        <w:rPr>
          <w:rFonts w:asciiTheme="majorHAnsi" w:hAnsiTheme="majorHAnsi"/>
        </w:rPr>
      </w:pPr>
      <w:r w:rsidRPr="00563F6F">
        <w:rPr>
          <w:rFonts w:asciiTheme="majorHAnsi" w:hAnsiTheme="majorHAnsi"/>
        </w:rPr>
        <w:t xml:space="preserve">Inspizieren Sie den Nabelbereich: </w:t>
      </w:r>
    </w:p>
    <w:p w:rsidR="00CD2DE5" w:rsidRDefault="00CD2DE5" w:rsidP="00CD2DE5">
      <w:pPr>
        <w:pStyle w:val="Listenabsatz"/>
        <w:numPr>
          <w:ilvl w:val="1"/>
          <w:numId w:val="12"/>
        </w:numPr>
        <w:rPr>
          <w:rFonts w:asciiTheme="majorHAnsi" w:hAnsiTheme="majorHAnsi"/>
        </w:rPr>
      </w:pPr>
      <w:r w:rsidRPr="00563F6F">
        <w:rPr>
          <w:rFonts w:asciiTheme="majorHAnsi" w:hAnsiTheme="majorHAnsi"/>
        </w:rPr>
        <w:t>Vorwölbung um d</w:t>
      </w:r>
      <w:r>
        <w:rPr>
          <w:rFonts w:asciiTheme="majorHAnsi" w:hAnsiTheme="majorHAnsi"/>
        </w:rPr>
        <w:t>en Nabel herum ? (</w:t>
      </w:r>
      <w:proofErr w:type="spellStart"/>
      <w:r>
        <w:rPr>
          <w:rFonts w:asciiTheme="majorHAnsi" w:hAnsiTheme="majorHAnsi"/>
        </w:rPr>
        <w:t>Omphalozele</w:t>
      </w:r>
      <w:proofErr w:type="spellEnd"/>
      <w:r>
        <w:rPr>
          <w:rFonts w:asciiTheme="majorHAnsi" w:hAnsiTheme="majorHAnsi"/>
        </w:rPr>
        <w:t>)</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Ist </w:t>
      </w:r>
      <w:r w:rsidRPr="00563F6F">
        <w:rPr>
          <w:rFonts w:asciiTheme="majorHAnsi" w:hAnsiTheme="majorHAnsi"/>
        </w:rPr>
        <w:t xml:space="preserve">der Nabelbereich </w:t>
      </w:r>
      <w:proofErr w:type="gramStart"/>
      <w:r w:rsidRPr="00563F6F">
        <w:rPr>
          <w:rFonts w:asciiTheme="majorHAnsi" w:hAnsiTheme="majorHAnsi"/>
        </w:rPr>
        <w:t>gerötet</w:t>
      </w:r>
      <w:r>
        <w:rPr>
          <w:rFonts w:asciiTheme="majorHAnsi" w:hAnsiTheme="majorHAnsi"/>
        </w:rPr>
        <w:t xml:space="preserve"> ?</w:t>
      </w:r>
      <w:proofErr w:type="gramEnd"/>
      <w:r>
        <w:rPr>
          <w:rFonts w:asciiTheme="majorHAnsi" w:hAnsiTheme="majorHAnsi"/>
        </w:rPr>
        <w:t xml:space="preserve"> </w:t>
      </w:r>
      <w:r w:rsidRPr="00563F6F">
        <w:rPr>
          <w:rFonts w:asciiTheme="majorHAnsi" w:hAnsiTheme="majorHAnsi"/>
        </w:rPr>
        <w:t xml:space="preserve"> (Omphalitis)</w:t>
      </w:r>
    </w:p>
    <w:p w:rsidR="00CD2DE5" w:rsidRDefault="00CD2DE5" w:rsidP="00CD2DE5">
      <w:pPr>
        <w:pStyle w:val="Listenabsatz"/>
        <w:numPr>
          <w:ilvl w:val="0"/>
          <w:numId w:val="12"/>
        </w:numPr>
        <w:rPr>
          <w:rFonts w:asciiTheme="majorHAnsi" w:hAnsiTheme="majorHAnsi"/>
        </w:rPr>
      </w:pPr>
      <w:r>
        <w:rPr>
          <w:rFonts w:asciiTheme="majorHAnsi" w:hAnsiTheme="majorHAnsi"/>
        </w:rPr>
        <w:t>Lokale Vorwölbungen</w:t>
      </w:r>
    </w:p>
    <w:p w:rsidR="00CD2DE5" w:rsidRDefault="00CD2DE5" w:rsidP="00CD2DE5">
      <w:pPr>
        <w:pStyle w:val="Listenabsatz"/>
        <w:numPr>
          <w:ilvl w:val="0"/>
          <w:numId w:val="12"/>
        </w:numPr>
        <w:rPr>
          <w:rFonts w:asciiTheme="majorHAnsi" w:hAnsiTheme="majorHAnsi"/>
        </w:rPr>
      </w:pPr>
      <w:r>
        <w:rPr>
          <w:rFonts w:asciiTheme="majorHAnsi" w:hAnsiTheme="majorHAnsi"/>
        </w:rPr>
        <w:t>Abzeichnende Peristaltik (Ileus)</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Atmungstyp: Kinder haben im Liegen eine gemischte Thorax- und Bauchatmung, reine </w:t>
      </w:r>
      <w:proofErr w:type="spellStart"/>
      <w:r>
        <w:rPr>
          <w:rFonts w:asciiTheme="majorHAnsi" w:hAnsiTheme="majorHAnsi"/>
        </w:rPr>
        <w:t>Thoraxatmung</w:t>
      </w:r>
      <w:proofErr w:type="spellEnd"/>
      <w:r>
        <w:rPr>
          <w:rFonts w:asciiTheme="majorHAnsi" w:hAnsiTheme="majorHAnsi"/>
        </w:rPr>
        <w:t xml:space="preserve"> mit eingezogenem Bauch spricht für peritoneale Reizung</w:t>
      </w:r>
    </w:p>
    <w:p w:rsidR="00CD2DE5" w:rsidRDefault="00CD2DE5" w:rsidP="00CD2DE5">
      <w:pPr>
        <w:pStyle w:val="Listenabsatz"/>
        <w:numPr>
          <w:ilvl w:val="0"/>
          <w:numId w:val="12"/>
        </w:numPr>
        <w:rPr>
          <w:rFonts w:asciiTheme="majorHAnsi" w:hAnsiTheme="majorHAnsi"/>
        </w:rPr>
      </w:pPr>
      <w:r>
        <w:rPr>
          <w:rFonts w:asciiTheme="majorHAnsi" w:hAnsiTheme="majorHAnsi"/>
        </w:rPr>
        <w:lastRenderedPageBreak/>
        <w:t>Leistenhernien, Nabelhernien</w:t>
      </w:r>
    </w:p>
    <w:p w:rsidR="00CD2DE5" w:rsidRDefault="00CD2DE5" w:rsidP="00CD2DE5">
      <w:pPr>
        <w:pStyle w:val="Listenabsatz"/>
        <w:numPr>
          <w:ilvl w:val="0"/>
          <w:numId w:val="12"/>
        </w:numPr>
        <w:rPr>
          <w:rFonts w:asciiTheme="majorHAnsi" w:hAnsiTheme="majorHAnsi"/>
        </w:rPr>
      </w:pPr>
      <w:r>
        <w:rPr>
          <w:rFonts w:asciiTheme="majorHAnsi" w:hAnsiTheme="majorHAnsi"/>
        </w:rPr>
        <w:t>Einseitige seitliche Vorwölbungen sind Zeichen einer Raumforderung (Tumore, Zystenniere, Hydronephrose, Neuroblastome)</w:t>
      </w:r>
    </w:p>
    <w:p w:rsidR="00CD2DE5" w:rsidRDefault="00CD2DE5" w:rsidP="00CD2DE5">
      <w:pPr>
        <w:pStyle w:val="Listenabsatz"/>
        <w:numPr>
          <w:ilvl w:val="0"/>
          <w:numId w:val="12"/>
        </w:numPr>
        <w:rPr>
          <w:rFonts w:asciiTheme="majorHAnsi" w:hAnsiTheme="majorHAnsi"/>
        </w:rPr>
      </w:pPr>
      <w:r>
        <w:rPr>
          <w:rFonts w:asciiTheme="majorHAnsi" w:hAnsiTheme="majorHAnsi"/>
        </w:rPr>
        <w:t>Median im Unterbauch gelegene Vorwölbung spricht für Retentionsblase</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Immer nach Mekonium-Abgang fragen (= erster Stuhl eines Neugeborenen) (muss innerhalb 48 h ausgeschieden werden, ansonsten verspäteter </w:t>
      </w:r>
      <w:proofErr w:type="spellStart"/>
      <w:r>
        <w:rPr>
          <w:rFonts w:asciiTheme="majorHAnsi" w:hAnsiTheme="majorHAnsi"/>
        </w:rPr>
        <w:t>Mekoniumabgang</w:t>
      </w:r>
      <w:proofErr w:type="spellEnd"/>
      <w:r>
        <w:rPr>
          <w:rFonts w:asciiTheme="majorHAnsi" w:hAnsiTheme="majorHAnsi"/>
        </w:rPr>
        <w:t>)</w:t>
      </w:r>
    </w:p>
    <w:p w:rsidR="00CD2DE5" w:rsidRDefault="00CD2DE5" w:rsidP="00CD2DE5">
      <w:pPr>
        <w:rPr>
          <w:rFonts w:asciiTheme="majorHAnsi" w:hAnsiTheme="majorHAnsi"/>
        </w:rPr>
      </w:pPr>
    </w:p>
    <w:p w:rsidR="00CD2DE5" w:rsidRPr="000332B3" w:rsidRDefault="00CD2DE5" w:rsidP="00CD2DE5">
      <w:pPr>
        <w:rPr>
          <w:rFonts w:asciiTheme="majorHAnsi" w:hAnsiTheme="majorHAnsi"/>
          <w:i/>
        </w:rPr>
      </w:pPr>
      <w:r w:rsidRPr="000332B3">
        <w:rPr>
          <w:rFonts w:asciiTheme="majorHAnsi" w:hAnsiTheme="majorHAnsi"/>
          <w:i/>
        </w:rPr>
        <w:t>Auskultation</w:t>
      </w:r>
    </w:p>
    <w:p w:rsidR="00CD2DE5" w:rsidRDefault="00CD2DE5" w:rsidP="00CD2DE5">
      <w:pPr>
        <w:rPr>
          <w:rFonts w:asciiTheme="majorHAnsi" w:hAnsiTheme="majorHAnsi"/>
        </w:rPr>
      </w:pPr>
      <w:r>
        <w:rPr>
          <w:rFonts w:asciiTheme="majorHAnsi" w:hAnsiTheme="majorHAnsi"/>
        </w:rPr>
        <w:t xml:space="preserve">Wie in der Erwachsenenmedizin sollte man zuerst Auskultieren und Perkutieren und erst dann palpieren. Alle Quadranten genügen lange auskultieren. </w:t>
      </w:r>
      <w:proofErr w:type="spellStart"/>
      <w:r>
        <w:rPr>
          <w:rFonts w:asciiTheme="majorHAnsi" w:hAnsiTheme="majorHAnsi"/>
        </w:rPr>
        <w:t>V.a</w:t>
      </w:r>
      <w:proofErr w:type="spellEnd"/>
      <w:r>
        <w:rPr>
          <w:rFonts w:asciiTheme="majorHAnsi" w:hAnsiTheme="majorHAnsi"/>
        </w:rPr>
        <w:t xml:space="preserve"> bei </w:t>
      </w:r>
      <w:proofErr w:type="spellStart"/>
      <w:r>
        <w:rPr>
          <w:rFonts w:asciiTheme="majorHAnsi" w:hAnsiTheme="majorHAnsi"/>
        </w:rPr>
        <w:t>abdomineller</w:t>
      </w:r>
      <w:proofErr w:type="spellEnd"/>
      <w:r>
        <w:rPr>
          <w:rFonts w:asciiTheme="majorHAnsi" w:hAnsiTheme="majorHAnsi"/>
        </w:rPr>
        <w:t xml:space="preserve"> Symptomatik wichtig</w:t>
      </w:r>
    </w:p>
    <w:p w:rsidR="00CD2DE5" w:rsidRPr="000332B3" w:rsidRDefault="00CD2DE5" w:rsidP="00CD2DE5">
      <w:pPr>
        <w:pStyle w:val="Listenabsatz"/>
        <w:numPr>
          <w:ilvl w:val="0"/>
          <w:numId w:val="12"/>
        </w:numPr>
        <w:rPr>
          <w:rFonts w:asciiTheme="majorHAnsi" w:hAnsiTheme="majorHAnsi"/>
        </w:rPr>
      </w:pPr>
      <w:r w:rsidRPr="000332B3">
        <w:rPr>
          <w:rFonts w:asciiTheme="majorHAnsi" w:hAnsiTheme="majorHAnsi"/>
        </w:rPr>
        <w:t xml:space="preserve">Darmgeräusche unauffällig? </w:t>
      </w:r>
    </w:p>
    <w:p w:rsidR="00CD2DE5" w:rsidRDefault="00CD2DE5" w:rsidP="00CD2DE5">
      <w:pPr>
        <w:rPr>
          <w:rFonts w:asciiTheme="majorHAnsi" w:hAnsiTheme="majorHAnsi"/>
        </w:rPr>
      </w:pPr>
    </w:p>
    <w:p w:rsidR="00CD2DE5" w:rsidRPr="000332B3" w:rsidRDefault="00CD2DE5" w:rsidP="00CD2DE5">
      <w:pPr>
        <w:rPr>
          <w:rFonts w:asciiTheme="majorHAnsi" w:hAnsiTheme="majorHAnsi"/>
          <w:i/>
        </w:rPr>
      </w:pPr>
      <w:r w:rsidRPr="000332B3">
        <w:rPr>
          <w:rFonts w:asciiTheme="majorHAnsi" w:hAnsiTheme="majorHAnsi"/>
          <w:i/>
        </w:rPr>
        <w:t>(Perkussion)</w:t>
      </w:r>
    </w:p>
    <w:p w:rsidR="00CD2DE5" w:rsidRDefault="00CD2DE5" w:rsidP="00CD2DE5">
      <w:pPr>
        <w:rPr>
          <w:rFonts w:asciiTheme="majorHAnsi" w:hAnsiTheme="majorHAnsi"/>
        </w:rPr>
      </w:pPr>
    </w:p>
    <w:p w:rsidR="00CD2DE5" w:rsidRPr="000332B3" w:rsidRDefault="00CD2DE5" w:rsidP="00CD2DE5">
      <w:pPr>
        <w:rPr>
          <w:rFonts w:asciiTheme="majorHAnsi" w:hAnsiTheme="majorHAnsi"/>
          <w:i/>
        </w:rPr>
      </w:pPr>
      <w:r w:rsidRPr="000332B3">
        <w:rPr>
          <w:rFonts w:asciiTheme="majorHAnsi" w:hAnsiTheme="majorHAnsi"/>
          <w:i/>
        </w:rPr>
        <w:t>Palpation</w:t>
      </w:r>
    </w:p>
    <w:p w:rsidR="00CD2DE5" w:rsidRDefault="00CD2DE5" w:rsidP="00CD2DE5">
      <w:pPr>
        <w:rPr>
          <w:rFonts w:asciiTheme="majorHAnsi" w:hAnsiTheme="majorHAnsi"/>
        </w:rPr>
      </w:pPr>
      <w:r>
        <w:rPr>
          <w:rFonts w:asciiTheme="majorHAnsi" w:hAnsiTheme="majorHAnsi"/>
        </w:rPr>
        <w:t>Achten Sie darauf dass die Hände warm sind. Sorgfältig auf mögliche Schmerzreaktionen im Gesicht des Kindes achten. Bei älteren Kindern Knie anziehen lassen.</w:t>
      </w:r>
    </w:p>
    <w:p w:rsidR="00CD2DE5" w:rsidRDefault="00CD2DE5" w:rsidP="00CD2DE5">
      <w:pPr>
        <w:pStyle w:val="Listenabsatz"/>
        <w:numPr>
          <w:ilvl w:val="0"/>
          <w:numId w:val="12"/>
        </w:numPr>
        <w:rPr>
          <w:rFonts w:asciiTheme="majorHAnsi" w:hAnsiTheme="majorHAnsi"/>
        </w:rPr>
      </w:pPr>
      <w:r w:rsidRPr="000332B3">
        <w:rPr>
          <w:rFonts w:asciiTheme="majorHAnsi" w:hAnsiTheme="majorHAnsi"/>
        </w:rPr>
        <w:t>ist es weich?</w:t>
      </w:r>
    </w:p>
    <w:p w:rsidR="00CD2DE5" w:rsidRPr="000332B3" w:rsidRDefault="00CD2DE5" w:rsidP="00CD2DE5">
      <w:pPr>
        <w:pStyle w:val="Listenabsatz"/>
        <w:numPr>
          <w:ilvl w:val="0"/>
          <w:numId w:val="12"/>
        </w:numPr>
        <w:rPr>
          <w:rFonts w:asciiTheme="majorHAnsi" w:hAnsiTheme="majorHAnsi"/>
        </w:rPr>
      </w:pPr>
      <w:r>
        <w:rPr>
          <w:rFonts w:asciiTheme="majorHAnsi" w:hAnsiTheme="majorHAnsi"/>
        </w:rPr>
        <w:t>Gibt es Abwehrspannung?</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Gibt es </w:t>
      </w:r>
      <w:proofErr w:type="spellStart"/>
      <w:r>
        <w:rPr>
          <w:rFonts w:asciiTheme="majorHAnsi" w:hAnsiTheme="majorHAnsi"/>
        </w:rPr>
        <w:t>Druckdolenzen</w:t>
      </w:r>
      <w:proofErr w:type="spellEnd"/>
      <w:r>
        <w:rPr>
          <w:rFonts w:asciiTheme="majorHAnsi" w:hAnsiTheme="majorHAnsi"/>
        </w:rPr>
        <w:t>?</w:t>
      </w:r>
    </w:p>
    <w:p w:rsidR="00CD2DE5" w:rsidRPr="000332B3" w:rsidRDefault="00CD2DE5" w:rsidP="00CD2DE5">
      <w:pPr>
        <w:pStyle w:val="Listenabsatz"/>
        <w:numPr>
          <w:ilvl w:val="0"/>
          <w:numId w:val="12"/>
        </w:numPr>
        <w:rPr>
          <w:rFonts w:asciiTheme="majorHAnsi" w:hAnsiTheme="majorHAnsi"/>
        </w:rPr>
      </w:pPr>
      <w:r>
        <w:rPr>
          <w:rFonts w:asciiTheme="majorHAnsi" w:hAnsiTheme="majorHAnsi"/>
        </w:rPr>
        <w:t>Bruchpforten?</w:t>
      </w:r>
    </w:p>
    <w:p w:rsidR="00CD2DE5" w:rsidRDefault="00CD2DE5" w:rsidP="00CD2DE5">
      <w:pPr>
        <w:rPr>
          <w:rFonts w:asciiTheme="majorHAnsi" w:hAnsiTheme="majorHAnsi"/>
        </w:rPr>
      </w:pPr>
      <w:r>
        <w:rPr>
          <w:rFonts w:asciiTheme="majorHAnsi" w:hAnsiTheme="majorHAnsi"/>
        </w:rPr>
        <w:t xml:space="preserve">Wegen des geblähten Abdomens sind Leber und Milz in diesem Alter trotz der </w:t>
      </w:r>
      <w:proofErr w:type="spellStart"/>
      <w:r>
        <w:rPr>
          <w:rFonts w:asciiTheme="majorHAnsi" w:hAnsiTheme="majorHAnsi"/>
        </w:rPr>
        <w:t>physiologsichen</w:t>
      </w:r>
      <w:proofErr w:type="spellEnd"/>
      <w:r>
        <w:rPr>
          <w:rFonts w:asciiTheme="majorHAnsi" w:hAnsiTheme="majorHAnsi"/>
        </w:rPr>
        <w:t xml:space="preserve"> </w:t>
      </w:r>
      <w:proofErr w:type="spellStart"/>
      <w:r>
        <w:rPr>
          <w:rFonts w:asciiTheme="majorHAnsi" w:hAnsiTheme="majorHAnsi"/>
        </w:rPr>
        <w:t>Vergrösserung</w:t>
      </w:r>
      <w:proofErr w:type="spellEnd"/>
      <w:r>
        <w:rPr>
          <w:rFonts w:asciiTheme="majorHAnsi" w:hAnsiTheme="majorHAnsi"/>
        </w:rPr>
        <w:t xml:space="preserve"> oft nicht tastbar, dagegen können die Nieren meist gut palpiert werden. </w:t>
      </w:r>
    </w:p>
    <w:p w:rsidR="00CD2DE5" w:rsidRDefault="00CD2DE5" w:rsidP="00CD2DE5">
      <w:pPr>
        <w:rPr>
          <w:rFonts w:asciiTheme="majorHAnsi" w:hAnsiTheme="majorHAnsi"/>
        </w:rPr>
      </w:pPr>
      <w:r>
        <w:rPr>
          <w:rFonts w:asciiTheme="majorHAnsi" w:hAnsiTheme="majorHAnsi"/>
        </w:rPr>
        <w:t xml:space="preserve">Die Palpationstechnik unterscheidet sich nicht wesentlich vom Vorgehen bei Erwachsenen, man sollte aber noch behutsamer sein. </w:t>
      </w:r>
    </w:p>
    <w:p w:rsidR="00CD2DE5" w:rsidRDefault="00CD2DE5" w:rsidP="00CD2DE5">
      <w:pPr>
        <w:rPr>
          <w:rFonts w:asciiTheme="majorHAnsi" w:hAnsiTheme="majorHAnsi"/>
        </w:rPr>
      </w:pPr>
      <w:r>
        <w:rPr>
          <w:rFonts w:asciiTheme="majorHAnsi" w:hAnsiTheme="majorHAnsi"/>
        </w:rPr>
        <w:t>Die Leberpalpation sollte nur mit 2 oder 3 Fingern erfolgen.</w:t>
      </w:r>
    </w:p>
    <w:p w:rsidR="00CD2DE5" w:rsidRDefault="00CD2DE5" w:rsidP="00CD2DE5">
      <w:pPr>
        <w:rPr>
          <w:rFonts w:asciiTheme="majorHAnsi" w:hAnsiTheme="majorHAnsi"/>
        </w:rPr>
      </w:pPr>
      <w:r>
        <w:rPr>
          <w:rFonts w:asciiTheme="majorHAnsi" w:hAnsiTheme="majorHAnsi"/>
        </w:rPr>
        <w:t xml:space="preserve">Bei der Palpation des Nierenlagers hebt man das Kind an den Beinen leicht an, die dadurch auch fixiert sind. </w:t>
      </w:r>
    </w:p>
    <w:p w:rsidR="00CD2DE5" w:rsidRDefault="00CD2DE5" w:rsidP="00CD2DE5">
      <w:pPr>
        <w:rPr>
          <w:rFonts w:asciiTheme="majorHAnsi" w:hAnsiTheme="majorHAnsi"/>
        </w:rPr>
      </w:pPr>
      <w:r>
        <w:rPr>
          <w:rFonts w:asciiTheme="majorHAnsi" w:hAnsiTheme="majorHAnsi"/>
        </w:rPr>
        <w:t xml:space="preserve">Heftig schreiende Kinder spannen die Bauchdecken stark an: nutzen sie Schreipausen während der Inspiration zur Abgrenzung einer reflektorischen Abwehrspannung bei Peritonitis. </w:t>
      </w:r>
    </w:p>
    <w:p w:rsidR="00CD2DE5" w:rsidRDefault="00CD2DE5" w:rsidP="00CD2DE5">
      <w:pPr>
        <w:rPr>
          <w:rFonts w:asciiTheme="majorHAnsi" w:hAnsiTheme="majorHAnsi"/>
        </w:rPr>
      </w:pPr>
    </w:p>
    <w:p w:rsidR="00CD2DE5" w:rsidRPr="000332B3" w:rsidRDefault="00CD2DE5" w:rsidP="00CD2DE5">
      <w:pPr>
        <w:pStyle w:val="Listenabsatz"/>
        <w:numPr>
          <w:ilvl w:val="0"/>
          <w:numId w:val="12"/>
        </w:numPr>
        <w:rPr>
          <w:rFonts w:asciiTheme="majorHAnsi" w:hAnsiTheme="majorHAnsi"/>
        </w:rPr>
      </w:pPr>
      <w:r w:rsidRPr="000332B3">
        <w:rPr>
          <w:rFonts w:asciiTheme="majorHAnsi" w:hAnsiTheme="majorHAnsi"/>
        </w:rPr>
        <w:t xml:space="preserve">Leber: </w:t>
      </w:r>
      <w:r>
        <w:rPr>
          <w:rFonts w:asciiTheme="majorHAnsi" w:hAnsiTheme="majorHAnsi"/>
        </w:rPr>
        <w:t>von Symphyse her beginnen, links stehen, mit linker Hand palpieren</w:t>
      </w:r>
    </w:p>
    <w:p w:rsidR="00CD2DE5" w:rsidRDefault="00CD2DE5" w:rsidP="00CD2DE5">
      <w:pPr>
        <w:pStyle w:val="Listenabsatz"/>
        <w:numPr>
          <w:ilvl w:val="1"/>
          <w:numId w:val="12"/>
        </w:numPr>
        <w:rPr>
          <w:rFonts w:asciiTheme="majorHAnsi" w:hAnsiTheme="majorHAnsi"/>
        </w:rPr>
      </w:pPr>
      <w:r>
        <w:rPr>
          <w:rFonts w:asciiTheme="majorHAnsi" w:hAnsiTheme="majorHAnsi"/>
        </w:rPr>
        <w:t>Palpabel? (___ cm unter Rippenbogen in MCL)</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Konsistenz </w:t>
      </w:r>
    </w:p>
    <w:p w:rsidR="00CD2DE5" w:rsidRDefault="00CD2DE5" w:rsidP="00CD2DE5">
      <w:pPr>
        <w:pStyle w:val="Listenabsatz"/>
        <w:numPr>
          <w:ilvl w:val="1"/>
          <w:numId w:val="12"/>
        </w:numPr>
        <w:rPr>
          <w:rFonts w:asciiTheme="majorHAnsi" w:hAnsiTheme="majorHAnsi"/>
        </w:rPr>
      </w:pPr>
      <w:r>
        <w:rPr>
          <w:rFonts w:asciiTheme="majorHAnsi" w:hAnsiTheme="majorHAnsi"/>
        </w:rPr>
        <w:t>Oberfläche</w:t>
      </w:r>
    </w:p>
    <w:p w:rsidR="00CD2DE5" w:rsidRDefault="00CD2DE5" w:rsidP="00CD2DE5">
      <w:pPr>
        <w:pStyle w:val="Listenabsatz"/>
        <w:numPr>
          <w:ilvl w:val="1"/>
          <w:numId w:val="12"/>
        </w:numPr>
        <w:rPr>
          <w:rFonts w:asciiTheme="majorHAnsi" w:hAnsiTheme="majorHAnsi"/>
        </w:rPr>
      </w:pPr>
      <w:r>
        <w:rPr>
          <w:rFonts w:asciiTheme="majorHAnsi" w:hAnsiTheme="majorHAnsi"/>
        </w:rPr>
        <w:t>Rand scharf</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Evt</w:t>
      </w:r>
      <w:proofErr w:type="spellEnd"/>
      <w:r>
        <w:rPr>
          <w:rFonts w:asciiTheme="majorHAnsi" w:hAnsiTheme="majorHAnsi"/>
        </w:rPr>
        <w:t xml:space="preserve">. </w:t>
      </w:r>
      <w:proofErr w:type="spellStart"/>
      <w:r>
        <w:rPr>
          <w:rFonts w:asciiTheme="majorHAnsi" w:hAnsiTheme="majorHAnsi"/>
        </w:rPr>
        <w:t>Druckdolenz</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Milz: von Symphyse her beginnen, rechts stehen, mit rechter Hand palpieren</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Palpabel? (____ cm unter Rippenbogen), normalerweise höchstens </w:t>
      </w:r>
      <w:proofErr w:type="spellStart"/>
      <w:r>
        <w:rPr>
          <w:rFonts w:asciiTheme="majorHAnsi" w:hAnsiTheme="majorHAnsi"/>
        </w:rPr>
        <w:t>Milzpol</w:t>
      </w:r>
      <w:proofErr w:type="spellEnd"/>
      <w:r>
        <w:rPr>
          <w:rFonts w:asciiTheme="majorHAnsi" w:hAnsiTheme="majorHAnsi"/>
        </w:rPr>
        <w:t xml:space="preserve"> palpabel, nicht über Rippenbogen hinaus</w:t>
      </w:r>
    </w:p>
    <w:p w:rsidR="00CD2DE5" w:rsidRDefault="00CD2DE5" w:rsidP="00CD2DE5">
      <w:pPr>
        <w:pStyle w:val="Listenabsatz"/>
        <w:numPr>
          <w:ilvl w:val="1"/>
          <w:numId w:val="12"/>
        </w:numPr>
        <w:rPr>
          <w:rFonts w:asciiTheme="majorHAnsi" w:hAnsiTheme="majorHAnsi"/>
        </w:rPr>
      </w:pPr>
      <w:r>
        <w:rPr>
          <w:rFonts w:asciiTheme="majorHAnsi" w:hAnsiTheme="majorHAnsi"/>
        </w:rPr>
        <w:t>Konsistenz</w:t>
      </w:r>
    </w:p>
    <w:p w:rsidR="00CD2DE5" w:rsidRDefault="00CD2DE5" w:rsidP="00CD2DE5">
      <w:pPr>
        <w:pStyle w:val="Listenabsatz"/>
        <w:numPr>
          <w:ilvl w:val="1"/>
          <w:numId w:val="12"/>
        </w:numPr>
        <w:rPr>
          <w:rFonts w:asciiTheme="majorHAnsi" w:hAnsiTheme="majorHAnsi"/>
        </w:rPr>
      </w:pPr>
      <w:r>
        <w:rPr>
          <w:rFonts w:asciiTheme="majorHAnsi" w:hAnsiTheme="majorHAnsi"/>
        </w:rPr>
        <w:t>Oberfläche</w:t>
      </w:r>
    </w:p>
    <w:p w:rsidR="00CD2DE5" w:rsidRDefault="00CD2DE5" w:rsidP="00CD2DE5">
      <w:pPr>
        <w:pStyle w:val="Listenabsatz"/>
        <w:numPr>
          <w:ilvl w:val="1"/>
          <w:numId w:val="12"/>
        </w:numPr>
        <w:rPr>
          <w:rFonts w:asciiTheme="majorHAnsi" w:hAnsiTheme="majorHAnsi"/>
        </w:rPr>
      </w:pPr>
      <w:proofErr w:type="spellStart"/>
      <w:r>
        <w:rPr>
          <w:rFonts w:asciiTheme="majorHAnsi" w:hAnsiTheme="majorHAnsi"/>
        </w:rPr>
        <w:t>Evt</w:t>
      </w:r>
      <w:proofErr w:type="spellEnd"/>
      <w:r>
        <w:rPr>
          <w:rFonts w:asciiTheme="majorHAnsi" w:hAnsiTheme="majorHAnsi"/>
        </w:rPr>
        <w:t xml:space="preserve">. </w:t>
      </w:r>
      <w:proofErr w:type="spellStart"/>
      <w:r>
        <w:rPr>
          <w:rFonts w:asciiTheme="majorHAnsi" w:hAnsiTheme="majorHAnsi"/>
        </w:rPr>
        <w:t>Druckdolenz</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Nieren: </w:t>
      </w:r>
      <w:proofErr w:type="spellStart"/>
      <w:r>
        <w:rPr>
          <w:rFonts w:asciiTheme="majorHAnsi" w:hAnsiTheme="majorHAnsi"/>
        </w:rPr>
        <w:t>bimanuell</w:t>
      </w:r>
      <w:proofErr w:type="spellEnd"/>
      <w:r>
        <w:rPr>
          <w:rFonts w:asciiTheme="majorHAnsi" w:hAnsiTheme="majorHAnsi"/>
        </w:rPr>
        <w:t xml:space="preserve"> palpieren und Nierenlogen beklopfen (eine Hand auf Rücken, die andere auf Bauch, von hinten her drücken)</w:t>
      </w:r>
    </w:p>
    <w:p w:rsidR="00CD2DE5" w:rsidRDefault="00CD2DE5" w:rsidP="00CD2DE5">
      <w:pPr>
        <w:pStyle w:val="Listenabsatz"/>
        <w:numPr>
          <w:ilvl w:val="1"/>
          <w:numId w:val="12"/>
        </w:numPr>
        <w:rPr>
          <w:rFonts w:asciiTheme="majorHAnsi" w:hAnsiTheme="majorHAnsi"/>
        </w:rPr>
      </w:pPr>
      <w:r>
        <w:rPr>
          <w:rFonts w:asciiTheme="majorHAnsi" w:hAnsiTheme="majorHAnsi"/>
        </w:rPr>
        <w:lastRenderedPageBreak/>
        <w:t xml:space="preserve">Resistenz oder </w:t>
      </w:r>
      <w:proofErr w:type="spellStart"/>
      <w:r>
        <w:rPr>
          <w:rFonts w:asciiTheme="majorHAnsi" w:hAnsiTheme="majorHAnsi"/>
        </w:rPr>
        <w:t>Dolenz</w:t>
      </w:r>
      <w:proofErr w:type="spellEnd"/>
      <w:r>
        <w:rPr>
          <w:rFonts w:asciiTheme="majorHAnsi" w:hAnsiTheme="majorHAnsi"/>
        </w:rPr>
        <w:t>?</w:t>
      </w:r>
    </w:p>
    <w:p w:rsidR="00CD2DE5" w:rsidRDefault="00CD2DE5" w:rsidP="00CD2DE5">
      <w:pPr>
        <w:pStyle w:val="Listenabsatz"/>
        <w:numPr>
          <w:ilvl w:val="1"/>
          <w:numId w:val="12"/>
        </w:numPr>
        <w:rPr>
          <w:rFonts w:asciiTheme="majorHAnsi" w:hAnsiTheme="majorHAnsi"/>
        </w:rPr>
      </w:pPr>
      <w:r>
        <w:rPr>
          <w:rFonts w:asciiTheme="majorHAnsi" w:hAnsiTheme="majorHAnsi"/>
        </w:rPr>
        <w:t xml:space="preserve">Logen </w:t>
      </w:r>
      <w:proofErr w:type="spellStart"/>
      <w:r>
        <w:rPr>
          <w:rFonts w:asciiTheme="majorHAnsi" w:hAnsiTheme="majorHAnsi"/>
        </w:rPr>
        <w:t>bds</w:t>
      </w:r>
      <w:proofErr w:type="spellEnd"/>
      <w:r>
        <w:rPr>
          <w:rFonts w:asciiTheme="majorHAnsi" w:hAnsiTheme="majorHAnsi"/>
        </w:rPr>
        <w:t>. Frei?</w:t>
      </w:r>
    </w:p>
    <w:p w:rsidR="00CD2DE5" w:rsidRPr="000332B3" w:rsidRDefault="00CD2DE5" w:rsidP="00CD2DE5">
      <w:pPr>
        <w:pStyle w:val="Listenabsatz"/>
        <w:numPr>
          <w:ilvl w:val="1"/>
          <w:numId w:val="12"/>
        </w:numPr>
        <w:rPr>
          <w:rFonts w:asciiTheme="majorHAnsi" w:hAnsiTheme="majorHAnsi"/>
        </w:rPr>
      </w:pPr>
      <w:r>
        <w:rPr>
          <w:rFonts w:asciiTheme="majorHAnsi" w:hAnsiTheme="majorHAnsi"/>
        </w:rPr>
        <w:t>Logen indolent?</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noProof/>
          <w:lang w:val="de-CH" w:eastAsia="de-CH"/>
        </w:rPr>
        <w:drawing>
          <wp:inline distT="0" distB="0" distL="0" distR="0">
            <wp:extent cx="4491109" cy="2106295"/>
            <wp:effectExtent l="0" t="0" r="5080" b="1905"/>
            <wp:docPr id="37"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492042" cy="2106733"/>
                    </a:xfrm>
                    <a:prstGeom prst="rect">
                      <a:avLst/>
                    </a:prstGeom>
                    <a:noFill/>
                    <a:ln>
                      <a:noFill/>
                    </a:ln>
                  </pic:spPr>
                </pic:pic>
              </a:graphicData>
            </a:graphic>
          </wp:inline>
        </w:drawing>
      </w:r>
    </w:p>
    <w:p w:rsidR="00CD2DE5" w:rsidRDefault="00CD2DE5" w:rsidP="00CD2DE5">
      <w:pPr>
        <w:rPr>
          <w:rFonts w:asciiTheme="majorHAnsi" w:hAnsiTheme="majorHAnsi"/>
        </w:rPr>
      </w:pPr>
    </w:p>
    <w:p w:rsidR="00CD2DE5" w:rsidRPr="00563F6F" w:rsidRDefault="00CD2DE5" w:rsidP="00CD2DE5">
      <w:pPr>
        <w:rPr>
          <w:rFonts w:asciiTheme="majorHAnsi" w:hAnsiTheme="majorHAnsi"/>
          <w:b/>
        </w:rPr>
      </w:pPr>
      <w:r w:rsidRPr="00563F6F">
        <w:rPr>
          <w:rFonts w:asciiTheme="majorHAnsi" w:hAnsiTheme="majorHAnsi"/>
          <w:b/>
        </w:rPr>
        <w:t>Genitale</w:t>
      </w:r>
    </w:p>
    <w:p w:rsidR="00CD2DE5" w:rsidRDefault="00CD2DE5" w:rsidP="00CD2DE5">
      <w:pPr>
        <w:rPr>
          <w:rFonts w:asciiTheme="majorHAnsi" w:hAnsiTheme="majorHAnsi"/>
        </w:rPr>
      </w:pPr>
      <w:r>
        <w:rPr>
          <w:rFonts w:asciiTheme="majorHAnsi" w:hAnsiTheme="majorHAnsi"/>
        </w:rPr>
        <w:t>Knaben:</w:t>
      </w:r>
    </w:p>
    <w:p w:rsidR="00CD2DE5" w:rsidRDefault="00CD2DE5" w:rsidP="00CD2DE5">
      <w:pPr>
        <w:rPr>
          <w:rFonts w:asciiTheme="majorHAnsi" w:hAnsiTheme="majorHAnsi"/>
        </w:rPr>
      </w:pPr>
      <w:r>
        <w:rPr>
          <w:rFonts w:asciiTheme="majorHAnsi" w:hAnsiTheme="majorHAnsi"/>
        </w:rPr>
        <w:t xml:space="preserve">Der Penis ist im ersten Lebensmonat wegen der nachwirkenden Physiologischen Virilisierung grösser als später, allerding sollte eine erhebliche </w:t>
      </w:r>
      <w:proofErr w:type="spellStart"/>
      <w:r>
        <w:rPr>
          <w:rFonts w:asciiTheme="majorHAnsi" w:hAnsiTheme="majorHAnsi"/>
        </w:rPr>
        <w:t>Vergrösserung</w:t>
      </w:r>
      <w:proofErr w:type="spellEnd"/>
      <w:r>
        <w:rPr>
          <w:rFonts w:asciiTheme="majorHAnsi" w:hAnsiTheme="majorHAnsi"/>
        </w:rPr>
        <w:t xml:space="preserve"> in Verbindung mit einem gebräunten Skrotum den Verdacht auf ein </w:t>
      </w:r>
      <w:proofErr w:type="spellStart"/>
      <w:r>
        <w:rPr>
          <w:rFonts w:asciiTheme="majorHAnsi" w:hAnsiTheme="majorHAnsi"/>
        </w:rPr>
        <w:t>adrenogenitales</w:t>
      </w:r>
      <w:proofErr w:type="spellEnd"/>
      <w:r>
        <w:rPr>
          <w:rFonts w:asciiTheme="majorHAnsi" w:hAnsiTheme="majorHAnsi"/>
        </w:rPr>
        <w:t xml:space="preserve"> Syndrom aufkommen lassen. </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Merke: Ziehen Sie die Vorhaut in diesem jungen Alter des Kindes nicht zurück! Bis zum 3. LJ besteht eine </w:t>
      </w:r>
      <w:proofErr w:type="spellStart"/>
      <w:r>
        <w:rPr>
          <w:rFonts w:asciiTheme="majorHAnsi" w:hAnsiTheme="majorHAnsi"/>
        </w:rPr>
        <w:t>physiologsiche</w:t>
      </w:r>
      <w:proofErr w:type="spellEnd"/>
      <w:r>
        <w:rPr>
          <w:rFonts w:asciiTheme="majorHAnsi" w:hAnsiTheme="majorHAnsi"/>
        </w:rPr>
        <w:t xml:space="preserve"> </w:t>
      </w:r>
      <w:proofErr w:type="spellStart"/>
      <w:r>
        <w:rPr>
          <w:rFonts w:asciiTheme="majorHAnsi" w:hAnsiTheme="majorHAnsi"/>
        </w:rPr>
        <w:t>Verkelbung</w:t>
      </w:r>
      <w:proofErr w:type="spellEnd"/>
      <w:r>
        <w:rPr>
          <w:rFonts w:asciiTheme="majorHAnsi" w:hAnsiTheme="majorHAnsi"/>
        </w:rPr>
        <w:t xml:space="preserve"> von Präputium und Glans, eine verfrühte Retraktion kann zu einer </w:t>
      </w:r>
      <w:proofErr w:type="spellStart"/>
      <w:r>
        <w:rPr>
          <w:rFonts w:asciiTheme="majorHAnsi" w:hAnsiTheme="majorHAnsi"/>
        </w:rPr>
        <w:t>behandlungsbedürftigen</w:t>
      </w:r>
      <w:proofErr w:type="spellEnd"/>
      <w:r>
        <w:rPr>
          <w:rFonts w:asciiTheme="majorHAnsi" w:hAnsiTheme="majorHAnsi"/>
        </w:rPr>
        <w:t xml:space="preserve"> Phimose führen. </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Eine </w:t>
      </w:r>
      <w:proofErr w:type="spellStart"/>
      <w:r>
        <w:rPr>
          <w:rFonts w:asciiTheme="majorHAnsi" w:hAnsiTheme="majorHAnsi"/>
        </w:rPr>
        <w:t>Hypo</w:t>
      </w:r>
      <w:proofErr w:type="spellEnd"/>
      <w:r>
        <w:rPr>
          <w:rFonts w:asciiTheme="majorHAnsi" w:hAnsiTheme="majorHAnsi"/>
        </w:rPr>
        <w:t xml:space="preserve"> bzw. Epispadie kann man auch mittels Inspektion durch eine Spaltung der Vorhaut an der Penisunter- bzw. –</w:t>
      </w:r>
      <w:proofErr w:type="spellStart"/>
      <w:r>
        <w:rPr>
          <w:rFonts w:asciiTheme="majorHAnsi" w:hAnsiTheme="majorHAnsi"/>
        </w:rPr>
        <w:t>oberseite</w:t>
      </w:r>
      <w:proofErr w:type="spellEnd"/>
      <w:r>
        <w:rPr>
          <w:rFonts w:asciiTheme="majorHAnsi" w:hAnsiTheme="majorHAnsi"/>
        </w:rPr>
        <w:t xml:space="preserve"> erkennen. Palpieren Sie das Skrotum und stellen sie fest, ob sich beide Hoden dort befinden. Mit Daumen immer Leistenkanal blockieren, dass Testes nicht hinauffliehen können bei Palpation des </w:t>
      </w:r>
      <w:proofErr w:type="gramStart"/>
      <w:r>
        <w:rPr>
          <w:rFonts w:asciiTheme="majorHAnsi" w:hAnsiTheme="majorHAnsi"/>
        </w:rPr>
        <w:t>Skrotum</w:t>
      </w:r>
      <w:proofErr w:type="gramEnd"/>
      <w:r>
        <w:rPr>
          <w:rFonts w:asciiTheme="majorHAnsi" w:hAnsiTheme="majorHAnsi"/>
        </w:rPr>
        <w:t xml:space="preserve">. Falls nicht im Skrotum auffindbar, sollte der nicht deszendierte Hoden </w:t>
      </w:r>
      <w:proofErr w:type="spellStart"/>
      <w:r>
        <w:rPr>
          <w:rFonts w:asciiTheme="majorHAnsi" w:hAnsiTheme="majorHAnsi"/>
        </w:rPr>
        <w:t>bimanuell</w:t>
      </w:r>
      <w:proofErr w:type="spellEnd"/>
      <w:r>
        <w:rPr>
          <w:rFonts w:asciiTheme="majorHAnsi" w:hAnsiTheme="majorHAnsi"/>
        </w:rPr>
        <w:t xml:space="preserve"> im Leistenkanal gesucht werden.</w:t>
      </w:r>
    </w:p>
    <w:p w:rsidR="00CD2DE5" w:rsidRDefault="00CD2DE5" w:rsidP="00CD2DE5">
      <w:pPr>
        <w:rPr>
          <w:rFonts w:asciiTheme="majorHAnsi" w:hAnsiTheme="majorHAnsi"/>
        </w:rPr>
      </w:pPr>
      <w:proofErr w:type="spellStart"/>
      <w:r>
        <w:rPr>
          <w:rFonts w:asciiTheme="majorHAnsi" w:hAnsiTheme="majorHAnsi"/>
        </w:rPr>
        <w:t>Urethralöffnung</w:t>
      </w:r>
      <w:proofErr w:type="spellEnd"/>
      <w:r>
        <w:rPr>
          <w:rFonts w:asciiTheme="majorHAnsi" w:hAnsiTheme="majorHAnsi"/>
        </w:rPr>
        <w:t xml:space="preserve"> begutachten, </w:t>
      </w:r>
      <w:proofErr w:type="spellStart"/>
      <w:r>
        <w:rPr>
          <w:rFonts w:asciiTheme="majorHAnsi" w:hAnsiTheme="majorHAnsi"/>
        </w:rPr>
        <w:t>evt</w:t>
      </w:r>
      <w:proofErr w:type="spellEnd"/>
      <w:r>
        <w:rPr>
          <w:rFonts w:asciiTheme="majorHAnsi" w:hAnsiTheme="majorHAnsi"/>
        </w:rPr>
        <w:t xml:space="preserve">. Miktionsstrahl beurteilen. </w:t>
      </w:r>
    </w:p>
    <w:p w:rsidR="00CD2DE5" w:rsidRDefault="00CD2DE5" w:rsidP="00CD2DE5">
      <w:pPr>
        <w:rPr>
          <w:rFonts w:asciiTheme="majorHAnsi" w:hAnsiTheme="majorHAnsi"/>
        </w:rPr>
      </w:pPr>
      <w:r>
        <w:rPr>
          <w:rFonts w:asciiTheme="majorHAnsi" w:hAnsiTheme="majorHAnsi"/>
          <w:noProof/>
          <w:lang w:val="de-CH" w:eastAsia="de-CH"/>
        </w:rPr>
        <w:drawing>
          <wp:inline distT="0" distB="0" distL="0" distR="0">
            <wp:extent cx="1773208" cy="2322195"/>
            <wp:effectExtent l="0" t="0" r="5080" b="0"/>
            <wp:docPr id="14"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773354" cy="2322387"/>
                    </a:xfrm>
                    <a:prstGeom prst="rect">
                      <a:avLst/>
                    </a:prstGeom>
                    <a:noFill/>
                    <a:ln>
                      <a:noFill/>
                    </a:ln>
                  </pic:spPr>
                </pic:pic>
              </a:graphicData>
            </a:graphic>
          </wp:inline>
        </w:drawing>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lastRenderedPageBreak/>
        <w:t xml:space="preserve">Normalerweise ist der </w:t>
      </w:r>
      <w:proofErr w:type="spellStart"/>
      <w:r>
        <w:rPr>
          <w:rFonts w:asciiTheme="majorHAnsi" w:hAnsiTheme="majorHAnsi"/>
        </w:rPr>
        <w:t>Descensus</w:t>
      </w:r>
      <w:proofErr w:type="spellEnd"/>
      <w:r>
        <w:rPr>
          <w:rFonts w:asciiTheme="majorHAnsi" w:hAnsiTheme="majorHAnsi"/>
        </w:rPr>
        <w:t xml:space="preserve"> </w:t>
      </w:r>
      <w:proofErr w:type="spellStart"/>
      <w:r>
        <w:rPr>
          <w:rFonts w:asciiTheme="majorHAnsi" w:hAnsiTheme="majorHAnsi"/>
        </w:rPr>
        <w:t>testis</w:t>
      </w:r>
      <w:proofErr w:type="spellEnd"/>
      <w:r>
        <w:rPr>
          <w:rFonts w:asciiTheme="majorHAnsi" w:hAnsiTheme="majorHAnsi"/>
        </w:rPr>
        <w:t xml:space="preserve"> 3-4 Wochen vor der Geburt abgeschlossen, bei 2-4% der neugeborenen Knaben und bei 20% der Frühgeborenen besteht ein unvollständiger Deszensus, der </w:t>
      </w:r>
      <w:proofErr w:type="spellStart"/>
      <w:r>
        <w:rPr>
          <w:rFonts w:asciiTheme="majorHAnsi" w:hAnsiTheme="majorHAnsi"/>
        </w:rPr>
        <w:t>i.d</w:t>
      </w:r>
      <w:proofErr w:type="spellEnd"/>
      <w:r>
        <w:rPr>
          <w:rFonts w:asciiTheme="majorHAnsi" w:hAnsiTheme="majorHAnsi"/>
        </w:rPr>
        <w:t xml:space="preserve">. R. bis zum Ende des ersten Lebensjahres spontan erfolgt. </w:t>
      </w:r>
    </w:p>
    <w:p w:rsidR="00CD2DE5" w:rsidRDefault="00CD2DE5" w:rsidP="00CD2DE5">
      <w:pPr>
        <w:rPr>
          <w:rFonts w:asciiTheme="majorHAnsi" w:hAnsiTheme="majorHAnsi"/>
        </w:rPr>
      </w:pPr>
      <w:r>
        <w:rPr>
          <w:rFonts w:asciiTheme="majorHAnsi" w:hAnsiTheme="majorHAnsi"/>
        </w:rPr>
        <w:t xml:space="preserve">Einseitig oder doppelseitig </w:t>
      </w:r>
      <w:proofErr w:type="spellStart"/>
      <w:r>
        <w:rPr>
          <w:rFonts w:asciiTheme="majorHAnsi" w:hAnsiTheme="majorHAnsi"/>
        </w:rPr>
        <w:t>vergrösserte</w:t>
      </w:r>
      <w:proofErr w:type="spellEnd"/>
      <w:r>
        <w:rPr>
          <w:rFonts w:asciiTheme="majorHAnsi" w:hAnsiTheme="majorHAnsi"/>
        </w:rPr>
        <w:t xml:space="preserve"> Hoden sind überwiegend durch eine </w:t>
      </w:r>
      <w:proofErr w:type="spellStart"/>
      <w:r>
        <w:rPr>
          <w:rFonts w:asciiTheme="majorHAnsi" w:hAnsiTheme="majorHAnsi"/>
        </w:rPr>
        <w:t>Hydrocele</w:t>
      </w:r>
      <w:proofErr w:type="spellEnd"/>
      <w:r>
        <w:rPr>
          <w:rFonts w:asciiTheme="majorHAnsi" w:hAnsiTheme="majorHAnsi"/>
        </w:rPr>
        <w:t xml:space="preserve"> </w:t>
      </w:r>
      <w:proofErr w:type="spellStart"/>
      <w:r>
        <w:rPr>
          <w:rFonts w:asciiTheme="majorHAnsi" w:hAnsiTheme="majorHAnsi"/>
        </w:rPr>
        <w:t>testis</w:t>
      </w:r>
      <w:proofErr w:type="spellEnd"/>
      <w:r>
        <w:rPr>
          <w:rFonts w:asciiTheme="majorHAnsi" w:hAnsiTheme="majorHAnsi"/>
        </w:rPr>
        <w:t xml:space="preserve"> bedingt, die in diesem Alter meist spontan reversibel ist. </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Mädchen</w:t>
      </w:r>
    </w:p>
    <w:p w:rsidR="00CD2DE5" w:rsidRDefault="00CD2DE5" w:rsidP="00CD2DE5">
      <w:pPr>
        <w:rPr>
          <w:rFonts w:asciiTheme="majorHAnsi" w:hAnsiTheme="majorHAnsi"/>
        </w:rPr>
      </w:pPr>
      <w:r>
        <w:rPr>
          <w:rFonts w:asciiTheme="majorHAnsi" w:hAnsiTheme="majorHAnsi"/>
        </w:rPr>
        <w:t xml:space="preserve">Die Untersuchung des Genitales bei weiblichen Säuglingen beschränkt sich auf ein Spreizen der </w:t>
      </w:r>
      <w:proofErr w:type="spellStart"/>
      <w:r>
        <w:rPr>
          <w:rFonts w:asciiTheme="majorHAnsi" w:hAnsiTheme="majorHAnsi"/>
        </w:rPr>
        <w:t>grossen</w:t>
      </w:r>
      <w:proofErr w:type="spellEnd"/>
      <w:r>
        <w:rPr>
          <w:rFonts w:asciiTheme="majorHAnsi" w:hAnsiTheme="majorHAnsi"/>
        </w:rPr>
        <w:t xml:space="preserve"> </w:t>
      </w:r>
      <w:proofErr w:type="spellStart"/>
      <w:r>
        <w:rPr>
          <w:rFonts w:asciiTheme="majorHAnsi" w:hAnsiTheme="majorHAnsi"/>
        </w:rPr>
        <w:t>Labien</w:t>
      </w:r>
      <w:proofErr w:type="spellEnd"/>
      <w:r>
        <w:rPr>
          <w:rFonts w:asciiTheme="majorHAnsi" w:hAnsiTheme="majorHAnsi"/>
        </w:rPr>
        <w:t xml:space="preserve">, um den Scheideeingang sichtbar zu machen. Auch die Klitoris ist </w:t>
      </w:r>
      <w:proofErr w:type="spellStart"/>
      <w:r>
        <w:rPr>
          <w:rFonts w:asciiTheme="majorHAnsi" w:hAnsiTheme="majorHAnsi"/>
        </w:rPr>
        <w:t>physioogisch</w:t>
      </w:r>
      <w:proofErr w:type="spellEnd"/>
      <w:r>
        <w:rPr>
          <w:rFonts w:asciiTheme="majorHAnsi" w:hAnsiTheme="majorHAnsi"/>
        </w:rPr>
        <w:t xml:space="preserve"> </w:t>
      </w:r>
      <w:proofErr w:type="spellStart"/>
      <w:r>
        <w:rPr>
          <w:rFonts w:asciiTheme="majorHAnsi" w:hAnsiTheme="majorHAnsi"/>
        </w:rPr>
        <w:t>vergrössert</w:t>
      </w:r>
      <w:proofErr w:type="spellEnd"/>
      <w:r>
        <w:rPr>
          <w:rFonts w:asciiTheme="majorHAnsi" w:hAnsiTheme="majorHAnsi"/>
        </w:rPr>
        <w:t xml:space="preserve">, bei massiver </w:t>
      </w:r>
      <w:proofErr w:type="spellStart"/>
      <w:r>
        <w:rPr>
          <w:rFonts w:asciiTheme="majorHAnsi" w:hAnsiTheme="majorHAnsi"/>
        </w:rPr>
        <w:t>Grössenzunahme</w:t>
      </w:r>
      <w:proofErr w:type="spellEnd"/>
      <w:r>
        <w:rPr>
          <w:rFonts w:asciiTheme="majorHAnsi" w:hAnsiTheme="majorHAnsi"/>
        </w:rPr>
        <w:t xml:space="preserve"> besteht Verdacht auf ein </w:t>
      </w:r>
      <w:proofErr w:type="spellStart"/>
      <w:r>
        <w:rPr>
          <w:rFonts w:asciiTheme="majorHAnsi" w:hAnsiTheme="majorHAnsi"/>
        </w:rPr>
        <w:t>adrenogenitales</w:t>
      </w:r>
      <w:proofErr w:type="spellEnd"/>
      <w:r>
        <w:rPr>
          <w:rFonts w:asciiTheme="majorHAnsi" w:hAnsiTheme="majorHAnsi"/>
        </w:rPr>
        <w:t xml:space="preserve"> Syndrom. </w:t>
      </w:r>
    </w:p>
    <w:p w:rsidR="00CD2DE5" w:rsidRDefault="00CD2DE5" w:rsidP="00CD2DE5">
      <w:pPr>
        <w:rPr>
          <w:rFonts w:asciiTheme="majorHAnsi" w:hAnsiTheme="majorHAnsi"/>
        </w:rPr>
      </w:pPr>
    </w:p>
    <w:p w:rsidR="00CD2DE5" w:rsidRPr="000332B3" w:rsidRDefault="00CD2DE5" w:rsidP="00CD2DE5">
      <w:pPr>
        <w:rPr>
          <w:rFonts w:asciiTheme="majorHAnsi" w:hAnsiTheme="majorHAnsi"/>
          <w:b/>
        </w:rPr>
      </w:pPr>
      <w:proofErr w:type="spellStart"/>
      <w:r w:rsidRPr="000332B3">
        <w:rPr>
          <w:rFonts w:asciiTheme="majorHAnsi" w:hAnsiTheme="majorHAnsi"/>
          <w:b/>
        </w:rPr>
        <w:t>Ano</w:t>
      </w:r>
      <w:proofErr w:type="spellEnd"/>
      <w:r w:rsidRPr="000332B3">
        <w:rPr>
          <w:rFonts w:asciiTheme="majorHAnsi" w:hAnsiTheme="majorHAnsi"/>
          <w:b/>
        </w:rPr>
        <w:t>-Rektalbefund</w:t>
      </w:r>
    </w:p>
    <w:p w:rsidR="00CD2DE5" w:rsidRDefault="00CD2DE5" w:rsidP="00CD2DE5">
      <w:pPr>
        <w:rPr>
          <w:rFonts w:asciiTheme="majorHAnsi" w:hAnsiTheme="majorHAnsi"/>
        </w:rPr>
      </w:pPr>
      <w:r>
        <w:rPr>
          <w:rFonts w:asciiTheme="majorHAnsi" w:hAnsiTheme="majorHAnsi"/>
        </w:rPr>
        <w:t>Nur kurz Inspizieren.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(Nur bei </w:t>
      </w:r>
      <w:proofErr w:type="spellStart"/>
      <w:r>
        <w:rPr>
          <w:rFonts w:asciiTheme="majorHAnsi" w:hAnsiTheme="majorHAnsi"/>
        </w:rPr>
        <w:t>Aufälligkeiten</w:t>
      </w:r>
      <w:proofErr w:type="spellEnd"/>
      <w:r>
        <w:rPr>
          <w:rFonts w:asciiTheme="majorHAnsi" w:hAnsiTheme="majorHAnsi"/>
        </w:rPr>
        <w:t xml:space="preserve"> auch </w:t>
      </w:r>
      <w:proofErr w:type="spellStart"/>
      <w:r>
        <w:rPr>
          <w:rFonts w:asciiTheme="majorHAnsi" w:hAnsiTheme="majorHAnsi"/>
        </w:rPr>
        <w:t>Sphinctertonus</w:t>
      </w:r>
      <w:proofErr w:type="spellEnd"/>
      <w:r>
        <w:rPr>
          <w:rFonts w:asciiTheme="majorHAnsi" w:hAnsiTheme="majorHAnsi"/>
        </w:rPr>
        <w:t xml:space="preserve"> etc. prüfen) </w:t>
      </w:r>
    </w:p>
    <w:p w:rsidR="00CD2DE5" w:rsidRDefault="00CD2DE5" w:rsidP="00CD2DE5">
      <w:pPr>
        <w:rPr>
          <w:rFonts w:asciiTheme="majorHAnsi" w:hAnsiTheme="majorHAnsi"/>
        </w:rPr>
      </w:pPr>
    </w:p>
    <w:p w:rsidR="00CD2DE5" w:rsidRPr="00C90716" w:rsidRDefault="00CD2DE5" w:rsidP="00CD2DE5">
      <w:pPr>
        <w:rPr>
          <w:rFonts w:asciiTheme="majorHAnsi" w:hAnsiTheme="majorHAnsi"/>
          <w:b/>
        </w:rPr>
      </w:pPr>
      <w:r w:rsidRPr="00C90716">
        <w:rPr>
          <w:rFonts w:asciiTheme="majorHAnsi" w:hAnsiTheme="majorHAnsi"/>
          <w:b/>
        </w:rPr>
        <w:t>Neurologische Untersuchung</w:t>
      </w:r>
      <w:r>
        <w:rPr>
          <w:rFonts w:asciiTheme="majorHAnsi" w:hAnsiTheme="majorHAnsi"/>
          <w:b/>
        </w:rPr>
        <w:t xml:space="preserve">, Beurteilen von Reifezeichen und Entwicklung eines Neugeborenen </w:t>
      </w:r>
    </w:p>
    <w:p w:rsidR="00CD2DE5" w:rsidRPr="005F3D51" w:rsidRDefault="00CD2DE5" w:rsidP="00CD2DE5">
      <w:pPr>
        <w:rPr>
          <w:rFonts w:asciiTheme="majorHAnsi" w:hAnsiTheme="majorHAnsi"/>
          <w:i/>
        </w:rPr>
      </w:pPr>
      <w:r w:rsidRPr="005F3D51">
        <w:rPr>
          <w:rFonts w:asciiTheme="majorHAnsi" w:hAnsiTheme="majorHAnsi"/>
          <w:i/>
        </w:rPr>
        <w:t>Allgemeines</w:t>
      </w:r>
    </w:p>
    <w:p w:rsidR="00CD2DE5" w:rsidRDefault="00CD2DE5" w:rsidP="00CD2DE5">
      <w:pPr>
        <w:rPr>
          <w:rFonts w:asciiTheme="majorHAnsi" w:hAnsiTheme="majorHAnsi"/>
        </w:rPr>
      </w:pPr>
      <w:r>
        <w:rPr>
          <w:rFonts w:asciiTheme="majorHAnsi" w:hAnsiTheme="majorHAnsi"/>
        </w:rPr>
        <w:t xml:space="preserve">Die wichtigsten physiologischen </w:t>
      </w:r>
      <w:proofErr w:type="spellStart"/>
      <w:r>
        <w:rPr>
          <w:rFonts w:asciiTheme="majorHAnsi" w:hAnsiTheme="majorHAnsi"/>
        </w:rPr>
        <w:t>Neugeborenenreflexe</w:t>
      </w:r>
      <w:proofErr w:type="spellEnd"/>
      <w:r>
        <w:rPr>
          <w:rFonts w:asciiTheme="majorHAnsi" w:hAnsiTheme="majorHAnsi"/>
        </w:rPr>
        <w:t xml:space="preserve"> sollen untersucht werden. (Siehe Tabelle: Reflexe sind nur in best. Zeiträumen auslösbar)</w:t>
      </w:r>
    </w:p>
    <w:p w:rsidR="00CD2DE5" w:rsidRDefault="00CD2DE5" w:rsidP="00CD2DE5">
      <w:pPr>
        <w:rPr>
          <w:rFonts w:asciiTheme="majorHAnsi" w:hAnsiTheme="majorHAnsi"/>
        </w:rPr>
      </w:pPr>
    </w:p>
    <w:p w:rsidR="00CD2DE5" w:rsidRDefault="00CD2DE5" w:rsidP="00CD2DE5">
      <w:pPr>
        <w:rPr>
          <w:rFonts w:asciiTheme="majorHAnsi" w:hAnsiTheme="majorHAnsi"/>
        </w:rPr>
      </w:pPr>
      <w:proofErr w:type="spellStart"/>
      <w:r>
        <w:rPr>
          <w:rFonts w:asciiTheme="majorHAnsi" w:hAnsiTheme="majorHAnsi"/>
        </w:rPr>
        <w:t>Grössere</w:t>
      </w:r>
      <w:proofErr w:type="spellEnd"/>
      <w:r>
        <w:rPr>
          <w:rFonts w:asciiTheme="majorHAnsi" w:hAnsiTheme="majorHAnsi"/>
        </w:rPr>
        <w:t xml:space="preserve"> Bedeutung kommt der Beobachtung der Spontanaktivität des Säuglings zu. Insbesondere bei der neurologischen Untersuchung gilt das Prinzip, dass ein Kind möglichst wenig berührt und passiv bewegt, sondern sorgfältig beobachtet werden soll. Achten Sie vor allem auf </w:t>
      </w:r>
      <w:proofErr w:type="spellStart"/>
      <w:r>
        <w:rPr>
          <w:rFonts w:asciiTheme="majorHAnsi" w:hAnsiTheme="majorHAnsi"/>
        </w:rPr>
        <w:t>regelmässig</w:t>
      </w:r>
      <w:proofErr w:type="spellEnd"/>
      <w:r>
        <w:rPr>
          <w:rFonts w:asciiTheme="majorHAnsi" w:hAnsiTheme="majorHAnsi"/>
        </w:rPr>
        <w:t xml:space="preserve"> vorhandene Bewegungsasymmetrien. </w:t>
      </w:r>
    </w:p>
    <w:p w:rsidR="00CD2DE5" w:rsidRDefault="00CD2DE5" w:rsidP="00CD2DE5">
      <w:pPr>
        <w:rPr>
          <w:rFonts w:asciiTheme="majorHAnsi" w:hAnsiTheme="majorHAnsi"/>
        </w:rPr>
      </w:pPr>
    </w:p>
    <w:p w:rsidR="00CD2DE5" w:rsidRDefault="00CD2DE5" w:rsidP="00CD2DE5">
      <w:pPr>
        <w:rPr>
          <w:rFonts w:asciiTheme="majorHAnsi" w:hAnsiTheme="majorHAnsi"/>
        </w:rPr>
      </w:pPr>
    </w:p>
    <w:p w:rsidR="00CD2DE5" w:rsidRPr="005F3D51" w:rsidRDefault="00CD2DE5" w:rsidP="00CD2DE5">
      <w:pPr>
        <w:rPr>
          <w:rFonts w:asciiTheme="majorHAnsi" w:hAnsiTheme="majorHAnsi"/>
          <w:i/>
        </w:rPr>
      </w:pPr>
      <w:r w:rsidRPr="005F3D51">
        <w:rPr>
          <w:rFonts w:asciiTheme="majorHAnsi" w:hAnsiTheme="majorHAnsi"/>
          <w:i/>
        </w:rPr>
        <w:t>Faktoren die die Untersuchung beeinflussen:</w:t>
      </w:r>
    </w:p>
    <w:p w:rsidR="00CD2DE5" w:rsidRPr="005F3D51" w:rsidRDefault="00CD2DE5" w:rsidP="00CD2DE5">
      <w:pPr>
        <w:pStyle w:val="Listenabsatz"/>
        <w:numPr>
          <w:ilvl w:val="0"/>
          <w:numId w:val="12"/>
        </w:numPr>
        <w:rPr>
          <w:rFonts w:asciiTheme="majorHAnsi" w:hAnsiTheme="majorHAnsi"/>
        </w:rPr>
      </w:pPr>
      <w:r w:rsidRPr="005F3D51">
        <w:rPr>
          <w:rFonts w:asciiTheme="majorHAnsi" w:hAnsiTheme="majorHAnsi"/>
        </w:rPr>
        <w:t>Wachheitsstadium</w:t>
      </w:r>
    </w:p>
    <w:p w:rsidR="00CD2DE5" w:rsidRDefault="00CD2DE5" w:rsidP="00CD2DE5">
      <w:pPr>
        <w:pStyle w:val="Listenabsatz"/>
        <w:numPr>
          <w:ilvl w:val="0"/>
          <w:numId w:val="12"/>
        </w:numPr>
        <w:rPr>
          <w:rFonts w:asciiTheme="majorHAnsi" w:hAnsiTheme="majorHAnsi"/>
        </w:rPr>
      </w:pPr>
      <w:proofErr w:type="spellStart"/>
      <w:r w:rsidRPr="005F3D51">
        <w:rPr>
          <w:rFonts w:asciiTheme="majorHAnsi" w:hAnsiTheme="majorHAnsi"/>
        </w:rPr>
        <w:t>Gestationsalter</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Letzte Mahlzeit (idealerweise 2 h nach letzter Mahlzeit)</w:t>
      </w:r>
    </w:p>
    <w:p w:rsidR="00CD2DE5" w:rsidRDefault="00CD2DE5" w:rsidP="00CD2DE5">
      <w:pPr>
        <w:rPr>
          <w:rFonts w:asciiTheme="majorHAnsi" w:hAnsiTheme="majorHAnsi"/>
        </w:rPr>
      </w:pPr>
    </w:p>
    <w:p w:rsidR="00CD2DE5" w:rsidRPr="005F3D51" w:rsidRDefault="00CD2DE5" w:rsidP="00CD2DE5">
      <w:pPr>
        <w:rPr>
          <w:rFonts w:asciiTheme="majorHAnsi" w:hAnsiTheme="majorHAnsi"/>
          <w:i/>
        </w:rPr>
      </w:pPr>
      <w:r w:rsidRPr="005F3D51">
        <w:rPr>
          <w:rFonts w:asciiTheme="majorHAnsi" w:hAnsiTheme="majorHAnsi"/>
          <w:i/>
        </w:rPr>
        <w:t>Wachheitsstadium:</w:t>
      </w:r>
    </w:p>
    <w:p w:rsidR="00CD2DE5" w:rsidRDefault="00CD2DE5" w:rsidP="00CD2DE5">
      <w:pPr>
        <w:rPr>
          <w:rFonts w:asciiTheme="majorHAnsi" w:hAnsiTheme="majorHAnsi"/>
        </w:rPr>
      </w:pPr>
      <w:r>
        <w:rPr>
          <w:rFonts w:asciiTheme="majorHAnsi" w:hAnsiTheme="majorHAnsi"/>
        </w:rPr>
        <w:t>Zu beobachtende Parameter:</w:t>
      </w:r>
    </w:p>
    <w:p w:rsidR="00CD2DE5" w:rsidRPr="005F3D51" w:rsidRDefault="00CD2DE5" w:rsidP="00CD2DE5">
      <w:pPr>
        <w:pStyle w:val="Listenabsatz"/>
        <w:numPr>
          <w:ilvl w:val="0"/>
          <w:numId w:val="12"/>
        </w:numPr>
        <w:rPr>
          <w:rFonts w:asciiTheme="majorHAnsi" w:hAnsiTheme="majorHAnsi"/>
        </w:rPr>
      </w:pPr>
      <w:r w:rsidRPr="005F3D51">
        <w:rPr>
          <w:rFonts w:asciiTheme="majorHAnsi" w:hAnsiTheme="majorHAnsi"/>
        </w:rPr>
        <w:t>Öffnung der Augen</w:t>
      </w:r>
    </w:p>
    <w:p w:rsidR="00CD2DE5" w:rsidRDefault="00CD2DE5" w:rsidP="00CD2DE5">
      <w:pPr>
        <w:pStyle w:val="Listenabsatz"/>
        <w:numPr>
          <w:ilvl w:val="0"/>
          <w:numId w:val="12"/>
        </w:numPr>
        <w:rPr>
          <w:rFonts w:asciiTheme="majorHAnsi" w:hAnsiTheme="majorHAnsi"/>
        </w:rPr>
      </w:pPr>
      <w:r>
        <w:rPr>
          <w:rFonts w:asciiTheme="majorHAnsi" w:hAnsiTheme="majorHAnsi"/>
        </w:rPr>
        <w:t>Atmung</w:t>
      </w:r>
    </w:p>
    <w:p w:rsidR="00CD2DE5" w:rsidRDefault="00CD2DE5" w:rsidP="00CD2DE5">
      <w:pPr>
        <w:pStyle w:val="Listenabsatz"/>
        <w:numPr>
          <w:ilvl w:val="0"/>
          <w:numId w:val="12"/>
        </w:numPr>
        <w:rPr>
          <w:rFonts w:asciiTheme="majorHAnsi" w:hAnsiTheme="majorHAnsi"/>
        </w:rPr>
      </w:pPr>
      <w:r>
        <w:rPr>
          <w:rFonts w:asciiTheme="majorHAnsi" w:hAnsiTheme="majorHAnsi"/>
        </w:rPr>
        <w:t>Spontanmotorik</w:t>
      </w:r>
    </w:p>
    <w:p w:rsidR="00CD2DE5" w:rsidRDefault="00CD2DE5" w:rsidP="00CD2DE5">
      <w:pPr>
        <w:pStyle w:val="Listenabsatz"/>
        <w:numPr>
          <w:ilvl w:val="0"/>
          <w:numId w:val="12"/>
        </w:numPr>
        <w:rPr>
          <w:rFonts w:asciiTheme="majorHAnsi" w:hAnsiTheme="majorHAnsi"/>
        </w:rPr>
      </w:pPr>
      <w:r>
        <w:rPr>
          <w:rFonts w:asciiTheme="majorHAnsi" w:hAnsiTheme="majorHAnsi"/>
        </w:rPr>
        <w:t>Vokalisierung</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Die Wachheitsstadien nach </w:t>
      </w:r>
      <w:proofErr w:type="spellStart"/>
      <w:r>
        <w:rPr>
          <w:rFonts w:asciiTheme="majorHAnsi" w:hAnsiTheme="majorHAnsi"/>
        </w:rPr>
        <w:t>Brazelton</w:t>
      </w:r>
      <w:proofErr w:type="spellEnd"/>
      <w:r>
        <w:rPr>
          <w:rFonts w:asciiTheme="majorHAnsi" w:hAnsiTheme="majorHAnsi"/>
        </w:rPr>
        <w:t>:</w:t>
      </w:r>
    </w:p>
    <w:p w:rsidR="00CD2DE5" w:rsidRPr="005F3D51" w:rsidRDefault="00CD2DE5" w:rsidP="00CD2DE5">
      <w:pPr>
        <w:pStyle w:val="Listenabsatz"/>
        <w:numPr>
          <w:ilvl w:val="0"/>
          <w:numId w:val="12"/>
        </w:numPr>
        <w:rPr>
          <w:rFonts w:asciiTheme="majorHAnsi" w:hAnsiTheme="majorHAnsi"/>
        </w:rPr>
      </w:pPr>
      <w:r w:rsidRPr="005F3D51">
        <w:rPr>
          <w:rFonts w:asciiTheme="majorHAnsi" w:hAnsiTheme="majorHAnsi"/>
        </w:rPr>
        <w:t xml:space="preserve">I: Tiefer Schlaf, Atmung </w:t>
      </w:r>
      <w:proofErr w:type="spellStart"/>
      <w:r w:rsidRPr="005F3D51">
        <w:rPr>
          <w:rFonts w:asciiTheme="majorHAnsi" w:hAnsiTheme="majorHAnsi"/>
        </w:rPr>
        <w:t>regelmässig</w:t>
      </w:r>
      <w:proofErr w:type="spellEnd"/>
      <w:r w:rsidRPr="005F3D51">
        <w:rPr>
          <w:rFonts w:asciiTheme="majorHAnsi" w:hAnsiTheme="majorHAnsi"/>
        </w:rPr>
        <w:t xml:space="preserve"> keine Bewegungen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II: leichter Schlaf, Augenbewegungen, verminderter Muskeltonus, Atmung </w:t>
      </w:r>
      <w:proofErr w:type="spellStart"/>
      <w:r>
        <w:rPr>
          <w:rFonts w:asciiTheme="majorHAnsi" w:hAnsiTheme="majorHAnsi"/>
        </w:rPr>
        <w:t>unregelmässig</w:t>
      </w:r>
      <w:proofErr w:type="spellEnd"/>
    </w:p>
    <w:p w:rsidR="00CD2DE5" w:rsidRDefault="00CD2DE5" w:rsidP="00CD2DE5">
      <w:pPr>
        <w:pStyle w:val="Listenabsatz"/>
        <w:numPr>
          <w:ilvl w:val="0"/>
          <w:numId w:val="12"/>
        </w:numPr>
        <w:rPr>
          <w:rFonts w:asciiTheme="majorHAnsi" w:hAnsiTheme="majorHAnsi"/>
        </w:rPr>
      </w:pPr>
      <w:r>
        <w:rPr>
          <w:rFonts w:asciiTheme="majorHAnsi" w:hAnsiTheme="majorHAnsi"/>
        </w:rPr>
        <w:t>III: ruhiger Wachzustand, Augen geschlossen oder offen, Aktivitätsgrad gering</w:t>
      </w:r>
    </w:p>
    <w:p w:rsidR="00CD2DE5" w:rsidRDefault="00CD2DE5" w:rsidP="00CD2DE5">
      <w:pPr>
        <w:pStyle w:val="Listenabsatz"/>
        <w:numPr>
          <w:ilvl w:val="0"/>
          <w:numId w:val="12"/>
        </w:numPr>
        <w:rPr>
          <w:rFonts w:asciiTheme="majorHAnsi" w:hAnsiTheme="majorHAnsi"/>
        </w:rPr>
      </w:pPr>
      <w:r>
        <w:rPr>
          <w:rFonts w:asciiTheme="majorHAnsi" w:hAnsiTheme="majorHAnsi"/>
        </w:rPr>
        <w:t>IV: Wachzustand mit vereinzelten Bewegungen, Augen geöffnet, Neugeborenes aufgeweckt</w:t>
      </w:r>
    </w:p>
    <w:p w:rsidR="00CD2DE5" w:rsidRDefault="00CD2DE5" w:rsidP="00CD2DE5">
      <w:pPr>
        <w:pStyle w:val="Listenabsatz"/>
        <w:numPr>
          <w:ilvl w:val="0"/>
          <w:numId w:val="12"/>
        </w:numPr>
        <w:rPr>
          <w:rFonts w:asciiTheme="majorHAnsi" w:hAnsiTheme="majorHAnsi"/>
        </w:rPr>
      </w:pPr>
      <w:r>
        <w:rPr>
          <w:rFonts w:asciiTheme="majorHAnsi" w:hAnsiTheme="majorHAnsi"/>
        </w:rPr>
        <w:lastRenderedPageBreak/>
        <w:t>V: Wachzustand mit zahlreichen Bewegungen</w:t>
      </w:r>
    </w:p>
    <w:p w:rsidR="00CD2DE5" w:rsidRDefault="00CD2DE5" w:rsidP="00CD2DE5">
      <w:pPr>
        <w:pStyle w:val="Listenabsatz"/>
        <w:numPr>
          <w:ilvl w:val="0"/>
          <w:numId w:val="12"/>
        </w:numPr>
        <w:rPr>
          <w:rFonts w:asciiTheme="majorHAnsi" w:hAnsiTheme="majorHAnsi"/>
        </w:rPr>
      </w:pPr>
      <w:r>
        <w:rPr>
          <w:rFonts w:asciiTheme="majorHAnsi" w:hAnsiTheme="majorHAnsi"/>
        </w:rPr>
        <w:t>VI: Wachzustand des Schreienden Neugeborenen</w:t>
      </w:r>
    </w:p>
    <w:p w:rsidR="00CD2DE5" w:rsidRDefault="00CD2DE5" w:rsidP="00CD2DE5">
      <w:pPr>
        <w:rPr>
          <w:rFonts w:asciiTheme="majorHAnsi" w:hAnsiTheme="majorHAnsi"/>
        </w:rPr>
      </w:pPr>
      <w:r w:rsidRPr="005F3D51">
        <w:rPr>
          <w:rFonts w:asciiTheme="majorHAnsi" w:hAnsiTheme="majorHAnsi"/>
        </w:rPr>
        <w:sym w:font="Wingdings" w:char="F0E0"/>
      </w:r>
      <w:r>
        <w:rPr>
          <w:rFonts w:asciiTheme="majorHAnsi" w:hAnsiTheme="majorHAnsi"/>
        </w:rPr>
        <w:t xml:space="preserve"> neurologische Untersuchung muss im Stadium III oder IV durchgeführt werden</w:t>
      </w:r>
    </w:p>
    <w:p w:rsidR="00CD2DE5" w:rsidRDefault="00CD2DE5" w:rsidP="00CD2DE5">
      <w:pPr>
        <w:rPr>
          <w:rFonts w:asciiTheme="majorHAnsi" w:hAnsiTheme="majorHAnsi"/>
        </w:rPr>
      </w:pPr>
    </w:p>
    <w:p w:rsidR="00CD2DE5" w:rsidRPr="005F3D51" w:rsidRDefault="00CD2DE5" w:rsidP="00CD2DE5">
      <w:pPr>
        <w:rPr>
          <w:rFonts w:asciiTheme="majorHAnsi" w:hAnsiTheme="majorHAnsi"/>
          <w:i/>
        </w:rPr>
      </w:pPr>
      <w:r>
        <w:rPr>
          <w:rFonts w:asciiTheme="majorHAnsi" w:hAnsiTheme="majorHAnsi"/>
          <w:i/>
        </w:rPr>
        <w:t>Ablauf der neurologischen U</w:t>
      </w:r>
      <w:r w:rsidRPr="005F3D51">
        <w:rPr>
          <w:rFonts w:asciiTheme="majorHAnsi" w:hAnsiTheme="majorHAnsi"/>
          <w:i/>
        </w:rPr>
        <w:t>n</w:t>
      </w:r>
      <w:r>
        <w:rPr>
          <w:rFonts w:asciiTheme="majorHAnsi" w:hAnsiTheme="majorHAnsi"/>
          <w:i/>
        </w:rPr>
        <w:t>t</w:t>
      </w:r>
      <w:r w:rsidRPr="005F3D51">
        <w:rPr>
          <w:rFonts w:asciiTheme="majorHAnsi" w:hAnsiTheme="majorHAnsi"/>
          <w:i/>
        </w:rPr>
        <w:t>ersuchung</w:t>
      </w:r>
      <w:r>
        <w:rPr>
          <w:rFonts w:asciiTheme="majorHAnsi" w:hAnsiTheme="majorHAnsi"/>
          <w:i/>
        </w:rPr>
        <w:t xml:space="preserve"> </w:t>
      </w:r>
      <w:r w:rsidRPr="00B534BA">
        <w:rPr>
          <w:rFonts w:asciiTheme="majorHAnsi" w:hAnsiTheme="majorHAnsi"/>
          <w:b/>
          <w:i/>
        </w:rPr>
        <w:t xml:space="preserve">(Siehe </w:t>
      </w:r>
      <w:proofErr w:type="spellStart"/>
      <w:r w:rsidRPr="00B534BA">
        <w:rPr>
          <w:rFonts w:asciiTheme="majorHAnsi" w:hAnsiTheme="majorHAnsi"/>
          <w:b/>
          <w:i/>
        </w:rPr>
        <w:t>Dubowitz</w:t>
      </w:r>
      <w:proofErr w:type="spellEnd"/>
      <w:r w:rsidRPr="00B534BA">
        <w:rPr>
          <w:rFonts w:asciiTheme="majorHAnsi" w:hAnsiTheme="majorHAnsi"/>
          <w:b/>
          <w:i/>
        </w:rPr>
        <w:t>- Score und Video Untersuchung des Neugeborenen</w:t>
      </w:r>
      <w:r>
        <w:rPr>
          <w:rFonts w:asciiTheme="majorHAnsi" w:hAnsiTheme="majorHAnsi"/>
          <w:b/>
          <w:i/>
        </w:rPr>
        <w:t>!!</w:t>
      </w:r>
      <w:r w:rsidRPr="00B534BA">
        <w:rPr>
          <w:rFonts w:asciiTheme="majorHAnsi" w:hAnsiTheme="majorHAnsi"/>
          <w:b/>
          <w:i/>
        </w:rPr>
        <w:t>)</w:t>
      </w:r>
    </w:p>
    <w:p w:rsidR="00CD2DE5" w:rsidRPr="005F3D51" w:rsidRDefault="00CD2DE5" w:rsidP="00CD2DE5">
      <w:pPr>
        <w:pStyle w:val="Listenabsatz"/>
        <w:numPr>
          <w:ilvl w:val="0"/>
          <w:numId w:val="23"/>
        </w:numPr>
        <w:rPr>
          <w:rFonts w:asciiTheme="majorHAnsi" w:hAnsiTheme="majorHAnsi"/>
        </w:rPr>
      </w:pPr>
      <w:r w:rsidRPr="005F3D51">
        <w:rPr>
          <w:rFonts w:asciiTheme="majorHAnsi" w:hAnsiTheme="majorHAnsi"/>
        </w:rPr>
        <w:t>Muskeltonus, Körperhaltung, Motorik</w:t>
      </w:r>
    </w:p>
    <w:p w:rsidR="00CD2DE5" w:rsidRPr="005F3D51" w:rsidRDefault="00CD2DE5" w:rsidP="00CD2DE5">
      <w:pPr>
        <w:pStyle w:val="Listenabsatz"/>
        <w:numPr>
          <w:ilvl w:val="0"/>
          <w:numId w:val="23"/>
        </w:numPr>
        <w:rPr>
          <w:rFonts w:asciiTheme="majorHAnsi" w:hAnsiTheme="majorHAnsi"/>
        </w:rPr>
      </w:pPr>
      <w:r w:rsidRPr="005F3D51">
        <w:rPr>
          <w:rFonts w:asciiTheme="majorHAnsi" w:hAnsiTheme="majorHAnsi"/>
        </w:rPr>
        <w:t>Sehnenreflexe</w:t>
      </w:r>
    </w:p>
    <w:p w:rsidR="00CD2DE5" w:rsidRPr="005F3D51" w:rsidRDefault="00CD2DE5" w:rsidP="00CD2DE5">
      <w:pPr>
        <w:pStyle w:val="Listenabsatz"/>
        <w:numPr>
          <w:ilvl w:val="0"/>
          <w:numId w:val="23"/>
        </w:numPr>
        <w:rPr>
          <w:rFonts w:asciiTheme="majorHAnsi" w:hAnsiTheme="majorHAnsi"/>
        </w:rPr>
      </w:pPr>
      <w:r w:rsidRPr="005F3D51">
        <w:rPr>
          <w:rFonts w:asciiTheme="majorHAnsi" w:hAnsiTheme="majorHAnsi"/>
        </w:rPr>
        <w:t>Primitivreflexe</w:t>
      </w:r>
    </w:p>
    <w:p w:rsidR="00CD2DE5" w:rsidRDefault="00CD2DE5" w:rsidP="00CD2DE5">
      <w:pPr>
        <w:pStyle w:val="Listenabsatz"/>
        <w:numPr>
          <w:ilvl w:val="0"/>
          <w:numId w:val="23"/>
        </w:numPr>
        <w:rPr>
          <w:rFonts w:asciiTheme="majorHAnsi" w:hAnsiTheme="majorHAnsi"/>
        </w:rPr>
      </w:pPr>
      <w:r w:rsidRPr="005F3D51">
        <w:rPr>
          <w:rFonts w:asciiTheme="majorHAnsi" w:hAnsiTheme="majorHAnsi"/>
        </w:rPr>
        <w:t>Höhere Funktionen (</w:t>
      </w:r>
      <w:proofErr w:type="spellStart"/>
      <w:r w:rsidRPr="005F3D51">
        <w:rPr>
          <w:rFonts w:asciiTheme="majorHAnsi" w:hAnsiTheme="majorHAnsi"/>
        </w:rPr>
        <w:t>Visus</w:t>
      </w:r>
      <w:proofErr w:type="spellEnd"/>
      <w:r w:rsidRPr="005F3D51">
        <w:rPr>
          <w:rFonts w:asciiTheme="majorHAnsi" w:hAnsiTheme="majorHAnsi"/>
        </w:rPr>
        <w:t>, Gehör, Verhalten)</w:t>
      </w:r>
    </w:p>
    <w:p w:rsidR="00CD2DE5" w:rsidRDefault="00CD2DE5" w:rsidP="00CD2DE5">
      <w:pPr>
        <w:rPr>
          <w:rFonts w:asciiTheme="majorHAnsi" w:hAnsiTheme="majorHAnsi"/>
        </w:rPr>
      </w:pPr>
    </w:p>
    <w:p w:rsidR="00CD2DE5" w:rsidRPr="007A3733" w:rsidRDefault="00CD2DE5" w:rsidP="00CD2DE5">
      <w:pPr>
        <w:rPr>
          <w:rFonts w:asciiTheme="majorHAnsi" w:hAnsiTheme="majorHAnsi"/>
          <w:i/>
        </w:rPr>
      </w:pPr>
      <w:r w:rsidRPr="007A3733">
        <w:rPr>
          <w:rFonts w:asciiTheme="majorHAnsi" w:hAnsiTheme="majorHAnsi"/>
          <w:i/>
        </w:rPr>
        <w:t>Tonus</w:t>
      </w:r>
      <w:r>
        <w:rPr>
          <w:rFonts w:asciiTheme="majorHAnsi" w:hAnsiTheme="majorHAnsi"/>
          <w:i/>
        </w:rPr>
        <w:t xml:space="preserve"> und Haltung</w:t>
      </w:r>
    </w:p>
    <w:p w:rsidR="00CD2DE5" w:rsidRDefault="00CD2DE5" w:rsidP="00CD2DE5">
      <w:pPr>
        <w:rPr>
          <w:rFonts w:asciiTheme="majorHAnsi" w:hAnsiTheme="majorHAnsi"/>
        </w:rPr>
      </w:pPr>
      <w:r>
        <w:rPr>
          <w:rFonts w:asciiTheme="majorHAnsi" w:hAnsiTheme="majorHAnsi"/>
        </w:rPr>
        <w:t>Tonus = Spannungszustand eines Muskels: passiver und aktiver Tonus, Tonus als Winkel angeben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1. Muskeltonus in Horizontallage beurteilen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2. Passiver Tonus prüfen: </w:t>
      </w:r>
    </w:p>
    <w:p w:rsidR="00CD2DE5" w:rsidRDefault="00CD2DE5" w:rsidP="00CD2DE5">
      <w:pPr>
        <w:pStyle w:val="Listenabsatz"/>
        <w:numPr>
          <w:ilvl w:val="0"/>
          <w:numId w:val="12"/>
        </w:numPr>
        <w:rPr>
          <w:rFonts w:asciiTheme="majorHAnsi" w:hAnsiTheme="majorHAnsi"/>
        </w:rPr>
      </w:pPr>
      <w:r>
        <w:rPr>
          <w:rFonts w:asciiTheme="majorHAnsi" w:hAnsiTheme="majorHAnsi"/>
        </w:rPr>
        <w:t>Plantar-Flexion der Hand, Winkel bestimmen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Dorsalflexion des </w:t>
      </w:r>
      <w:proofErr w:type="spellStart"/>
      <w:r>
        <w:rPr>
          <w:rFonts w:asciiTheme="majorHAnsi" w:hAnsiTheme="majorHAnsi"/>
        </w:rPr>
        <w:t>Fusses</w:t>
      </w:r>
      <w:proofErr w:type="spellEnd"/>
      <w:r>
        <w:rPr>
          <w:rFonts w:asciiTheme="majorHAnsi" w:hAnsiTheme="majorHAnsi"/>
        </w:rPr>
        <w:t xml:space="preserve"> in Richtung Unterschenkel, Winkel messen</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Traktionsversuch der Arme </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Recoil</w:t>
      </w:r>
      <w:proofErr w:type="spellEnd"/>
      <w:r>
        <w:rPr>
          <w:rFonts w:asciiTheme="majorHAnsi" w:hAnsiTheme="majorHAnsi"/>
        </w:rPr>
        <w:t xml:space="preserve"> der Arme</w:t>
      </w:r>
    </w:p>
    <w:p w:rsidR="00CD2DE5" w:rsidRDefault="00CD2DE5" w:rsidP="00CD2DE5">
      <w:pPr>
        <w:pStyle w:val="Listenabsatz"/>
        <w:numPr>
          <w:ilvl w:val="0"/>
          <w:numId w:val="12"/>
        </w:numPr>
        <w:rPr>
          <w:rFonts w:asciiTheme="majorHAnsi" w:hAnsiTheme="majorHAnsi"/>
        </w:rPr>
      </w:pPr>
      <w:r>
        <w:rPr>
          <w:rFonts w:asciiTheme="majorHAnsi" w:hAnsiTheme="majorHAnsi"/>
        </w:rPr>
        <w:t>Traktionsversuch der Beine</w:t>
      </w:r>
    </w:p>
    <w:p w:rsidR="00CD2DE5" w:rsidRDefault="00CD2DE5" w:rsidP="00CD2DE5">
      <w:pPr>
        <w:pStyle w:val="Listenabsatz"/>
        <w:numPr>
          <w:ilvl w:val="0"/>
          <w:numId w:val="12"/>
        </w:numPr>
        <w:rPr>
          <w:rFonts w:asciiTheme="majorHAnsi" w:hAnsiTheme="majorHAnsi"/>
        </w:rPr>
      </w:pPr>
      <w:proofErr w:type="spellStart"/>
      <w:r>
        <w:rPr>
          <w:rFonts w:asciiTheme="majorHAnsi" w:hAnsiTheme="majorHAnsi"/>
        </w:rPr>
        <w:t>Recoil</w:t>
      </w:r>
      <w:proofErr w:type="spellEnd"/>
      <w:r>
        <w:rPr>
          <w:rFonts w:asciiTheme="majorHAnsi" w:hAnsiTheme="majorHAnsi"/>
        </w:rPr>
        <w:t xml:space="preserve"> der Beine</w:t>
      </w:r>
    </w:p>
    <w:p w:rsidR="00CD2DE5" w:rsidRDefault="00CD2DE5" w:rsidP="00CD2DE5">
      <w:pPr>
        <w:pStyle w:val="Listenabsatz"/>
        <w:numPr>
          <w:ilvl w:val="0"/>
          <w:numId w:val="12"/>
        </w:numPr>
        <w:rPr>
          <w:rFonts w:asciiTheme="majorHAnsi" w:hAnsiTheme="majorHAnsi"/>
        </w:rPr>
      </w:pPr>
      <w:r>
        <w:rPr>
          <w:rFonts w:asciiTheme="majorHAnsi" w:hAnsiTheme="majorHAnsi"/>
        </w:rPr>
        <w:t>Kniegelenkswinkel</w:t>
      </w:r>
    </w:p>
    <w:p w:rsidR="00CD2DE5" w:rsidRDefault="00CD2DE5" w:rsidP="00CD2DE5">
      <w:pPr>
        <w:pStyle w:val="Listenabsatz"/>
        <w:numPr>
          <w:ilvl w:val="0"/>
          <w:numId w:val="12"/>
        </w:numPr>
        <w:rPr>
          <w:rFonts w:asciiTheme="majorHAnsi" w:hAnsiTheme="majorHAnsi"/>
        </w:rPr>
      </w:pPr>
      <w:r>
        <w:rPr>
          <w:rFonts w:asciiTheme="majorHAnsi" w:hAnsiTheme="majorHAnsi"/>
        </w:rPr>
        <w:t xml:space="preserve">Ohr-Fersen-Probe: Man führt den </w:t>
      </w:r>
      <w:proofErr w:type="spellStart"/>
      <w:r>
        <w:rPr>
          <w:rFonts w:asciiTheme="majorHAnsi" w:hAnsiTheme="majorHAnsi"/>
        </w:rPr>
        <w:t>Fuss</w:t>
      </w:r>
      <w:proofErr w:type="spellEnd"/>
      <w:r>
        <w:rPr>
          <w:rFonts w:asciiTheme="majorHAnsi" w:hAnsiTheme="majorHAnsi"/>
        </w:rPr>
        <w:t xml:space="preserve"> möglichst nahe an Ohr heran</w:t>
      </w:r>
    </w:p>
    <w:p w:rsidR="00CD2DE5" w:rsidRDefault="00CD2DE5" w:rsidP="00CD2DE5">
      <w:pPr>
        <w:pStyle w:val="Listenabsatz"/>
        <w:numPr>
          <w:ilvl w:val="0"/>
          <w:numId w:val="12"/>
        </w:numPr>
        <w:rPr>
          <w:rFonts w:asciiTheme="majorHAnsi" w:hAnsiTheme="majorHAnsi"/>
        </w:rPr>
      </w:pPr>
      <w:r>
        <w:rPr>
          <w:rFonts w:asciiTheme="majorHAnsi" w:hAnsiTheme="majorHAnsi"/>
        </w:rPr>
        <w:t>Schal-Zeichen: man zieht Hand zur gegenüberliegenden Schulter</w:t>
      </w:r>
    </w:p>
    <w:p w:rsidR="00CD2DE5" w:rsidRPr="00630A41" w:rsidRDefault="00CD2DE5" w:rsidP="00CD2DE5">
      <w:pPr>
        <w:pStyle w:val="Listenabsatz"/>
        <w:numPr>
          <w:ilvl w:val="0"/>
          <w:numId w:val="12"/>
        </w:numPr>
        <w:rPr>
          <w:rFonts w:asciiTheme="majorHAnsi" w:hAnsiTheme="majorHAnsi"/>
        </w:rPr>
      </w:pPr>
      <w:r>
        <w:rPr>
          <w:rFonts w:asciiTheme="majorHAnsi" w:hAnsiTheme="majorHAnsi"/>
        </w:rPr>
        <w:t xml:space="preserve">Schlenkern der </w:t>
      </w:r>
      <w:proofErr w:type="spellStart"/>
      <w:r>
        <w:rPr>
          <w:rFonts w:asciiTheme="majorHAnsi" w:hAnsiTheme="majorHAnsi"/>
        </w:rPr>
        <w:t>Gliedmassen</w:t>
      </w:r>
      <w:proofErr w:type="spellEnd"/>
      <w:r>
        <w:rPr>
          <w:rFonts w:asciiTheme="majorHAnsi" w:hAnsiTheme="majorHAnsi"/>
        </w:rPr>
        <w:t>: Schütteln und Bewegungen notieren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3. Aktiver Tonus prüfen: </w:t>
      </w:r>
    </w:p>
    <w:p w:rsidR="00CD2DE5" w:rsidRDefault="00CD2DE5" w:rsidP="00CD2DE5">
      <w:pPr>
        <w:rPr>
          <w:rFonts w:asciiTheme="majorHAnsi" w:hAnsiTheme="majorHAnsi"/>
        </w:rPr>
      </w:pPr>
      <w:r>
        <w:rPr>
          <w:rFonts w:asciiTheme="majorHAnsi" w:hAnsiTheme="majorHAnsi"/>
        </w:rPr>
        <w:t xml:space="preserve">Motorische Leistung d.h. aktive Reaktion eines Neugeborenen auf eine Stimulation; </w:t>
      </w:r>
    </w:p>
    <w:p w:rsidR="00CD2DE5" w:rsidRPr="00630A41" w:rsidRDefault="00CD2DE5" w:rsidP="00CD2DE5">
      <w:pPr>
        <w:pStyle w:val="Listenabsatz"/>
        <w:numPr>
          <w:ilvl w:val="0"/>
          <w:numId w:val="12"/>
        </w:numPr>
        <w:rPr>
          <w:rFonts w:asciiTheme="majorHAnsi" w:hAnsiTheme="majorHAnsi"/>
        </w:rPr>
      </w:pPr>
      <w:r w:rsidRPr="00630A41">
        <w:rPr>
          <w:rFonts w:asciiTheme="majorHAnsi" w:hAnsiTheme="majorHAnsi"/>
        </w:rPr>
        <w:t>Wiedereinstellen der Körperachse wenn man das Kind z.B. an Armen anhebt (Rumpf, Kopf)</w:t>
      </w:r>
      <w:r>
        <w:rPr>
          <w:rFonts w:asciiTheme="majorHAnsi" w:hAnsiTheme="majorHAnsi"/>
        </w:rPr>
        <w:t xml:space="preserve"> sog. Kopfkontrolle</w:t>
      </w:r>
    </w:p>
    <w:p w:rsidR="00CD2DE5" w:rsidRDefault="00CD2DE5" w:rsidP="00CD2DE5">
      <w:pPr>
        <w:pStyle w:val="Listenabsatz"/>
        <w:numPr>
          <w:ilvl w:val="0"/>
          <w:numId w:val="12"/>
        </w:numPr>
        <w:rPr>
          <w:rFonts w:asciiTheme="majorHAnsi" w:hAnsiTheme="majorHAnsi"/>
        </w:rPr>
      </w:pPr>
      <w:r>
        <w:rPr>
          <w:rFonts w:asciiTheme="majorHAnsi" w:hAnsiTheme="majorHAnsi"/>
        </w:rPr>
        <w:t>Streck und Beugemuskulatur begutachten: Kopf des Kindes beugen und strecken und jeweils schauen ob der Säugling den Kopf wieder in Nullposition bringen kann. Sind Beuger und Strecker im Gleichgewicht?</w:t>
      </w:r>
    </w:p>
    <w:p w:rsidR="00CD2DE5" w:rsidRDefault="00CD2DE5" w:rsidP="00CD2DE5">
      <w:pPr>
        <w:pStyle w:val="Listenabsatz"/>
        <w:numPr>
          <w:ilvl w:val="0"/>
          <w:numId w:val="12"/>
        </w:numPr>
        <w:rPr>
          <w:rFonts w:asciiTheme="majorHAnsi" w:hAnsiTheme="majorHAnsi"/>
        </w:rPr>
      </w:pPr>
      <w:r>
        <w:rPr>
          <w:rFonts w:asciiTheme="majorHAnsi" w:hAnsiTheme="majorHAnsi"/>
        </w:rPr>
        <w:t>Schwebende Bauchlage um Rückenmuskulatur zu beobachten: Rundung des Rumpfes begutachten (Landau Reaktion)</w:t>
      </w:r>
    </w:p>
    <w:p w:rsidR="00CD2DE5" w:rsidRPr="00630A41" w:rsidRDefault="00CD2DE5" w:rsidP="00CD2DE5">
      <w:pPr>
        <w:pStyle w:val="Listenabsatz"/>
        <w:numPr>
          <w:ilvl w:val="0"/>
          <w:numId w:val="12"/>
        </w:numPr>
        <w:rPr>
          <w:rFonts w:asciiTheme="majorHAnsi" w:hAnsiTheme="majorHAnsi"/>
        </w:rPr>
      </w:pPr>
      <w:r>
        <w:rPr>
          <w:rFonts w:asciiTheme="majorHAnsi" w:hAnsiTheme="majorHAnsi"/>
        </w:rPr>
        <w:t xml:space="preserve">Säugling in Bauchlage bringen, Arme nach unten: Untere Extremitäten werden gebeugt, schauen ob es gelingt Arme zu befreien. </w:t>
      </w:r>
    </w:p>
    <w:p w:rsidR="00CD2DE5" w:rsidRDefault="00CD2DE5" w:rsidP="00CD2DE5">
      <w:pPr>
        <w:rPr>
          <w:rFonts w:asciiTheme="majorHAnsi" w:hAnsiTheme="majorHAnsi"/>
        </w:rPr>
      </w:pPr>
    </w:p>
    <w:p w:rsidR="00CD2DE5" w:rsidRDefault="00CD2DE5" w:rsidP="00CD2DE5">
      <w:pPr>
        <w:rPr>
          <w:rFonts w:asciiTheme="majorHAnsi" w:hAnsiTheme="majorHAnsi"/>
        </w:rPr>
      </w:pPr>
    </w:p>
    <w:p w:rsidR="00CD2DE5" w:rsidRPr="00B534BA" w:rsidRDefault="00CD2DE5" w:rsidP="00CD2DE5">
      <w:pPr>
        <w:rPr>
          <w:rFonts w:asciiTheme="majorHAnsi" w:hAnsiTheme="majorHAnsi"/>
          <w:i/>
        </w:rPr>
      </w:pPr>
      <w:r w:rsidRPr="00B534BA">
        <w:rPr>
          <w:rFonts w:asciiTheme="majorHAnsi" w:hAnsiTheme="majorHAnsi"/>
          <w:i/>
        </w:rPr>
        <w:t>Reflexe</w:t>
      </w:r>
    </w:p>
    <w:p w:rsidR="00CD2DE5" w:rsidRPr="00141F7E" w:rsidRDefault="00CD2DE5" w:rsidP="00CD2DE5">
      <w:pPr>
        <w:pStyle w:val="Listenabsatz"/>
        <w:numPr>
          <w:ilvl w:val="0"/>
          <w:numId w:val="12"/>
        </w:numPr>
        <w:rPr>
          <w:rFonts w:asciiTheme="majorHAnsi" w:hAnsiTheme="majorHAnsi"/>
        </w:rPr>
      </w:pPr>
      <w:r>
        <w:rPr>
          <w:rFonts w:asciiTheme="majorHAnsi" w:hAnsiTheme="majorHAnsi"/>
        </w:rPr>
        <w:t>Sehnenreflexe: wie bei Erwachsenen</w:t>
      </w:r>
      <w:r w:rsidRPr="00141F7E">
        <w:rPr>
          <w:rFonts w:asciiTheme="majorHAnsi" w:hAnsiTheme="majorHAnsi"/>
        </w:rPr>
        <w:t>, aber nicht mit Reflexhammer auslösen sondern nur mit Fingertippen</w:t>
      </w:r>
    </w:p>
    <w:p w:rsidR="00CD2DE5" w:rsidRPr="00141F7E" w:rsidRDefault="00CD2DE5" w:rsidP="00CD2DE5">
      <w:pPr>
        <w:pStyle w:val="Listenabsatz"/>
        <w:numPr>
          <w:ilvl w:val="0"/>
          <w:numId w:val="12"/>
        </w:numPr>
        <w:rPr>
          <w:rFonts w:asciiTheme="majorHAnsi" w:hAnsiTheme="majorHAnsi"/>
        </w:rPr>
      </w:pPr>
      <w:r>
        <w:rPr>
          <w:rFonts w:asciiTheme="majorHAnsi" w:hAnsiTheme="majorHAnsi"/>
        </w:rPr>
        <w:t>Primitivreflexe:</w:t>
      </w:r>
    </w:p>
    <w:p w:rsidR="00CD2DE5" w:rsidRPr="005F3D51" w:rsidRDefault="00CD2DE5" w:rsidP="00CD2DE5">
      <w:pPr>
        <w:rPr>
          <w:rFonts w:asciiTheme="majorHAnsi" w:hAnsiTheme="majorHAnsi"/>
        </w:rPr>
      </w:pPr>
    </w:p>
    <w:p w:rsidR="00CD2DE5" w:rsidRDefault="00CD2DE5" w:rsidP="00CD2DE5">
      <w:pPr>
        <w:rPr>
          <w:rFonts w:asciiTheme="majorHAnsi" w:hAnsiTheme="majorHAnsi"/>
        </w:rPr>
      </w:pPr>
    </w:p>
    <w:p w:rsidR="00CD2DE5" w:rsidRPr="005F3D51" w:rsidRDefault="00CD2DE5" w:rsidP="00CD2DE5">
      <w:pPr>
        <w:rPr>
          <w:rFonts w:asciiTheme="majorHAnsi" w:hAnsiTheme="majorHAnsi"/>
        </w:rPr>
      </w:pPr>
    </w:p>
    <w:p w:rsidR="00CD2DE5" w:rsidRPr="005F3D51" w:rsidRDefault="00CD2DE5" w:rsidP="00CD2DE5">
      <w:pPr>
        <w:pStyle w:val="Listenabsatz"/>
        <w:rPr>
          <w:rFonts w:asciiTheme="majorHAnsi" w:hAnsiTheme="majorHAnsi"/>
        </w:rPr>
      </w:pPr>
      <w:r>
        <w:rPr>
          <w:rFonts w:asciiTheme="majorHAnsi" w:hAnsiTheme="majorHAnsi"/>
          <w:noProof/>
          <w:lang w:val="de-CH" w:eastAsia="de-CH"/>
        </w:rPr>
        <w:drawing>
          <wp:inline distT="0" distB="0" distL="0" distR="0">
            <wp:extent cx="3772535" cy="5370195"/>
            <wp:effectExtent l="0" t="0" r="12065" b="0"/>
            <wp:docPr id="15"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773324" cy="5371318"/>
                    </a:xfrm>
                    <a:prstGeom prst="rect">
                      <a:avLst/>
                    </a:prstGeom>
                    <a:noFill/>
                    <a:ln>
                      <a:noFill/>
                    </a:ln>
                  </pic:spPr>
                </pic:pic>
              </a:graphicData>
            </a:graphic>
          </wp:inline>
        </w:drawing>
      </w:r>
    </w:p>
    <w:p w:rsidR="00CD2DE5" w:rsidRDefault="00CD2DE5" w:rsidP="00CD2DE5">
      <w:pPr>
        <w:rPr>
          <w:rFonts w:asciiTheme="majorHAnsi" w:hAnsiTheme="majorHAnsi"/>
        </w:rPr>
      </w:pPr>
    </w:p>
    <w:p w:rsidR="00CD2DE5" w:rsidRPr="004E6C36" w:rsidRDefault="00CD2DE5" w:rsidP="00CD2DE5">
      <w:pPr>
        <w:rPr>
          <w:rFonts w:asciiTheme="majorHAnsi" w:hAnsiTheme="majorHAnsi"/>
        </w:rPr>
      </w:pPr>
      <w:r>
        <w:rPr>
          <w:rFonts w:asciiTheme="majorHAnsi" w:hAnsiTheme="majorHAnsi"/>
          <w:noProof/>
          <w:lang w:val="de-CH" w:eastAsia="de-CH"/>
        </w:rPr>
        <w:drawing>
          <wp:inline distT="0" distB="0" distL="0" distR="0">
            <wp:extent cx="2380553" cy="1877695"/>
            <wp:effectExtent l="0" t="0" r="7620" b="1905"/>
            <wp:docPr id="31"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380605" cy="1877736"/>
                    </a:xfrm>
                    <a:prstGeom prst="rect">
                      <a:avLst/>
                    </a:prstGeom>
                    <a:noFill/>
                    <a:ln>
                      <a:noFill/>
                    </a:ln>
                  </pic:spPr>
                </pic:pic>
              </a:graphicData>
            </a:graphic>
          </wp:inline>
        </w:drawing>
      </w:r>
      <w:r w:rsidRPr="004E6C36">
        <w:rPr>
          <w:rFonts w:asciiTheme="majorHAnsi" w:hAnsiTheme="majorHAnsi"/>
          <w:noProof/>
          <w:lang w:val="de-CH" w:eastAsia="de-CH"/>
        </w:rPr>
        <w:drawing>
          <wp:inline distT="0" distB="0" distL="0" distR="0">
            <wp:extent cx="2383144" cy="1826895"/>
            <wp:effectExtent l="0" t="0" r="5080" b="1905"/>
            <wp:docPr id="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383144" cy="1826895"/>
                    </a:xfrm>
                    <a:prstGeom prst="rect">
                      <a:avLst/>
                    </a:prstGeom>
                    <a:noFill/>
                    <a:ln>
                      <a:noFill/>
                    </a:ln>
                  </pic:spPr>
                </pic:pic>
              </a:graphicData>
            </a:graphic>
          </wp:inline>
        </w:drawing>
      </w:r>
    </w:p>
    <w:p w:rsidR="00CD2DE5" w:rsidRDefault="00CD2DE5" w:rsidP="00CD2DE5">
      <w:pPr>
        <w:rPr>
          <w:rFonts w:asciiTheme="majorHAnsi" w:hAnsiTheme="majorHAnsi"/>
          <w:b/>
        </w:rPr>
      </w:pPr>
    </w:p>
    <w:p w:rsidR="00CD2DE5" w:rsidRDefault="00CD2DE5" w:rsidP="00CD2DE5">
      <w:pPr>
        <w:rPr>
          <w:rFonts w:asciiTheme="majorHAnsi" w:hAnsiTheme="majorHAnsi"/>
          <w:b/>
        </w:rPr>
      </w:pPr>
    </w:p>
    <w:p w:rsidR="00CD2DE5" w:rsidRDefault="00CD2DE5" w:rsidP="00CD2DE5">
      <w:pPr>
        <w:rPr>
          <w:rFonts w:asciiTheme="majorHAnsi" w:hAnsiTheme="majorHAnsi"/>
          <w:b/>
          <w:i/>
        </w:rPr>
      </w:pPr>
      <w:proofErr w:type="spellStart"/>
      <w:r>
        <w:rPr>
          <w:rFonts w:asciiTheme="majorHAnsi" w:hAnsiTheme="majorHAnsi"/>
          <w:b/>
          <w:i/>
        </w:rPr>
        <w:t>Babinski</w:t>
      </w:r>
      <w:proofErr w:type="spellEnd"/>
      <w:r>
        <w:rPr>
          <w:rFonts w:asciiTheme="majorHAnsi" w:hAnsiTheme="majorHAnsi"/>
          <w:b/>
          <w:i/>
        </w:rPr>
        <w:t>-Reflex</w:t>
      </w:r>
    </w:p>
    <w:p w:rsidR="00CD2DE5" w:rsidRDefault="00CD2DE5" w:rsidP="00CD2DE5">
      <w:pPr>
        <w:rPr>
          <w:rFonts w:asciiTheme="majorHAnsi" w:hAnsiTheme="majorHAnsi"/>
        </w:rPr>
      </w:pPr>
      <w:r>
        <w:rPr>
          <w:rFonts w:asciiTheme="majorHAnsi" w:hAnsiTheme="majorHAnsi"/>
        </w:rPr>
        <w:t xml:space="preserve">Bestreichen der lateralen </w:t>
      </w:r>
      <w:proofErr w:type="spellStart"/>
      <w:r>
        <w:rPr>
          <w:rFonts w:asciiTheme="majorHAnsi" w:hAnsiTheme="majorHAnsi"/>
        </w:rPr>
        <w:t>Fusssohle</w:t>
      </w:r>
      <w:proofErr w:type="spellEnd"/>
      <w:r>
        <w:rPr>
          <w:rFonts w:asciiTheme="majorHAnsi" w:hAnsiTheme="majorHAnsi"/>
        </w:rPr>
        <w:t xml:space="preserve"> mit dem Daumennagel oder einem Stift. </w:t>
      </w:r>
    </w:p>
    <w:p w:rsidR="00CD2DE5" w:rsidRPr="00A839B7" w:rsidRDefault="00CD2DE5" w:rsidP="00CD2DE5">
      <w:pPr>
        <w:rPr>
          <w:rFonts w:asciiTheme="majorHAnsi" w:hAnsiTheme="majorHAnsi"/>
        </w:rPr>
      </w:pPr>
      <w:r>
        <w:rPr>
          <w:rFonts w:asciiTheme="majorHAnsi" w:hAnsiTheme="majorHAnsi"/>
        </w:rPr>
        <w:t xml:space="preserve">Bei Säuglingen ist dieser Reflex physiologisch positiv: tonische Extension der </w:t>
      </w:r>
      <w:proofErr w:type="spellStart"/>
      <w:r>
        <w:rPr>
          <w:rFonts w:asciiTheme="majorHAnsi" w:hAnsiTheme="majorHAnsi"/>
        </w:rPr>
        <w:t>Grosszehe</w:t>
      </w:r>
      <w:proofErr w:type="spellEnd"/>
      <w:r>
        <w:rPr>
          <w:rFonts w:asciiTheme="majorHAnsi" w:hAnsiTheme="majorHAnsi"/>
        </w:rPr>
        <w:t xml:space="preserve"> und </w:t>
      </w:r>
      <w:proofErr w:type="spellStart"/>
      <w:r>
        <w:rPr>
          <w:rFonts w:asciiTheme="majorHAnsi" w:hAnsiTheme="majorHAnsi"/>
        </w:rPr>
        <w:t>Plantarflexion</w:t>
      </w:r>
      <w:proofErr w:type="spellEnd"/>
      <w:r>
        <w:rPr>
          <w:rFonts w:asciiTheme="majorHAnsi" w:hAnsiTheme="majorHAnsi"/>
        </w:rPr>
        <w:t xml:space="preserve"> der Kleinzehe mit Spreizphänomen.</w:t>
      </w:r>
    </w:p>
    <w:p w:rsidR="00CD2DE5" w:rsidRDefault="00CD2DE5" w:rsidP="00CD2DE5">
      <w:pPr>
        <w:rPr>
          <w:rFonts w:asciiTheme="majorHAnsi" w:hAnsiTheme="majorHAnsi" w:cs="Helvetica"/>
        </w:rPr>
      </w:pPr>
      <w:r w:rsidRPr="00A839B7">
        <w:rPr>
          <w:rFonts w:asciiTheme="majorHAnsi" w:hAnsiTheme="majorHAnsi" w:cs="Helvetica"/>
        </w:rPr>
        <w:lastRenderedPageBreak/>
        <w:t xml:space="preserve">Das Vorhandensein des Reflexes bei Neugeborenen und Säuglingen führt man darauf zurück, dass die </w:t>
      </w:r>
      <w:proofErr w:type="spellStart"/>
      <w:r w:rsidRPr="00A839B7">
        <w:rPr>
          <w:rFonts w:asciiTheme="majorHAnsi" w:hAnsiTheme="majorHAnsi" w:cs="Helvetica"/>
        </w:rPr>
        <w:t>Nervenverschaltungen</w:t>
      </w:r>
      <w:proofErr w:type="spellEnd"/>
      <w:r w:rsidRPr="00A839B7">
        <w:rPr>
          <w:rFonts w:asciiTheme="majorHAnsi" w:hAnsiTheme="majorHAnsi" w:cs="Helvetica"/>
        </w:rPr>
        <w:t xml:space="preserve"> des </w:t>
      </w:r>
      <w:hyperlink r:id="rId38" w:history="1">
        <w:r w:rsidRPr="00A839B7">
          <w:rPr>
            <w:rFonts w:asciiTheme="majorHAnsi" w:hAnsiTheme="majorHAnsi" w:cs="Helvetica"/>
          </w:rPr>
          <w:t>Zentralnervensystems</w:t>
        </w:r>
      </w:hyperlink>
      <w:r w:rsidRPr="00A839B7">
        <w:rPr>
          <w:rFonts w:asciiTheme="majorHAnsi" w:hAnsiTheme="majorHAnsi" w:cs="Helvetica"/>
        </w:rPr>
        <w:t xml:space="preserve"> noch nicht vollständig ausgereift sind. Nach einigen Monaten sind hemmende Nervenbahnen (</w:t>
      </w:r>
      <w:proofErr w:type="spellStart"/>
      <w:r w:rsidR="003B35CA">
        <w:fldChar w:fldCharType="begin"/>
      </w:r>
      <w:r w:rsidR="003B35CA">
        <w:instrText>HYPERLINK "http://de.wikipedia.org/wiki/Inhibition_(Neuron)"</w:instrText>
      </w:r>
      <w:r w:rsidR="003B35CA">
        <w:fldChar w:fldCharType="separate"/>
      </w:r>
      <w:r w:rsidRPr="00A839B7">
        <w:rPr>
          <w:rFonts w:asciiTheme="majorHAnsi" w:hAnsiTheme="majorHAnsi" w:cs="Helvetica"/>
          <w:iCs/>
        </w:rPr>
        <w:t>inhibitorische</w:t>
      </w:r>
      <w:proofErr w:type="spellEnd"/>
      <w:r w:rsidR="003B35CA">
        <w:fldChar w:fldCharType="end"/>
      </w:r>
      <w:r w:rsidRPr="00A839B7">
        <w:rPr>
          <w:rFonts w:asciiTheme="majorHAnsi" w:hAnsiTheme="majorHAnsi" w:cs="Helvetica"/>
          <w:iCs/>
        </w:rPr>
        <w:t xml:space="preserve"> </w:t>
      </w:r>
      <w:hyperlink r:id="rId39" w:history="1">
        <w:r w:rsidRPr="00A839B7">
          <w:rPr>
            <w:rFonts w:asciiTheme="majorHAnsi" w:hAnsiTheme="majorHAnsi" w:cs="Helvetica"/>
            <w:iCs/>
          </w:rPr>
          <w:t>Efferenzen</w:t>
        </w:r>
      </w:hyperlink>
      <w:r w:rsidRPr="00A839B7">
        <w:rPr>
          <w:rFonts w:asciiTheme="majorHAnsi" w:hAnsiTheme="majorHAnsi" w:cs="Helvetica"/>
        </w:rPr>
        <w:t xml:space="preserve">) vom Zentralnervensystem, welche die einfachen Rückenmarksreflexe modulieren, ausgebildet und der </w:t>
      </w:r>
      <w:proofErr w:type="spellStart"/>
      <w:r w:rsidRPr="00A839B7">
        <w:rPr>
          <w:rFonts w:asciiTheme="majorHAnsi" w:hAnsiTheme="majorHAnsi" w:cs="Helvetica"/>
        </w:rPr>
        <w:t>Babinski</w:t>
      </w:r>
      <w:proofErr w:type="spellEnd"/>
      <w:r w:rsidRPr="00A839B7">
        <w:rPr>
          <w:rFonts w:asciiTheme="majorHAnsi" w:hAnsiTheme="majorHAnsi" w:cs="Helvetica"/>
        </w:rPr>
        <w:t>-Reflex wird unterdrückt.</w:t>
      </w:r>
    </w:p>
    <w:p w:rsidR="00CD2DE5" w:rsidRDefault="00CD2DE5" w:rsidP="00CD2DE5">
      <w:pPr>
        <w:rPr>
          <w:rFonts w:asciiTheme="majorHAnsi" w:hAnsiTheme="majorHAnsi" w:cs="Helvetica"/>
        </w:rPr>
      </w:pPr>
    </w:p>
    <w:p w:rsidR="00CD2DE5" w:rsidRPr="00A839B7" w:rsidRDefault="00CD2DE5" w:rsidP="00CD2DE5">
      <w:pPr>
        <w:rPr>
          <w:rFonts w:asciiTheme="majorHAnsi" w:hAnsiTheme="majorHAnsi" w:cs="Helvetica"/>
          <w:b/>
          <w:i/>
        </w:rPr>
      </w:pPr>
      <w:r w:rsidRPr="00A839B7">
        <w:rPr>
          <w:rFonts w:asciiTheme="majorHAnsi" w:hAnsiTheme="majorHAnsi" w:cs="Helvetica"/>
          <w:b/>
          <w:i/>
        </w:rPr>
        <w:t>Galant-Reflex</w:t>
      </w:r>
      <w:r>
        <w:rPr>
          <w:rFonts w:asciiTheme="majorHAnsi" w:hAnsiTheme="majorHAnsi" w:cs="Helvetica"/>
          <w:b/>
          <w:i/>
        </w:rPr>
        <w:t xml:space="preserve"> (Rückgratreflex)</w:t>
      </w:r>
    </w:p>
    <w:p w:rsidR="00CD2DE5" w:rsidRDefault="00CD2DE5" w:rsidP="00CD2DE5">
      <w:pPr>
        <w:rPr>
          <w:rFonts w:asciiTheme="majorHAnsi" w:hAnsiTheme="majorHAnsi"/>
        </w:rPr>
      </w:pPr>
      <w:r>
        <w:rPr>
          <w:rFonts w:asciiTheme="majorHAnsi" w:hAnsiTheme="majorHAnsi"/>
        </w:rPr>
        <w:t>Man bestreicht in Bauchlage des Säuglings die Haut neben der Wirbelsäule mit dem Fingernagel. Es  führt zu konkaver Bewegung der Wirbelsäule in Richtung des Stimulus, Anheben des Beckens, Bein und Arm der entsprechenden Seite strecken sich. Der Reflex ist i.d.R. bis zum zweiten Lebensmonat nachweisbar</w:t>
      </w:r>
    </w:p>
    <w:p w:rsidR="00CD2DE5" w:rsidRDefault="00CD2DE5" w:rsidP="00CD2DE5">
      <w:pPr>
        <w:rPr>
          <w:rFonts w:asciiTheme="majorHAnsi" w:hAnsiTheme="majorHAnsi"/>
        </w:rPr>
      </w:pPr>
      <w:r>
        <w:rPr>
          <w:rFonts w:asciiTheme="majorHAnsi" w:hAnsiTheme="majorHAnsi"/>
          <w:noProof/>
          <w:lang w:val="de-CH" w:eastAsia="de-CH"/>
        </w:rPr>
        <w:drawing>
          <wp:inline distT="0" distB="0" distL="0" distR="0">
            <wp:extent cx="2552065" cy="1574486"/>
            <wp:effectExtent l="0" t="0" r="0" b="635"/>
            <wp:docPr id="35"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0"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2553109" cy="157513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CD2DE5" w:rsidRDefault="00CD2DE5" w:rsidP="00CD2DE5">
      <w:pPr>
        <w:rPr>
          <w:rFonts w:asciiTheme="majorHAnsi" w:hAnsiTheme="majorHAnsi"/>
        </w:rPr>
      </w:pPr>
    </w:p>
    <w:p w:rsidR="00CD2DE5" w:rsidRDefault="00CD2DE5" w:rsidP="00CD2DE5">
      <w:pPr>
        <w:rPr>
          <w:rFonts w:asciiTheme="majorHAnsi" w:hAnsiTheme="majorHAnsi"/>
          <w:b/>
          <w:i/>
        </w:rPr>
      </w:pPr>
      <w:r w:rsidRPr="00491335">
        <w:rPr>
          <w:rFonts w:asciiTheme="majorHAnsi" w:hAnsiTheme="majorHAnsi"/>
          <w:b/>
          <w:i/>
        </w:rPr>
        <w:t>Saugreflex</w:t>
      </w:r>
    </w:p>
    <w:p w:rsidR="00CD2DE5" w:rsidRDefault="00CD2DE5" w:rsidP="00CD2DE5">
      <w:pPr>
        <w:rPr>
          <w:rFonts w:asciiTheme="majorHAnsi" w:hAnsiTheme="majorHAnsi"/>
        </w:rPr>
      </w:pPr>
      <w:r>
        <w:rPr>
          <w:rFonts w:asciiTheme="majorHAnsi" w:hAnsiTheme="majorHAnsi"/>
        </w:rPr>
        <w:t>Der Saugreflex stellt in Kombination mit dem Schluckreflex sicher, dass das Neugeborene sich an der Brust ernähren kann. Bei Berührung des Gaumens fängt das Baby an zu saugen. Der Saugreflex wird später durch aktives Saugen ersetzt.</w:t>
      </w:r>
    </w:p>
    <w:p w:rsidR="00CD2DE5" w:rsidRDefault="00CD2DE5" w:rsidP="00CD2DE5">
      <w:pPr>
        <w:rPr>
          <w:rFonts w:asciiTheme="majorHAnsi" w:hAnsiTheme="majorHAnsi"/>
        </w:rPr>
      </w:pPr>
    </w:p>
    <w:p w:rsidR="00CD2DE5" w:rsidRPr="00491335" w:rsidRDefault="00CD2DE5" w:rsidP="00CD2DE5">
      <w:pPr>
        <w:rPr>
          <w:rFonts w:asciiTheme="majorHAnsi" w:hAnsiTheme="majorHAnsi"/>
          <w:b/>
          <w:i/>
        </w:rPr>
      </w:pPr>
      <w:r w:rsidRPr="00491335">
        <w:rPr>
          <w:rFonts w:asciiTheme="majorHAnsi" w:hAnsiTheme="majorHAnsi"/>
          <w:b/>
          <w:i/>
        </w:rPr>
        <w:t>Schreitreflex</w:t>
      </w:r>
    </w:p>
    <w:p w:rsidR="00CD2DE5" w:rsidRDefault="00CD2DE5" w:rsidP="00CD2DE5">
      <w:pPr>
        <w:rPr>
          <w:rFonts w:asciiTheme="majorHAnsi" w:hAnsiTheme="majorHAnsi"/>
        </w:rPr>
      </w:pPr>
      <w:r>
        <w:rPr>
          <w:rFonts w:asciiTheme="majorHAnsi" w:hAnsiTheme="majorHAnsi"/>
        </w:rPr>
        <w:t xml:space="preserve">Nach Druck der </w:t>
      </w:r>
      <w:proofErr w:type="spellStart"/>
      <w:r>
        <w:rPr>
          <w:rFonts w:asciiTheme="majorHAnsi" w:hAnsiTheme="majorHAnsi"/>
        </w:rPr>
        <w:t>Fusssohle</w:t>
      </w:r>
      <w:proofErr w:type="spellEnd"/>
      <w:r>
        <w:rPr>
          <w:rFonts w:asciiTheme="majorHAnsi" w:hAnsiTheme="majorHAnsi"/>
        </w:rPr>
        <w:t xml:space="preserve"> auf die Unterlage beugt sich das betreffende Bein, das andere wird gestreckt, berührt damit die Unterlage, wird seinerseits gestreckt und nun wird das andere gebeugt. </w:t>
      </w:r>
    </w:p>
    <w:p w:rsidR="00CD2DE5" w:rsidRDefault="00CD2DE5" w:rsidP="00CD2DE5">
      <w:pPr>
        <w:rPr>
          <w:rFonts w:asciiTheme="majorHAnsi" w:hAnsiTheme="majorHAnsi"/>
        </w:rPr>
      </w:pPr>
      <w:r>
        <w:rPr>
          <w:rFonts w:asciiTheme="majorHAnsi" w:hAnsiTheme="majorHAnsi"/>
        </w:rPr>
        <w:t>Etwa bis zum 3. Monat sichtbar.</w:t>
      </w:r>
    </w:p>
    <w:p w:rsidR="00CD2DE5" w:rsidRDefault="00CD2DE5" w:rsidP="00CD2DE5">
      <w:pPr>
        <w:rPr>
          <w:rFonts w:asciiTheme="majorHAnsi" w:hAnsiTheme="majorHAnsi"/>
        </w:rPr>
      </w:pPr>
      <w:r>
        <w:rPr>
          <w:rFonts w:asciiTheme="majorHAnsi" w:hAnsiTheme="majorHAnsi"/>
          <w:noProof/>
          <w:lang w:val="de-CH" w:eastAsia="de-CH"/>
        </w:rPr>
        <w:drawing>
          <wp:inline distT="0" distB="0" distL="0" distR="0">
            <wp:extent cx="2148086" cy="2349500"/>
            <wp:effectExtent l="0" t="0" r="11430" b="0"/>
            <wp:docPr id="36"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l="-2394"/>
                    <a:stretch/>
                  </pic:blipFill>
                  <pic:spPr bwMode="auto">
                    <a:xfrm>
                      <a:off x="0" y="0"/>
                      <a:ext cx="2149162" cy="235067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CD2DE5" w:rsidRPr="00491335" w:rsidRDefault="00CD2DE5" w:rsidP="00CD2DE5">
      <w:pPr>
        <w:rPr>
          <w:rFonts w:asciiTheme="majorHAnsi" w:hAnsiTheme="majorHAnsi"/>
        </w:rPr>
      </w:pPr>
    </w:p>
    <w:p w:rsidR="00CD2DE5" w:rsidRDefault="00CD2DE5" w:rsidP="00CD2DE5">
      <w:pPr>
        <w:rPr>
          <w:rFonts w:asciiTheme="majorHAnsi" w:hAnsiTheme="majorHAnsi"/>
          <w:b/>
          <w:i/>
        </w:rPr>
      </w:pPr>
      <w:r>
        <w:rPr>
          <w:rFonts w:asciiTheme="majorHAnsi" w:hAnsiTheme="majorHAnsi"/>
          <w:b/>
          <w:i/>
        </w:rPr>
        <w:t>Kriechreflex</w:t>
      </w:r>
    </w:p>
    <w:p w:rsidR="00CD2DE5" w:rsidRDefault="00CD2DE5" w:rsidP="00CD2DE5">
      <w:pPr>
        <w:rPr>
          <w:rFonts w:asciiTheme="majorHAnsi" w:hAnsiTheme="majorHAnsi"/>
        </w:rPr>
      </w:pPr>
      <w:r>
        <w:rPr>
          <w:rFonts w:asciiTheme="majorHAnsi" w:hAnsiTheme="majorHAnsi"/>
        </w:rPr>
        <w:t xml:space="preserve">Der Kriechreflex wird ausgelöst, indem das </w:t>
      </w:r>
      <w:proofErr w:type="spellStart"/>
      <w:r>
        <w:rPr>
          <w:rFonts w:asciiTheme="majorHAnsi" w:hAnsiTheme="majorHAnsi"/>
        </w:rPr>
        <w:t>Babi</w:t>
      </w:r>
      <w:proofErr w:type="spellEnd"/>
      <w:r>
        <w:rPr>
          <w:rFonts w:asciiTheme="majorHAnsi" w:hAnsiTheme="majorHAnsi"/>
        </w:rPr>
        <w:t xml:space="preserve"> auf den Bauch gelegt wird und man ihm dann auf die </w:t>
      </w:r>
      <w:proofErr w:type="spellStart"/>
      <w:r>
        <w:rPr>
          <w:rFonts w:asciiTheme="majorHAnsi" w:hAnsiTheme="majorHAnsi"/>
        </w:rPr>
        <w:t>Fusssohle</w:t>
      </w:r>
      <w:proofErr w:type="spellEnd"/>
      <w:r>
        <w:rPr>
          <w:rFonts w:asciiTheme="majorHAnsi" w:hAnsiTheme="majorHAnsi"/>
        </w:rPr>
        <w:t xml:space="preserve"> drückt. Das Kind beginnt zu kriechen, als wolle es vor diesem Druck fliehen.</w:t>
      </w:r>
    </w:p>
    <w:p w:rsidR="00CD2DE5" w:rsidRPr="003D6838" w:rsidRDefault="00CD2DE5" w:rsidP="00CD2DE5">
      <w:pPr>
        <w:rPr>
          <w:rFonts w:asciiTheme="majorHAnsi" w:hAnsiTheme="majorHAnsi"/>
        </w:rPr>
      </w:pPr>
      <w:r>
        <w:rPr>
          <w:rFonts w:asciiTheme="majorHAnsi" w:hAnsiTheme="majorHAnsi"/>
        </w:rPr>
        <w:lastRenderedPageBreak/>
        <w:t>Dieser Reflex sollte im 2.-3. Monat nicht mehr auslösbar sein.</w:t>
      </w:r>
    </w:p>
    <w:p w:rsidR="00CD2DE5" w:rsidRDefault="00CD2DE5" w:rsidP="00CD2DE5">
      <w:pPr>
        <w:rPr>
          <w:rFonts w:asciiTheme="majorHAnsi" w:hAnsiTheme="majorHAnsi"/>
          <w:b/>
          <w:i/>
        </w:rPr>
      </w:pPr>
      <w:r>
        <w:rPr>
          <w:rFonts w:asciiTheme="majorHAnsi" w:hAnsiTheme="majorHAnsi"/>
          <w:b/>
          <w:i/>
          <w:noProof/>
          <w:lang w:val="de-CH" w:eastAsia="de-CH"/>
        </w:rPr>
        <w:drawing>
          <wp:inline distT="0" distB="0" distL="0" distR="0">
            <wp:extent cx="2381323" cy="1712595"/>
            <wp:effectExtent l="0" t="0" r="6350" b="0"/>
            <wp:docPr id="40" name="Bil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381323" cy="1712595"/>
                    </a:xfrm>
                    <a:prstGeom prst="rect">
                      <a:avLst/>
                    </a:prstGeom>
                    <a:noFill/>
                    <a:ln>
                      <a:noFill/>
                    </a:ln>
                  </pic:spPr>
                </pic:pic>
              </a:graphicData>
            </a:graphic>
          </wp:inline>
        </w:drawing>
      </w:r>
    </w:p>
    <w:p w:rsidR="00CD2DE5" w:rsidRDefault="00CD2DE5" w:rsidP="00CD2DE5">
      <w:pPr>
        <w:rPr>
          <w:rFonts w:asciiTheme="majorHAnsi" w:hAnsiTheme="majorHAnsi"/>
          <w:b/>
          <w:i/>
        </w:rPr>
      </w:pPr>
    </w:p>
    <w:p w:rsidR="00CD2DE5" w:rsidRDefault="00CD2DE5" w:rsidP="00CD2DE5">
      <w:pPr>
        <w:rPr>
          <w:rFonts w:asciiTheme="majorHAnsi" w:hAnsiTheme="majorHAnsi"/>
          <w:b/>
          <w:i/>
        </w:rPr>
      </w:pPr>
      <w:proofErr w:type="spellStart"/>
      <w:r>
        <w:rPr>
          <w:rFonts w:asciiTheme="majorHAnsi" w:hAnsiTheme="majorHAnsi"/>
          <w:b/>
          <w:i/>
        </w:rPr>
        <w:t>palmarer</w:t>
      </w:r>
      <w:proofErr w:type="spellEnd"/>
      <w:r>
        <w:rPr>
          <w:rFonts w:asciiTheme="majorHAnsi" w:hAnsiTheme="majorHAnsi"/>
          <w:b/>
          <w:i/>
        </w:rPr>
        <w:t>/plantarer Greifreflex</w:t>
      </w:r>
    </w:p>
    <w:p w:rsidR="00CD2DE5" w:rsidRDefault="00CD2DE5" w:rsidP="00CD2DE5">
      <w:pPr>
        <w:rPr>
          <w:rFonts w:asciiTheme="majorHAnsi" w:hAnsiTheme="majorHAnsi" w:cs="Helvetica"/>
        </w:rPr>
      </w:pPr>
      <w:r w:rsidRPr="003D6838">
        <w:rPr>
          <w:rFonts w:asciiTheme="majorHAnsi" w:hAnsiTheme="majorHAnsi" w:cs="Helvetica"/>
        </w:rPr>
        <w:t xml:space="preserve">Der Hand- und Fußgreifreflex wird auch </w:t>
      </w:r>
      <w:proofErr w:type="spellStart"/>
      <w:r w:rsidRPr="003D6838">
        <w:rPr>
          <w:rFonts w:asciiTheme="majorHAnsi" w:hAnsiTheme="majorHAnsi" w:cs="Helvetica"/>
          <w:iCs/>
        </w:rPr>
        <w:t>Palmar</w:t>
      </w:r>
      <w:proofErr w:type="spellEnd"/>
      <w:r w:rsidRPr="003D6838">
        <w:rPr>
          <w:rFonts w:asciiTheme="majorHAnsi" w:hAnsiTheme="majorHAnsi" w:cs="Helvetica"/>
          <w:iCs/>
        </w:rPr>
        <w:t xml:space="preserve">- und </w:t>
      </w:r>
      <w:proofErr w:type="spellStart"/>
      <w:r w:rsidRPr="003D6838">
        <w:rPr>
          <w:rFonts w:asciiTheme="majorHAnsi" w:hAnsiTheme="majorHAnsi" w:cs="Helvetica"/>
          <w:iCs/>
        </w:rPr>
        <w:t>Plantargreifreflex</w:t>
      </w:r>
      <w:proofErr w:type="spellEnd"/>
      <w:r w:rsidRPr="003D6838">
        <w:rPr>
          <w:rFonts w:asciiTheme="majorHAnsi" w:hAnsiTheme="majorHAnsi" w:cs="Helvetica"/>
        </w:rPr>
        <w:t xml:space="preserve"> oder </w:t>
      </w:r>
      <w:r w:rsidRPr="003D6838">
        <w:rPr>
          <w:rFonts w:asciiTheme="majorHAnsi" w:hAnsiTheme="majorHAnsi" w:cs="Helvetica"/>
          <w:iCs/>
        </w:rPr>
        <w:t>Robinson-Reflex</w:t>
      </w:r>
      <w:r w:rsidRPr="003D6838">
        <w:rPr>
          <w:rFonts w:asciiTheme="majorHAnsi" w:hAnsiTheme="majorHAnsi" w:cs="Helvetica"/>
        </w:rPr>
        <w:t xml:space="preserve"> genannt. </w:t>
      </w:r>
    </w:p>
    <w:p w:rsidR="00CD2DE5" w:rsidRDefault="00CD2DE5" w:rsidP="00CD2DE5">
      <w:pPr>
        <w:rPr>
          <w:rFonts w:asciiTheme="majorHAnsi" w:hAnsiTheme="majorHAnsi" w:cs="Helvetica"/>
        </w:rPr>
      </w:pPr>
      <w:r>
        <w:rPr>
          <w:rFonts w:asciiTheme="majorHAnsi" w:hAnsiTheme="majorHAnsi" w:cs="Helvetica"/>
        </w:rPr>
        <w:t xml:space="preserve">Man prüft ihn indem man indem man einen Finger von </w:t>
      </w:r>
      <w:proofErr w:type="spellStart"/>
      <w:r>
        <w:rPr>
          <w:rFonts w:asciiTheme="majorHAnsi" w:hAnsiTheme="majorHAnsi" w:cs="Helvetica"/>
        </w:rPr>
        <w:t>ulnar</w:t>
      </w:r>
      <w:proofErr w:type="spellEnd"/>
      <w:r>
        <w:rPr>
          <w:rFonts w:asciiTheme="majorHAnsi" w:hAnsiTheme="majorHAnsi" w:cs="Helvetica"/>
        </w:rPr>
        <w:t xml:space="preserve"> her in die Palma führt bzw. Druck auf die </w:t>
      </w:r>
      <w:proofErr w:type="spellStart"/>
      <w:r>
        <w:rPr>
          <w:rFonts w:asciiTheme="majorHAnsi" w:hAnsiTheme="majorHAnsi" w:cs="Helvetica"/>
        </w:rPr>
        <w:t>Fusssohle</w:t>
      </w:r>
      <w:proofErr w:type="spellEnd"/>
      <w:r>
        <w:rPr>
          <w:rFonts w:asciiTheme="majorHAnsi" w:hAnsiTheme="majorHAnsi" w:cs="Helvetica"/>
        </w:rPr>
        <w:t xml:space="preserve"> ausübt. </w:t>
      </w:r>
      <w:r w:rsidRPr="003D6838">
        <w:rPr>
          <w:rFonts w:asciiTheme="majorHAnsi" w:hAnsiTheme="majorHAnsi" w:cs="Helvetica"/>
        </w:rPr>
        <w:t>Als Reflexantwort erhält man ein Greifen der Hand respektive eine Beugung der Zehen und Fußsohle (entsprechend einem „Greifen“ mit den Füßen). Er ist schon ab einem Konzeptionsalter von etwa 32 Wochen feststellbar und ist somit auch bei Frühgeborenen auslösbar. Er diente entwicklungsgeschichtlich dem Festhalten an der Mutter und das Greifen ist dementsprechend so kräftig, dass ein Neugeborenes sich damit an einer Stange festhalten könnte. Der Handgreifreflex verschwindet spätestens bis zum Ende des neunten Lebensmonats und der Fußgreifreflex bis zum Ende des ersten Lebensjahres.</w:t>
      </w:r>
    </w:p>
    <w:p w:rsidR="00CD2DE5" w:rsidRDefault="00CD2DE5" w:rsidP="00CD2DE5">
      <w:pPr>
        <w:rPr>
          <w:rFonts w:asciiTheme="majorHAnsi" w:hAnsiTheme="majorHAnsi" w:cs="Helvetica"/>
        </w:rPr>
      </w:pPr>
    </w:p>
    <w:p w:rsidR="00CD2DE5" w:rsidRDefault="00CD2DE5" w:rsidP="00CD2DE5">
      <w:pPr>
        <w:rPr>
          <w:rFonts w:asciiTheme="majorHAnsi" w:hAnsiTheme="majorHAnsi" w:cs="Helvetica"/>
        </w:rPr>
      </w:pPr>
      <w:r>
        <w:rPr>
          <w:rFonts w:asciiTheme="majorHAnsi" w:hAnsiTheme="majorHAnsi"/>
          <w:noProof/>
          <w:lang w:val="de-CH" w:eastAsia="de-CH"/>
        </w:rPr>
        <w:drawing>
          <wp:inline distT="0" distB="0" distL="0" distR="0">
            <wp:extent cx="2501265" cy="1587500"/>
            <wp:effectExtent l="0" t="0" r="0" b="12700"/>
            <wp:docPr id="16"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3"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2502305" cy="15881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CD2DE5" w:rsidRPr="003D6838" w:rsidRDefault="00CD2DE5" w:rsidP="00CD2DE5">
      <w:pPr>
        <w:rPr>
          <w:rFonts w:asciiTheme="majorHAnsi" w:hAnsiTheme="majorHAnsi"/>
        </w:rPr>
      </w:pPr>
    </w:p>
    <w:p w:rsidR="00CD2DE5" w:rsidRPr="00A839B7" w:rsidRDefault="00CD2DE5" w:rsidP="00CD2DE5">
      <w:pPr>
        <w:rPr>
          <w:rFonts w:asciiTheme="majorHAnsi" w:hAnsiTheme="majorHAnsi"/>
          <w:b/>
          <w:i/>
        </w:rPr>
      </w:pPr>
      <w:r w:rsidRPr="00A839B7">
        <w:rPr>
          <w:rFonts w:asciiTheme="majorHAnsi" w:hAnsiTheme="majorHAnsi"/>
          <w:b/>
          <w:i/>
        </w:rPr>
        <w:t>Moro-Reflex (Klammerreflex, Umklammerungsreflex)</w:t>
      </w:r>
    </w:p>
    <w:p w:rsidR="00CD2DE5" w:rsidRDefault="00CD2DE5" w:rsidP="00CD2DE5">
      <w:pPr>
        <w:rPr>
          <w:rFonts w:asciiTheme="majorHAnsi" w:hAnsiTheme="majorHAnsi"/>
        </w:rPr>
      </w:pPr>
      <w:r>
        <w:rPr>
          <w:rFonts w:asciiTheme="majorHAnsi" w:hAnsiTheme="majorHAnsi"/>
        </w:rPr>
        <w:t xml:space="preserve">Kind wird auf dem Arm des Untersuchers fixiert, mit der anderen Hand der Kopf unterstützt. Diese Hand wird dann rasch nach unten bewegt: </w:t>
      </w:r>
    </w:p>
    <w:p w:rsidR="00CD2DE5" w:rsidRPr="002A307A" w:rsidRDefault="00CD2DE5" w:rsidP="00CD2DE5">
      <w:pPr>
        <w:pStyle w:val="Listenabsatz"/>
        <w:numPr>
          <w:ilvl w:val="0"/>
          <w:numId w:val="16"/>
        </w:numPr>
        <w:rPr>
          <w:rFonts w:asciiTheme="majorHAnsi" w:hAnsiTheme="majorHAnsi"/>
        </w:rPr>
      </w:pPr>
      <w:r w:rsidRPr="002A307A">
        <w:rPr>
          <w:rFonts w:asciiTheme="majorHAnsi" w:hAnsiTheme="majorHAnsi"/>
        </w:rPr>
        <w:t xml:space="preserve">Phase: die Arme des Kindes werden nach </w:t>
      </w:r>
      <w:proofErr w:type="spellStart"/>
      <w:r w:rsidRPr="002A307A">
        <w:rPr>
          <w:rFonts w:asciiTheme="majorHAnsi" w:hAnsiTheme="majorHAnsi"/>
        </w:rPr>
        <w:t>aussen</w:t>
      </w:r>
      <w:proofErr w:type="spellEnd"/>
      <w:r w:rsidRPr="002A307A">
        <w:rPr>
          <w:rFonts w:asciiTheme="majorHAnsi" w:hAnsiTheme="majorHAnsi"/>
        </w:rPr>
        <w:t xml:space="preserve"> und oben umklammern</w:t>
      </w:r>
      <w:r>
        <w:rPr>
          <w:rFonts w:asciiTheme="majorHAnsi" w:hAnsiTheme="majorHAnsi"/>
        </w:rPr>
        <w:t xml:space="preserve">d bewegt, die Finger </w:t>
      </w:r>
      <w:proofErr w:type="spellStart"/>
      <w:r>
        <w:rPr>
          <w:rFonts w:asciiTheme="majorHAnsi" w:hAnsiTheme="majorHAnsi"/>
        </w:rPr>
        <w:t>gespreitzt</w:t>
      </w:r>
      <w:proofErr w:type="spellEnd"/>
      <w:r>
        <w:rPr>
          <w:rFonts w:asciiTheme="majorHAnsi" w:hAnsiTheme="majorHAnsi"/>
        </w:rPr>
        <w:t>, der Mund geöffnet</w:t>
      </w:r>
    </w:p>
    <w:p w:rsidR="00CD2DE5" w:rsidRPr="00A839B7" w:rsidRDefault="00CD2DE5" w:rsidP="00CD2DE5">
      <w:pPr>
        <w:pStyle w:val="Listenabsatz"/>
        <w:numPr>
          <w:ilvl w:val="0"/>
          <w:numId w:val="16"/>
        </w:numPr>
        <w:rPr>
          <w:rFonts w:asciiTheme="majorHAnsi" w:hAnsiTheme="majorHAnsi"/>
        </w:rPr>
      </w:pPr>
      <w:r w:rsidRPr="00A839B7">
        <w:rPr>
          <w:rFonts w:asciiTheme="majorHAnsi" w:hAnsiTheme="majorHAnsi"/>
        </w:rPr>
        <w:t>2. Phase: in der 2. Phase ist der Mund geschlossen, die Arme gebeugt un</w:t>
      </w:r>
      <w:r>
        <w:rPr>
          <w:rFonts w:asciiTheme="majorHAnsi" w:hAnsiTheme="majorHAnsi"/>
        </w:rPr>
        <w:t>d an den Thorax zurückgeführt, Mit Daumen und Zeigefinger wird C gebildet</w:t>
      </w:r>
    </w:p>
    <w:p w:rsidR="00CD2DE5" w:rsidRPr="00A839B7" w:rsidRDefault="00CD2DE5" w:rsidP="00CD2DE5">
      <w:pPr>
        <w:rPr>
          <w:rFonts w:asciiTheme="majorHAnsi" w:hAnsiTheme="majorHAnsi"/>
        </w:rPr>
      </w:pPr>
      <w:r w:rsidRPr="00A839B7">
        <w:rPr>
          <w:rFonts w:asciiTheme="majorHAnsi" w:hAnsiTheme="majorHAnsi"/>
        </w:rPr>
        <w:t xml:space="preserve">Meist </w:t>
      </w:r>
      <w:proofErr w:type="spellStart"/>
      <w:r w:rsidRPr="00A839B7">
        <w:rPr>
          <w:rFonts w:asciiTheme="majorHAnsi" w:hAnsiTheme="majorHAnsi"/>
        </w:rPr>
        <w:t>stösst</w:t>
      </w:r>
      <w:proofErr w:type="spellEnd"/>
      <w:r w:rsidRPr="00A839B7">
        <w:rPr>
          <w:rFonts w:asciiTheme="majorHAnsi" w:hAnsiTheme="majorHAnsi"/>
        </w:rPr>
        <w:t xml:space="preserve"> das Kind einen Schrei aus bzw. schreit danach anhaltend, weswegen dieser Reflex erst am Schluss einer Untersuchung ausgelöst werden soll. Auch durch optische, akustische und starke taktile Reize (Erschütterung) auslösbar.</w:t>
      </w:r>
    </w:p>
    <w:p w:rsidR="00CD2DE5" w:rsidRPr="00A839B7" w:rsidRDefault="00CD2DE5" w:rsidP="00CD2DE5">
      <w:pPr>
        <w:rPr>
          <w:rFonts w:asciiTheme="majorHAnsi" w:hAnsiTheme="majorHAnsi" w:cs="Helvetica"/>
        </w:rPr>
      </w:pPr>
      <w:r w:rsidRPr="00A839B7">
        <w:rPr>
          <w:rFonts w:asciiTheme="majorHAnsi" w:hAnsiTheme="majorHAnsi" w:cs="Helvetica"/>
        </w:rPr>
        <w:t xml:space="preserve">Der Moro-Reflex ist überlebenswichtig für den jungen </w:t>
      </w:r>
      <w:hyperlink r:id="rId44" w:history="1">
        <w:r w:rsidRPr="00A839B7">
          <w:rPr>
            <w:rFonts w:asciiTheme="majorHAnsi" w:hAnsiTheme="majorHAnsi" w:cs="Helvetica"/>
          </w:rPr>
          <w:t>Säugling</w:t>
        </w:r>
      </w:hyperlink>
      <w:r w:rsidRPr="00A839B7">
        <w:rPr>
          <w:rFonts w:asciiTheme="majorHAnsi" w:hAnsiTheme="majorHAnsi" w:cs="Helvetica"/>
        </w:rPr>
        <w:t xml:space="preserve">, denn er ermöglicht z. B. den ersten Atemzug und hilft, die </w:t>
      </w:r>
      <w:hyperlink r:id="rId45" w:history="1">
        <w:r w:rsidRPr="00A839B7">
          <w:rPr>
            <w:rFonts w:asciiTheme="majorHAnsi" w:hAnsiTheme="majorHAnsi" w:cs="Helvetica"/>
          </w:rPr>
          <w:t>Luftröhre</w:t>
        </w:r>
      </w:hyperlink>
      <w:r w:rsidRPr="00A839B7">
        <w:rPr>
          <w:rFonts w:asciiTheme="majorHAnsi" w:hAnsiTheme="majorHAnsi" w:cs="Helvetica"/>
        </w:rPr>
        <w:t xml:space="preserve"> zu öffnen, wenn das Neugeborene zu ersticken droht. Er bildet sich beim Menschen in der 9. </w:t>
      </w:r>
      <w:hyperlink r:id="rId46" w:history="1">
        <w:r w:rsidRPr="00A839B7">
          <w:rPr>
            <w:rFonts w:asciiTheme="majorHAnsi" w:hAnsiTheme="majorHAnsi" w:cs="Helvetica"/>
          </w:rPr>
          <w:t>Schwangerschaftswoche</w:t>
        </w:r>
      </w:hyperlink>
      <w:r w:rsidRPr="00A839B7">
        <w:rPr>
          <w:rFonts w:asciiTheme="majorHAnsi" w:hAnsiTheme="majorHAnsi" w:cs="Helvetica"/>
        </w:rPr>
        <w:t xml:space="preserve"> und verliert sich ab dem 3./4. Lebensmonat durch das Reifen des </w:t>
      </w:r>
      <w:hyperlink r:id="rId47" w:history="1">
        <w:r w:rsidRPr="00A839B7">
          <w:rPr>
            <w:rFonts w:asciiTheme="majorHAnsi" w:hAnsiTheme="majorHAnsi" w:cs="Helvetica"/>
          </w:rPr>
          <w:t>Nervensystems</w:t>
        </w:r>
      </w:hyperlink>
      <w:r w:rsidRPr="00A839B7">
        <w:rPr>
          <w:rFonts w:asciiTheme="majorHAnsi" w:hAnsiTheme="majorHAnsi" w:cs="Helvetica"/>
        </w:rPr>
        <w:t xml:space="preserve">. </w:t>
      </w:r>
    </w:p>
    <w:p w:rsidR="00CD2DE5" w:rsidRDefault="00CD2DE5" w:rsidP="00CD2DE5">
      <w:pPr>
        <w:rPr>
          <w:rFonts w:ascii="Helvetica" w:hAnsi="Helvetica" w:cs="Helvetica"/>
          <w:sz w:val="26"/>
          <w:szCs w:val="26"/>
        </w:rPr>
      </w:pPr>
      <w:r>
        <w:rPr>
          <w:rFonts w:asciiTheme="majorHAnsi" w:hAnsiTheme="majorHAnsi"/>
          <w:noProof/>
          <w:lang w:val="de-CH" w:eastAsia="de-CH"/>
        </w:rPr>
        <w:lastRenderedPageBreak/>
        <w:drawing>
          <wp:inline distT="0" distB="0" distL="0" distR="0">
            <wp:extent cx="5080000" cy="1586865"/>
            <wp:effectExtent l="0" t="0" r="0" b="0"/>
            <wp:docPr id="3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5081184" cy="158723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CD2DE5" w:rsidRDefault="00CD2DE5" w:rsidP="00CD2DE5">
      <w:pPr>
        <w:rPr>
          <w:rFonts w:ascii="Helvetica" w:hAnsi="Helvetica" w:cs="Helvetica"/>
          <w:sz w:val="26"/>
          <w:szCs w:val="26"/>
        </w:rPr>
      </w:pPr>
    </w:p>
    <w:p w:rsidR="00CD2DE5" w:rsidRPr="004E6C36" w:rsidRDefault="00CD2DE5" w:rsidP="00CD2DE5">
      <w:pPr>
        <w:rPr>
          <w:rFonts w:asciiTheme="majorHAnsi" w:hAnsiTheme="majorHAnsi" w:cs="Helvetica"/>
          <w:b/>
          <w:i/>
        </w:rPr>
      </w:pPr>
      <w:r>
        <w:rPr>
          <w:rFonts w:asciiTheme="majorHAnsi" w:hAnsiTheme="majorHAnsi" w:cs="Helvetica"/>
          <w:b/>
          <w:i/>
        </w:rPr>
        <w:t xml:space="preserve">asymmetrischer </w:t>
      </w:r>
      <w:r w:rsidRPr="004E6C36">
        <w:rPr>
          <w:rFonts w:asciiTheme="majorHAnsi" w:hAnsiTheme="majorHAnsi" w:cs="Helvetica"/>
          <w:b/>
          <w:i/>
        </w:rPr>
        <w:t>tonischer Nackenreflex</w:t>
      </w:r>
    </w:p>
    <w:p w:rsidR="00CD2DE5" w:rsidRDefault="00CD2DE5" w:rsidP="00CD2DE5">
      <w:pPr>
        <w:rPr>
          <w:rFonts w:asciiTheme="majorHAnsi" w:hAnsiTheme="majorHAnsi"/>
        </w:rPr>
      </w:pPr>
      <w:r>
        <w:rPr>
          <w:rFonts w:asciiTheme="majorHAnsi" w:hAnsiTheme="majorHAnsi"/>
        </w:rPr>
        <w:t xml:space="preserve">Prüft man indem man Kopf des Säugling für einige Sekunden zur Seite gedreht hält. Der Strecktonus auf Seite wo Gesicht, nimmt zu, während Strecktonus auf Seite von Hinterkopf abnimmt. Bei starker Änderung des Tonus kommt es zu </w:t>
      </w:r>
      <w:proofErr w:type="spellStart"/>
      <w:r>
        <w:rPr>
          <w:rFonts w:asciiTheme="majorHAnsi" w:hAnsiTheme="majorHAnsi"/>
        </w:rPr>
        <w:t>Fichterstellung</w:t>
      </w:r>
      <w:proofErr w:type="spellEnd"/>
      <w:r>
        <w:rPr>
          <w:rFonts w:asciiTheme="majorHAnsi" w:hAnsiTheme="majorHAnsi"/>
        </w:rPr>
        <w:t xml:space="preserve">. </w:t>
      </w:r>
    </w:p>
    <w:p w:rsidR="00CD2DE5" w:rsidRDefault="00CD2DE5" w:rsidP="00CD2DE5">
      <w:pPr>
        <w:rPr>
          <w:rFonts w:asciiTheme="majorHAnsi" w:hAnsiTheme="majorHAnsi"/>
        </w:rPr>
      </w:pPr>
    </w:p>
    <w:p w:rsidR="00CD2DE5" w:rsidRPr="00141F7E" w:rsidRDefault="00CD2DE5" w:rsidP="00CD2DE5">
      <w:pPr>
        <w:rPr>
          <w:rFonts w:asciiTheme="majorHAnsi" w:hAnsiTheme="majorHAnsi"/>
          <w:i/>
        </w:rPr>
      </w:pPr>
      <w:r w:rsidRPr="00141F7E">
        <w:rPr>
          <w:rFonts w:asciiTheme="majorHAnsi" w:hAnsiTheme="majorHAnsi"/>
          <w:i/>
        </w:rPr>
        <w:t>Höhere Funktionen</w:t>
      </w:r>
    </w:p>
    <w:p w:rsidR="00CD2DE5" w:rsidRPr="00141F7E" w:rsidRDefault="00CD2DE5" w:rsidP="00CD2DE5">
      <w:pPr>
        <w:pStyle w:val="Listenabsatz"/>
        <w:numPr>
          <w:ilvl w:val="0"/>
          <w:numId w:val="12"/>
        </w:numPr>
        <w:rPr>
          <w:rFonts w:asciiTheme="majorHAnsi" w:hAnsiTheme="majorHAnsi"/>
        </w:rPr>
      </w:pPr>
      <w:r w:rsidRPr="00141F7E">
        <w:rPr>
          <w:rFonts w:asciiTheme="majorHAnsi" w:hAnsiTheme="majorHAnsi"/>
        </w:rPr>
        <w:t>Kommunikation</w:t>
      </w:r>
    </w:p>
    <w:p w:rsidR="00CD2DE5" w:rsidRDefault="00CD2DE5" w:rsidP="00CD2DE5">
      <w:pPr>
        <w:pStyle w:val="Listenabsatz"/>
        <w:numPr>
          <w:ilvl w:val="0"/>
          <w:numId w:val="12"/>
        </w:numPr>
        <w:rPr>
          <w:rFonts w:asciiTheme="majorHAnsi" w:hAnsiTheme="majorHAnsi"/>
        </w:rPr>
      </w:pPr>
      <w:r>
        <w:rPr>
          <w:rFonts w:asciiTheme="majorHAnsi" w:hAnsiTheme="majorHAnsi"/>
        </w:rPr>
        <w:t>Verhalten</w:t>
      </w:r>
    </w:p>
    <w:p w:rsidR="00CD2DE5" w:rsidRDefault="00CD2DE5" w:rsidP="00CD2DE5">
      <w:pPr>
        <w:pStyle w:val="Listenabsatz"/>
        <w:numPr>
          <w:ilvl w:val="0"/>
          <w:numId w:val="12"/>
        </w:numPr>
        <w:rPr>
          <w:rFonts w:asciiTheme="majorHAnsi" w:hAnsiTheme="majorHAnsi"/>
        </w:rPr>
      </w:pPr>
      <w:r>
        <w:rPr>
          <w:rFonts w:asciiTheme="majorHAnsi" w:hAnsiTheme="majorHAnsi"/>
        </w:rPr>
        <w:t>Sensorische Funktionen</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 xml:space="preserve">1. </w:t>
      </w:r>
      <w:proofErr w:type="spellStart"/>
      <w:r>
        <w:rPr>
          <w:rFonts w:asciiTheme="majorHAnsi" w:hAnsiTheme="majorHAnsi"/>
        </w:rPr>
        <w:t>Visus</w:t>
      </w:r>
      <w:proofErr w:type="spellEnd"/>
    </w:p>
    <w:p w:rsidR="00CD2DE5" w:rsidRPr="00141F7E" w:rsidRDefault="00CD2DE5" w:rsidP="00CD2DE5">
      <w:pPr>
        <w:pStyle w:val="Listenabsatz"/>
        <w:numPr>
          <w:ilvl w:val="0"/>
          <w:numId w:val="25"/>
        </w:numPr>
        <w:rPr>
          <w:rFonts w:asciiTheme="majorHAnsi" w:hAnsiTheme="majorHAnsi"/>
        </w:rPr>
      </w:pPr>
      <w:r w:rsidRPr="00141F7E">
        <w:rPr>
          <w:rFonts w:asciiTheme="majorHAnsi" w:hAnsiTheme="majorHAnsi"/>
        </w:rPr>
        <w:t>Öffnen der</w:t>
      </w:r>
      <w:r>
        <w:rPr>
          <w:rFonts w:asciiTheme="majorHAnsi" w:hAnsiTheme="majorHAnsi"/>
        </w:rPr>
        <w:t xml:space="preserve"> Augen durch Saugen provozieren</w:t>
      </w:r>
    </w:p>
    <w:p w:rsidR="00CD2DE5" w:rsidRDefault="00CD2DE5" w:rsidP="00CD2DE5">
      <w:pPr>
        <w:pStyle w:val="Listenabsatz"/>
        <w:numPr>
          <w:ilvl w:val="0"/>
          <w:numId w:val="25"/>
        </w:numPr>
        <w:rPr>
          <w:rFonts w:asciiTheme="majorHAnsi" w:hAnsiTheme="majorHAnsi"/>
        </w:rPr>
      </w:pPr>
      <w:r w:rsidRPr="00141F7E">
        <w:rPr>
          <w:rFonts w:asciiTheme="majorHAnsi" w:hAnsiTheme="majorHAnsi"/>
        </w:rPr>
        <w:t>Spontane Augenbewegungen beobachten, ruckartige Bewegungen sind normal</w:t>
      </w:r>
    </w:p>
    <w:p w:rsidR="00CD2DE5" w:rsidRDefault="00CD2DE5" w:rsidP="00CD2DE5">
      <w:pPr>
        <w:pStyle w:val="Listenabsatz"/>
        <w:numPr>
          <w:ilvl w:val="0"/>
          <w:numId w:val="25"/>
        </w:numPr>
        <w:rPr>
          <w:rFonts w:asciiTheme="majorHAnsi" w:hAnsiTheme="majorHAnsi"/>
        </w:rPr>
      </w:pPr>
      <w:r>
        <w:rPr>
          <w:rFonts w:asciiTheme="majorHAnsi" w:hAnsiTheme="majorHAnsi"/>
        </w:rPr>
        <w:t xml:space="preserve">Visuelle Orientierung prüfen indem man farbigen Gegenstand in </w:t>
      </w:r>
      <w:proofErr w:type="spellStart"/>
      <w:r>
        <w:rPr>
          <w:rFonts w:asciiTheme="majorHAnsi" w:hAnsiTheme="majorHAnsi"/>
        </w:rPr>
        <w:t>Gsichtsfeld</w:t>
      </w:r>
      <w:proofErr w:type="spellEnd"/>
      <w:r>
        <w:rPr>
          <w:rFonts w:asciiTheme="majorHAnsi" w:hAnsiTheme="majorHAnsi"/>
        </w:rPr>
        <w:t xml:space="preserve"> führt, schauen ob Säugling fixiert, dann Nachfolgebewegungen überprüfen indem man Gegenstand bewegt</w:t>
      </w:r>
    </w:p>
    <w:p w:rsidR="00CD2DE5" w:rsidRDefault="00CD2DE5" w:rsidP="00CD2DE5">
      <w:pPr>
        <w:rPr>
          <w:rFonts w:asciiTheme="majorHAnsi" w:hAnsiTheme="majorHAnsi"/>
        </w:rPr>
      </w:pPr>
    </w:p>
    <w:p w:rsidR="00CD2DE5" w:rsidRDefault="00CD2DE5" w:rsidP="00CD2DE5">
      <w:pPr>
        <w:rPr>
          <w:rFonts w:asciiTheme="majorHAnsi" w:hAnsiTheme="majorHAnsi"/>
        </w:rPr>
      </w:pPr>
      <w:r>
        <w:rPr>
          <w:rFonts w:asciiTheme="majorHAnsi" w:hAnsiTheme="majorHAnsi"/>
        </w:rPr>
        <w:t>2. Gehör</w:t>
      </w:r>
    </w:p>
    <w:p w:rsidR="00CD2DE5" w:rsidRPr="00B77DD2" w:rsidRDefault="00CD2DE5" w:rsidP="00CD2DE5">
      <w:pPr>
        <w:pStyle w:val="Listenabsatz"/>
        <w:numPr>
          <w:ilvl w:val="0"/>
          <w:numId w:val="25"/>
        </w:numPr>
        <w:rPr>
          <w:rFonts w:asciiTheme="majorHAnsi" w:hAnsiTheme="majorHAnsi"/>
        </w:rPr>
      </w:pPr>
      <w:r w:rsidRPr="00B77DD2">
        <w:rPr>
          <w:rFonts w:asciiTheme="majorHAnsi" w:hAnsiTheme="majorHAnsi"/>
        </w:rPr>
        <w:t xml:space="preserve">Akustische </w:t>
      </w:r>
      <w:r>
        <w:rPr>
          <w:rFonts w:asciiTheme="majorHAnsi" w:hAnsiTheme="majorHAnsi"/>
        </w:rPr>
        <w:t>Orientierung prüfen durch Lä</w:t>
      </w:r>
      <w:r w:rsidRPr="00B77DD2">
        <w:rPr>
          <w:rFonts w:asciiTheme="majorHAnsi" w:hAnsiTheme="majorHAnsi"/>
        </w:rPr>
        <w:t>uten eines Glöckchen, Kind soll dabei keine optischen Signale erhalten, Kind soll Kopf Geräusch</w:t>
      </w:r>
      <w:r>
        <w:rPr>
          <w:rFonts w:asciiTheme="majorHAnsi" w:hAnsiTheme="majorHAnsi"/>
        </w:rPr>
        <w:t>q</w:t>
      </w:r>
      <w:r w:rsidRPr="00B77DD2">
        <w:rPr>
          <w:rFonts w:asciiTheme="majorHAnsi" w:hAnsiTheme="majorHAnsi"/>
        </w:rPr>
        <w:t>uelle zuwenden</w:t>
      </w:r>
    </w:p>
    <w:p w:rsidR="00CD2DE5" w:rsidRDefault="00CD2DE5" w:rsidP="00CD2DE5">
      <w:pPr>
        <w:rPr>
          <w:rFonts w:asciiTheme="majorHAnsi" w:hAnsiTheme="majorHAnsi"/>
        </w:rPr>
      </w:pPr>
    </w:p>
    <w:p w:rsidR="00CD2DE5" w:rsidRPr="00141F7E" w:rsidRDefault="00CD2DE5" w:rsidP="00CD2DE5">
      <w:pPr>
        <w:rPr>
          <w:rFonts w:asciiTheme="majorHAnsi" w:hAnsiTheme="majorHAnsi"/>
        </w:rPr>
      </w:pPr>
      <w:r>
        <w:rPr>
          <w:rFonts w:asciiTheme="majorHAnsi" w:hAnsiTheme="majorHAnsi"/>
        </w:rPr>
        <w:t>3. Verhalten</w:t>
      </w:r>
    </w:p>
    <w:p w:rsidR="00CD2DE5" w:rsidRPr="00B77DD2" w:rsidRDefault="00CD2DE5" w:rsidP="00CD2DE5">
      <w:pPr>
        <w:pStyle w:val="Listenabsatz"/>
        <w:numPr>
          <w:ilvl w:val="0"/>
          <w:numId w:val="25"/>
        </w:numPr>
        <w:rPr>
          <w:rFonts w:asciiTheme="majorHAnsi" w:hAnsiTheme="majorHAnsi"/>
        </w:rPr>
      </w:pPr>
      <w:r w:rsidRPr="00B77DD2">
        <w:rPr>
          <w:rFonts w:asciiTheme="majorHAnsi" w:hAnsiTheme="majorHAnsi"/>
        </w:rPr>
        <w:t>Mit Kind sprechen und Augenkontakt suchen</w:t>
      </w:r>
    </w:p>
    <w:p w:rsidR="00CD2DE5" w:rsidRPr="00B77DD2" w:rsidRDefault="00CD2DE5" w:rsidP="00CD2DE5">
      <w:pPr>
        <w:pStyle w:val="Listenabsatz"/>
        <w:numPr>
          <w:ilvl w:val="0"/>
          <w:numId w:val="25"/>
        </w:numPr>
        <w:rPr>
          <w:rFonts w:asciiTheme="majorHAnsi" w:hAnsiTheme="majorHAnsi"/>
        </w:rPr>
      </w:pPr>
      <w:r w:rsidRPr="00B77DD2">
        <w:rPr>
          <w:rFonts w:asciiTheme="majorHAnsi" w:hAnsiTheme="majorHAnsi"/>
        </w:rPr>
        <w:t>Änderung des Ausdrucks beobachten</w:t>
      </w:r>
    </w:p>
    <w:p w:rsidR="00133470" w:rsidRDefault="00133470"/>
    <w:p w:rsidR="00CD2DE5" w:rsidRDefault="00CD2DE5"/>
    <w:sectPr w:rsidR="00CD2DE5" w:rsidSect="00133470">
      <w:pgSz w:w="11900" w:h="16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altName w:val="MS Mincho"/>
    <w:charset w:val="4E"/>
    <w:family w:val="auto"/>
    <w:pitch w:val="variable"/>
    <w:sig w:usb0="00000000"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34AC"/>
    <w:multiLevelType w:val="hybridMultilevel"/>
    <w:tmpl w:val="E6FE5C30"/>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91B6EB7"/>
    <w:multiLevelType w:val="hybridMultilevel"/>
    <w:tmpl w:val="45BE0B54"/>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0C8C7D45"/>
    <w:multiLevelType w:val="hybridMultilevel"/>
    <w:tmpl w:val="46B2916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0EA92C99"/>
    <w:multiLevelType w:val="hybridMultilevel"/>
    <w:tmpl w:val="24F886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111D3C3C"/>
    <w:multiLevelType w:val="hybridMultilevel"/>
    <w:tmpl w:val="27C04F4A"/>
    <w:lvl w:ilvl="0" w:tplc="5BB24BC0">
      <w:start w:val="1"/>
      <w:numFmt w:val="bullet"/>
      <w:lvlText w:val="•"/>
      <w:lvlJc w:val="left"/>
      <w:pPr>
        <w:tabs>
          <w:tab w:val="num" w:pos="720"/>
        </w:tabs>
        <w:ind w:left="720" w:hanging="360"/>
      </w:pPr>
      <w:rPr>
        <w:rFonts w:ascii="Times" w:hAnsi="Times" w:hint="default"/>
      </w:rPr>
    </w:lvl>
    <w:lvl w:ilvl="1" w:tplc="6B26F7CA" w:tentative="1">
      <w:start w:val="1"/>
      <w:numFmt w:val="bullet"/>
      <w:lvlText w:val="•"/>
      <w:lvlJc w:val="left"/>
      <w:pPr>
        <w:tabs>
          <w:tab w:val="num" w:pos="1440"/>
        </w:tabs>
        <w:ind w:left="1440" w:hanging="360"/>
      </w:pPr>
      <w:rPr>
        <w:rFonts w:ascii="Times" w:hAnsi="Times" w:hint="default"/>
      </w:rPr>
    </w:lvl>
    <w:lvl w:ilvl="2" w:tplc="B5D65AF2" w:tentative="1">
      <w:start w:val="1"/>
      <w:numFmt w:val="bullet"/>
      <w:lvlText w:val="•"/>
      <w:lvlJc w:val="left"/>
      <w:pPr>
        <w:tabs>
          <w:tab w:val="num" w:pos="2160"/>
        </w:tabs>
        <w:ind w:left="2160" w:hanging="360"/>
      </w:pPr>
      <w:rPr>
        <w:rFonts w:ascii="Times" w:hAnsi="Times" w:hint="default"/>
      </w:rPr>
    </w:lvl>
    <w:lvl w:ilvl="3" w:tplc="910297DC" w:tentative="1">
      <w:start w:val="1"/>
      <w:numFmt w:val="bullet"/>
      <w:lvlText w:val="•"/>
      <w:lvlJc w:val="left"/>
      <w:pPr>
        <w:tabs>
          <w:tab w:val="num" w:pos="2880"/>
        </w:tabs>
        <w:ind w:left="2880" w:hanging="360"/>
      </w:pPr>
      <w:rPr>
        <w:rFonts w:ascii="Times" w:hAnsi="Times" w:hint="default"/>
      </w:rPr>
    </w:lvl>
    <w:lvl w:ilvl="4" w:tplc="78BAFA1A" w:tentative="1">
      <w:start w:val="1"/>
      <w:numFmt w:val="bullet"/>
      <w:lvlText w:val="•"/>
      <w:lvlJc w:val="left"/>
      <w:pPr>
        <w:tabs>
          <w:tab w:val="num" w:pos="3600"/>
        </w:tabs>
        <w:ind w:left="3600" w:hanging="360"/>
      </w:pPr>
      <w:rPr>
        <w:rFonts w:ascii="Times" w:hAnsi="Times" w:hint="default"/>
      </w:rPr>
    </w:lvl>
    <w:lvl w:ilvl="5" w:tplc="5FA816C0" w:tentative="1">
      <w:start w:val="1"/>
      <w:numFmt w:val="bullet"/>
      <w:lvlText w:val="•"/>
      <w:lvlJc w:val="left"/>
      <w:pPr>
        <w:tabs>
          <w:tab w:val="num" w:pos="4320"/>
        </w:tabs>
        <w:ind w:left="4320" w:hanging="360"/>
      </w:pPr>
      <w:rPr>
        <w:rFonts w:ascii="Times" w:hAnsi="Times" w:hint="default"/>
      </w:rPr>
    </w:lvl>
    <w:lvl w:ilvl="6" w:tplc="0D945A40" w:tentative="1">
      <w:start w:val="1"/>
      <w:numFmt w:val="bullet"/>
      <w:lvlText w:val="•"/>
      <w:lvlJc w:val="left"/>
      <w:pPr>
        <w:tabs>
          <w:tab w:val="num" w:pos="5040"/>
        </w:tabs>
        <w:ind w:left="5040" w:hanging="360"/>
      </w:pPr>
      <w:rPr>
        <w:rFonts w:ascii="Times" w:hAnsi="Times" w:hint="default"/>
      </w:rPr>
    </w:lvl>
    <w:lvl w:ilvl="7" w:tplc="DCD8FC6A" w:tentative="1">
      <w:start w:val="1"/>
      <w:numFmt w:val="bullet"/>
      <w:lvlText w:val="•"/>
      <w:lvlJc w:val="left"/>
      <w:pPr>
        <w:tabs>
          <w:tab w:val="num" w:pos="5760"/>
        </w:tabs>
        <w:ind w:left="5760" w:hanging="360"/>
      </w:pPr>
      <w:rPr>
        <w:rFonts w:ascii="Times" w:hAnsi="Times" w:hint="default"/>
      </w:rPr>
    </w:lvl>
    <w:lvl w:ilvl="8" w:tplc="284062B4" w:tentative="1">
      <w:start w:val="1"/>
      <w:numFmt w:val="bullet"/>
      <w:lvlText w:val="•"/>
      <w:lvlJc w:val="left"/>
      <w:pPr>
        <w:tabs>
          <w:tab w:val="num" w:pos="6480"/>
        </w:tabs>
        <w:ind w:left="6480" w:hanging="360"/>
      </w:pPr>
      <w:rPr>
        <w:rFonts w:ascii="Times" w:hAnsi="Times" w:hint="default"/>
      </w:rPr>
    </w:lvl>
  </w:abstractNum>
  <w:abstractNum w:abstractNumId="5">
    <w:nsid w:val="133764F8"/>
    <w:multiLevelType w:val="hybridMultilevel"/>
    <w:tmpl w:val="6C4ADE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nsid w:val="13513A97"/>
    <w:multiLevelType w:val="hybridMultilevel"/>
    <w:tmpl w:val="C7C8F6CE"/>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311C4673"/>
    <w:multiLevelType w:val="hybridMultilevel"/>
    <w:tmpl w:val="E9421E74"/>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11C4A1B"/>
    <w:multiLevelType w:val="hybridMultilevel"/>
    <w:tmpl w:val="425E8ABE"/>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318201AA"/>
    <w:multiLevelType w:val="hybridMultilevel"/>
    <w:tmpl w:val="21A07FB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52C25FC"/>
    <w:multiLevelType w:val="hybridMultilevel"/>
    <w:tmpl w:val="C6AA0B04"/>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3F4F0847"/>
    <w:multiLevelType w:val="hybridMultilevel"/>
    <w:tmpl w:val="3B46544A"/>
    <w:lvl w:ilvl="0" w:tplc="0C44FD18">
      <w:start w:val="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407875DE"/>
    <w:multiLevelType w:val="hybridMultilevel"/>
    <w:tmpl w:val="30B883A0"/>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461A0845"/>
    <w:multiLevelType w:val="hybridMultilevel"/>
    <w:tmpl w:val="C9E29688"/>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475C6554"/>
    <w:multiLevelType w:val="hybridMultilevel"/>
    <w:tmpl w:val="36FA84CC"/>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49992427"/>
    <w:multiLevelType w:val="hybridMultilevel"/>
    <w:tmpl w:val="628053AA"/>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4A6E23C8"/>
    <w:multiLevelType w:val="hybridMultilevel"/>
    <w:tmpl w:val="D34EFA96"/>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4B8A3F0B"/>
    <w:multiLevelType w:val="hybridMultilevel"/>
    <w:tmpl w:val="63D8D2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nsid w:val="4D493C8E"/>
    <w:multiLevelType w:val="hybridMultilevel"/>
    <w:tmpl w:val="F246EF76"/>
    <w:lvl w:ilvl="0" w:tplc="0C44FD18">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4FD72BD1"/>
    <w:multiLevelType w:val="hybridMultilevel"/>
    <w:tmpl w:val="FF5E88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nsid w:val="55794F76"/>
    <w:multiLevelType w:val="hybridMultilevel"/>
    <w:tmpl w:val="374EF4F2"/>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5CA854F7"/>
    <w:multiLevelType w:val="hybridMultilevel"/>
    <w:tmpl w:val="97588CC6"/>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60420C6A"/>
    <w:multiLevelType w:val="hybridMultilevel"/>
    <w:tmpl w:val="C2D02240"/>
    <w:lvl w:ilvl="0" w:tplc="04070003">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62F9287D"/>
    <w:multiLevelType w:val="hybridMultilevel"/>
    <w:tmpl w:val="F21492BE"/>
    <w:lvl w:ilvl="0" w:tplc="04070003">
      <w:start w:val="1"/>
      <w:numFmt w:val="bullet"/>
      <w:lvlText w:val="o"/>
      <w:lvlJc w:val="left"/>
      <w:pPr>
        <w:ind w:left="2160" w:hanging="360"/>
      </w:pPr>
      <w:rPr>
        <w:rFonts w:ascii="Courier New" w:hAnsi="Courier New" w:hint="default"/>
      </w:rPr>
    </w:lvl>
    <w:lvl w:ilvl="1" w:tplc="04070003" w:tentative="1">
      <w:start w:val="1"/>
      <w:numFmt w:val="bullet"/>
      <w:lvlText w:val="o"/>
      <w:lvlJc w:val="left"/>
      <w:pPr>
        <w:ind w:left="2880" w:hanging="360"/>
      </w:pPr>
      <w:rPr>
        <w:rFonts w:ascii="Courier New" w:hAnsi="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24">
    <w:nsid w:val="674E5F24"/>
    <w:multiLevelType w:val="multilevel"/>
    <w:tmpl w:val="C2D02240"/>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6CB93B1B"/>
    <w:multiLevelType w:val="hybridMultilevel"/>
    <w:tmpl w:val="67720644"/>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71E53F0C"/>
    <w:multiLevelType w:val="hybridMultilevel"/>
    <w:tmpl w:val="88CC8FDE"/>
    <w:lvl w:ilvl="0" w:tplc="0C44FD18">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7A3F1D25"/>
    <w:multiLevelType w:val="hybridMultilevel"/>
    <w:tmpl w:val="BB38C95E"/>
    <w:lvl w:ilvl="0" w:tplc="0C44FD18">
      <w:start w:val="12"/>
      <w:numFmt w:val="bullet"/>
      <w:lvlText w:val="-"/>
      <w:lvlJc w:val="left"/>
      <w:pPr>
        <w:ind w:left="1440" w:hanging="360"/>
      </w:pPr>
      <w:rPr>
        <w:rFonts w:ascii="Cambria" w:eastAsiaTheme="minorEastAsia" w:hAnsi="Cambria" w:cstheme="minorBidi"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8">
    <w:nsid w:val="7EA43FE4"/>
    <w:multiLevelType w:val="multilevel"/>
    <w:tmpl w:val="21A07F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11"/>
  </w:num>
  <w:num w:numId="4">
    <w:abstractNumId w:val="7"/>
  </w:num>
  <w:num w:numId="5">
    <w:abstractNumId w:val="26"/>
  </w:num>
  <w:num w:numId="6">
    <w:abstractNumId w:val="23"/>
  </w:num>
  <w:num w:numId="7">
    <w:abstractNumId w:val="22"/>
  </w:num>
  <w:num w:numId="8">
    <w:abstractNumId w:val="24"/>
  </w:num>
  <w:num w:numId="9">
    <w:abstractNumId w:val="10"/>
  </w:num>
  <w:num w:numId="10">
    <w:abstractNumId w:val="15"/>
  </w:num>
  <w:num w:numId="11">
    <w:abstractNumId w:val="6"/>
  </w:num>
  <w:num w:numId="12">
    <w:abstractNumId w:val="12"/>
  </w:num>
  <w:num w:numId="13">
    <w:abstractNumId w:val="16"/>
  </w:num>
  <w:num w:numId="14">
    <w:abstractNumId w:val="2"/>
  </w:num>
  <w:num w:numId="15">
    <w:abstractNumId w:val="1"/>
  </w:num>
  <w:num w:numId="16">
    <w:abstractNumId w:val="5"/>
  </w:num>
  <w:num w:numId="17">
    <w:abstractNumId w:val="14"/>
  </w:num>
  <w:num w:numId="18">
    <w:abstractNumId w:val="17"/>
  </w:num>
  <w:num w:numId="19">
    <w:abstractNumId w:val="19"/>
  </w:num>
  <w:num w:numId="20">
    <w:abstractNumId w:val="4"/>
  </w:num>
  <w:num w:numId="21">
    <w:abstractNumId w:val="27"/>
  </w:num>
  <w:num w:numId="22">
    <w:abstractNumId w:val="25"/>
  </w:num>
  <w:num w:numId="23">
    <w:abstractNumId w:val="3"/>
  </w:num>
  <w:num w:numId="24">
    <w:abstractNumId w:val="20"/>
  </w:num>
  <w:num w:numId="25">
    <w:abstractNumId w:val="21"/>
  </w:num>
  <w:num w:numId="26">
    <w:abstractNumId w:val="8"/>
  </w:num>
  <w:num w:numId="27">
    <w:abstractNumId w:val="9"/>
  </w:num>
  <w:num w:numId="28">
    <w:abstractNumId w:val="28"/>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CD2DE5"/>
    <w:rsid w:val="00133048"/>
    <w:rsid w:val="00133470"/>
    <w:rsid w:val="002A1985"/>
    <w:rsid w:val="002F0F9F"/>
    <w:rsid w:val="003B35CA"/>
    <w:rsid w:val="007E2CB1"/>
    <w:rsid w:val="008475F4"/>
    <w:rsid w:val="00C93D5B"/>
    <w:rsid w:val="00CD2DE5"/>
    <w:rsid w:val="00D53F12"/>
  </w:rsids>
  <m:mathPr>
    <m:mathFont m:val="Cambria Math"/>
    <m:brkBin m:val="before"/>
    <m:brkBinSub m:val="--"/>
    <m:smallFrac m:val="off"/>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D2DE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D2DE5"/>
    <w:pPr>
      <w:ind w:left="720"/>
      <w:contextualSpacing/>
    </w:pPr>
  </w:style>
  <w:style w:type="paragraph" w:styleId="Sprechblasentext">
    <w:name w:val="Balloon Text"/>
    <w:basedOn w:val="Standard"/>
    <w:link w:val="SprechblasentextZchn"/>
    <w:uiPriority w:val="99"/>
    <w:semiHidden/>
    <w:unhideWhenUsed/>
    <w:rsid w:val="00CD2DE5"/>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CD2DE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D2DE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D2DE5"/>
    <w:pPr>
      <w:ind w:left="720"/>
      <w:contextualSpacing/>
    </w:pPr>
  </w:style>
  <w:style w:type="paragraph" w:styleId="Sprechblasentext">
    <w:name w:val="Balloon Text"/>
    <w:basedOn w:val="Standard"/>
    <w:link w:val="SprechblasentextZeichen"/>
    <w:uiPriority w:val="99"/>
    <w:semiHidden/>
    <w:unhideWhenUsed/>
    <w:rsid w:val="00CD2DE5"/>
    <w:rPr>
      <w:rFonts w:ascii="Lucida Grande" w:hAnsi="Lucida Grande" w:cs="Lucida Grande"/>
      <w:sz w:val="18"/>
      <w:szCs w:val="18"/>
    </w:rPr>
  </w:style>
  <w:style w:type="character" w:customStyle="1" w:styleId="SprechblasentextZeichen">
    <w:name w:val="Sprechblasentext Zeichen"/>
    <w:basedOn w:val="Absatzstandardschriftart"/>
    <w:link w:val="Sprechblasentext"/>
    <w:uiPriority w:val="99"/>
    <w:semiHidden/>
    <w:rsid w:val="00CD2DE5"/>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de.wikipedia.org/wiki/Geburt" TargetMode="External"/><Relationship Id="rId18" Type="http://schemas.openxmlformats.org/officeDocument/2006/relationships/hyperlink" Target="http://de.wikipedia.org/wiki/Vene" TargetMode="External"/><Relationship Id="rId26" Type="http://schemas.openxmlformats.org/officeDocument/2006/relationships/image" Target="media/image6.png"/><Relationship Id="rId39" Type="http://schemas.openxmlformats.org/officeDocument/2006/relationships/hyperlink" Target="http://de.wikipedia.org/wiki/Efferenz" TargetMode="External"/><Relationship Id="rId3" Type="http://schemas.openxmlformats.org/officeDocument/2006/relationships/settings" Target="settings.xml"/><Relationship Id="rId21" Type="http://schemas.openxmlformats.org/officeDocument/2006/relationships/hyperlink" Target="http://de.wikipedia.org/wiki/Sch%C3%A4deln%C3%A4hte" TargetMode="Externa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hyperlink" Target="http://de.wikipedia.org/wiki/Nervensystem" TargetMode="External"/><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de.wikipedia.org/wiki/Neugeborenes" TargetMode="External"/><Relationship Id="rId17" Type="http://schemas.openxmlformats.org/officeDocument/2006/relationships/hyperlink" Target="http://de.wikipedia.org/wiki/Blut"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de.wikipedia.org/wiki/Zentralnervensystem" TargetMode="External"/><Relationship Id="rId46" Type="http://schemas.openxmlformats.org/officeDocument/2006/relationships/hyperlink" Target="http://de.wikipedia.org/wiki/Schwangerschaft" TargetMode="External"/><Relationship Id="rId2" Type="http://schemas.openxmlformats.org/officeDocument/2006/relationships/styles" Target="styles.xml"/><Relationship Id="rId16" Type="http://schemas.openxmlformats.org/officeDocument/2006/relationships/hyperlink" Target="http://de.wikipedia.org/wiki/Geburt" TargetMode="External"/><Relationship Id="rId20" Type="http://schemas.openxmlformats.org/officeDocument/2006/relationships/hyperlink" Target="http://de.wikipedia.org/wiki/Kephalh%C3%A4matom" TargetMode="External"/><Relationship Id="rId29" Type="http://schemas.openxmlformats.org/officeDocument/2006/relationships/image" Target="media/image9.png"/><Relationship Id="rId41"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de.wikipedia.org/wiki/Scheitelbein" TargetMode="External"/><Relationship Id="rId24" Type="http://schemas.openxmlformats.org/officeDocument/2006/relationships/hyperlink" Target="http://de.wikipedia.org/wiki/Humanes_Choriongonadotropin"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8.png"/><Relationship Id="rId45" Type="http://schemas.openxmlformats.org/officeDocument/2006/relationships/hyperlink" Target="http://de.wikipedia.org/wiki/Luftr%C3%B6hre" TargetMode="External"/><Relationship Id="rId5" Type="http://schemas.openxmlformats.org/officeDocument/2006/relationships/image" Target="media/image1.png"/><Relationship Id="rId15" Type="http://schemas.openxmlformats.org/officeDocument/2006/relationships/hyperlink" Target="http://de.wikipedia.org/wiki/Kopfschwarte" TargetMode="External"/><Relationship Id="rId23" Type="http://schemas.openxmlformats.org/officeDocument/2006/relationships/hyperlink" Target="http://de.wikipedia.org/wiki/Hautausschlag"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hyperlink" Target="http://de.wikipedia.org/wiki/Sch%C3%A4del" TargetMode="External"/><Relationship Id="rId19" Type="http://schemas.openxmlformats.org/officeDocument/2006/relationships/hyperlink" Target="http://de.wikipedia.org/wiki/%C3%96dem" TargetMode="External"/><Relationship Id="rId31" Type="http://schemas.openxmlformats.org/officeDocument/2006/relationships/image" Target="media/image11.png"/><Relationship Id="rId44" Type="http://schemas.openxmlformats.org/officeDocument/2006/relationships/hyperlink" Target="http://de.wikipedia.org/wiki/S%C3%A4ugling" TargetMode="External"/><Relationship Id="rId4" Type="http://schemas.openxmlformats.org/officeDocument/2006/relationships/webSettings" Target="webSettings.xml"/><Relationship Id="rId9" Type="http://schemas.openxmlformats.org/officeDocument/2006/relationships/hyperlink" Target="http://de.wikipedia.org/wiki/Knochenhaut" TargetMode="External"/><Relationship Id="rId14" Type="http://schemas.openxmlformats.org/officeDocument/2006/relationships/hyperlink" Target="http://de.wikipedia.org/wiki/Deutsche_Sprache"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2.png"/><Relationship Id="rId8" Type="http://schemas.openxmlformats.org/officeDocument/2006/relationships/hyperlink" Target="http://de.wikipedia.org/wiki/H%C3%A4matom" TargetMode="External"/><Relationship Id="rId51"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5150</Words>
  <Characters>32446</Characters>
  <Application>Microsoft Office Word</Application>
  <DocSecurity>0</DocSecurity>
  <Lines>270</Lines>
  <Paragraphs>75</Paragraphs>
  <ScaleCrop>false</ScaleCrop>
  <Company>Universität Bern</Company>
  <LinksUpToDate>false</LinksUpToDate>
  <CharactersWithSpaces>37521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Keller</dc:creator>
  <cp:lastModifiedBy>Fanny</cp:lastModifiedBy>
  <cp:revision>2</cp:revision>
  <dcterms:created xsi:type="dcterms:W3CDTF">2012-03-13T17:05:00Z</dcterms:created>
  <dcterms:modified xsi:type="dcterms:W3CDTF">2012-03-13T17:05:00Z</dcterms:modified>
</cp:coreProperties>
</file>