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1294D" w14:textId="77777777" w:rsidR="000F7C4D" w:rsidRPr="001F193A" w:rsidRDefault="000F7C4D" w:rsidP="000F7C4D">
      <w:pPr>
        <w:rPr>
          <w:rFonts w:ascii="Avenir Book" w:hAnsi="Avenir Book"/>
          <w:b/>
        </w:rPr>
      </w:pPr>
      <w:r w:rsidRPr="001F193A">
        <w:rPr>
          <w:rFonts w:ascii="Avenir Book" w:hAnsi="Avenir Book"/>
          <w:b/>
        </w:rPr>
        <w:t>Dépression:</w:t>
      </w:r>
    </w:p>
    <w:p w14:paraId="786A3853" w14:textId="77777777" w:rsidR="000F7C4D" w:rsidRPr="000F7C4D" w:rsidRDefault="000F7C4D" w:rsidP="000F7C4D">
      <w:pPr>
        <w:rPr>
          <w:rFonts w:ascii="Avenir Book" w:hAnsi="Avenir Book"/>
        </w:rPr>
      </w:pPr>
      <w:r w:rsidRPr="000F7C4D">
        <w:rPr>
          <w:rFonts w:ascii="Avenir Book" w:hAnsi="Avenir Book"/>
        </w:rPr>
        <w:t>Région frontale gauche antérieure</w:t>
      </w:r>
    </w:p>
    <w:p w14:paraId="1DFFC1B0" w14:textId="77777777" w:rsidR="000F7C4D" w:rsidRPr="000F7C4D" w:rsidRDefault="000F7C4D" w:rsidP="000F7C4D">
      <w:pPr>
        <w:rPr>
          <w:rFonts w:ascii="Avenir Book" w:hAnsi="Avenir Book"/>
        </w:rPr>
      </w:pPr>
      <w:r w:rsidRPr="000F7C4D">
        <w:rPr>
          <w:rFonts w:ascii="Avenir Book" w:hAnsi="Avenir Book"/>
        </w:rPr>
        <w:t>Ganglions de la base</w:t>
      </w:r>
    </w:p>
    <w:p w14:paraId="77B64863" w14:textId="77777777" w:rsidR="000F7C4D" w:rsidRPr="000F7C4D" w:rsidRDefault="001F193A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C4D75" wp14:editId="70A45FB0">
                <wp:simplePos x="0" y="0"/>
                <wp:positionH relativeFrom="column">
                  <wp:posOffset>2514600</wp:posOffset>
                </wp:positionH>
                <wp:positionV relativeFrom="paragraph">
                  <wp:posOffset>175260</wp:posOffset>
                </wp:positionV>
                <wp:extent cx="3346450" cy="698500"/>
                <wp:effectExtent l="0" t="0" r="31115" b="2032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6985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B8014" w14:textId="77777777" w:rsidR="001F193A" w:rsidRPr="001F193A" w:rsidRDefault="001F193A" w:rsidP="001F193A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1F193A">
                              <w:rPr>
                                <w:rFonts w:ascii="Avenir Book" w:hAnsi="Avenir Book"/>
                                <w:b/>
                              </w:rPr>
                              <w:t>Réaction de catastrophe</w:t>
                            </w:r>
                          </w:p>
                          <w:p w14:paraId="03FD7D86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gauches frontales ou sous-corticales</w:t>
                            </w:r>
                          </w:p>
                          <w:p w14:paraId="2EC533B4" w14:textId="77777777" w:rsidR="001F193A" w:rsidRPr="00D30668" w:rsidRDefault="001F193A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1F193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0F7C4D"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proofErr w:type="gramStart"/>
                            <w:r w:rsidRPr="000F7C4D">
                              <w:rPr>
                                <w:rFonts w:ascii="Avenir Book" w:hAnsi="Avenir Book"/>
                              </w:rPr>
                              <w:t>souvent</w:t>
                            </w:r>
                            <w:proofErr w:type="gramEnd"/>
                            <w:r w:rsidRPr="000F7C4D">
                              <w:rPr>
                                <w:rFonts w:ascii="Avenir Book" w:hAnsi="Avenir Book"/>
                              </w:rPr>
                              <w:t xml:space="preserve"> chez AVC gauche avec aphasie.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2" o:spid="_x0000_s1026" type="#_x0000_t202" style="position:absolute;margin-left:198pt;margin-top:13.8pt;width:259.55pt;height:58.4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uUJf88CAADqBQAADgAAAGRycy9lMm9Eb2MueG1srFRba9swFH4f7D8Ivae+zEkTU6e4KRmD0pa1&#10;o7A3RZYTM92Q1NhZ2X/fkZy4aZeHMfZiSzr373znXFx2gqMtM7ZRssDJWYwRk1RVjVwX+NvjcjTF&#10;yDoiK8KVZAXeMYsv5x8/XLQ6Z6naKF4xg8CJtHmrC7xxTudRZOmGCWLPlGYShLUygji4mnVUGdKC&#10;d8GjNI4nUatMpY2izFp4ve6FeB781zWj7q6uLXOIFxhyc+Frwnflv9H8guRrQ/Smofs0yD9kIUgj&#10;Iejg6po4gp5N84cr0VCjrKrdGVUiUnXdUBZqgGqS+F01DxuiWagFwLF6gMn+P7f0dntvUFMVOMVI&#10;EgEt+g6NQhVDjnWOodRD1Gqbg+aDBl3XXakOWn14t/DoK+9qI/wfakIgB7B3A8DgCVF4/JTOJul0&#10;jBEF2XmWTKahA9GrtTbWfWZKIH8osIEGBlzJ9sY6yARUDyo+GJehgeAfxP7BRwq4vyzG52l5Pp6N&#10;JuU4GWVJPB2VZZyOrpdlXMbZcjHLrn6Bb0GSLG+BARr48wj2UN6Sk/UebS/+O7gFoW/ImSRRoEWf&#10;NTgO2R9SjTymPXbh5Hac9RV9ZTU0BNBKQ+VhFNiCG7QlQGJCKZMudAWw4BK0vVndcD4YJqcMuQst&#10;A6O9boArjMhgGJ8yfBuRHSxCVCXdYCwaqcwpB9WPIXKvD0Ac1eyPrlt1gYUDrVaq2gHbjOpH1mq6&#10;bIASN8S6e2JgRoFgsHfcHXxqrtoCq/0Jo40yP0+9e33oJUgx8h0vsASuY8S/SBipWZJlfkWESwbs&#10;gYs5lqyOJfJZLBT0I4H9pmk4en3HD8faKPEEy6n0MUFEJIXIBXaH48L1ewiWG2VlGZRgKWjibuSD&#10;pt61x9jT/bF7IkbvZ8LP5a067AaSvxuNXtdbWl0+O7Vswtx4lHtM9+jDQgmE3C8/v7GO70HrdUXP&#10;fwMAAP//AwBQSwMEFAAGAAgAAAAhAKECwhjiAAAACgEAAA8AAABkcnMvZG93bnJldi54bWxMj8FO&#10;wzAQRO9I/IO1SFwQdVJCoCFOhSohEAcEBXF2420SGq9D7LqBr2c5wXG1TzNvyuVkexFx9J0jBeks&#10;AYFUO9NRo+Dt9e78GoQPmozuHaGCL/SwrI6PSl0Yd6AXjOvQCA4hX2gFbQhDIaWvW7Taz9yAxL+t&#10;G60OfI6NNKM+cLjt5TxJcml1R9zQ6gFXLda79d4qePq+n7bvzx9x9xAfc+Pj6uwzdEqdnky3NyAC&#10;TuEPhl99VoeKnTZuT8aLXsHFIuctQcH8KgfBwCK9TEFsmMyyDGRVyv8Tqh8AAAD//wMAUEsBAi0A&#10;FAAGAAgAAAAhAOSZw8D7AAAA4QEAABMAAAAAAAAAAAAAAAAAAAAAAFtDb250ZW50X1R5cGVzXS54&#10;bWxQSwECLQAUAAYACAAAACEAI7Jq4dcAAACUAQAACwAAAAAAAAAAAAAAAAAsAQAAX3JlbHMvLnJl&#10;bHNQSwECLQAUAAYACAAAACEA1uUJf88CAADqBQAADgAAAAAAAAAAAAAAAAAsAgAAZHJzL2Uyb0Rv&#10;Yy54bWxQSwECLQAUAAYACAAAACEAoQLCGOIAAAAKAQAADwAAAAAAAAAAAAAAAAAnBQAAZHJzL2Rv&#10;d25yZXYueG1sUEsFBgAAAAAEAAQA8wAAADYGAAAAAA==&#10;" fillcolor="white [3201]" strokecolor="#c0504d [3205]" strokeweight="2pt">
                <v:textbox style="mso-fit-shape-to-text:t">
                  <w:txbxContent>
                    <w:p w14:paraId="72CB8014" w14:textId="77777777" w:rsidR="001F193A" w:rsidRPr="001F193A" w:rsidRDefault="001F193A" w:rsidP="001F193A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1F193A">
                        <w:rPr>
                          <w:rFonts w:ascii="Avenir Book" w:hAnsi="Avenir Book"/>
                          <w:b/>
                        </w:rPr>
                        <w:t>Réaction de catastrophe</w:t>
                      </w:r>
                    </w:p>
                    <w:p w14:paraId="03FD7D86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gauches frontales ou sous-corticales</w:t>
                      </w:r>
                    </w:p>
                    <w:p w14:paraId="2EC533B4" w14:textId="77777777" w:rsidR="001F193A" w:rsidRPr="00D30668" w:rsidRDefault="001F193A">
                      <w:pPr>
                        <w:rPr>
                          <w:rFonts w:ascii="Avenir Book" w:hAnsi="Avenir Book"/>
                        </w:rPr>
                      </w:pPr>
                      <w:r w:rsidRPr="001F193A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0F7C4D">
                        <w:rPr>
                          <w:rFonts w:ascii="Avenir Book" w:hAnsi="Avenir Book"/>
                        </w:rPr>
                        <w:t xml:space="preserve"> souvent chez AVC gauche avec aphasie.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03FACC" w14:textId="77777777" w:rsidR="000F7C4D" w:rsidRPr="000F7C4D" w:rsidRDefault="001F193A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7C923" wp14:editId="78EC3A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07515" cy="698500"/>
                <wp:effectExtent l="0" t="0" r="20320" b="2032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6985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6FD78" w14:textId="77777777" w:rsidR="001F193A" w:rsidRPr="001F193A" w:rsidRDefault="001F193A" w:rsidP="001F193A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>
                              <w:rPr>
                                <w:rFonts w:ascii="Avenir Book" w:hAnsi="Avenir Book"/>
                                <w:b/>
                              </w:rPr>
                              <w:t>Indifférence affective</w:t>
                            </w:r>
                          </w:p>
                          <w:p w14:paraId="5F16D1C3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droites</w:t>
                            </w:r>
                          </w:p>
                          <w:p w14:paraId="097A18A2" w14:textId="77777777" w:rsidR="001F193A" w:rsidRPr="00A97A7B" w:rsidRDefault="001F193A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frontales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7" type="#_x0000_t202" style="position:absolute;margin-left:0;margin-top:0;width:150.4pt;height:58.4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j3BMECAADbBQAADgAAAGRycy9lMm9Eb2MueG1srFRba9swFH4f7D8Ivae2g3uJqVPclIxBacva&#10;UdibYsuJmSwJSU2cjf33fZKdy7oyxtiLfaTznXN0vnO5vOpaQdbc2EbJnCYnMSVclqpq5DKnn5/m&#10;owtKrGOyYkJJntMtt/Rq+v7d5UZnfKxWSlTcEDiRNtvonK6c01kU2XLFW2ZPlOYSylqZljkczTKq&#10;DNvAeyuicRyfRRtlKm1Uya3F7U2vpNPgv6556e7r2nJHRE7xNhe+JnwX/htNL1m2NEyvmnJ4BvuH&#10;V7SskQi6d3XDHCMvpvnNVduURllVu5NStZGq66bkIQdkk8SvsnlcMc1DLiDH6j1N9v+5Le/WD4Y0&#10;FWpHiWQtSvQFhSIVJ453jpPEU7TRNgPyUQPrumvVefhwb3HpM+9q0/o/ciLQg+ztnmB4IqU3miRx&#10;fAFVCd15mpxBhpvoYK2NdR+4aokXcmpQwMArW99a10N3EB9MSNyxDP6hHqSe9++z0/NxcX46GZ0V&#10;p8koTeKLUVHE49HNvIiLOJ3PJun1D/huWZJmG3SARv88wRPSmwu2HNj26r+ju2XlL82ZJFFoi/7V&#10;cBwS3T018pz23AXJbQXvM/rEaxQEbI1D5mEU+EwYsmZo4uprYB6UCQmkN6kbIfZGyVtGwu2MBmyg&#10;KozH3jB+y/AQje/QIaKSbm/YNlKZPxvXPR4EHOXqRdctOvDjxYWqtmgvo/oZtbqcN+iBW2bdAzMY&#10;SrQNFo27x6cWapNTNUiUrJT59ta9x6N40FLiS5xTieamRHyUmKFJkqZ+J4RDinbBwRxrFsca+dLO&#10;FAqAOcHbgujxTuzE2qj2Gduo8DGhYrJE5Jy6nThz/eLBNit5UQQQtoBm7lY+6tK79uT6/n7qnpnR&#10;wxD4QbxTu2XAslez0GO9pdXFi1PzJgzKgdOBdmyQ0IHDtvMr6vgcUIedPP0JAAD//wMAUEsDBBQA&#10;BgAIAAAAIQD2O4/J2wAAAAUBAAAPAAAAZHJzL2Rvd25yZXYueG1sTI/BTsMwEETvSPyDtUhcELUL&#10;UqhCnAq1Qhw40SK4OvE2iWqvI9tNw9+zcIHLSqMZzb6p1rN3YsKYhkAalgsFAqkNdqBOw/v++XYF&#10;ImVD1rhAqOELE6zry4vKlDac6Q2nXe4El1AqjYY+57GUMrU9epMWYURi7xCiN5ll7KSN5szl3sk7&#10;pQrpzUD8oTcjbnpsj7uT1xA/J7Olzcv24cPd2LYp5Ov+eND6+mp+egSRcc5/YfjBZ3SomakJJ7JJ&#10;OA08JP9e9u6V4hkNh5bFCmRdyf/09TcAAAD//wMAUEsBAi0AFAAGAAgAAAAhAOSZw8D7AAAA4QEA&#10;ABMAAAAAAAAAAAAAAAAAAAAAAFtDb250ZW50X1R5cGVzXS54bWxQSwECLQAUAAYACAAAACEAI7Jq&#10;4dcAAACUAQAACwAAAAAAAAAAAAAAAAAsAQAAX3JlbHMvLnJlbHNQSwECLQAUAAYACAAAACEAaUj3&#10;BMECAADbBQAADgAAAAAAAAAAAAAAAAAsAgAAZHJzL2Uyb0RvYy54bWxQSwECLQAUAAYACAAAACEA&#10;9juPydsAAAAFAQAADwAAAAAAAAAAAAAAAAAZBQAAZHJzL2Rvd25yZXYueG1sUEsFBgAAAAAEAAQA&#10;8wAAACEGAAAAAA==&#10;" fillcolor="white [3201]" strokecolor="black [3200]" strokeweight="2pt">
                <v:textbox style="mso-fit-shape-to-text:t">
                  <w:txbxContent>
                    <w:p w14:paraId="5966FD78" w14:textId="77777777" w:rsidR="001F193A" w:rsidRPr="001F193A" w:rsidRDefault="001F193A" w:rsidP="001F193A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>
                        <w:rPr>
                          <w:rFonts w:ascii="Avenir Book" w:hAnsi="Avenir Book"/>
                          <w:b/>
                        </w:rPr>
                        <w:t>Indifférence affective</w:t>
                      </w:r>
                    </w:p>
                    <w:p w14:paraId="5F16D1C3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droites</w:t>
                      </w:r>
                    </w:p>
                    <w:p w14:paraId="097A18A2" w14:textId="77777777" w:rsidR="001F193A" w:rsidRPr="00A97A7B" w:rsidRDefault="001F193A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frontales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B92F43" w14:textId="77777777" w:rsidR="000F7C4D" w:rsidRPr="000F7C4D" w:rsidRDefault="000F7C4D" w:rsidP="000F7C4D">
      <w:pPr>
        <w:rPr>
          <w:rFonts w:ascii="Avenir Book" w:hAnsi="Avenir Book"/>
        </w:rPr>
      </w:pPr>
    </w:p>
    <w:p w14:paraId="0156FE4D" w14:textId="77777777" w:rsidR="001F193A" w:rsidRDefault="001F193A" w:rsidP="001F193A">
      <w:pPr>
        <w:jc w:val="center"/>
        <w:rPr>
          <w:rFonts w:ascii="Avenir Book" w:hAnsi="Avenir Book"/>
          <w:b/>
        </w:rPr>
      </w:pPr>
    </w:p>
    <w:p w14:paraId="0166851A" w14:textId="77777777" w:rsidR="001F193A" w:rsidRDefault="001F193A" w:rsidP="001F193A">
      <w:pPr>
        <w:jc w:val="center"/>
        <w:rPr>
          <w:rFonts w:ascii="Avenir Book" w:hAnsi="Avenir Book"/>
          <w:b/>
        </w:rPr>
      </w:pPr>
    </w:p>
    <w:p w14:paraId="550CE19B" w14:textId="77777777" w:rsidR="001F193A" w:rsidRDefault="001F193A" w:rsidP="001F193A">
      <w:pPr>
        <w:jc w:val="center"/>
        <w:rPr>
          <w:rFonts w:ascii="Avenir Book" w:hAnsi="Avenir Book"/>
          <w:b/>
        </w:rPr>
      </w:pPr>
    </w:p>
    <w:p w14:paraId="6A37CE42" w14:textId="77777777" w:rsidR="001F193A" w:rsidRDefault="001F193A" w:rsidP="001F193A">
      <w:pPr>
        <w:jc w:val="center"/>
        <w:rPr>
          <w:rFonts w:ascii="Avenir Book" w:hAnsi="Avenir Boo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91F028" wp14:editId="0EB6F4E4">
                <wp:simplePos x="0" y="0"/>
                <wp:positionH relativeFrom="column">
                  <wp:posOffset>0</wp:posOffset>
                </wp:positionH>
                <wp:positionV relativeFrom="paragraph">
                  <wp:posOffset>183515</wp:posOffset>
                </wp:positionV>
                <wp:extent cx="2234565" cy="890905"/>
                <wp:effectExtent l="0" t="0" r="23495" b="15875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565" cy="89090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4BD90" w14:textId="77777777" w:rsidR="001F193A" w:rsidRPr="001F193A" w:rsidRDefault="001F193A" w:rsidP="001F193A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1F193A">
                              <w:rPr>
                                <w:rFonts w:ascii="Avenir Book" w:hAnsi="Avenir Book"/>
                                <w:b/>
                              </w:rPr>
                              <w:t>Pleurs et rires pathologiques</w:t>
                            </w:r>
                          </w:p>
                          <w:p w14:paraId="22891847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voies cortico-bulbaires</w:t>
                            </w:r>
                          </w:p>
                          <w:p w14:paraId="007522E7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—&gt; droite = rires</w:t>
                            </w:r>
                          </w:p>
                          <w:p w14:paraId="28C8B9DB" w14:textId="77777777" w:rsidR="001F193A" w:rsidRPr="00E55C35" w:rsidRDefault="001F193A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—&gt; gauche = pleurs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8" type="#_x0000_t202" style="position:absolute;left:0;text-align:left;margin-left:0;margin-top:14.45pt;width:198.15pt;height:74.7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/C7sgCAADiBQAADgAAAGRycy9lMm9Eb2MueG1srFRba9swFH4f7D8Ivae+1G4bU6e4KRmD0pal&#10;o7A3RZYTM92Q1MTZ2H/fkWynWVfGGHuxj3RuOt/5zrm86gRHW2Zsq2SJk5MYIyapqlu5LvHnx8Xk&#10;AiPriKwJV5KVeM8svpq9f3e50wVL1UbxmhkEQaQtdrrEG+d0EUWWbpgg9kRpJkHZKCOIg6NZR7Uh&#10;O4gueJTG8Vm0U6bWRlFmLdze9Eo8C/GbhlF33zSWOcRLDG9z4WvCd+W/0eySFGtD9KalwzPIP7xC&#10;kFZC0kOoG+IIejbtb6FES42yqnEnVIlINU1LWagBqkniV9UsN0SzUAuAY/UBJvv/wtK77YNBbV3i&#10;U4wkEdCiL9AoVDPkWOcYOvUQ7bQtwHKpwdZ116qDVo/3Fi595V1jhP9DTQj0APb+ADBEQhQu0zw5&#10;y+McIwq6aTY9TXMfJnrx1sa6D0wJ5IUSG2hgwJVsb63rTUcTn4zL0ECID2p/4TMF3L/P8/O0Os+n&#10;k7MqTyZZEl9MqipOJzeLKq7ibDGfZtc/ILYgSVbsgAEa+PMI/lDegpP1gLZX/x3cgtBfyJkkUaBF&#10;/2oIHAodnxp5THvsguT2nPUVfWINNMSjFSoPo8Dm3KAtARLXXwPyABmXYOldmpbzg1PylhN3o9Ng&#10;G6AK43FwjN9yfMnGRuuQUUl3cBStVObPzk1vDwAc1epF1626wL50pNNK1XtgmVH9qFpNFy1Q4ZZY&#10;90AMzCYQC/aNu4dPw9WuxGqQMNoo8+2te28PPQQtRr7TJZbAcYz4RwmjNE2yzK+GcMiANXAwx5rV&#10;sUY+i7mCPiSw1zQNord3fBQbo8QTLKXK5wQVkRQyl9iN4tz1+weWGmVVFYxgGWjibuVSUx/aY+xp&#10;/tg9EaOHWfDzeKfGnUCKVyPR23pPq6tnpxZtmBePco/pgD4skkDEYen5TXV8DlYvq3n2EwAA//8D&#10;AFBLAwQUAAYACAAAACEAIXcCiN4AAAAHAQAADwAAAGRycy9kb3ducmV2LnhtbEyPwU7DMBBE70j8&#10;g7VIXBB1aFGahjgVaoU4cKJF7XUTu0lUex3Fbhr+nuUEx9GMZt4U68lZMZohdJ4UPM0SEIZqrztq&#10;FHzt3x4zECEiabSejIJvE2Bd3t4UmGt/pU8z7mIjuIRCjgraGPtcylC3xmGY+d4Qeyc/OIwsh0bq&#10;Aa9c7qycJ0kqHXbECy32ZtOa+ry7OAXDccQtbd63y4N90HWVyo/9+aTU/d30+gIimin+heEXn9Gh&#10;ZKbKX0gHYRXwkahgnq1AsLtYpQsQFceW2TPIspD/+csfAAAA//8DAFBLAQItABQABgAIAAAAIQDk&#10;mcPA+wAAAOEBAAATAAAAAAAAAAAAAAAAAAAAAABbQ29udGVudF9UeXBlc10ueG1sUEsBAi0AFAAG&#10;AAgAAAAhACOyauHXAAAAlAEAAAsAAAAAAAAAAAAAAAAALAEAAF9yZWxzLy5yZWxzUEsBAi0AFAAG&#10;AAgAAAAhAIGfwu7IAgAA4gUAAA4AAAAAAAAAAAAAAAAALAIAAGRycy9lMm9Eb2MueG1sUEsBAi0A&#10;FAAGAAgAAAAhACF3AojeAAAABwEAAA8AAAAAAAAAAAAAAAAAIAUAAGRycy9kb3ducmV2LnhtbFBL&#10;BQYAAAAABAAEAPMAAAArBgAAAAA=&#10;" fillcolor="white [3201]" strokecolor="black [3200]" strokeweight="2pt">
                <v:textbox style="mso-fit-shape-to-text:t">
                  <w:txbxContent>
                    <w:p w14:paraId="3E24BD90" w14:textId="77777777" w:rsidR="001F193A" w:rsidRPr="001F193A" w:rsidRDefault="001F193A" w:rsidP="001F193A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1F193A">
                        <w:rPr>
                          <w:rFonts w:ascii="Avenir Book" w:hAnsi="Avenir Book"/>
                          <w:b/>
                        </w:rPr>
                        <w:t>Pleurs et rires pathologiques</w:t>
                      </w:r>
                    </w:p>
                    <w:p w14:paraId="22891847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voies cortico-bulbaires</w:t>
                      </w:r>
                    </w:p>
                    <w:p w14:paraId="007522E7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—&gt; droite = rires</w:t>
                      </w:r>
                    </w:p>
                    <w:p w14:paraId="28C8B9DB" w14:textId="77777777" w:rsidR="001F193A" w:rsidRPr="00E55C35" w:rsidRDefault="001F193A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—&gt; gauche = pleurs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0AE7D" w14:textId="59022039" w:rsidR="001F193A" w:rsidRDefault="00826777" w:rsidP="001F193A">
      <w:pPr>
        <w:jc w:val="center"/>
        <w:rPr>
          <w:rFonts w:ascii="Avenir Book" w:hAnsi="Avenir Boo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8F2774" wp14:editId="419B1A6D">
                <wp:simplePos x="0" y="0"/>
                <wp:positionH relativeFrom="column">
                  <wp:posOffset>1399540</wp:posOffset>
                </wp:positionH>
                <wp:positionV relativeFrom="paragraph">
                  <wp:posOffset>112395</wp:posOffset>
                </wp:positionV>
                <wp:extent cx="1878965" cy="694690"/>
                <wp:effectExtent l="0" t="0" r="26035" b="1651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69469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76C2A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 xml:space="preserve">En production: </w:t>
                            </w:r>
                          </w:p>
                          <w:p w14:paraId="704D3616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droites</w:t>
                            </w:r>
                          </w:p>
                          <w:p w14:paraId="5D20D7FC" w14:textId="77777777" w:rsidR="00C136A1" w:rsidRPr="00B84DD0" w:rsidRDefault="00C136A1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sous corticales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8" o:spid="_x0000_s1029" type="#_x0000_t202" style="position:absolute;left:0;text-align:left;margin-left:110.2pt;margin-top:8.85pt;width:147.95pt;height:54.7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wA0M8CAADqBQAADgAAAGRycy9lMm9Eb2MueG1srFRba9swFH4f7D8Ivae2g3MzdYqbkjEobVk7&#10;CntTZDkx0w1JTZyN/fcdyZemXR7G2Ist6dy/851zedUIjvbM2FrJHCcXMUZMUlXWcpvjr0/r0Rwj&#10;64gsCVeS5fjILL5afvxwedAZG6ud4iUzCJxImx10jnfO6SyKLN0xQeyF0kyCsFJGEAdXs41KQw7g&#10;XfBoHMfT6KBMqY2izFp4vWmFeBn8VxWj7r6qLHOI5xhyc+Frwnfjv9HykmRbQ/Supl0a5B+yEKSW&#10;EHRwdUMcQS+m/sOVqKlRVlXugioRqaqqKQs1QDVJ/K6axx3RLNQC4Fg9wGT/n1t6t38wqC5zDI2S&#10;RECLvkGjUMmQY41jaO4hOmibgeajBl3XXKsGWt2/W3j0lTeVEf4PNSGQA9jHAWDwhKg3ms/mi+kE&#10;Iwqy6SKdLkIHoldrbaz7xJRA/pBjAw0MuJL9rXWQCaj2Kj4Yl6GB4B/E/sFHCrj/XE1m42I2WYym&#10;xSQZpUk8HxVFPB7drIu4iNP1apFe/wLfgiRpdgAGaODPE9hDeWtOth3aXvx3cAtC35AzSaJAizZr&#10;cByy71ONPKYtduHkjpy1FX1hFTQE0BqHysMosBU3aE+AxIRSJt3Yow9YcAna3qyqOR8Mk3OG3IWW&#10;gVGnG+AKIzIYxucM30ZkvUWIqqQbjEUtlTnnoPw+RG71IfWTmv3RNZsmsHDW02qjyiOwzah2ZK2m&#10;6xoocUuseyAGZhQIBnvH3cOn4uqQY9WdMNop8+Pcu9eHXoIUI9/xHEvgOkb8s4SRWiRp6ldEuKTA&#10;HriYU8nmVCJfxEpBPxLYb5qGo9d3vD9WRolnWE6FjwkiIilEzrHrjyvX7iFYbpQVRVCCpaCJu5WP&#10;mnrXHmNP96fmmRjdzYSfyzvV7waSvRuNVtdbWl28OLWuw9x4lFtMO/RhoQQKdcvPb6zTe9B6XdHL&#10;3wAAAP//AwBQSwMEFAAGAAgAAAAhAGjqa4XgAAAACgEAAA8AAABkcnMvZG93bnJldi54bWxMj8FO&#10;wzAMhu9IvENkJC6IpS3QotJ0QpMQiAOCgThnjdeWNU5psqzw9JgTHO3/0+/P1XK2g4g4+d6RgnSR&#10;gEBqnOmpVfD2end+DcIHTUYPjlDBF3pY1sdHlS6NO9ALxnVoBZeQL7WCLoSxlNI3HVrtF25E4mzr&#10;JqsDj1MrzaQPXG4HmSVJLq3uiS90esRVh81uvbcKnr7v5+3780fcPcTH3Pi4OvsMvVKnJ/PtDYiA&#10;c/iD4Vef1aFmp43bk/FiUJBlySWjHBQFCAau0vwCxIYXWZGCrCv5/4X6BwAA//8DAFBLAQItABQA&#10;BgAIAAAAIQDkmcPA+wAAAOEBAAATAAAAAAAAAAAAAAAAAAAAAABbQ29udGVudF9UeXBlc10ueG1s&#10;UEsBAi0AFAAGAAgAAAAhACOyauHXAAAAlAEAAAsAAAAAAAAAAAAAAAAALAEAAF9yZWxzLy5yZWxz&#10;UEsBAi0AFAAGAAgAAAAhAHFMANDPAgAA6gUAAA4AAAAAAAAAAAAAAAAALAIAAGRycy9lMm9Eb2Mu&#10;eG1sUEsBAi0AFAAGAAgAAAAhAGjqa4XgAAAACgEAAA8AAAAAAAAAAAAAAAAAJwUAAGRycy9kb3du&#10;cmV2LnhtbFBLBQYAAAAABAAEAPMAAAA0BgAAAAA=&#10;" fillcolor="white [3201]" strokecolor="#c0504d [3205]" strokeweight="2pt">
                <v:textbox style="mso-fit-shape-to-text:t">
                  <w:txbxContent>
                    <w:p w14:paraId="12876C2A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 xml:space="preserve">En production: </w:t>
                      </w:r>
                    </w:p>
                    <w:p w14:paraId="704D3616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droites</w:t>
                      </w:r>
                    </w:p>
                    <w:p w14:paraId="5D20D7FC" w14:textId="77777777" w:rsidR="00C136A1" w:rsidRPr="00B84DD0" w:rsidRDefault="00C136A1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sous corticales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62DC8F" w14:textId="77777777" w:rsidR="001F193A" w:rsidRDefault="001F193A" w:rsidP="001F193A">
      <w:pPr>
        <w:jc w:val="center"/>
        <w:rPr>
          <w:rFonts w:ascii="Avenir Book" w:hAnsi="Avenir Book"/>
          <w:b/>
        </w:rPr>
      </w:pPr>
      <w:bookmarkStart w:id="0" w:name="_GoBack"/>
      <w:bookmarkEnd w:id="0"/>
    </w:p>
    <w:p w14:paraId="68B42A32" w14:textId="77777777" w:rsidR="001F193A" w:rsidRDefault="001F193A" w:rsidP="001F193A">
      <w:pPr>
        <w:jc w:val="center"/>
        <w:rPr>
          <w:rFonts w:ascii="Avenir Book" w:hAnsi="Avenir Book"/>
          <w:b/>
        </w:rPr>
      </w:pPr>
    </w:p>
    <w:p w14:paraId="62C3AE9B" w14:textId="77777777" w:rsidR="000F7C4D" w:rsidRPr="000F7C4D" w:rsidRDefault="000F7C4D" w:rsidP="000F7C4D">
      <w:pPr>
        <w:rPr>
          <w:rFonts w:ascii="Avenir Book" w:hAnsi="Avenir Book"/>
        </w:rPr>
      </w:pPr>
    </w:p>
    <w:p w14:paraId="080E6679" w14:textId="77777777" w:rsidR="001F193A" w:rsidRDefault="001F193A" w:rsidP="000F7C4D">
      <w:pPr>
        <w:rPr>
          <w:rFonts w:ascii="Avenir Book" w:hAnsi="Avenir Book"/>
        </w:rPr>
      </w:pPr>
    </w:p>
    <w:p w14:paraId="2B7DF498" w14:textId="02D93461" w:rsidR="001F193A" w:rsidRDefault="00826777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1D8E31" wp14:editId="61BB20B6">
                <wp:simplePos x="0" y="0"/>
                <wp:positionH relativeFrom="column">
                  <wp:posOffset>3657600</wp:posOffset>
                </wp:positionH>
                <wp:positionV relativeFrom="paragraph">
                  <wp:posOffset>52070</wp:posOffset>
                </wp:positionV>
                <wp:extent cx="2268220" cy="890905"/>
                <wp:effectExtent l="0" t="0" r="17780" b="23495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89090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317D2" w14:textId="77777777" w:rsidR="00C136A1" w:rsidRPr="00C136A1" w:rsidRDefault="00C136A1" w:rsidP="000F7C4D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>Prosodie émotionnelle:</w:t>
                            </w:r>
                          </w:p>
                          <w:p w14:paraId="6E95BC69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En décodage:</w:t>
                            </w:r>
                          </w:p>
                          <w:p w14:paraId="016A0248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 xml:space="preserve"> - Lésions droite</w:t>
                            </w:r>
                          </w:p>
                          <w:p w14:paraId="5AE63AA1" w14:textId="77777777" w:rsidR="00C136A1" w:rsidRPr="0059012B" w:rsidRDefault="00C136A1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frontales inférieures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30" type="#_x0000_t202" style="position:absolute;margin-left:4in;margin-top:4.1pt;width:178.6pt;height:70.1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wfGMcCAADiBQAADgAAAGRycy9lMm9Eb2MueG1srFRba9swFH4f7D8Ivae+4NxMneKmZAxKW5aO&#10;wt4UWU7MdENSY2dj/31HcpxmXRlj7MU+0rnpfOc75/KqExztmbGNkgVOLmKMmKSqauS2wJ8fV6MZ&#10;RtYRWRGuJCvwgVl8tXj/7rLVOUvVTvGKGQRBpM1bXeCdczqPIkt3TBB7oTSToKyVEcTB0WyjypAW&#10;ogsepXE8iVplKm0UZdbC7U2vxIsQv64Zdfd1bZlDvMDwNhe+Jnw3/hstLkm+NUTvGnp8BvmHVwjS&#10;SEh6CnVDHEHPpvktlGioUVbV7oIqEam6bigLNUA1SfyqmvWOaBZqAXCsPsFk/19Yerd/MKipCjzF&#10;SBIBLfoCjUIVQ451jqGph6jVNgfLtQZb112rDlo93Fu49JV3tRH+DzUh0APYhxPAEAlRuEzTySxN&#10;QUVBN5vH83jsw0Qv3tpY94EpgbxQYAMNDLiS/a11velg4pNxGRoI8UHtL3ymgPv35XialtPxfDQp&#10;x8koS+LZqCzjdHSzKuMyzlbLeXb9A2ILkmR5CwzQwJ9H8IfyVpxsj2h79d/BLQj9hZxJEgVa9K+G&#10;wKHQ4amRx7THLkjuwFlf0SdWQ0M8WqHyMApsyQ3aEyBx9TUgD5BxCZbepW44PzklbzlxNzgdbQNU&#10;YTxOjvFbji/Z2GAdMirpTo6ikcr82bnu7QGAs1q96LpNF9g3Gei0UdUBWGZUP6pW01UDVLgl1j0Q&#10;A7MJ7IF94+7hU3PVFlgdJYx2ynx7697bQw9Bi5HvdIElcBwj/lHCKM2TLPOrIRwyYA0czLlmc66R&#10;z2KpoA8J7DVNg+jtHR/E2ijxBEup9DlBRSSFzAV2g7h0/f6BpUZZWQYjWAaauFu51tSH9hh7mj92&#10;T8To4yz4ebxTw04g+auR6G29p9Xls1OrJsyLR7nH9Ig+LJJAxOPS85vq/BysXlbz4icAAAD//wMA&#10;UEsDBBQABgAIAAAAIQDv2pUy3wAAAAkBAAAPAAAAZHJzL2Rvd25yZXYueG1sTI/BTsMwEETvSPyD&#10;tUhcEHVoaRpCnAq1Qhx6okVw3cRuEtVeR7Gbhr9nOcFtRzOafVOsJ2fFaIbQeVLwMEtAGKq97qhR&#10;8HF4vc9AhIik0XoyCr5NgHV5fVVgrv2F3s24j43gEgo5Kmhj7HMpQ90ah2Hme0PsHf3gMLIcGqkH&#10;vHC5s3KeJKl02BF/aLE3m9bUp/3ZKRi+RtzS5m27+rR3uq5SuTucjkrd3kwvzyCimeJfGH7xGR1K&#10;Zqr8mXQQVsFylfKWqCCbg2D/abHgo+LgY7YEWRby/4LyBwAA//8DAFBLAQItABQABgAIAAAAIQDk&#10;mcPA+wAAAOEBAAATAAAAAAAAAAAAAAAAAAAAAABbQ29udGVudF9UeXBlc10ueG1sUEsBAi0AFAAG&#10;AAgAAAAhACOyauHXAAAAlAEAAAsAAAAAAAAAAAAAAAAALAEAAF9yZWxzLy5yZWxzUEsBAi0AFAAG&#10;AAgAAAAhAIz8HxjHAgAA4gUAAA4AAAAAAAAAAAAAAAAALAIAAGRycy9lMm9Eb2MueG1sUEsBAi0A&#10;FAAGAAgAAAAhAO/alTLfAAAACQEAAA8AAAAAAAAAAAAAAAAAHwUAAGRycy9kb3ducmV2LnhtbFBL&#10;BQYAAAAABAAEAPMAAAArBgAAAAA=&#10;" fillcolor="white [3201]" strokecolor="black [3200]" strokeweight="2pt">
                <v:textbox style="mso-fit-shape-to-text:t">
                  <w:txbxContent>
                    <w:p w14:paraId="426317D2" w14:textId="77777777" w:rsidR="00C136A1" w:rsidRPr="00C136A1" w:rsidRDefault="00C136A1" w:rsidP="000F7C4D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C136A1">
                        <w:rPr>
                          <w:rFonts w:ascii="Avenir Book" w:hAnsi="Avenir Book"/>
                          <w:b/>
                        </w:rPr>
                        <w:t>Prosodie émotionnelle:</w:t>
                      </w:r>
                    </w:p>
                    <w:p w14:paraId="6E95BC69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En décodage:</w:t>
                      </w:r>
                    </w:p>
                    <w:p w14:paraId="016A0248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 xml:space="preserve"> - Lésions droite</w:t>
                      </w:r>
                    </w:p>
                    <w:p w14:paraId="5AE63AA1" w14:textId="77777777" w:rsidR="00C136A1" w:rsidRPr="0059012B" w:rsidRDefault="00C136A1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frontales inférieures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D2D62" w14:textId="79FF7A42" w:rsidR="000F7C4D" w:rsidRPr="000F7C4D" w:rsidRDefault="001F193A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D97D0" wp14:editId="1F15B6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84170" cy="699135"/>
                <wp:effectExtent l="0" t="0" r="20320" b="2032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170" cy="69913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9092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 xml:space="preserve">Réduction à des </w:t>
                            </w:r>
                            <w:proofErr w:type="spellStart"/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>stimulis</w:t>
                            </w:r>
                            <w:proofErr w:type="spellEnd"/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 xml:space="preserve"> émotionnels</w:t>
                            </w:r>
                            <w:r w:rsidRPr="000F7C4D">
                              <w:rPr>
                                <w:rFonts w:ascii="Avenir Book" w:hAnsi="Avenir Book"/>
                              </w:rPr>
                              <w:t>:</w:t>
                            </w:r>
                          </w:p>
                          <w:p w14:paraId="66802FD1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droites</w:t>
                            </w:r>
                          </w:p>
                          <w:p w14:paraId="5EB74BA7" w14:textId="77777777" w:rsidR="001F193A" w:rsidRPr="00CB517F" w:rsidRDefault="001F193A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 xml:space="preserve">- lésions </w:t>
                            </w:r>
                            <w:proofErr w:type="spellStart"/>
                            <w:r w:rsidRPr="000F7C4D">
                              <w:rPr>
                                <w:rFonts w:ascii="Avenir Book" w:hAnsi="Avenir Book"/>
                              </w:rPr>
                              <w:t>orbito</w:t>
                            </w:r>
                            <w:proofErr w:type="spellEnd"/>
                            <w:r w:rsidRPr="000F7C4D">
                              <w:rPr>
                                <w:rFonts w:ascii="Avenir Book" w:hAnsi="Avenir Book"/>
                              </w:rPr>
                              <w:t>-frontales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" o:spid="_x0000_s1029" type="#_x0000_t202" style="position:absolute;margin-left:0;margin-top:0;width:254.25pt;height:58.4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FZJskCAADiBQAADgAAAGRycy9lMm9Eb2MueG1srFRba9swFH4f7D8Ivae+1Gku1CluSsagtGXp&#10;KOxNkeXETDckNXY29t93JNtp1pUxxl5sSef+ne+cy6tWcLRnxtZK5jg5izFikqqyltscf35cjaYY&#10;WUdkSbiSLMcHZvHV4v27y0bPWap2ipfMIHAi7bzROd45p+dRZOmOCWLPlGYShJUygji4mm1UGtKA&#10;d8GjNI4vokaZUhtFmbXwetMJ8SL4rypG3X1VWeYQzzHk5sLXhO/Gf6PFJZlvDdG7mvZpkH/IQpBa&#10;QtCjqxviCHo29W+uRE2NsqpyZ1SJSFVVTVmoAapJ4lfVrHdEs1ALgGP1ESb7/9zSu/2DQXWZ4wwj&#10;SQS06As0CpUMOdY6hjIPUaPtHDTXGnRde61aaPXwbuHRV95WRvg/1IRADmAfjgCDJ0Th8TxNp7PJ&#10;GCMKskmWXExDB6IXa22s+8CUQP6QYwMNDLiS/a11kAmoDio+GJehgeAfxP7BRwq4f1+OJ2kxGc9G&#10;F8U4GWVJPB0VRZyOblZFXMTZajnLrn+Ab0GSbN4AAzTw5xHsobwVJ9sebS/+O7gFob+QM0miQIsu&#10;a3Acsh9SjTymHXbh5A6cdRV9YhU0BNBKQ+VhFNiSG7QnQOLya0AecOASNL1JVXN+NEreMuJuMOp1&#10;A1RhPI6G8VuGL9HYoB0iKumOhqKWyvzZuOr0AYCTWv3RtZs2sO98oNNGlQdgmVHdqFpNVzVQ4ZZY&#10;90AMzCYQC/aNu4dPxVWTY9WfMNop8+2td68PPQQpRr7TOZbAcYz4RwmjNEuyzK+GcMmANXAxp5LN&#10;qUQ+i6WCPiSw1zQNR6/v+HCsjBJPsJQKHxNERFKInGM3HJeu2z+w1CgriqAEy0ATdyvXmnrXHmNP&#10;88f2iRjdz4Kfxzs17AQyfzUSna63tLp4dmpVh3nxKHeY9ujDIglE7Jee31Sn96D1spoXPwEAAP//&#10;AwBQSwMEFAAGAAgAAAAhADNtzkvbAAAABQEAAA8AAABkcnMvZG93bnJldi54bWxMj0FLw0AQhe+C&#10;/2EZwYvYTYXGELMp0iIePNmKXifZaRK6Oxt2t2n8965e7OXB8B7vfVOtZ2vERD4MjhUsFxkI4tbp&#10;gTsFH/uX+wJEiMgajWNS8E0B1vX1VYWldmd+p2kXO5FKOJSooI9xLKUMbU8Ww8KNxMk7OG8xptN3&#10;Uns8p3Jr5EOW5dLiwGmhx5E2PbXH3ckq8F8Tbnnzun38NHe6bXL5tj8elLq9mZ+fQESa438YfvET&#10;OtSJqXEn1kEYBemR+KfJW2XFCkSTQsu8AFlX8pK+/gEAAP//AwBQSwECLQAUAAYACAAAACEA5JnD&#10;wPsAAADhAQAAEwAAAAAAAAAAAAAAAAAAAAAAW0NvbnRlbnRfVHlwZXNdLnhtbFBLAQItABQABgAI&#10;AAAAIQAjsmrh1wAAAJQBAAALAAAAAAAAAAAAAAAAACwBAABfcmVscy8ucmVsc1BLAQItABQABgAI&#10;AAAAIQDM8VkmyQIAAOIFAAAOAAAAAAAAAAAAAAAAACwCAABkcnMvZTJvRG9jLnhtbFBLAQItABQA&#10;BgAIAAAAIQAzbc5L2wAAAAUBAAAPAAAAAAAAAAAAAAAAACEFAABkcnMvZG93bnJldi54bWxQSwUG&#10;AAAAAAQABADzAAAAKQYAAAAA&#10;" fillcolor="white [3201]" strokecolor="black [3200]" strokeweight="2pt">
                <v:textbox style="mso-fit-shape-to-text:t">
                  <w:txbxContent>
                    <w:p w14:paraId="7E5D9092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C136A1">
                        <w:rPr>
                          <w:rFonts w:ascii="Avenir Book" w:hAnsi="Avenir Book"/>
                          <w:b/>
                        </w:rPr>
                        <w:t>Réduction à des stimulis émotionnels</w:t>
                      </w:r>
                      <w:r w:rsidRPr="000F7C4D">
                        <w:rPr>
                          <w:rFonts w:ascii="Avenir Book" w:hAnsi="Avenir Book"/>
                        </w:rPr>
                        <w:t>:</w:t>
                      </w:r>
                    </w:p>
                    <w:p w14:paraId="66802FD1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droites</w:t>
                      </w:r>
                    </w:p>
                    <w:p w14:paraId="5EB74BA7" w14:textId="77777777" w:rsidR="001F193A" w:rsidRPr="00CB517F" w:rsidRDefault="001F193A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orbito-frontales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62CAFC" w14:textId="77777777" w:rsidR="001F193A" w:rsidRDefault="001F193A" w:rsidP="000F7C4D">
      <w:pPr>
        <w:rPr>
          <w:rFonts w:ascii="Avenir Book" w:hAnsi="Avenir Book"/>
        </w:rPr>
      </w:pPr>
    </w:p>
    <w:p w14:paraId="25122334" w14:textId="77777777" w:rsidR="001F193A" w:rsidRDefault="001F193A" w:rsidP="000F7C4D">
      <w:pPr>
        <w:rPr>
          <w:rFonts w:ascii="Avenir Book" w:hAnsi="Avenir Book"/>
        </w:rPr>
      </w:pPr>
    </w:p>
    <w:p w14:paraId="43DD4CE5" w14:textId="77777777" w:rsidR="001F193A" w:rsidRDefault="001F193A" w:rsidP="000F7C4D">
      <w:pPr>
        <w:rPr>
          <w:rFonts w:ascii="Avenir Book" w:hAnsi="Avenir Book"/>
        </w:rPr>
      </w:pPr>
    </w:p>
    <w:p w14:paraId="1BDBC037" w14:textId="77777777" w:rsidR="001F193A" w:rsidRDefault="00C136A1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1628BD" wp14:editId="3025A152">
                <wp:simplePos x="0" y="0"/>
                <wp:positionH relativeFrom="column">
                  <wp:posOffset>4000500</wp:posOffset>
                </wp:positionH>
                <wp:positionV relativeFrom="paragraph">
                  <wp:posOffset>294005</wp:posOffset>
                </wp:positionV>
                <wp:extent cx="2400300" cy="1143000"/>
                <wp:effectExtent l="0" t="0" r="38100" b="254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1430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9531F" w14:textId="77777777" w:rsidR="001F193A" w:rsidRPr="00C136A1" w:rsidRDefault="00C136A1" w:rsidP="000F7C4D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>Déficit en production</w:t>
                            </w:r>
                          </w:p>
                          <w:p w14:paraId="42969385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—&gt; moins d’expressivité faciale chez lésions droite que gauche.</w:t>
                            </w:r>
                          </w:p>
                          <w:p w14:paraId="25A62531" w14:textId="77777777" w:rsidR="001F193A" w:rsidRPr="00BB4CEF" w:rsidRDefault="001F193A" w:rsidP="001F193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Lésions frontales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margin-left:315pt;margin-top:23.15pt;width:189pt;height:9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VQ5idACAADtBQAADgAAAGRycy9lMm9Eb2MueG1srFRbb9MwFH5H4j9Yfu+SlLRbo6VT1qkIadom&#10;NjSJN9dx2gjfsN02BfHfOXYu60YfEOIlOT73853L5VUjONoxY2slc5ycxRgxSVVZy3WOvzwtRxcY&#10;WUdkSbiSLMcHZvHV/P27y73O2FhtFC+ZQeBE2myvc7xxTmdRZOmGCWLPlGYShJUygjh4mnVUGrIH&#10;74JH4zieRntlSm0UZdYC96YV4nnwX1WMuvuqsswhnmPIzYWvCd+V/0bzS5KtDdGbmnZpkH/IQpBa&#10;QtDB1Q1xBG1N/YcrUVOjrKrcGVUiUlVVUxZqgGqS+E01jxuiWagFwLF6gMn+P7f0bvdgUF3meIqR&#10;JAJa9BUahUqGHGscQ1MP0V7bDDQfNei65lo10Oqeb4HpK28qI/wfakIgB7APA8DgCVFgjtM4/hCD&#10;iIIsSVKgQwuiF3NtrPvIlECeyLGBDgZgye7WOkgFVHsVH43L0EEIAGLP8KEC8D8Xk/NxcT6ZjabF&#10;JBmlSXwxKop4PLpZFnERp8vFLL3+Bb4FSdJsDyOgYYCewB7qW3Ky7uD24r/DWxD6ajqTJApz0WYN&#10;jkP2faqRB7UFL1DuwFlb0WdWQUc8XKHysAtswQ3aEZhiQimTbuzhByy4BG1vVtWcD4bJKUPuQs/A&#10;qNMNcIUdGQzjU4avI7LeIkRV0g3GopbKnHJQfhsit/qQ+lHNnnTNqgljOOnnaqXKA4ybUe3OWk2X&#10;NYzELbHugRhYUhgjODzuHj4VV/scq47CaKPMj1N8rw+9BClGvuM5tt+3xDCM+CcJWzVL0tRfifBI&#10;YX7gYY4lq2OJ3IqFgo4kcOI0DaTXd7wnK6PEM9ynwkcFEZEUYufY9eTCtacI7htlRRGU4C5o4m7l&#10;o6betUfZD/xT80yM7rbCr+ad6s8Dyd4sR6vrLaUqtk5Vddgcj3OLaoc/3JQwRN3980fr+B20Xq70&#10;/DcAAAD//wMAUEsDBBQABgAIAAAAIQDY5mPk3wAAAAsBAAAPAAAAZHJzL2Rvd25yZXYueG1sTI/B&#10;TsMwEETvSPyDtUjcqI2LohLiVAiJC6KHlgqpNzc2cVR7HWKnCX/P9gTHnR3NvKnWc/DsbIfURVRw&#10;vxDALDbRdNgq2H+83q2ApazRaB/RKvixCdb19VWlSxMn3NrzLreMQjCVWoHLuS85T42zQadF7C3S&#10;7ysOQWc6h5abQU8UHjyXQhQ86A6pwenevjjbnHZjUIDy8D1+Pr4dTvvJBblx7t1vtkrd3szPT8Cy&#10;nfOfGS74hA41MR3jiCYxr6BYCtqSFTwUS2AXgxArUo4KpCSJ1xX/v6H+BQAA//8DAFBLAQItABQA&#10;BgAIAAAAIQDkmcPA+wAAAOEBAAATAAAAAAAAAAAAAAAAAAAAAABbQ29udGVudF9UeXBlc10ueG1s&#10;UEsBAi0AFAAGAAgAAAAhACOyauHXAAAAlAEAAAsAAAAAAAAAAAAAAAAALAEAAF9yZWxzLy5yZWxz&#10;UEsBAi0AFAAGAAgAAAAhALFUOYnQAgAA7QUAAA4AAAAAAAAAAAAAAAAALAIAAGRycy9lMm9Eb2Mu&#10;eG1sUEsBAi0AFAAGAAgAAAAhANjmY+TfAAAACwEAAA8AAAAAAAAAAAAAAAAAKAUAAGRycy9kb3du&#10;cmV2LnhtbFBLBQYAAAAABAAEAPMAAAA0BgAAAAA=&#10;" fillcolor="white [3201]" strokecolor="#c0504d [3205]" strokeweight="2pt">
                <v:textbox>
                  <w:txbxContent>
                    <w:p w14:paraId="0C19531F" w14:textId="77777777" w:rsidR="001F193A" w:rsidRPr="00C136A1" w:rsidRDefault="00C136A1" w:rsidP="000F7C4D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C136A1">
                        <w:rPr>
                          <w:rFonts w:ascii="Avenir Book" w:hAnsi="Avenir Book"/>
                          <w:b/>
                        </w:rPr>
                        <w:t>Déficit en production</w:t>
                      </w:r>
                    </w:p>
                    <w:p w14:paraId="42969385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—&gt; moins d’expressivité faciale chez lésions droite que gauche.</w:t>
                      </w:r>
                    </w:p>
                    <w:p w14:paraId="25A62531" w14:textId="77777777" w:rsidR="001F193A" w:rsidRPr="00BB4CEF" w:rsidRDefault="001F193A" w:rsidP="001F193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Lésions frontales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69BB58" w14:textId="70AB9DFF" w:rsidR="000F7C4D" w:rsidRPr="000F7C4D" w:rsidRDefault="001F193A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A8548" wp14:editId="5EC7E1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25825" cy="1083945"/>
                <wp:effectExtent l="0" t="0" r="25400" b="36195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825" cy="108394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6ADF6" w14:textId="77777777" w:rsidR="001F193A" w:rsidRPr="00C136A1" w:rsidRDefault="001F193A" w:rsidP="000F7C4D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>Déficit de décodage des expressions faciales:</w:t>
                            </w:r>
                          </w:p>
                          <w:p w14:paraId="7B9C784D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—&gt; lésions droites moins bonnes que gauches.</w:t>
                            </w:r>
                          </w:p>
                          <w:p w14:paraId="3CC01C2E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 xml:space="preserve">- lésions amygdales </w:t>
                            </w:r>
                            <w:r w:rsidRPr="001F193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peur</w:t>
                            </w:r>
                          </w:p>
                          <w:p w14:paraId="3105F471" w14:textId="77777777" w:rsidR="001F193A" w:rsidRPr="000F7C4D" w:rsidRDefault="001F193A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Cortex frontal</w:t>
                            </w:r>
                          </w:p>
                          <w:p w14:paraId="4C7F63D3" w14:textId="77777777" w:rsidR="001F193A" w:rsidRPr="00676031" w:rsidRDefault="001F193A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 xml:space="preserve">- insula </w:t>
                            </w:r>
                            <w:r w:rsidRPr="001F193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dégout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31" type="#_x0000_t202" style="position:absolute;margin-left:0;margin-top:0;width:305.25pt;height:91.1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P2kqsoCAADjBQAADgAAAGRycy9lMm9Eb2MueG1srFRda9swFH0f7D8Ivae2s3y0oU5xUzIGZS1r&#10;R2FviiwnZrIkJDVxN/bfdyTHadaVMcZebEn3+9xz7/lF20iyFdbVWuU0O0kpEYrrslbrnH6+Xw5O&#10;KXGeqZJJrUROn4SjF/O3b853ZiaGeqNlKSyBE+VmO5PTjfdmliSOb0TD3Ik2QkFYadswj6tdJ6Vl&#10;O3hvZDJM00my07Y0VnPhHF6vOiGdR/9VJbi/qSonPJE5RW4+fm38rsI3mZ+z2doys6n5Pg32D1k0&#10;rFYIenB1xTwjj7b+zVVTc6udrvwJ102iq6rmItaAarL0RTV3G2ZErAXgOHOAyf0/t/zj9taSuszp&#10;mBLFGrToCxpFSkG8aL0g4wDRzrgZNO8MdH17qVu0un93eAyVt5Vtwh81EcgB9tMBYHgiHI/vTqeT&#10;yRSROGRZNp5O0ug/eTY31vn3QjckHHJq0cEILNteO49UoNqrhGhSxQ4iAMThIYSKwH9fjKfDYjo+&#10;G0yKcTYYZenpoCjS4eBqWaRFOlouzkaXP+C7YdlotgMFDAh0D3vUt5RsvYc7iP8O74bxX9iZZUnk&#10;RZc1HMfs+1STAGoHXjz5Jym6ij6JCh0BXMNYeZwFsZCWbBlYXH6N0AMHqaAZTKpayoNR9pqR9L3R&#10;XjdCFefjYJi+ZvgcTfTaMaJW/mDY1ErbPxtXnT4AOKo1HH27aiP9Rj2fVrp8As2s7mbVGb6sQYVr&#10;5vwtsxhOMAsLx9/gU0m9y6nenyjZaPvttfegjx5CSknodE4VSE6J/KAwS2fZaBR2Q7yMwBpc7LFk&#10;dSxRj81Cow8ZFpvh8Rj0veyPldXNA7ZSEWJCxBRH5Jz6/rjw3QLCVuOiKKIStoFh/lrdGR5cB4wD&#10;ze/bB2bNfhbCQH7U/VJgsxcj0ekGS2eKR6+XdZyXgHKH6R59bJJIxP3WC6vq+B61nnfz/CcAAAD/&#10;/wMAUEsDBBQABgAIAAAAIQB3iGiU3AAAAAUBAAAPAAAAZHJzL2Rvd25yZXYueG1sTI/BTsMwEETv&#10;SPyDtUhcUOu0iLQKcSrUCnHgRIvguom3SVR7HdluGv4ewwUuI61mNPO23EzWiJF86B0rWMwzEMSN&#10;0z23Ct4Pz7M1iBCRNRrHpOCLAmyq66sSC+0u/EbjPrYilXAoUEEX41BIGZqOLIa5G4iTd3TeYkyn&#10;b6X2eEnl1shlluXSYs9pocOBth01p/3ZKvCfI+54+7JbfZg73dS5fD2cjkrd3kxPjyAiTfEvDD/4&#10;CR2qxFS7M+sgjIL0SPzV5OWL7AFEnULr5T3IqpT/6atvAAAA//8DAFBLAQItABQABgAIAAAAIQDk&#10;mcPA+wAAAOEBAAATAAAAAAAAAAAAAAAAAAAAAABbQ29udGVudF9UeXBlc10ueG1sUEsBAi0AFAAG&#10;AAgAAAAhACOyauHXAAAAlAEAAAsAAAAAAAAAAAAAAAAALAEAAF9yZWxzLy5yZWxzUEsBAi0AFAAG&#10;AAgAAAAhANz9pKrKAgAA4wUAAA4AAAAAAAAAAAAAAAAALAIAAGRycy9lMm9Eb2MueG1sUEsBAi0A&#10;FAAGAAgAAAAhAHeIaJTcAAAABQEAAA8AAAAAAAAAAAAAAAAAIgUAAGRycy9kb3ducmV2LnhtbFBL&#10;BQYAAAAABAAEAPMAAAArBgAAAAA=&#10;" fillcolor="white [3201]" strokecolor="black [3200]" strokeweight="2pt">
                <v:textbox style="mso-fit-shape-to-text:t">
                  <w:txbxContent>
                    <w:p w14:paraId="3C96ADF6" w14:textId="77777777" w:rsidR="001F193A" w:rsidRPr="00C136A1" w:rsidRDefault="001F193A" w:rsidP="000F7C4D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C136A1">
                        <w:rPr>
                          <w:rFonts w:ascii="Avenir Book" w:hAnsi="Avenir Book"/>
                          <w:b/>
                        </w:rPr>
                        <w:t>Déficit de décodage des expressions faciales:</w:t>
                      </w:r>
                    </w:p>
                    <w:p w14:paraId="7B9C784D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—&gt; lésions droites moins bonnes que gauches.</w:t>
                      </w:r>
                    </w:p>
                    <w:p w14:paraId="3CC01C2E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 xml:space="preserve">- lésions amygdales </w:t>
                      </w:r>
                      <w:r w:rsidRPr="001F193A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peur</w:t>
                      </w:r>
                    </w:p>
                    <w:p w14:paraId="3105F471" w14:textId="77777777" w:rsidR="001F193A" w:rsidRPr="000F7C4D" w:rsidRDefault="001F193A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Cortex frontal</w:t>
                      </w:r>
                    </w:p>
                    <w:p w14:paraId="4C7F63D3" w14:textId="77777777" w:rsidR="001F193A" w:rsidRPr="00676031" w:rsidRDefault="001F193A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 xml:space="preserve">- insula </w:t>
                      </w:r>
                      <w:r w:rsidRPr="001F193A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dégout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45161A" w14:textId="56F3E831" w:rsidR="001F193A" w:rsidRDefault="001F193A" w:rsidP="000F7C4D">
      <w:pPr>
        <w:rPr>
          <w:rFonts w:ascii="Avenir Book" w:hAnsi="Avenir Book"/>
        </w:rPr>
      </w:pPr>
    </w:p>
    <w:p w14:paraId="546DDC4E" w14:textId="71748F14" w:rsidR="001F193A" w:rsidRDefault="001F193A" w:rsidP="000F7C4D">
      <w:pPr>
        <w:rPr>
          <w:rFonts w:ascii="Avenir Book" w:hAnsi="Avenir Book"/>
        </w:rPr>
      </w:pPr>
    </w:p>
    <w:p w14:paraId="15A975BA" w14:textId="77777777" w:rsidR="001F193A" w:rsidRDefault="001F193A" w:rsidP="000F7C4D">
      <w:pPr>
        <w:rPr>
          <w:rFonts w:ascii="Avenir Book" w:hAnsi="Avenir Book"/>
        </w:rPr>
      </w:pPr>
    </w:p>
    <w:p w14:paraId="21162ECC" w14:textId="77777777" w:rsidR="001F193A" w:rsidRDefault="001F193A" w:rsidP="000F7C4D">
      <w:pPr>
        <w:rPr>
          <w:rFonts w:ascii="Avenir Book" w:hAnsi="Avenir Book"/>
        </w:rPr>
      </w:pPr>
    </w:p>
    <w:p w14:paraId="6B0E13DC" w14:textId="77777777" w:rsidR="001F193A" w:rsidRDefault="001F193A" w:rsidP="000F7C4D">
      <w:pPr>
        <w:rPr>
          <w:rFonts w:ascii="Avenir Book" w:hAnsi="Avenir Book"/>
        </w:rPr>
      </w:pPr>
    </w:p>
    <w:p w14:paraId="161CD144" w14:textId="77777777" w:rsidR="001F193A" w:rsidRDefault="001F193A" w:rsidP="000F7C4D">
      <w:pPr>
        <w:rPr>
          <w:rFonts w:ascii="Avenir Book" w:hAnsi="Avenir Book"/>
        </w:rPr>
      </w:pPr>
    </w:p>
    <w:p w14:paraId="6A94D85F" w14:textId="77777777" w:rsidR="000F7C4D" w:rsidRPr="000F7C4D" w:rsidRDefault="000F7C4D" w:rsidP="000F7C4D">
      <w:pPr>
        <w:rPr>
          <w:rFonts w:ascii="Avenir Book" w:hAnsi="Avenir Book"/>
        </w:rPr>
      </w:pPr>
    </w:p>
    <w:p w14:paraId="6B3D96F7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Troubles des habiletés discursives:</w:t>
      </w:r>
    </w:p>
    <w:p w14:paraId="34D5757F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En réception:</w:t>
      </w:r>
    </w:p>
    <w:p w14:paraId="7C095509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Comprendre les aspects implicites du discours, réinterpréter au fur et à mesure du déploiement des informations</w:t>
      </w:r>
    </w:p>
    <w:p w14:paraId="0D103A8D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En production:</w:t>
      </w:r>
    </w:p>
    <w:p w14:paraId="42A2E580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 xml:space="preserve">Contenu information moindre à quantité </w:t>
      </w:r>
      <w:proofErr w:type="spellStart"/>
      <w:r w:rsidRPr="00C136A1">
        <w:rPr>
          <w:rFonts w:ascii="Avenir Book" w:hAnsi="Avenir Book"/>
          <w:i/>
        </w:rPr>
        <w:t>égale.Style</w:t>
      </w:r>
      <w:proofErr w:type="spellEnd"/>
      <w:r w:rsidRPr="00C136A1">
        <w:rPr>
          <w:rFonts w:ascii="Avenir Book" w:hAnsi="Avenir Book"/>
          <w:i/>
        </w:rPr>
        <w:t xml:space="preserve"> narratif digressif et détaillé.</w:t>
      </w:r>
    </w:p>
    <w:p w14:paraId="7E4B34C4" w14:textId="77777777" w:rsidR="00C136A1" w:rsidRPr="00C136A1" w:rsidRDefault="00C136A1" w:rsidP="00C136A1">
      <w:pPr>
        <w:rPr>
          <w:rFonts w:ascii="Avenir Book" w:hAnsi="Avenir Book"/>
          <w:i/>
        </w:rPr>
      </w:pPr>
    </w:p>
    <w:p w14:paraId="2634382B" w14:textId="77777777" w:rsidR="00C136A1" w:rsidRPr="00C136A1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Troubles des habiletés pragmatiques:</w:t>
      </w:r>
    </w:p>
    <w:p w14:paraId="3C5B91ED" w14:textId="77777777" w:rsidR="000F7C4D" w:rsidRDefault="00C136A1" w:rsidP="00C136A1">
      <w:pPr>
        <w:rPr>
          <w:rFonts w:ascii="Avenir Book" w:hAnsi="Avenir Book"/>
          <w:i/>
        </w:rPr>
      </w:pPr>
      <w:r w:rsidRPr="00C136A1">
        <w:rPr>
          <w:rFonts w:ascii="Avenir Book" w:hAnsi="Avenir Book"/>
          <w:i/>
        </w:rPr>
        <w:t>Problème pour comprendre l’humour, le sarcasme, les actes de langages indirects.</w:t>
      </w:r>
    </w:p>
    <w:p w14:paraId="1FFA15CE" w14:textId="77777777" w:rsidR="00C136A1" w:rsidRPr="00C136A1" w:rsidRDefault="00C136A1" w:rsidP="00C136A1">
      <w:pPr>
        <w:rPr>
          <w:rFonts w:ascii="Avenir Book" w:hAnsi="Avenir Book"/>
          <w:i/>
        </w:rPr>
      </w:pPr>
    </w:p>
    <w:p w14:paraId="5823381B" w14:textId="77777777" w:rsidR="000F7C4D" w:rsidRPr="000F7C4D" w:rsidRDefault="00C136A1" w:rsidP="000F7C4D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0E8F98" wp14:editId="69A77CA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3505" cy="890905"/>
                <wp:effectExtent l="0" t="0" r="31115" b="15875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89090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AD4B3" w14:textId="77777777" w:rsidR="00C136A1" w:rsidRPr="00C136A1" w:rsidRDefault="00C136A1" w:rsidP="000F7C4D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C136A1">
                              <w:rPr>
                                <w:rFonts w:ascii="Avenir Book" w:hAnsi="Avenir Book"/>
                                <w:b/>
                              </w:rPr>
                              <w:t>Déficit d</w:t>
                            </w:r>
                            <w:r>
                              <w:rPr>
                                <w:rFonts w:ascii="Avenir Book" w:hAnsi="Avenir Book"/>
                                <w:b/>
                              </w:rPr>
                              <w:t>e théorie de l’esprit</w:t>
                            </w:r>
                          </w:p>
                          <w:p w14:paraId="1C8EBD4F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AVC droits</w:t>
                            </w:r>
                          </w:p>
                          <w:p w14:paraId="2B0130DB" w14:textId="77777777" w:rsidR="00C136A1" w:rsidRPr="000F7C4D" w:rsidRDefault="00C136A1" w:rsidP="000F7C4D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frontales</w:t>
                            </w:r>
                          </w:p>
                          <w:p w14:paraId="67BBFB07" w14:textId="77777777" w:rsidR="00C136A1" w:rsidRPr="000A5651" w:rsidRDefault="00C136A1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0F7C4D">
                              <w:rPr>
                                <w:rFonts w:ascii="Avenir Book" w:hAnsi="Avenir Book"/>
                              </w:rPr>
                              <w:t>- Lésions amygdaliennes bilatérales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" o:spid="_x0000_s1034" type="#_x0000_t202" style="position:absolute;margin-left:0;margin-top:0;width:205.55pt;height:74.7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c85vsgCAADiBQAADgAAAGRycy9lMm9Eb2MueG1srFRta9swEP4+2H8Q+p7azpw2NnWKm5IxKG1Z&#10;Owr7pshyYqY3JDV2Vvbfd5LtNOvKGGNf7JPuTffcc3d+0QmOdszYRskCJycxRkxSVTVyU+AvD6vJ&#10;HCPriKwIV5IVeM8svli8f3fe6pxN1VbxihkEQaTNW13grXM6jyJLt0wQe6I0k6CslRHEwdFsosqQ&#10;FqILHk3j+DRqlam0UZRZC7dXvRIvQvy6ZtTd1rVlDvECw9tc+JrwXftvtDgn+cYQvW3o8AzyD68Q&#10;pJGQ9BDqijiCnkzzWyjRUKOsqt0JVSJSdd1QFmqAapL4VTX3W6JZqAXAsfoAk/1/YenN7s6gpipw&#10;hpEkAlr0FRqFKoYc6xxDmYeo1TYHy3sNtq67VB20ery3cOkr72oj/B9qQqAHsPcHgCESonA5PU3i&#10;dD7DiIIuS7MP05kPE714a2PdR6YE8kKBDTQw4Ep219b1pqOJT8ZlaCDEB7W/8JkC7s/L2dm0PJtl&#10;k9NylkzSJJ5PyjKeTq5WZVzG6WqZpZc/ILYgSZq3wAAN/HkAfyhvxclmQNur/w5uQegv5EySKNCi&#10;fzUEDoWOT408pj12QXJ7zvqKPrMaGuLRCpWHUWBLbtCOAImrbwF5gIxLsPQudcP5wSl5y4m70Wmw&#10;DVCF8Tg4xm85vmRjo3XIqKQ7OIpGKvNn57q3BwCOavWi69ZdYN98pNNaVXtgmVH9qFpNVw1Q4ZpY&#10;d0cMzCYQC/aNu4VPzVVbYDVIGG2V+f7WvbeHHoIWI9/pAkvgOEb8k4RRypI09ashHFJgDRzMsWZ9&#10;rJFPYqmgDwnsNU2D6O0dH8XaKPEIS6n0OUFFJIXMBXajuHT9/oGlRllZBiNYBpq4a3mvqQ/tMfY0&#10;f+geidHDLPh5vFHjTiD5q5Hobb2n1eWTU6smzItHucd0QB8WSSDisPT8pjo+B6uX1bz4CQAA//8D&#10;AFBLAwQUAAYACAAAACEAI+nSdNwAAAAFAQAADwAAAGRycy9kb3ducmV2LnhtbEyPwU7DMBBE70j8&#10;g7VIXFDrBJUCIU6FWiEOnGhRuW5iN4lqryPbTcPfs3CBy0irGc28LVeTs2I0IfaeFOTzDIShxuue&#10;WgUfu5fZA4iYkDRaT0bBl4mwqi4vSiy0P9O7GbepFVxCsUAFXUpDIWVsOuMwzv1giL2DDw4Tn6GV&#10;OuCZy52Vt1m2lA574oUOB7PuTHPcnpyC8Dnihtavm/u9vdFNvZRvu+NBqeur6fkJRDJT+gvDDz6j&#10;Q8VMtT+RjsIq4EfSr7K3yPMcRM2hxeMdyKqU/+mrbwAAAP//AwBQSwECLQAUAAYACAAAACEA5JnD&#10;wPsAAADhAQAAEwAAAAAAAAAAAAAAAAAAAAAAW0NvbnRlbnRfVHlwZXNdLnhtbFBLAQItABQABgAI&#10;AAAAIQAjsmrh1wAAAJQBAAALAAAAAAAAAAAAAAAAACwBAABfcmVscy8ucmVsc1BLAQItABQABgAI&#10;AAAAIQARzzm+yAIAAOIFAAAOAAAAAAAAAAAAAAAAACwCAABkcnMvZTJvRG9jLnhtbFBLAQItABQA&#10;BgAIAAAAIQAj6dJ03AAAAAUBAAAPAAAAAAAAAAAAAAAAACAFAABkcnMvZG93bnJldi54bWxQSwUG&#10;AAAAAAQABADzAAAAKQYAAAAA&#10;" fillcolor="white [3201]" strokecolor="black [3200]" strokeweight="2pt">
                <v:textbox style="mso-fit-shape-to-text:t">
                  <w:txbxContent>
                    <w:p w14:paraId="4A0AD4B3" w14:textId="77777777" w:rsidR="00C136A1" w:rsidRPr="00C136A1" w:rsidRDefault="00C136A1" w:rsidP="000F7C4D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C136A1">
                        <w:rPr>
                          <w:rFonts w:ascii="Avenir Book" w:hAnsi="Avenir Book"/>
                          <w:b/>
                        </w:rPr>
                        <w:t>Déficit d</w:t>
                      </w:r>
                      <w:r>
                        <w:rPr>
                          <w:rFonts w:ascii="Avenir Book" w:hAnsi="Avenir Book"/>
                          <w:b/>
                        </w:rPr>
                        <w:t>e théorie de l’esprit</w:t>
                      </w:r>
                      <w:bookmarkStart w:id="1" w:name="_GoBack"/>
                      <w:bookmarkEnd w:id="1"/>
                    </w:p>
                    <w:p w14:paraId="1C8EBD4F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AVC droits</w:t>
                      </w:r>
                    </w:p>
                    <w:p w14:paraId="2B0130DB" w14:textId="77777777" w:rsidR="00C136A1" w:rsidRPr="000F7C4D" w:rsidRDefault="00C136A1" w:rsidP="000F7C4D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frontales</w:t>
                      </w:r>
                    </w:p>
                    <w:p w14:paraId="67BBFB07" w14:textId="77777777" w:rsidR="00C136A1" w:rsidRPr="000A5651" w:rsidRDefault="00C136A1">
                      <w:pPr>
                        <w:rPr>
                          <w:rFonts w:ascii="Avenir Book" w:hAnsi="Avenir Book"/>
                        </w:rPr>
                      </w:pPr>
                      <w:r w:rsidRPr="000F7C4D">
                        <w:rPr>
                          <w:rFonts w:ascii="Avenir Book" w:hAnsi="Avenir Book"/>
                        </w:rPr>
                        <w:t>- Lésions amygdaliennes bilatérales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F7C4D" w:rsidRPr="000F7C4D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altName w:val="Didot"/>
    <w:charset w:val="00"/>
    <w:family w:val="auto"/>
    <w:pitch w:val="variable"/>
    <w:sig w:usb0="800000AF" w:usb1="5000204A" w:usb2="00000000" w:usb3="00000000" w:csb0="0000009B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24964"/>
    <w:multiLevelType w:val="hybridMultilevel"/>
    <w:tmpl w:val="A4725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22211"/>
    <w:multiLevelType w:val="hybridMultilevel"/>
    <w:tmpl w:val="867E0B54"/>
    <w:lvl w:ilvl="0" w:tplc="C9A8CA8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C4D"/>
    <w:rsid w:val="000F7C4D"/>
    <w:rsid w:val="001F193A"/>
    <w:rsid w:val="007752F0"/>
    <w:rsid w:val="00826777"/>
    <w:rsid w:val="00C1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4147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7C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7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409</Characters>
  <Application>Microsoft Macintosh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Nicolas Dayer</cp:lastModifiedBy>
  <cp:revision>3</cp:revision>
  <dcterms:created xsi:type="dcterms:W3CDTF">2014-04-21T07:37:00Z</dcterms:created>
  <dcterms:modified xsi:type="dcterms:W3CDTF">2015-05-09T14:05:00Z</dcterms:modified>
</cp:coreProperties>
</file>