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19277F" w14:textId="29057C33" w:rsidR="002F387E" w:rsidRPr="00B60B43" w:rsidRDefault="002B72C6" w:rsidP="00B60B43">
      <w:pPr>
        <w:spacing w:line="276" w:lineRule="auto"/>
        <w:rPr>
          <w:rFonts w:asciiTheme="majorHAnsi" w:hAnsiTheme="majorHAnsi"/>
          <w:b/>
          <w:sz w:val="20"/>
          <w:szCs w:val="20"/>
          <w:u w:val="single"/>
        </w:rPr>
      </w:pPr>
      <w:bookmarkStart w:id="0" w:name="_GoBack"/>
      <w:bookmarkEnd w:id="0"/>
      <w:r w:rsidRPr="00B60B43">
        <w:rPr>
          <w:rFonts w:asciiTheme="majorHAnsi" w:hAnsiTheme="majorHAnsi"/>
          <w:b/>
          <w:sz w:val="20"/>
          <w:szCs w:val="20"/>
          <w:u w:val="single"/>
        </w:rPr>
        <w:t>Psychiatrie</w:t>
      </w:r>
      <w:r w:rsidR="00837EC8" w:rsidRPr="00B60B43">
        <w:rPr>
          <w:rFonts w:asciiTheme="majorHAnsi" w:hAnsiTheme="majorHAnsi"/>
          <w:b/>
          <w:sz w:val="20"/>
          <w:szCs w:val="20"/>
          <w:u w:val="single"/>
        </w:rPr>
        <w:t xml:space="preserve"> – häufigste Krankheitsbilder</w:t>
      </w:r>
    </w:p>
    <w:p w14:paraId="62F1B92E" w14:textId="77777777" w:rsidR="002B72C6" w:rsidRPr="00B60B43" w:rsidRDefault="002B72C6" w:rsidP="00B60B43">
      <w:pPr>
        <w:spacing w:line="276" w:lineRule="auto"/>
        <w:rPr>
          <w:rFonts w:asciiTheme="majorHAnsi" w:hAnsiTheme="majorHAnsi"/>
          <w:sz w:val="20"/>
          <w:szCs w:val="20"/>
        </w:rPr>
      </w:pPr>
    </w:p>
    <w:p w14:paraId="6E5A1005" w14:textId="4C8424D7" w:rsidR="002B72C6" w:rsidRPr="00B60B43" w:rsidRDefault="002B72C6" w:rsidP="00B60B43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B60B43">
        <w:rPr>
          <w:rFonts w:asciiTheme="majorHAnsi" w:hAnsiTheme="majorHAnsi"/>
          <w:b/>
          <w:sz w:val="20"/>
          <w:szCs w:val="20"/>
        </w:rPr>
        <w:t>Psychiatrische A</w:t>
      </w:r>
      <w:r w:rsidR="00837EC8" w:rsidRPr="00B60B43">
        <w:rPr>
          <w:rFonts w:asciiTheme="majorHAnsi" w:hAnsiTheme="majorHAnsi"/>
          <w:b/>
          <w:sz w:val="20"/>
          <w:szCs w:val="20"/>
        </w:rPr>
        <w:t>namnese</w:t>
      </w:r>
      <w:r w:rsidRPr="00B60B43">
        <w:rPr>
          <w:rFonts w:asciiTheme="majorHAnsi" w:hAnsiTheme="majorHAnsi"/>
          <w:b/>
          <w:sz w:val="20"/>
          <w:szCs w:val="20"/>
        </w:rPr>
        <w:t>:</w:t>
      </w:r>
    </w:p>
    <w:p w14:paraId="102588C1" w14:textId="703019C8" w:rsidR="002B72C6" w:rsidRPr="00B60B43" w:rsidRDefault="00B60B43" w:rsidP="00B60B43">
      <w:pPr>
        <w:pStyle w:val="Listenabsatz"/>
        <w:numPr>
          <w:ilvl w:val="1"/>
          <w:numId w:val="1"/>
        </w:numPr>
        <w:spacing w:line="276" w:lineRule="auto"/>
        <w:ind w:left="36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JL: Situation, Beginn und zeitlicher Verlauf, Auslöser, Verstärkung</w:t>
      </w:r>
    </w:p>
    <w:p w14:paraId="0EDF259C" w14:textId="39EB76DB" w:rsidR="00B60B43" w:rsidRPr="00B60B43" w:rsidRDefault="00B60B43" w:rsidP="00B60B43">
      <w:pPr>
        <w:pStyle w:val="Listenabsatz"/>
        <w:numPr>
          <w:ilvl w:val="1"/>
          <w:numId w:val="1"/>
        </w:numPr>
        <w:spacing w:line="276" w:lineRule="auto"/>
        <w:ind w:left="36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Aktuelle </w:t>
      </w:r>
      <w:r w:rsidRPr="00B60B43">
        <w:rPr>
          <w:rFonts w:asciiTheme="majorHAnsi" w:hAnsiTheme="majorHAnsi"/>
          <w:sz w:val="20"/>
          <w:szCs w:val="20"/>
        </w:rPr>
        <w:t>Stimmung, Befinden</w:t>
      </w:r>
    </w:p>
    <w:p w14:paraId="31894E4D" w14:textId="21B28932" w:rsidR="00B953F4" w:rsidRPr="00B60B43" w:rsidRDefault="0007149F" w:rsidP="00B60B43">
      <w:pPr>
        <w:pStyle w:val="Listenabsatz"/>
        <w:numPr>
          <w:ilvl w:val="1"/>
          <w:numId w:val="1"/>
        </w:numPr>
        <w:spacing w:line="276" w:lineRule="auto"/>
        <w:ind w:left="36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Allf</w:t>
      </w:r>
      <w:r w:rsidR="00B953F4" w:rsidRPr="00B60B43">
        <w:rPr>
          <w:rFonts w:asciiTheme="majorHAnsi" w:hAnsiTheme="majorHAnsi"/>
          <w:sz w:val="20"/>
          <w:szCs w:val="20"/>
        </w:rPr>
        <w:t xml:space="preserve">ällige </w:t>
      </w:r>
      <w:r w:rsidRPr="00B60B43">
        <w:rPr>
          <w:rFonts w:asciiTheme="majorHAnsi" w:hAnsiTheme="majorHAnsi"/>
          <w:sz w:val="20"/>
          <w:szCs w:val="20"/>
        </w:rPr>
        <w:t>längerdauernde B</w:t>
      </w:r>
      <w:r w:rsidR="00B953F4" w:rsidRPr="00B60B43">
        <w:rPr>
          <w:rFonts w:asciiTheme="majorHAnsi" w:hAnsiTheme="majorHAnsi"/>
          <w:sz w:val="20"/>
          <w:szCs w:val="20"/>
        </w:rPr>
        <w:t>elastungssituationen</w:t>
      </w:r>
    </w:p>
    <w:p w14:paraId="1F7CE4DB" w14:textId="16CD4011" w:rsidR="00B953F4" w:rsidRPr="00B60B43" w:rsidRDefault="0007149F" w:rsidP="00B60B43">
      <w:pPr>
        <w:pStyle w:val="Listenabsatz"/>
        <w:numPr>
          <w:ilvl w:val="1"/>
          <w:numId w:val="1"/>
        </w:numPr>
        <w:spacing w:line="276" w:lineRule="auto"/>
        <w:ind w:left="36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Vorausgegangene Behandlungen</w:t>
      </w:r>
      <w:r w:rsidR="00B60B43" w:rsidRPr="00B60B43">
        <w:rPr>
          <w:rFonts w:asciiTheme="majorHAnsi" w:hAnsiTheme="majorHAnsi"/>
          <w:sz w:val="20"/>
          <w:szCs w:val="20"/>
        </w:rPr>
        <w:t>, Medikation</w:t>
      </w:r>
    </w:p>
    <w:p w14:paraId="64969274" w14:textId="7CAC8E38" w:rsidR="004E1FA6" w:rsidRPr="00B60B43" w:rsidRDefault="004E1FA6" w:rsidP="00B60B43">
      <w:pPr>
        <w:pStyle w:val="Listenabsatz"/>
        <w:numPr>
          <w:ilvl w:val="1"/>
          <w:numId w:val="1"/>
        </w:numPr>
        <w:spacing w:line="276" w:lineRule="auto"/>
        <w:ind w:left="36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 xml:space="preserve">Alkohol? Nikotin? Drogen? -&gt; </w:t>
      </w:r>
      <w:r w:rsidRPr="00327E9A">
        <w:rPr>
          <w:rFonts w:asciiTheme="majorHAnsi" w:hAnsiTheme="majorHAnsi"/>
          <w:b/>
          <w:sz w:val="20"/>
          <w:szCs w:val="20"/>
        </w:rPr>
        <w:t>Konsum- und Suchtverhalten</w:t>
      </w:r>
    </w:p>
    <w:p w14:paraId="1371A70D" w14:textId="77777777" w:rsidR="00B60B43" w:rsidRPr="00B60B43" w:rsidRDefault="00B60B43" w:rsidP="00B60B43">
      <w:pPr>
        <w:pStyle w:val="Listenabsatz"/>
        <w:numPr>
          <w:ilvl w:val="1"/>
          <w:numId w:val="1"/>
        </w:numPr>
        <w:spacing w:line="276" w:lineRule="auto"/>
        <w:ind w:left="36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Familiäre Vorbelastung</w:t>
      </w:r>
    </w:p>
    <w:p w14:paraId="6337526A" w14:textId="5C619C73" w:rsidR="00B60B43" w:rsidRPr="00B60B43" w:rsidRDefault="00B60B43" w:rsidP="00B60B43">
      <w:pPr>
        <w:pStyle w:val="Listenabsatz"/>
        <w:numPr>
          <w:ilvl w:val="1"/>
          <w:numId w:val="1"/>
        </w:numPr>
        <w:spacing w:line="276" w:lineRule="auto"/>
        <w:ind w:left="36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Sozialanamnese: Beruf, Beziehung, Wohnen</w:t>
      </w:r>
    </w:p>
    <w:p w14:paraId="5E45112D" w14:textId="77777777" w:rsidR="00B60B43" w:rsidRPr="00B60B43" w:rsidRDefault="00B60B43" w:rsidP="00B60B43">
      <w:pPr>
        <w:pStyle w:val="Listenabsatz"/>
        <w:numPr>
          <w:ilvl w:val="1"/>
          <w:numId w:val="1"/>
        </w:numPr>
        <w:spacing w:line="276" w:lineRule="auto"/>
        <w:ind w:left="36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Folgen für :</w:t>
      </w:r>
    </w:p>
    <w:p w14:paraId="1AB0D4A0" w14:textId="77777777" w:rsidR="00B60B43" w:rsidRPr="00B60B43" w:rsidRDefault="00B60B43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Arbeitsfähigkeit</w:t>
      </w:r>
    </w:p>
    <w:p w14:paraId="0CD9B979" w14:textId="77777777" w:rsidR="00B60B43" w:rsidRPr="00B60B43" w:rsidRDefault="00B60B43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Soziale Beziehungen, sozialer Rückzug</w:t>
      </w:r>
    </w:p>
    <w:p w14:paraId="0C2E63D0" w14:textId="77777777" w:rsidR="002B72C6" w:rsidRPr="00B60B43" w:rsidRDefault="002B72C6" w:rsidP="00B60B43">
      <w:pPr>
        <w:pStyle w:val="Listenabsatz"/>
        <w:numPr>
          <w:ilvl w:val="1"/>
          <w:numId w:val="1"/>
        </w:numPr>
        <w:spacing w:line="276" w:lineRule="auto"/>
        <w:ind w:left="36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b/>
          <w:sz w:val="20"/>
          <w:szCs w:val="20"/>
        </w:rPr>
        <w:t>Psychostatus</w:t>
      </w:r>
      <w:r w:rsidRPr="00B60B43">
        <w:rPr>
          <w:rFonts w:asciiTheme="majorHAnsi" w:hAnsiTheme="majorHAnsi"/>
          <w:sz w:val="20"/>
          <w:szCs w:val="20"/>
        </w:rPr>
        <w:t>:</w:t>
      </w:r>
    </w:p>
    <w:p w14:paraId="6AB7EB65" w14:textId="076E8633" w:rsidR="002B72C6" w:rsidRPr="00B60B43" w:rsidRDefault="002B72C6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1.</w:t>
      </w:r>
      <w:r w:rsidR="0007149F" w:rsidRPr="00B60B4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="0007149F" w:rsidRPr="00B60B43">
        <w:rPr>
          <w:rFonts w:asciiTheme="majorHAnsi" w:hAnsiTheme="majorHAnsi"/>
          <w:sz w:val="20"/>
          <w:szCs w:val="20"/>
        </w:rPr>
        <w:t>äusseres</w:t>
      </w:r>
      <w:proofErr w:type="spellEnd"/>
      <w:r w:rsidR="0007149F" w:rsidRPr="00B60B43">
        <w:rPr>
          <w:rFonts w:asciiTheme="majorHAnsi" w:hAnsiTheme="majorHAnsi"/>
          <w:sz w:val="20"/>
          <w:szCs w:val="20"/>
        </w:rPr>
        <w:t xml:space="preserve"> Erscheinungsbild/A</w:t>
      </w:r>
      <w:r w:rsidRPr="00B60B43">
        <w:rPr>
          <w:rFonts w:asciiTheme="majorHAnsi" w:hAnsiTheme="majorHAnsi"/>
          <w:sz w:val="20"/>
          <w:szCs w:val="20"/>
        </w:rPr>
        <w:t>ussehen</w:t>
      </w:r>
    </w:p>
    <w:p w14:paraId="2CCE6171" w14:textId="0D4FCD92" w:rsidR="002B72C6" w:rsidRPr="00B60B43" w:rsidRDefault="002B72C6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2. Verh</w:t>
      </w:r>
      <w:r w:rsidR="00B60B43" w:rsidRPr="00B60B43">
        <w:rPr>
          <w:rFonts w:asciiTheme="majorHAnsi" w:hAnsiTheme="majorHAnsi"/>
          <w:sz w:val="20"/>
          <w:szCs w:val="20"/>
        </w:rPr>
        <w:t xml:space="preserve">alten/ Motorik </w:t>
      </w:r>
    </w:p>
    <w:p w14:paraId="047CFBDA" w14:textId="463E2344" w:rsidR="002B72C6" w:rsidRPr="00B60B43" w:rsidRDefault="00734871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3. Sprache/</w:t>
      </w:r>
      <w:r w:rsidR="002B72C6" w:rsidRPr="00B60B43">
        <w:rPr>
          <w:rFonts w:asciiTheme="majorHAnsi" w:hAnsiTheme="majorHAnsi"/>
          <w:sz w:val="20"/>
          <w:szCs w:val="20"/>
        </w:rPr>
        <w:t xml:space="preserve"> Sprechen</w:t>
      </w:r>
    </w:p>
    <w:p w14:paraId="49D69ED4" w14:textId="77777777" w:rsidR="002B72C6" w:rsidRPr="00B60B43" w:rsidRDefault="002B72C6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4. Bewusstsein</w:t>
      </w:r>
    </w:p>
    <w:p w14:paraId="4998138A" w14:textId="498E093E" w:rsidR="002B72C6" w:rsidRPr="00B60B43" w:rsidRDefault="002B72C6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5. Orientierung</w:t>
      </w:r>
      <w:r w:rsidR="00B60B43" w:rsidRPr="00B60B43">
        <w:rPr>
          <w:rFonts w:asciiTheme="majorHAnsi" w:hAnsiTheme="majorHAnsi"/>
          <w:sz w:val="20"/>
          <w:szCs w:val="20"/>
        </w:rPr>
        <w:t xml:space="preserve"> (zeitlich, örtlich, situativ, zur eigenen Person)</w:t>
      </w:r>
    </w:p>
    <w:p w14:paraId="4ADA80AC" w14:textId="77777777" w:rsidR="000515D8" w:rsidRPr="00B60B43" w:rsidRDefault="000515D8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6. Aufmerksamkeit/ Gedächtnisstörung</w:t>
      </w:r>
    </w:p>
    <w:p w14:paraId="6A327DE1" w14:textId="48187709" w:rsidR="002B72C6" w:rsidRPr="00B60B43" w:rsidRDefault="000515D8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7</w:t>
      </w:r>
      <w:r w:rsidR="002B72C6" w:rsidRPr="00B60B43">
        <w:rPr>
          <w:rFonts w:asciiTheme="majorHAnsi" w:hAnsiTheme="majorHAnsi"/>
          <w:sz w:val="20"/>
          <w:szCs w:val="20"/>
        </w:rPr>
        <w:t>. Formales Denken</w:t>
      </w:r>
    </w:p>
    <w:p w14:paraId="422A28D4" w14:textId="141708E7" w:rsidR="000515D8" w:rsidRPr="00B60B43" w:rsidRDefault="000515D8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8</w:t>
      </w:r>
      <w:r w:rsidR="002B72C6" w:rsidRPr="00B60B43">
        <w:rPr>
          <w:rFonts w:asciiTheme="majorHAnsi" w:hAnsiTheme="majorHAnsi"/>
          <w:sz w:val="20"/>
          <w:szCs w:val="20"/>
        </w:rPr>
        <w:t xml:space="preserve">. </w:t>
      </w:r>
      <w:r w:rsidRPr="00B60B43">
        <w:rPr>
          <w:rFonts w:asciiTheme="majorHAnsi" w:hAnsiTheme="majorHAnsi"/>
          <w:sz w:val="20"/>
          <w:szCs w:val="20"/>
        </w:rPr>
        <w:t xml:space="preserve">Befürchtungen/ Ängste/ Zwänge </w:t>
      </w:r>
    </w:p>
    <w:p w14:paraId="2E141E65" w14:textId="52BD4CE0" w:rsidR="002B72C6" w:rsidRPr="00B60B43" w:rsidRDefault="000515D8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 xml:space="preserve">9. Inhaltliche Denkstörung/ </w:t>
      </w:r>
      <w:r w:rsidR="0007149F" w:rsidRPr="00B60B43">
        <w:rPr>
          <w:rFonts w:asciiTheme="majorHAnsi" w:hAnsiTheme="majorHAnsi"/>
          <w:sz w:val="20"/>
          <w:szCs w:val="20"/>
        </w:rPr>
        <w:t>Wahn</w:t>
      </w:r>
    </w:p>
    <w:p w14:paraId="54DED39E" w14:textId="61628918" w:rsidR="002B72C6" w:rsidRPr="00B60B43" w:rsidRDefault="000515D8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10. Sinnestäuschung</w:t>
      </w:r>
    </w:p>
    <w:p w14:paraId="036946D1" w14:textId="4D7BDB44" w:rsidR="002B72C6" w:rsidRPr="00B60B43" w:rsidRDefault="000515D8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11. Ich-Störung</w:t>
      </w:r>
    </w:p>
    <w:p w14:paraId="60657C85" w14:textId="3066EBDF" w:rsidR="000515D8" w:rsidRPr="00B60B43" w:rsidRDefault="000515D8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12. Störung der Affektivität</w:t>
      </w:r>
    </w:p>
    <w:p w14:paraId="122609C0" w14:textId="353DF77C" w:rsidR="00B60B43" w:rsidRPr="00B60B43" w:rsidRDefault="000515D8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 xml:space="preserve">13. </w:t>
      </w:r>
      <w:r w:rsidR="0007149F" w:rsidRPr="00B60B43">
        <w:rPr>
          <w:rFonts w:asciiTheme="majorHAnsi" w:hAnsiTheme="majorHAnsi"/>
          <w:sz w:val="20"/>
          <w:szCs w:val="20"/>
        </w:rPr>
        <w:t>Antrieb/ psychomotorische Störungen</w:t>
      </w:r>
      <w:r w:rsidR="00B60B43" w:rsidRPr="00B60B43">
        <w:rPr>
          <w:rFonts w:asciiTheme="majorHAnsi" w:hAnsiTheme="majorHAnsi"/>
          <w:sz w:val="20"/>
          <w:szCs w:val="20"/>
        </w:rPr>
        <w:t>/ zirkadianer Rhythmus</w:t>
      </w:r>
    </w:p>
    <w:p w14:paraId="690579FF" w14:textId="2A7A3E85" w:rsidR="00B60B43" w:rsidRPr="004B3C4F" w:rsidRDefault="000515D8" w:rsidP="00B60B43">
      <w:pPr>
        <w:pStyle w:val="Listenabsatz"/>
        <w:numPr>
          <w:ilvl w:val="2"/>
          <w:numId w:val="1"/>
        </w:numPr>
        <w:spacing w:line="276" w:lineRule="auto"/>
        <w:ind w:left="1080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14</w:t>
      </w:r>
      <w:r w:rsidR="002B72C6" w:rsidRPr="00B60B43">
        <w:rPr>
          <w:rFonts w:asciiTheme="majorHAnsi" w:hAnsiTheme="majorHAnsi"/>
          <w:sz w:val="20"/>
          <w:szCs w:val="20"/>
        </w:rPr>
        <w:t>. Fremd</w:t>
      </w:r>
      <w:r w:rsidR="0007149F" w:rsidRPr="00B60B43">
        <w:rPr>
          <w:rFonts w:asciiTheme="majorHAnsi" w:hAnsiTheme="majorHAnsi"/>
          <w:sz w:val="20"/>
          <w:szCs w:val="20"/>
        </w:rPr>
        <w:t>-</w:t>
      </w:r>
      <w:r w:rsidR="002B72C6" w:rsidRPr="00B60B43">
        <w:rPr>
          <w:rFonts w:asciiTheme="majorHAnsi" w:hAnsiTheme="majorHAnsi"/>
          <w:sz w:val="20"/>
          <w:szCs w:val="20"/>
        </w:rPr>
        <w:t xml:space="preserve"> und Eigengefährdung</w:t>
      </w:r>
      <w:r w:rsidR="00B60B43">
        <w:rPr>
          <w:rFonts w:asciiTheme="majorHAnsi" w:hAnsiTheme="majorHAnsi"/>
          <w:sz w:val="20"/>
          <w:szCs w:val="20"/>
        </w:rPr>
        <w:t xml:space="preserve"> -&gt; </w:t>
      </w:r>
      <w:r w:rsidR="00B60B43" w:rsidRPr="00B60B43">
        <w:rPr>
          <w:rFonts w:asciiTheme="majorHAnsi" w:hAnsiTheme="majorHAnsi"/>
          <w:b/>
          <w:sz w:val="20"/>
          <w:szCs w:val="20"/>
        </w:rPr>
        <w:t>Immer Suizidalität erfragen!</w:t>
      </w:r>
    </w:p>
    <w:p w14:paraId="299128C1" w14:textId="77777777" w:rsidR="004B3C4F" w:rsidRDefault="004B3C4F" w:rsidP="004B3C4F">
      <w:pPr>
        <w:spacing w:line="276" w:lineRule="auto"/>
        <w:rPr>
          <w:rFonts w:asciiTheme="majorHAnsi" w:hAnsiTheme="majorHAnsi"/>
          <w:b/>
          <w:sz w:val="20"/>
          <w:szCs w:val="20"/>
        </w:rPr>
      </w:pPr>
    </w:p>
    <w:p w14:paraId="413F1012" w14:textId="27A9B0B4" w:rsidR="004B3C4F" w:rsidRPr="004B3C4F" w:rsidRDefault="004B3C4F" w:rsidP="004B3C4F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4B3C4F">
        <w:rPr>
          <w:rFonts w:asciiTheme="majorHAnsi" w:hAnsiTheme="majorHAnsi"/>
          <w:b/>
          <w:sz w:val="20"/>
          <w:szCs w:val="20"/>
        </w:rPr>
        <w:t xml:space="preserve">Klinische Untersuchung: </w:t>
      </w:r>
    </w:p>
    <w:p w14:paraId="5265D503" w14:textId="53D73858" w:rsidR="004B3C4F" w:rsidRDefault="004B3C4F" w:rsidP="004B3C4F">
      <w:pPr>
        <w:pStyle w:val="Listenabsatz"/>
        <w:numPr>
          <w:ilvl w:val="0"/>
          <w:numId w:val="11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kurzer</w:t>
      </w:r>
      <w:r w:rsidRPr="004B3C4F">
        <w:rPr>
          <w:rFonts w:asciiTheme="majorHAnsi" w:hAnsiTheme="majorHAnsi"/>
          <w:sz w:val="20"/>
          <w:szCs w:val="20"/>
        </w:rPr>
        <w:t xml:space="preserve"> Neurostatus</w:t>
      </w:r>
      <w:r>
        <w:rPr>
          <w:rFonts w:asciiTheme="majorHAnsi" w:hAnsiTheme="majorHAnsi"/>
          <w:sz w:val="20"/>
          <w:szCs w:val="20"/>
        </w:rPr>
        <w:t xml:space="preserve"> (Hirnnerven, Hirndruckzeichen, Sprache, Gang, Haltung)</w:t>
      </w:r>
    </w:p>
    <w:p w14:paraId="2C04EBCF" w14:textId="77777777" w:rsidR="004B3C4F" w:rsidRDefault="004B3C4F" w:rsidP="004B3C4F">
      <w:pPr>
        <w:pStyle w:val="Listenabsatz"/>
        <w:numPr>
          <w:ilvl w:val="0"/>
          <w:numId w:val="11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Schilddrüse</w:t>
      </w:r>
    </w:p>
    <w:p w14:paraId="7C530870" w14:textId="1877B65D" w:rsidR="00F763DE" w:rsidRDefault="00F763DE" w:rsidP="004B3C4F">
      <w:pPr>
        <w:pStyle w:val="Listenabsatz"/>
        <w:numPr>
          <w:ilvl w:val="0"/>
          <w:numId w:val="11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Lymphknoten</w:t>
      </w:r>
    </w:p>
    <w:p w14:paraId="481610D7" w14:textId="4996F5E8" w:rsidR="00F763DE" w:rsidRDefault="00F763DE" w:rsidP="004B3C4F">
      <w:pPr>
        <w:pStyle w:val="Listenabsatz"/>
        <w:numPr>
          <w:ilvl w:val="0"/>
          <w:numId w:val="11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Anämie-Zeichen (Konjunktiven, Hände)</w:t>
      </w:r>
    </w:p>
    <w:p w14:paraId="28D05B7F" w14:textId="009374D2" w:rsidR="00327E9A" w:rsidRPr="00327E9A" w:rsidRDefault="00327E9A" w:rsidP="00327E9A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327E9A">
        <w:rPr>
          <w:rFonts w:asciiTheme="majorHAnsi" w:hAnsiTheme="majorHAnsi"/>
          <w:b/>
          <w:sz w:val="20"/>
          <w:szCs w:val="20"/>
        </w:rPr>
        <w:t>Diagnostik</w:t>
      </w:r>
    </w:p>
    <w:p w14:paraId="6226ABA3" w14:textId="5073484E" w:rsidR="00327E9A" w:rsidRDefault="00327E9A" w:rsidP="00327E9A">
      <w:pPr>
        <w:pStyle w:val="Listenabsatz"/>
        <w:numPr>
          <w:ilvl w:val="0"/>
          <w:numId w:val="12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Labor: BB, TSH</w:t>
      </w:r>
    </w:p>
    <w:p w14:paraId="473B7E90" w14:textId="71A9CB0C" w:rsidR="00327E9A" w:rsidRPr="00327E9A" w:rsidRDefault="00327E9A" w:rsidP="00327E9A">
      <w:pPr>
        <w:pStyle w:val="Listenabsatz"/>
        <w:numPr>
          <w:ilvl w:val="0"/>
          <w:numId w:val="12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Urin: </w:t>
      </w:r>
      <w:proofErr w:type="spellStart"/>
      <w:r>
        <w:rPr>
          <w:rFonts w:asciiTheme="majorHAnsi" w:hAnsiTheme="majorHAnsi"/>
          <w:sz w:val="20"/>
          <w:szCs w:val="20"/>
        </w:rPr>
        <w:t>Tox</w:t>
      </w:r>
      <w:proofErr w:type="spellEnd"/>
      <w:r>
        <w:rPr>
          <w:rFonts w:asciiTheme="majorHAnsi" w:hAnsiTheme="majorHAnsi"/>
          <w:sz w:val="20"/>
          <w:szCs w:val="20"/>
        </w:rPr>
        <w:t>-Screen, BZ</w:t>
      </w:r>
    </w:p>
    <w:p w14:paraId="5F72B2AE" w14:textId="25BA27FE" w:rsidR="002B72C6" w:rsidRPr="00B60B43" w:rsidRDefault="002B72C6" w:rsidP="00B60B43">
      <w:pPr>
        <w:spacing w:line="276" w:lineRule="auto"/>
        <w:rPr>
          <w:rFonts w:asciiTheme="majorHAnsi" w:hAnsiTheme="majorHAnsi"/>
          <w:sz w:val="20"/>
          <w:szCs w:val="20"/>
        </w:rPr>
      </w:pPr>
    </w:p>
    <w:p w14:paraId="4E3D9F11" w14:textId="77777777" w:rsidR="002B72C6" w:rsidRPr="004B3C4F" w:rsidRDefault="002B72C6" w:rsidP="00B60B43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4B3C4F">
        <w:rPr>
          <w:rFonts w:asciiTheme="majorHAnsi" w:hAnsiTheme="majorHAnsi"/>
          <w:b/>
          <w:sz w:val="20"/>
          <w:szCs w:val="20"/>
        </w:rPr>
        <w:t>Depression:</w:t>
      </w:r>
    </w:p>
    <w:p w14:paraId="2D0C318F" w14:textId="228460FE" w:rsidR="00AD19C7" w:rsidRDefault="0007149F" w:rsidP="00B60B43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Screening-</w:t>
      </w:r>
      <w:r w:rsidR="00B60B43">
        <w:rPr>
          <w:rFonts w:asciiTheme="majorHAnsi" w:hAnsiTheme="majorHAnsi"/>
          <w:sz w:val="20"/>
          <w:szCs w:val="20"/>
        </w:rPr>
        <w:t>Fragen: I</w:t>
      </w:r>
      <w:r w:rsidR="00AD19C7" w:rsidRPr="00B60B43">
        <w:rPr>
          <w:rFonts w:asciiTheme="majorHAnsi" w:hAnsiTheme="majorHAnsi"/>
          <w:sz w:val="20"/>
          <w:szCs w:val="20"/>
        </w:rPr>
        <w:t xml:space="preserve">n letzten 3 </w:t>
      </w:r>
      <w:proofErr w:type="spellStart"/>
      <w:r w:rsidR="00AD19C7" w:rsidRPr="00B60B43">
        <w:rPr>
          <w:rFonts w:asciiTheme="majorHAnsi" w:hAnsiTheme="majorHAnsi"/>
          <w:sz w:val="20"/>
          <w:szCs w:val="20"/>
        </w:rPr>
        <w:t>Mt</w:t>
      </w:r>
      <w:proofErr w:type="spellEnd"/>
      <w:r w:rsidR="00AD19C7" w:rsidRPr="00B60B43">
        <w:rPr>
          <w:rFonts w:asciiTheme="majorHAnsi" w:hAnsiTheme="majorHAnsi"/>
          <w:sz w:val="20"/>
          <w:szCs w:val="20"/>
        </w:rPr>
        <w:t xml:space="preserve"> bedrückt, niedergeschlagen, traurig? Was früher Fr</w:t>
      </w:r>
      <w:r w:rsidRPr="00B60B43">
        <w:rPr>
          <w:rFonts w:asciiTheme="majorHAnsi" w:hAnsiTheme="majorHAnsi"/>
          <w:sz w:val="20"/>
          <w:szCs w:val="20"/>
        </w:rPr>
        <w:t xml:space="preserve">eude bereitet heute nicht mehr </w:t>
      </w:r>
      <w:proofErr w:type="spellStart"/>
      <w:r w:rsidRPr="00B60B43">
        <w:rPr>
          <w:rFonts w:asciiTheme="majorHAnsi" w:hAnsiTheme="majorHAnsi"/>
          <w:sz w:val="20"/>
          <w:szCs w:val="20"/>
        </w:rPr>
        <w:t>S</w:t>
      </w:r>
      <w:r w:rsidR="00AD19C7" w:rsidRPr="00B60B43">
        <w:rPr>
          <w:rFonts w:asciiTheme="majorHAnsi" w:hAnsiTheme="majorHAnsi"/>
          <w:sz w:val="20"/>
          <w:szCs w:val="20"/>
        </w:rPr>
        <w:t>pass</w:t>
      </w:r>
      <w:proofErr w:type="spellEnd"/>
      <w:r w:rsidR="00AD19C7" w:rsidRPr="00B60B43">
        <w:rPr>
          <w:rFonts w:asciiTheme="majorHAnsi" w:hAnsiTheme="majorHAnsi"/>
          <w:sz w:val="20"/>
          <w:szCs w:val="20"/>
        </w:rPr>
        <w:t>? Antriebslos? Hoffnungslosigkeit</w:t>
      </w:r>
      <w:r w:rsidRPr="00B60B43">
        <w:rPr>
          <w:rFonts w:asciiTheme="majorHAnsi" w:hAnsiTheme="majorHAnsi"/>
          <w:sz w:val="20"/>
          <w:szCs w:val="20"/>
        </w:rPr>
        <w:t>?</w:t>
      </w:r>
    </w:p>
    <w:p w14:paraId="6E9FA6EB" w14:textId="6D517679" w:rsidR="00825F9B" w:rsidRDefault="00825F9B" w:rsidP="00B60B43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Anamnese: Stimmung, Antrieb, Gedächtnis, Appetit, Schlaf, zirkadianer Rhythmus, Suizidalität, manische Phasen, frühere Episoden</w:t>
      </w:r>
    </w:p>
    <w:p w14:paraId="7DD37444" w14:textId="541EBFCA" w:rsidR="00825F9B" w:rsidRPr="00B60B43" w:rsidRDefault="00825F9B" w:rsidP="00B60B43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Typische Symptome:</w:t>
      </w:r>
    </w:p>
    <w:p w14:paraId="1C221F85" w14:textId="046E81C6" w:rsidR="002D0D2F" w:rsidRPr="00B60B43" w:rsidRDefault="002D0D2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Ei</w:t>
      </w:r>
      <w:r w:rsidR="00B60B43">
        <w:rPr>
          <w:rFonts w:asciiTheme="majorHAnsi" w:hAnsiTheme="majorHAnsi"/>
          <w:sz w:val="20"/>
          <w:szCs w:val="20"/>
        </w:rPr>
        <w:t>ngeengtes, verlangsamtes Denken,</w:t>
      </w:r>
      <w:r w:rsidR="00BA5F1F">
        <w:rPr>
          <w:rFonts w:asciiTheme="majorHAnsi" w:hAnsiTheme="majorHAnsi"/>
          <w:sz w:val="20"/>
          <w:szCs w:val="20"/>
        </w:rPr>
        <w:t xml:space="preserve"> Grübeln,</w:t>
      </w:r>
      <w:r w:rsidR="00B60B43">
        <w:rPr>
          <w:rFonts w:asciiTheme="majorHAnsi" w:hAnsiTheme="majorHAnsi"/>
          <w:sz w:val="20"/>
          <w:szCs w:val="20"/>
        </w:rPr>
        <w:t xml:space="preserve"> </w:t>
      </w:r>
      <w:r w:rsidRPr="00B60B43">
        <w:rPr>
          <w:rFonts w:asciiTheme="majorHAnsi" w:hAnsiTheme="majorHAnsi"/>
          <w:sz w:val="20"/>
          <w:szCs w:val="20"/>
        </w:rPr>
        <w:t>ev</w:t>
      </w:r>
      <w:r w:rsidR="00B60B43">
        <w:rPr>
          <w:rFonts w:asciiTheme="majorHAnsi" w:hAnsiTheme="majorHAnsi"/>
          <w:sz w:val="20"/>
          <w:szCs w:val="20"/>
        </w:rPr>
        <w:t>tl.</w:t>
      </w:r>
      <w:r w:rsidRPr="00B60B43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B60B43">
        <w:rPr>
          <w:rFonts w:asciiTheme="majorHAnsi" w:hAnsiTheme="majorHAnsi"/>
          <w:sz w:val="20"/>
          <w:szCs w:val="20"/>
        </w:rPr>
        <w:t>Mutismus</w:t>
      </w:r>
      <w:proofErr w:type="spellEnd"/>
    </w:p>
    <w:p w14:paraId="6326B36A" w14:textId="5EBDDDB8" w:rsidR="002D0D2F" w:rsidRPr="00BA5F1F" w:rsidRDefault="002D0D2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A5F1F">
        <w:rPr>
          <w:rFonts w:asciiTheme="majorHAnsi" w:hAnsiTheme="majorHAnsi"/>
          <w:sz w:val="20"/>
          <w:szCs w:val="20"/>
          <w:u w:val="single"/>
        </w:rPr>
        <w:t>Affekt</w:t>
      </w:r>
      <w:r w:rsidRPr="00BA5F1F">
        <w:rPr>
          <w:rFonts w:asciiTheme="majorHAnsi" w:hAnsiTheme="majorHAnsi"/>
          <w:sz w:val="20"/>
          <w:szCs w:val="20"/>
        </w:rPr>
        <w:t>: Bedrücktheit, Freudlosigkeit, Hoffnungslosigkeit</w:t>
      </w:r>
    </w:p>
    <w:p w14:paraId="7547C482" w14:textId="1192AAD1" w:rsidR="00B953F4" w:rsidRPr="00B60B43" w:rsidRDefault="00B953F4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  <w:u w:val="single"/>
        </w:rPr>
        <w:t>Antrieb:</w:t>
      </w:r>
      <w:r w:rsidRPr="00B60B43">
        <w:rPr>
          <w:rFonts w:asciiTheme="majorHAnsi" w:hAnsiTheme="majorHAnsi"/>
          <w:sz w:val="20"/>
          <w:szCs w:val="20"/>
        </w:rPr>
        <w:t xml:space="preserve"> vermindert, Antriebshemmung</w:t>
      </w:r>
    </w:p>
    <w:p w14:paraId="3B04E807" w14:textId="404B2992" w:rsidR="002D0D2F" w:rsidRPr="00B60B43" w:rsidRDefault="002D0D2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Psychomotorik: gebückte Haltung, verlangsamt, Mimik starr/ redu</w:t>
      </w:r>
      <w:r w:rsidR="0007149F" w:rsidRPr="00B60B43">
        <w:rPr>
          <w:rFonts w:asciiTheme="majorHAnsi" w:hAnsiTheme="majorHAnsi"/>
          <w:sz w:val="20"/>
          <w:szCs w:val="20"/>
        </w:rPr>
        <w:t xml:space="preserve">ziert, </w:t>
      </w:r>
      <w:proofErr w:type="spellStart"/>
      <w:r w:rsidR="0007149F" w:rsidRPr="00B60B43">
        <w:rPr>
          <w:rFonts w:asciiTheme="majorHAnsi" w:hAnsiTheme="majorHAnsi"/>
          <w:sz w:val="20"/>
          <w:szCs w:val="20"/>
        </w:rPr>
        <w:t>ev</w:t>
      </w:r>
      <w:proofErr w:type="spellEnd"/>
      <w:r w:rsidR="0007149F" w:rsidRPr="00B60B43">
        <w:rPr>
          <w:rFonts w:asciiTheme="majorHAnsi" w:hAnsiTheme="majorHAnsi"/>
          <w:sz w:val="20"/>
          <w:szCs w:val="20"/>
        </w:rPr>
        <w:t xml:space="preserve"> Agitiertheit infolge i</w:t>
      </w:r>
      <w:r w:rsidRPr="00B60B43">
        <w:rPr>
          <w:rFonts w:asciiTheme="majorHAnsi" w:hAnsiTheme="majorHAnsi"/>
          <w:sz w:val="20"/>
          <w:szCs w:val="20"/>
        </w:rPr>
        <w:t>nnerer Unruhe</w:t>
      </w:r>
    </w:p>
    <w:p w14:paraId="2AABEC9B" w14:textId="2D9F0D30" w:rsidR="002D0D2F" w:rsidRPr="00B60B43" w:rsidRDefault="002D0D2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Unfähigkeit traurig sein zu könne</w:t>
      </w:r>
      <w:r w:rsidR="0007149F" w:rsidRPr="00B60B43">
        <w:rPr>
          <w:rFonts w:asciiTheme="majorHAnsi" w:hAnsiTheme="majorHAnsi"/>
          <w:sz w:val="20"/>
          <w:szCs w:val="20"/>
        </w:rPr>
        <w:t>n, keine Gefühle mehr empfinden</w:t>
      </w:r>
    </w:p>
    <w:p w14:paraId="0F26037D" w14:textId="5FAA5229" w:rsidR="002D0D2F" w:rsidRPr="00B60B43" w:rsidRDefault="002D0D2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lastRenderedPageBreak/>
        <w:t>Morgentief</w:t>
      </w:r>
    </w:p>
    <w:p w14:paraId="552AA289" w14:textId="32005F44" w:rsidR="002D0D2F" w:rsidRPr="00B60B43" w:rsidRDefault="002D0D2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Entscheidungsunfähig, grüblerisch, unruhig</w:t>
      </w:r>
    </w:p>
    <w:p w14:paraId="11BB3EBE" w14:textId="5762B3D9" w:rsidR="00B953F4" w:rsidRPr="00B60B43" w:rsidRDefault="00B953F4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Sprache: einsilbig, stockend</w:t>
      </w:r>
    </w:p>
    <w:p w14:paraId="21C57AF3" w14:textId="67348374" w:rsidR="002D0D2F" w:rsidRPr="00B60B43" w:rsidRDefault="002D0D2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A5F1F">
        <w:rPr>
          <w:rFonts w:asciiTheme="majorHAnsi" w:hAnsiTheme="majorHAnsi"/>
          <w:sz w:val="20"/>
          <w:szCs w:val="20"/>
          <w:u w:val="single"/>
        </w:rPr>
        <w:t>Schlaf</w:t>
      </w:r>
      <w:r w:rsidRPr="00B60B43">
        <w:rPr>
          <w:rFonts w:asciiTheme="majorHAnsi" w:hAnsiTheme="majorHAnsi"/>
          <w:sz w:val="20"/>
          <w:szCs w:val="20"/>
        </w:rPr>
        <w:t>: Einschlafstörung, Früherwachen, Durchschlafstörung,</w:t>
      </w:r>
    </w:p>
    <w:p w14:paraId="17D5268C" w14:textId="64A3D4A0" w:rsidR="002D0D2F" w:rsidRPr="00B60B43" w:rsidRDefault="002D0D2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Appetitlosigkeit, müde und energielos</w:t>
      </w:r>
    </w:p>
    <w:p w14:paraId="4A2F7601" w14:textId="3B7C37AF" w:rsidR="00B953F4" w:rsidRPr="00BA5F1F" w:rsidRDefault="00B953F4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  <w:u w:val="single"/>
        </w:rPr>
      </w:pPr>
      <w:r w:rsidRPr="00BA5F1F">
        <w:rPr>
          <w:rFonts w:asciiTheme="majorHAnsi" w:hAnsiTheme="majorHAnsi"/>
          <w:sz w:val="20"/>
          <w:szCs w:val="20"/>
          <w:u w:val="single"/>
        </w:rPr>
        <w:t>Suizidalität</w:t>
      </w:r>
    </w:p>
    <w:p w14:paraId="10CD9FE8" w14:textId="16EFA2DF" w:rsidR="00B953F4" w:rsidRPr="00B60B43" w:rsidRDefault="0007149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Konzentra</w:t>
      </w:r>
      <w:r w:rsidR="00B953F4" w:rsidRPr="00B60B43">
        <w:rPr>
          <w:rFonts w:asciiTheme="majorHAnsi" w:hAnsiTheme="majorHAnsi"/>
          <w:sz w:val="20"/>
          <w:szCs w:val="20"/>
        </w:rPr>
        <w:t>tion/ Aufmerksamkeits- Verminderung</w:t>
      </w:r>
    </w:p>
    <w:p w14:paraId="27711B74" w14:textId="05E1D6F5" w:rsidR="00B953F4" w:rsidRPr="00B60B43" w:rsidRDefault="00B953F4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Selbstvorwürfe</w:t>
      </w:r>
    </w:p>
    <w:p w14:paraId="0C2F1914" w14:textId="2D509AB9" w:rsidR="00B953F4" w:rsidRDefault="00B953F4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 xml:space="preserve">Negative </w:t>
      </w:r>
      <w:proofErr w:type="spellStart"/>
      <w:r w:rsidRPr="00B60B43">
        <w:rPr>
          <w:rFonts w:asciiTheme="majorHAnsi" w:hAnsiTheme="majorHAnsi"/>
          <w:sz w:val="20"/>
          <w:szCs w:val="20"/>
        </w:rPr>
        <w:t>Zukunftperspektive</w:t>
      </w:r>
      <w:proofErr w:type="spellEnd"/>
    </w:p>
    <w:p w14:paraId="1E754566" w14:textId="77777777" w:rsidR="00BA5F1F" w:rsidRPr="00BA5F1F" w:rsidRDefault="00BA5F1F" w:rsidP="00BA5F1F">
      <w:pPr>
        <w:spacing w:line="276" w:lineRule="auto"/>
        <w:ind w:left="1080"/>
        <w:rPr>
          <w:rFonts w:asciiTheme="majorHAnsi" w:hAnsiTheme="majorHAnsi"/>
          <w:sz w:val="20"/>
          <w:szCs w:val="20"/>
        </w:rPr>
      </w:pPr>
    </w:p>
    <w:p w14:paraId="77FFDC8C" w14:textId="0A0EC40D" w:rsidR="00AD19C7" w:rsidRDefault="00AD19C7" w:rsidP="00BA5F1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D</w:t>
      </w:r>
      <w:r w:rsidR="00BA5F1F">
        <w:rPr>
          <w:rFonts w:asciiTheme="majorHAnsi" w:hAnsiTheme="majorHAnsi"/>
          <w:sz w:val="20"/>
          <w:szCs w:val="20"/>
        </w:rPr>
        <w:t xml:space="preserve">D: Anämie, Demenz, Hypothyreose, </w:t>
      </w:r>
      <w:proofErr w:type="spellStart"/>
      <w:r w:rsidR="00BA5F1F">
        <w:rPr>
          <w:rFonts w:asciiTheme="majorHAnsi" w:hAnsiTheme="majorHAnsi"/>
          <w:sz w:val="20"/>
          <w:szCs w:val="20"/>
        </w:rPr>
        <w:t>Anpassungstörung</w:t>
      </w:r>
      <w:proofErr w:type="spellEnd"/>
      <w:r w:rsidR="00825F9B">
        <w:rPr>
          <w:rFonts w:asciiTheme="majorHAnsi" w:hAnsiTheme="majorHAnsi"/>
          <w:sz w:val="20"/>
          <w:szCs w:val="20"/>
        </w:rPr>
        <w:t xml:space="preserve">, Trauer, </w:t>
      </w:r>
      <w:proofErr w:type="spellStart"/>
      <w:r w:rsidR="00825F9B">
        <w:rPr>
          <w:rFonts w:asciiTheme="majorHAnsi" w:hAnsiTheme="majorHAnsi"/>
          <w:sz w:val="20"/>
          <w:szCs w:val="20"/>
        </w:rPr>
        <w:t>Schizoaffektive</w:t>
      </w:r>
      <w:proofErr w:type="spellEnd"/>
      <w:r w:rsidR="00825F9B">
        <w:rPr>
          <w:rFonts w:asciiTheme="majorHAnsi" w:hAnsiTheme="majorHAnsi"/>
          <w:sz w:val="20"/>
          <w:szCs w:val="20"/>
        </w:rPr>
        <w:t xml:space="preserve"> Störung</w:t>
      </w:r>
    </w:p>
    <w:p w14:paraId="693AE8C8" w14:textId="6BF68385" w:rsidR="00825F9B" w:rsidRPr="00B60B43" w:rsidRDefault="00825F9B" w:rsidP="00BA5F1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Diagnostik: Klinisch, BB, EEG, evtl. Bildgebung</w:t>
      </w:r>
      <w:r w:rsidR="00832775">
        <w:rPr>
          <w:rFonts w:asciiTheme="majorHAnsi" w:hAnsiTheme="majorHAnsi"/>
          <w:sz w:val="20"/>
          <w:szCs w:val="20"/>
        </w:rPr>
        <w:t xml:space="preserve"> oder </w:t>
      </w:r>
      <w:proofErr w:type="spellStart"/>
      <w:r w:rsidR="00832775">
        <w:rPr>
          <w:rFonts w:asciiTheme="majorHAnsi" w:hAnsiTheme="majorHAnsi"/>
          <w:sz w:val="20"/>
          <w:szCs w:val="20"/>
        </w:rPr>
        <w:t>Polysomnographie</w:t>
      </w:r>
      <w:proofErr w:type="spellEnd"/>
    </w:p>
    <w:p w14:paraId="3114252A" w14:textId="70B69C0D" w:rsidR="004C7859" w:rsidRPr="00B60B43" w:rsidRDefault="00AD19C7" w:rsidP="00B60B43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Th</w:t>
      </w:r>
      <w:r w:rsidR="00BA5F1F">
        <w:rPr>
          <w:rFonts w:asciiTheme="majorHAnsi" w:hAnsiTheme="majorHAnsi"/>
          <w:sz w:val="20"/>
          <w:szCs w:val="20"/>
        </w:rPr>
        <w:t>erapie:</w:t>
      </w:r>
    </w:p>
    <w:p w14:paraId="0A1DDE13" w14:textId="1D94CDA7" w:rsidR="004C7859" w:rsidRDefault="00832775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Nicht sedierende AD</w:t>
      </w:r>
      <w:r w:rsidR="004C7859" w:rsidRPr="00B60B43">
        <w:rPr>
          <w:rFonts w:asciiTheme="majorHAnsi" w:hAnsiTheme="majorHAnsi"/>
          <w:sz w:val="20"/>
          <w:szCs w:val="20"/>
        </w:rPr>
        <w:t xml:space="preserve"> (SSRI, NSRI)</w:t>
      </w:r>
      <w:r w:rsidR="0007149F" w:rsidRPr="00B60B43">
        <w:rPr>
          <w:rFonts w:asciiTheme="majorHAnsi" w:hAnsiTheme="majorHAnsi"/>
          <w:sz w:val="20"/>
          <w:szCs w:val="20"/>
        </w:rPr>
        <w:t>,</w:t>
      </w:r>
      <w:r>
        <w:rPr>
          <w:rFonts w:asciiTheme="majorHAnsi" w:hAnsiTheme="majorHAnsi"/>
          <w:sz w:val="20"/>
          <w:szCs w:val="20"/>
        </w:rPr>
        <w:t xml:space="preserve"> sedierende</w:t>
      </w:r>
      <w:r w:rsidR="004C7859" w:rsidRPr="00B60B43">
        <w:rPr>
          <w:rFonts w:asciiTheme="majorHAnsi" w:hAnsiTheme="majorHAnsi"/>
          <w:sz w:val="20"/>
          <w:szCs w:val="20"/>
        </w:rPr>
        <w:t xml:space="preserve"> AD</w:t>
      </w:r>
      <w:r>
        <w:rPr>
          <w:rFonts w:asciiTheme="majorHAnsi" w:hAnsiTheme="majorHAnsi"/>
          <w:sz w:val="20"/>
          <w:szCs w:val="20"/>
        </w:rPr>
        <w:t xml:space="preserve"> (</w:t>
      </w:r>
      <w:proofErr w:type="spellStart"/>
      <w:r>
        <w:rPr>
          <w:rFonts w:asciiTheme="majorHAnsi" w:hAnsiTheme="majorHAnsi"/>
          <w:sz w:val="20"/>
          <w:szCs w:val="20"/>
        </w:rPr>
        <w:t>trizyklisches</w:t>
      </w:r>
      <w:proofErr w:type="spellEnd"/>
      <w:r>
        <w:rPr>
          <w:rFonts w:asciiTheme="majorHAnsi" w:hAnsiTheme="majorHAnsi"/>
          <w:sz w:val="20"/>
          <w:szCs w:val="20"/>
        </w:rPr>
        <w:t xml:space="preserve"> AD, </w:t>
      </w:r>
      <w:proofErr w:type="spellStart"/>
      <w:r>
        <w:rPr>
          <w:rFonts w:asciiTheme="majorHAnsi" w:hAnsiTheme="majorHAnsi"/>
          <w:sz w:val="20"/>
          <w:szCs w:val="20"/>
        </w:rPr>
        <w:t>Mirtazapin</w:t>
      </w:r>
      <w:proofErr w:type="spellEnd"/>
      <w:r>
        <w:rPr>
          <w:rFonts w:asciiTheme="majorHAnsi" w:hAnsiTheme="majorHAnsi"/>
          <w:sz w:val="20"/>
          <w:szCs w:val="20"/>
        </w:rPr>
        <w:t>)</w:t>
      </w:r>
      <w:r w:rsidR="004C7859" w:rsidRPr="00B60B43">
        <w:rPr>
          <w:rFonts w:asciiTheme="majorHAnsi" w:hAnsiTheme="majorHAnsi"/>
          <w:sz w:val="20"/>
          <w:szCs w:val="20"/>
        </w:rPr>
        <w:t xml:space="preserve"> bei Schlafst</w:t>
      </w:r>
      <w:r>
        <w:rPr>
          <w:rFonts w:asciiTheme="majorHAnsi" w:hAnsiTheme="majorHAnsi"/>
          <w:sz w:val="20"/>
          <w:szCs w:val="20"/>
        </w:rPr>
        <w:t>örung oder Suizidalität</w:t>
      </w:r>
    </w:p>
    <w:p w14:paraId="41DEDDCA" w14:textId="01CC436C" w:rsidR="00BA5F1F" w:rsidRPr="00B60B43" w:rsidRDefault="00BA5F1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Gesprächs- und Verhaltenstherapie</w:t>
      </w:r>
    </w:p>
    <w:p w14:paraId="4A2F5F91" w14:textId="1CB5BFE8" w:rsidR="004C7859" w:rsidRPr="00B60B43" w:rsidRDefault="0007149F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Sobald Suizidal-</w:t>
      </w:r>
      <w:r w:rsidR="004C7859" w:rsidRPr="00B60B43">
        <w:rPr>
          <w:rFonts w:asciiTheme="majorHAnsi" w:hAnsiTheme="majorHAnsi"/>
          <w:sz w:val="20"/>
          <w:szCs w:val="20"/>
        </w:rPr>
        <w:t>&gt; St</w:t>
      </w:r>
      <w:r w:rsidR="00832775">
        <w:rPr>
          <w:rFonts w:asciiTheme="majorHAnsi" w:hAnsiTheme="majorHAnsi"/>
          <w:sz w:val="20"/>
          <w:szCs w:val="20"/>
        </w:rPr>
        <w:t>ationäre Aufnahme</w:t>
      </w:r>
    </w:p>
    <w:p w14:paraId="7DFE2798" w14:textId="3C428BF9" w:rsidR="004C7859" w:rsidRPr="00B60B43" w:rsidRDefault="004C7859" w:rsidP="00B60B43">
      <w:pPr>
        <w:pStyle w:val="Listenabsatz"/>
        <w:numPr>
          <w:ilvl w:val="1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Schwere Depression: AD + Neuroleptikum (</w:t>
      </w:r>
      <w:proofErr w:type="spellStart"/>
      <w:r w:rsidRPr="00B60B43">
        <w:rPr>
          <w:rFonts w:asciiTheme="majorHAnsi" w:hAnsiTheme="majorHAnsi"/>
          <w:sz w:val="20"/>
          <w:szCs w:val="20"/>
        </w:rPr>
        <w:t>Olanzapin</w:t>
      </w:r>
      <w:proofErr w:type="spellEnd"/>
      <w:r w:rsidRPr="00B60B43">
        <w:rPr>
          <w:rFonts w:asciiTheme="majorHAnsi" w:hAnsiTheme="majorHAnsi"/>
          <w:sz w:val="20"/>
          <w:szCs w:val="20"/>
        </w:rPr>
        <w:t>)</w:t>
      </w:r>
    </w:p>
    <w:p w14:paraId="41E24F2E" w14:textId="77777777" w:rsidR="002B72C6" w:rsidRPr="00B60B43" w:rsidRDefault="002B72C6" w:rsidP="00B60B43">
      <w:pPr>
        <w:spacing w:line="276" w:lineRule="auto"/>
        <w:rPr>
          <w:rFonts w:asciiTheme="majorHAnsi" w:hAnsiTheme="majorHAnsi"/>
          <w:sz w:val="20"/>
          <w:szCs w:val="20"/>
        </w:rPr>
      </w:pPr>
    </w:p>
    <w:p w14:paraId="220468C9" w14:textId="40499BD7" w:rsidR="002B72C6" w:rsidRPr="00832775" w:rsidRDefault="002B72C6" w:rsidP="00832775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832775">
        <w:rPr>
          <w:rFonts w:asciiTheme="majorHAnsi" w:hAnsiTheme="majorHAnsi"/>
          <w:b/>
          <w:sz w:val="20"/>
          <w:szCs w:val="20"/>
        </w:rPr>
        <w:t>Schizophrenie:</w:t>
      </w:r>
    </w:p>
    <w:p w14:paraId="30DAAD75" w14:textId="7F3223BB" w:rsidR="00832775" w:rsidRPr="00832775" w:rsidRDefault="00832775" w:rsidP="00832775">
      <w:pPr>
        <w:pStyle w:val="Listenabsatz"/>
        <w:numPr>
          <w:ilvl w:val="0"/>
          <w:numId w:val="4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832775">
        <w:rPr>
          <w:rFonts w:asciiTheme="majorHAnsi" w:hAnsiTheme="majorHAnsi"/>
          <w:sz w:val="20"/>
          <w:szCs w:val="20"/>
        </w:rPr>
        <w:t>Typische Symptome:</w:t>
      </w:r>
    </w:p>
    <w:p w14:paraId="45A16532" w14:textId="3F5CDB46" w:rsidR="002D0D2F" w:rsidRPr="00B60B43" w:rsidRDefault="002D0D2F" w:rsidP="00832775">
      <w:pPr>
        <w:pStyle w:val="Listenabsatz"/>
        <w:numPr>
          <w:ilvl w:val="1"/>
          <w:numId w:val="3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Formale D</w:t>
      </w:r>
      <w:r w:rsidR="0081220A" w:rsidRPr="00B60B43">
        <w:rPr>
          <w:rFonts w:asciiTheme="majorHAnsi" w:hAnsiTheme="majorHAnsi"/>
          <w:sz w:val="20"/>
          <w:szCs w:val="20"/>
        </w:rPr>
        <w:t>enkstörung</w:t>
      </w:r>
      <w:r w:rsidRPr="00B60B43">
        <w:rPr>
          <w:rFonts w:asciiTheme="majorHAnsi" w:hAnsiTheme="majorHAnsi"/>
          <w:sz w:val="20"/>
          <w:szCs w:val="20"/>
        </w:rPr>
        <w:t xml:space="preserve">: </w:t>
      </w:r>
      <w:proofErr w:type="spellStart"/>
      <w:r w:rsidRPr="00B60B43">
        <w:rPr>
          <w:rFonts w:asciiTheme="majorHAnsi" w:hAnsiTheme="majorHAnsi"/>
          <w:sz w:val="20"/>
          <w:szCs w:val="20"/>
        </w:rPr>
        <w:t>Gedankenabreissen</w:t>
      </w:r>
      <w:proofErr w:type="spellEnd"/>
      <w:r w:rsidRPr="00B60B43">
        <w:rPr>
          <w:rFonts w:asciiTheme="majorHAnsi" w:hAnsiTheme="majorHAnsi"/>
          <w:sz w:val="20"/>
          <w:szCs w:val="20"/>
        </w:rPr>
        <w:t>, Gedankensperrung</w:t>
      </w:r>
      <w:r w:rsidR="00576D0B" w:rsidRPr="00B60B43">
        <w:rPr>
          <w:rFonts w:asciiTheme="majorHAnsi" w:hAnsiTheme="majorHAnsi"/>
          <w:sz w:val="20"/>
          <w:szCs w:val="20"/>
        </w:rPr>
        <w:t>, Gedankenlautwerden, Zerfahrenheit, Danebenreden</w:t>
      </w:r>
    </w:p>
    <w:p w14:paraId="5E4361B0" w14:textId="225D5202" w:rsidR="00576D0B" w:rsidRPr="00B60B43" w:rsidRDefault="00576D0B" w:rsidP="00832775">
      <w:pPr>
        <w:pStyle w:val="Listenabsatz"/>
        <w:numPr>
          <w:ilvl w:val="1"/>
          <w:numId w:val="3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Halluzination</w:t>
      </w:r>
      <w:r w:rsidR="0007149F" w:rsidRPr="00B60B43">
        <w:rPr>
          <w:rFonts w:asciiTheme="majorHAnsi" w:hAnsiTheme="majorHAnsi"/>
          <w:sz w:val="20"/>
          <w:szCs w:val="20"/>
        </w:rPr>
        <w:t xml:space="preserve"> (Stimmenhören und akustische Halluzinationen)</w:t>
      </w:r>
    </w:p>
    <w:p w14:paraId="2201CD7E" w14:textId="31BCBE3B" w:rsidR="0081220A" w:rsidRPr="00B60B43" w:rsidRDefault="0081220A" w:rsidP="00832775">
      <w:pPr>
        <w:pStyle w:val="Listenabsatz"/>
        <w:numPr>
          <w:ilvl w:val="1"/>
          <w:numId w:val="3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Wahnideen</w:t>
      </w:r>
      <w:r w:rsidR="00832775">
        <w:rPr>
          <w:rFonts w:asciiTheme="majorHAnsi" w:hAnsiTheme="majorHAnsi"/>
          <w:sz w:val="20"/>
          <w:szCs w:val="20"/>
        </w:rPr>
        <w:t xml:space="preserve"> (Wahnstimmung, Vernetzung, Inhalt)</w:t>
      </w:r>
    </w:p>
    <w:p w14:paraId="04889865" w14:textId="36B3599E" w:rsidR="002D0D2F" w:rsidRPr="00B60B43" w:rsidRDefault="002D0D2F" w:rsidP="00832775">
      <w:pPr>
        <w:pStyle w:val="Listenabsatz"/>
        <w:numPr>
          <w:ilvl w:val="1"/>
          <w:numId w:val="3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Ich-Störungen: Gedankenausbreitung, Gedankenentzug, Ge</w:t>
      </w:r>
      <w:r w:rsidR="00B31827" w:rsidRPr="00B60B43">
        <w:rPr>
          <w:rFonts w:asciiTheme="majorHAnsi" w:hAnsiTheme="majorHAnsi"/>
          <w:sz w:val="20"/>
          <w:szCs w:val="20"/>
        </w:rPr>
        <w:t>dankene</w:t>
      </w:r>
      <w:r w:rsidRPr="00B60B43">
        <w:rPr>
          <w:rFonts w:asciiTheme="majorHAnsi" w:hAnsiTheme="majorHAnsi"/>
          <w:sz w:val="20"/>
          <w:szCs w:val="20"/>
        </w:rPr>
        <w:t>ingebung</w:t>
      </w:r>
      <w:r w:rsidR="006325EC" w:rsidRPr="00B60B43">
        <w:rPr>
          <w:rFonts w:asciiTheme="majorHAnsi" w:hAnsiTheme="majorHAnsi"/>
          <w:sz w:val="20"/>
          <w:szCs w:val="20"/>
        </w:rPr>
        <w:t>, Gefü</w:t>
      </w:r>
      <w:r w:rsidR="00B31827" w:rsidRPr="00B60B43">
        <w:rPr>
          <w:rFonts w:asciiTheme="majorHAnsi" w:hAnsiTheme="majorHAnsi"/>
          <w:sz w:val="20"/>
          <w:szCs w:val="20"/>
        </w:rPr>
        <w:t xml:space="preserve">hl des Gemachten, </w:t>
      </w:r>
      <w:proofErr w:type="spellStart"/>
      <w:r w:rsidR="00B31827" w:rsidRPr="00B60B43">
        <w:rPr>
          <w:rFonts w:asciiTheme="majorHAnsi" w:hAnsiTheme="majorHAnsi"/>
          <w:sz w:val="20"/>
          <w:szCs w:val="20"/>
        </w:rPr>
        <w:t>Derealisation</w:t>
      </w:r>
      <w:proofErr w:type="spellEnd"/>
      <w:r w:rsidR="00B31827" w:rsidRPr="00B60B43">
        <w:rPr>
          <w:rFonts w:asciiTheme="majorHAnsi" w:hAnsiTheme="majorHAnsi"/>
          <w:sz w:val="20"/>
          <w:szCs w:val="20"/>
        </w:rPr>
        <w:t xml:space="preserve">, </w:t>
      </w:r>
      <w:r w:rsidR="006325EC" w:rsidRPr="00B60B43">
        <w:rPr>
          <w:rFonts w:asciiTheme="majorHAnsi" w:hAnsiTheme="majorHAnsi"/>
          <w:sz w:val="20"/>
          <w:szCs w:val="20"/>
        </w:rPr>
        <w:t>Depersonalisation</w:t>
      </w:r>
    </w:p>
    <w:p w14:paraId="174E3B51" w14:textId="467FEA01" w:rsidR="002D0D2F" w:rsidRPr="00B60B43" w:rsidRDefault="0081220A" w:rsidP="00832775">
      <w:pPr>
        <w:pStyle w:val="Listenabsatz"/>
        <w:numPr>
          <w:ilvl w:val="1"/>
          <w:numId w:val="3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 xml:space="preserve">Affekt: </w:t>
      </w:r>
      <w:proofErr w:type="spellStart"/>
      <w:r w:rsidRPr="00B60B43">
        <w:rPr>
          <w:rFonts w:asciiTheme="majorHAnsi" w:hAnsiTheme="majorHAnsi"/>
          <w:sz w:val="20"/>
          <w:szCs w:val="20"/>
        </w:rPr>
        <w:t>Parathymie</w:t>
      </w:r>
      <w:proofErr w:type="spellEnd"/>
      <w:r w:rsidRPr="00B60B43">
        <w:rPr>
          <w:rFonts w:asciiTheme="majorHAnsi" w:hAnsiTheme="majorHAnsi"/>
          <w:sz w:val="20"/>
          <w:szCs w:val="20"/>
        </w:rPr>
        <w:t>, Affekt inadäquat</w:t>
      </w:r>
    </w:p>
    <w:p w14:paraId="1C2AF290" w14:textId="77777777" w:rsidR="00576D0B" w:rsidRPr="00B60B43" w:rsidRDefault="00576D0B" w:rsidP="00832775">
      <w:pPr>
        <w:spacing w:line="276" w:lineRule="auto"/>
        <w:rPr>
          <w:rFonts w:asciiTheme="majorHAnsi" w:hAnsiTheme="majorHAnsi"/>
          <w:sz w:val="20"/>
          <w:szCs w:val="20"/>
        </w:rPr>
      </w:pPr>
    </w:p>
    <w:p w14:paraId="41722B36" w14:textId="664A2C43" w:rsidR="00576D0B" w:rsidRPr="00832775" w:rsidRDefault="00576D0B" w:rsidP="00832775">
      <w:pPr>
        <w:pStyle w:val="Listenabsatz"/>
        <w:numPr>
          <w:ilvl w:val="0"/>
          <w:numId w:val="4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832775">
        <w:rPr>
          <w:rFonts w:asciiTheme="majorHAnsi" w:hAnsiTheme="majorHAnsi"/>
          <w:sz w:val="20"/>
          <w:szCs w:val="20"/>
        </w:rPr>
        <w:t>3 Formen:</w:t>
      </w:r>
    </w:p>
    <w:p w14:paraId="61F74620" w14:textId="24828686" w:rsidR="00576D0B" w:rsidRPr="00B60B43" w:rsidRDefault="00576D0B" w:rsidP="00832775">
      <w:pPr>
        <w:pStyle w:val="Listenabsatz"/>
        <w:numPr>
          <w:ilvl w:val="1"/>
          <w:numId w:val="5"/>
        </w:numPr>
        <w:spacing w:line="276" w:lineRule="auto"/>
        <w:rPr>
          <w:rFonts w:asciiTheme="majorHAnsi" w:hAnsiTheme="majorHAnsi"/>
          <w:sz w:val="20"/>
          <w:szCs w:val="20"/>
        </w:rPr>
      </w:pPr>
      <w:proofErr w:type="spellStart"/>
      <w:r w:rsidRPr="00B60B43">
        <w:rPr>
          <w:rFonts w:asciiTheme="majorHAnsi" w:hAnsiTheme="majorHAnsi"/>
          <w:sz w:val="20"/>
          <w:szCs w:val="20"/>
        </w:rPr>
        <w:t>Hebephrene</w:t>
      </w:r>
      <w:proofErr w:type="spellEnd"/>
    </w:p>
    <w:p w14:paraId="29AB1CF4" w14:textId="0A897486" w:rsidR="00576D0B" w:rsidRPr="00B60B43" w:rsidRDefault="00576D0B" w:rsidP="00832775">
      <w:pPr>
        <w:pStyle w:val="Listenabsatz"/>
        <w:numPr>
          <w:ilvl w:val="1"/>
          <w:numId w:val="5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Paranoide</w:t>
      </w:r>
    </w:p>
    <w:p w14:paraId="3E6F79E7" w14:textId="039AFCD9" w:rsidR="00576D0B" w:rsidRPr="00B60B43" w:rsidRDefault="00576D0B" w:rsidP="00832775">
      <w:pPr>
        <w:pStyle w:val="Listenabsatz"/>
        <w:numPr>
          <w:ilvl w:val="1"/>
          <w:numId w:val="5"/>
        </w:numPr>
        <w:spacing w:line="276" w:lineRule="auto"/>
        <w:rPr>
          <w:rFonts w:asciiTheme="majorHAnsi" w:hAnsiTheme="majorHAnsi"/>
          <w:sz w:val="20"/>
          <w:szCs w:val="20"/>
        </w:rPr>
      </w:pPr>
      <w:proofErr w:type="spellStart"/>
      <w:r w:rsidRPr="00B60B43">
        <w:rPr>
          <w:rFonts w:asciiTheme="majorHAnsi" w:hAnsiTheme="majorHAnsi"/>
          <w:sz w:val="20"/>
          <w:szCs w:val="20"/>
        </w:rPr>
        <w:t>Katatone</w:t>
      </w:r>
      <w:proofErr w:type="spellEnd"/>
    </w:p>
    <w:p w14:paraId="1F14DFEB" w14:textId="77777777" w:rsidR="0081220A" w:rsidRPr="00B60B43" w:rsidRDefault="0081220A" w:rsidP="00832775">
      <w:pPr>
        <w:pStyle w:val="Listenabsatz"/>
        <w:spacing w:line="276" w:lineRule="auto"/>
        <w:ind w:left="348"/>
        <w:rPr>
          <w:rFonts w:asciiTheme="majorHAnsi" w:hAnsiTheme="majorHAnsi"/>
          <w:sz w:val="20"/>
          <w:szCs w:val="20"/>
        </w:rPr>
      </w:pPr>
    </w:p>
    <w:p w14:paraId="43409B6B" w14:textId="465BC01C" w:rsidR="00832775" w:rsidRDefault="00832775" w:rsidP="00832775">
      <w:pPr>
        <w:pStyle w:val="Listenabsatz"/>
        <w:numPr>
          <w:ilvl w:val="0"/>
          <w:numId w:val="4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832775">
        <w:rPr>
          <w:rFonts w:asciiTheme="majorHAnsi" w:hAnsiTheme="majorHAnsi"/>
          <w:sz w:val="20"/>
          <w:szCs w:val="20"/>
        </w:rPr>
        <w:t>Positiv-Symptome</w:t>
      </w:r>
      <w:r w:rsidR="00576D0B" w:rsidRPr="00832775">
        <w:rPr>
          <w:rFonts w:asciiTheme="majorHAnsi" w:hAnsiTheme="majorHAnsi"/>
          <w:sz w:val="20"/>
          <w:szCs w:val="20"/>
        </w:rPr>
        <w:t>: Wahn, Inkohärenz, Zerfahrenheit, Störungen der Psychosomatik</w:t>
      </w:r>
      <w:r>
        <w:rPr>
          <w:rFonts w:asciiTheme="majorHAnsi" w:hAnsiTheme="majorHAnsi"/>
          <w:sz w:val="20"/>
          <w:szCs w:val="20"/>
        </w:rPr>
        <w:t>, Katatonie</w:t>
      </w:r>
      <w:r w:rsidRPr="00832775">
        <w:rPr>
          <w:rFonts w:asciiTheme="majorHAnsi" w:hAnsiTheme="majorHAnsi"/>
          <w:sz w:val="20"/>
          <w:szCs w:val="20"/>
        </w:rPr>
        <w:t xml:space="preserve"> -&gt; V.a. im akuten Schub</w:t>
      </w:r>
    </w:p>
    <w:p w14:paraId="28D89830" w14:textId="326325AD" w:rsidR="00832775" w:rsidRDefault="00832775" w:rsidP="00832775">
      <w:pPr>
        <w:pStyle w:val="Listenabsatz"/>
        <w:numPr>
          <w:ilvl w:val="0"/>
          <w:numId w:val="4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832775">
        <w:rPr>
          <w:rFonts w:asciiTheme="majorHAnsi" w:hAnsiTheme="majorHAnsi"/>
          <w:sz w:val="20"/>
          <w:szCs w:val="20"/>
        </w:rPr>
        <w:t>Negativ-Symptome</w:t>
      </w:r>
      <w:r w:rsidR="00576D0B" w:rsidRPr="00832775">
        <w:rPr>
          <w:rFonts w:asciiTheme="majorHAnsi" w:hAnsiTheme="majorHAnsi"/>
          <w:sz w:val="20"/>
          <w:szCs w:val="20"/>
        </w:rPr>
        <w:t>: Aufmerksamkeitsstörung, Affektarmut, Verarmung der Sprache, Verlust der Initiative, Willenslosigkeit, Freudlosi</w:t>
      </w:r>
      <w:r>
        <w:rPr>
          <w:rFonts w:asciiTheme="majorHAnsi" w:hAnsiTheme="majorHAnsi"/>
          <w:sz w:val="20"/>
          <w:szCs w:val="20"/>
        </w:rPr>
        <w:t>g</w:t>
      </w:r>
      <w:r w:rsidR="00576D0B" w:rsidRPr="00832775">
        <w:rPr>
          <w:rFonts w:asciiTheme="majorHAnsi" w:hAnsiTheme="majorHAnsi"/>
          <w:sz w:val="20"/>
          <w:szCs w:val="20"/>
        </w:rPr>
        <w:t>keit</w:t>
      </w:r>
      <w:r>
        <w:rPr>
          <w:rFonts w:asciiTheme="majorHAnsi" w:hAnsiTheme="majorHAnsi"/>
          <w:sz w:val="20"/>
          <w:szCs w:val="20"/>
        </w:rPr>
        <w:t>, sozialer Rückzug</w:t>
      </w:r>
    </w:p>
    <w:p w14:paraId="0BD32886" w14:textId="1C80DEAC" w:rsidR="00832775" w:rsidRPr="00832775" w:rsidRDefault="00832775" w:rsidP="00832775">
      <w:pPr>
        <w:pStyle w:val="Listenabsatz"/>
        <w:numPr>
          <w:ilvl w:val="0"/>
          <w:numId w:val="4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DD: </w:t>
      </w:r>
      <w:proofErr w:type="spellStart"/>
      <w:r w:rsidR="00A81731">
        <w:rPr>
          <w:rFonts w:asciiTheme="majorHAnsi" w:hAnsiTheme="majorHAnsi"/>
          <w:sz w:val="20"/>
          <w:szCs w:val="20"/>
        </w:rPr>
        <w:t>schizotype</w:t>
      </w:r>
      <w:proofErr w:type="spellEnd"/>
      <w:r w:rsidR="00A81731">
        <w:rPr>
          <w:rFonts w:asciiTheme="majorHAnsi" w:hAnsiTheme="majorHAnsi"/>
          <w:sz w:val="20"/>
          <w:szCs w:val="20"/>
        </w:rPr>
        <w:t xml:space="preserve"> Persönlichkeitsstörung, Delir, Medikament- oder Drogenintoxikation, Hirntumor</w:t>
      </w:r>
    </w:p>
    <w:p w14:paraId="7EDEEE71" w14:textId="0931A40F" w:rsidR="0081220A" w:rsidRPr="00832775" w:rsidRDefault="0081220A" w:rsidP="00832775">
      <w:pPr>
        <w:pStyle w:val="Listenabsatz"/>
        <w:numPr>
          <w:ilvl w:val="0"/>
          <w:numId w:val="4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832775">
        <w:rPr>
          <w:rFonts w:asciiTheme="majorHAnsi" w:hAnsiTheme="majorHAnsi"/>
          <w:sz w:val="20"/>
          <w:szCs w:val="20"/>
        </w:rPr>
        <w:t>Therapie: Klassische und atypische Neuroleptika</w:t>
      </w:r>
      <w:r w:rsidR="00A81731">
        <w:rPr>
          <w:rFonts w:asciiTheme="majorHAnsi" w:hAnsiTheme="majorHAnsi"/>
          <w:sz w:val="20"/>
          <w:szCs w:val="20"/>
        </w:rPr>
        <w:t xml:space="preserve"> (QT-Zeit-Verlängerung, Agranulozytose!)</w:t>
      </w:r>
      <w:r w:rsidRPr="00832775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="00A81731">
        <w:rPr>
          <w:rFonts w:asciiTheme="majorHAnsi" w:hAnsiTheme="majorHAnsi"/>
          <w:sz w:val="20"/>
          <w:szCs w:val="20"/>
        </w:rPr>
        <w:t>Benzos</w:t>
      </w:r>
      <w:proofErr w:type="spellEnd"/>
      <w:r w:rsidR="00A81731">
        <w:rPr>
          <w:rFonts w:asciiTheme="majorHAnsi" w:hAnsiTheme="majorHAnsi"/>
          <w:sz w:val="20"/>
          <w:szCs w:val="20"/>
        </w:rPr>
        <w:t xml:space="preserve">, </w:t>
      </w:r>
      <w:r w:rsidRPr="00832775">
        <w:rPr>
          <w:rFonts w:asciiTheme="majorHAnsi" w:hAnsiTheme="majorHAnsi"/>
          <w:sz w:val="20"/>
          <w:szCs w:val="20"/>
        </w:rPr>
        <w:t xml:space="preserve">Psychotherapie, evtl. </w:t>
      </w:r>
      <w:proofErr w:type="spellStart"/>
      <w:r w:rsidRPr="00832775">
        <w:rPr>
          <w:rFonts w:asciiTheme="majorHAnsi" w:hAnsiTheme="majorHAnsi"/>
          <w:sz w:val="20"/>
          <w:szCs w:val="20"/>
        </w:rPr>
        <w:t>Hospitalisation</w:t>
      </w:r>
      <w:proofErr w:type="spellEnd"/>
    </w:p>
    <w:p w14:paraId="5ACA5467" w14:textId="77777777" w:rsidR="0081220A" w:rsidRPr="00B60B43" w:rsidRDefault="0081220A" w:rsidP="00B60B43">
      <w:pPr>
        <w:pStyle w:val="Listenabsatz"/>
        <w:spacing w:line="276" w:lineRule="auto"/>
        <w:rPr>
          <w:rFonts w:asciiTheme="majorHAnsi" w:hAnsiTheme="majorHAnsi"/>
          <w:sz w:val="20"/>
          <w:szCs w:val="20"/>
        </w:rPr>
      </w:pPr>
    </w:p>
    <w:p w14:paraId="2A4FF3A2" w14:textId="77777777" w:rsidR="002B72C6" w:rsidRPr="00B60B43" w:rsidRDefault="002B72C6" w:rsidP="00B60B43">
      <w:pPr>
        <w:spacing w:line="276" w:lineRule="auto"/>
        <w:rPr>
          <w:rFonts w:asciiTheme="majorHAnsi" w:hAnsiTheme="majorHAnsi"/>
          <w:sz w:val="20"/>
          <w:szCs w:val="20"/>
        </w:rPr>
      </w:pPr>
    </w:p>
    <w:p w14:paraId="58424FA3" w14:textId="77777777" w:rsidR="002B72C6" w:rsidRPr="00A81731" w:rsidRDefault="002B72C6" w:rsidP="00A81731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A81731">
        <w:rPr>
          <w:rFonts w:asciiTheme="majorHAnsi" w:hAnsiTheme="majorHAnsi"/>
          <w:b/>
          <w:sz w:val="20"/>
          <w:szCs w:val="20"/>
        </w:rPr>
        <w:t>Manie:</w:t>
      </w:r>
    </w:p>
    <w:p w14:paraId="34EFD17B" w14:textId="13C37DB9" w:rsidR="002D0D2F" w:rsidRPr="00B60B43" w:rsidRDefault="0081220A" w:rsidP="00A81731">
      <w:pPr>
        <w:pStyle w:val="Listenabsatz"/>
        <w:numPr>
          <w:ilvl w:val="1"/>
          <w:numId w:val="7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A</w:t>
      </w:r>
      <w:r w:rsidR="002D0D2F" w:rsidRPr="00B60B43">
        <w:rPr>
          <w:rFonts w:asciiTheme="majorHAnsi" w:hAnsiTheme="majorHAnsi"/>
          <w:sz w:val="20"/>
          <w:szCs w:val="20"/>
        </w:rPr>
        <w:t>ffekt: gehobene Stimmung, Euphorie, Ger</w:t>
      </w:r>
      <w:r w:rsidRPr="00B60B43">
        <w:rPr>
          <w:rFonts w:asciiTheme="majorHAnsi" w:hAnsiTheme="majorHAnsi"/>
          <w:sz w:val="20"/>
          <w:szCs w:val="20"/>
        </w:rPr>
        <w:t>e</w:t>
      </w:r>
      <w:r w:rsidR="002D0D2F" w:rsidRPr="00B60B43">
        <w:rPr>
          <w:rFonts w:asciiTheme="majorHAnsi" w:hAnsiTheme="majorHAnsi"/>
          <w:sz w:val="20"/>
          <w:szCs w:val="20"/>
        </w:rPr>
        <w:t>iztheit, Enthemmung, Antri</w:t>
      </w:r>
      <w:r w:rsidR="004C7859" w:rsidRPr="00B60B43">
        <w:rPr>
          <w:rFonts w:asciiTheme="majorHAnsi" w:hAnsiTheme="majorHAnsi"/>
          <w:sz w:val="20"/>
          <w:szCs w:val="20"/>
        </w:rPr>
        <w:t>e</w:t>
      </w:r>
      <w:r w:rsidRPr="00B60B43">
        <w:rPr>
          <w:rFonts w:asciiTheme="majorHAnsi" w:hAnsiTheme="majorHAnsi"/>
          <w:sz w:val="20"/>
          <w:szCs w:val="20"/>
        </w:rPr>
        <w:t>bssteigerung, Kritiklos,</w:t>
      </w:r>
      <w:r w:rsidR="002D0D2F" w:rsidRPr="00B60B43">
        <w:rPr>
          <w:rFonts w:asciiTheme="majorHAnsi" w:hAnsiTheme="majorHAnsi"/>
          <w:sz w:val="20"/>
          <w:szCs w:val="20"/>
        </w:rPr>
        <w:t xml:space="preserve"> </w:t>
      </w:r>
      <w:r w:rsidRPr="00B60B43">
        <w:rPr>
          <w:rFonts w:asciiTheme="majorHAnsi" w:hAnsiTheme="majorHAnsi"/>
          <w:sz w:val="20"/>
          <w:szCs w:val="20"/>
        </w:rPr>
        <w:t xml:space="preserve">überstürztes </w:t>
      </w:r>
      <w:r w:rsidR="002D0D2F" w:rsidRPr="00B60B43">
        <w:rPr>
          <w:rFonts w:asciiTheme="majorHAnsi" w:hAnsiTheme="majorHAnsi"/>
          <w:sz w:val="20"/>
          <w:szCs w:val="20"/>
        </w:rPr>
        <w:t>rasches Handeln</w:t>
      </w:r>
      <w:r w:rsidR="004C7859" w:rsidRPr="00B60B43">
        <w:rPr>
          <w:rFonts w:asciiTheme="majorHAnsi" w:hAnsiTheme="majorHAnsi"/>
          <w:sz w:val="20"/>
          <w:szCs w:val="20"/>
        </w:rPr>
        <w:t>, Selbstüberschätzung</w:t>
      </w:r>
    </w:p>
    <w:p w14:paraId="6B2E1B80" w14:textId="4DBAE305" w:rsidR="004C7859" w:rsidRPr="00B60B43" w:rsidRDefault="0081220A" w:rsidP="00A81731">
      <w:pPr>
        <w:pStyle w:val="Listenabsatz"/>
        <w:numPr>
          <w:ilvl w:val="1"/>
          <w:numId w:val="7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 xml:space="preserve">Formale Denkstörung: </w:t>
      </w:r>
      <w:proofErr w:type="spellStart"/>
      <w:r w:rsidR="004C7859" w:rsidRPr="00B60B43">
        <w:rPr>
          <w:rFonts w:asciiTheme="majorHAnsi" w:hAnsiTheme="majorHAnsi"/>
          <w:sz w:val="20"/>
          <w:szCs w:val="20"/>
        </w:rPr>
        <w:t>Logorrhoe</w:t>
      </w:r>
      <w:proofErr w:type="spellEnd"/>
      <w:r w:rsidR="004C7859" w:rsidRPr="00B60B43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="004C7859" w:rsidRPr="00B60B43">
        <w:rPr>
          <w:rFonts w:asciiTheme="majorHAnsi" w:hAnsiTheme="majorHAnsi"/>
          <w:sz w:val="20"/>
          <w:szCs w:val="20"/>
        </w:rPr>
        <w:t>sprunghaftige</w:t>
      </w:r>
      <w:proofErr w:type="spellEnd"/>
      <w:r w:rsidR="004C7859" w:rsidRPr="00B60B43">
        <w:rPr>
          <w:rFonts w:asciiTheme="majorHAnsi" w:hAnsiTheme="majorHAnsi"/>
          <w:sz w:val="20"/>
          <w:szCs w:val="20"/>
        </w:rPr>
        <w:t xml:space="preserve"> Gedanken, Ideenflucht, stark Ablenkbarkeit</w:t>
      </w:r>
    </w:p>
    <w:p w14:paraId="12C06BCA" w14:textId="4657830E" w:rsidR="004C7859" w:rsidRPr="00B60B43" w:rsidRDefault="00A81731" w:rsidP="00A81731">
      <w:pPr>
        <w:pStyle w:val="Listenabsatz"/>
        <w:numPr>
          <w:ilvl w:val="1"/>
          <w:numId w:val="7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Schlafdauer </w:t>
      </w:r>
      <w:r w:rsidR="004C7859" w:rsidRPr="00B60B43">
        <w:rPr>
          <w:rFonts w:asciiTheme="majorHAnsi" w:hAnsiTheme="majorHAnsi"/>
          <w:sz w:val="20"/>
          <w:szCs w:val="20"/>
        </w:rPr>
        <w:t>verkürzt</w:t>
      </w:r>
      <w:r>
        <w:rPr>
          <w:rFonts w:asciiTheme="majorHAnsi" w:hAnsiTheme="majorHAnsi"/>
          <w:sz w:val="20"/>
          <w:szCs w:val="20"/>
        </w:rPr>
        <w:t>, gesteigerte Libido, Glückspiele, Verschuldung</w:t>
      </w:r>
    </w:p>
    <w:p w14:paraId="1709968A" w14:textId="07839848" w:rsidR="008C28C5" w:rsidRPr="00B60B43" w:rsidRDefault="004C7859" w:rsidP="00A81731">
      <w:pPr>
        <w:pStyle w:val="Listenabsatz"/>
        <w:numPr>
          <w:ilvl w:val="1"/>
          <w:numId w:val="7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A</w:t>
      </w:r>
      <w:r w:rsidR="00A81731">
        <w:rPr>
          <w:rFonts w:asciiTheme="majorHAnsi" w:hAnsiTheme="majorHAnsi"/>
          <w:sz w:val="20"/>
          <w:szCs w:val="20"/>
        </w:rPr>
        <w:t>namnese</w:t>
      </w:r>
      <w:r w:rsidRPr="00B60B43">
        <w:rPr>
          <w:rFonts w:asciiTheme="majorHAnsi" w:hAnsiTheme="majorHAnsi"/>
          <w:sz w:val="20"/>
          <w:szCs w:val="20"/>
        </w:rPr>
        <w:t xml:space="preserve">: </w:t>
      </w:r>
      <w:r w:rsidR="00A81731">
        <w:rPr>
          <w:rFonts w:asciiTheme="majorHAnsi" w:hAnsiTheme="majorHAnsi"/>
          <w:sz w:val="20"/>
          <w:szCs w:val="20"/>
        </w:rPr>
        <w:t>vorangegangene depressive Episoden, gefährliches Verhalten,</w:t>
      </w:r>
      <w:r w:rsidR="00A81731" w:rsidRPr="00B60B43">
        <w:rPr>
          <w:rFonts w:asciiTheme="majorHAnsi" w:hAnsiTheme="majorHAnsi"/>
          <w:sz w:val="20"/>
          <w:szCs w:val="20"/>
        </w:rPr>
        <w:t xml:space="preserve"> </w:t>
      </w:r>
      <w:r w:rsidR="00A81731">
        <w:rPr>
          <w:rFonts w:asciiTheme="majorHAnsi" w:hAnsiTheme="majorHAnsi"/>
          <w:sz w:val="20"/>
          <w:szCs w:val="20"/>
        </w:rPr>
        <w:t xml:space="preserve">Drogen, Alkohol, </w:t>
      </w:r>
      <w:proofErr w:type="spellStart"/>
      <w:r w:rsidR="00A81731">
        <w:rPr>
          <w:rFonts w:asciiTheme="majorHAnsi" w:hAnsiTheme="majorHAnsi"/>
          <w:sz w:val="20"/>
          <w:szCs w:val="20"/>
        </w:rPr>
        <w:t>Medis</w:t>
      </w:r>
      <w:proofErr w:type="spellEnd"/>
      <w:r w:rsidR="00A81731">
        <w:rPr>
          <w:rFonts w:asciiTheme="majorHAnsi" w:hAnsiTheme="majorHAnsi"/>
          <w:sz w:val="20"/>
          <w:szCs w:val="20"/>
        </w:rPr>
        <w:t xml:space="preserve">, </w:t>
      </w:r>
    </w:p>
    <w:p w14:paraId="1E5043AC" w14:textId="56D21982" w:rsidR="00A81731" w:rsidRDefault="008C28C5" w:rsidP="00A81731">
      <w:pPr>
        <w:pStyle w:val="Listenabsatz"/>
        <w:numPr>
          <w:ilvl w:val="1"/>
          <w:numId w:val="7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Th</w:t>
      </w:r>
      <w:r w:rsidR="0081220A" w:rsidRPr="00B60B43">
        <w:rPr>
          <w:rFonts w:asciiTheme="majorHAnsi" w:hAnsiTheme="majorHAnsi"/>
          <w:sz w:val="20"/>
          <w:szCs w:val="20"/>
        </w:rPr>
        <w:t>erapie</w:t>
      </w:r>
      <w:r w:rsidRPr="00B60B43">
        <w:rPr>
          <w:rFonts w:asciiTheme="majorHAnsi" w:hAnsiTheme="majorHAnsi"/>
          <w:sz w:val="20"/>
          <w:szCs w:val="20"/>
        </w:rPr>
        <w:t xml:space="preserve">: </w:t>
      </w:r>
      <w:r w:rsidR="00A81731">
        <w:rPr>
          <w:rFonts w:asciiTheme="majorHAnsi" w:hAnsiTheme="majorHAnsi"/>
          <w:sz w:val="20"/>
          <w:szCs w:val="20"/>
        </w:rPr>
        <w:t xml:space="preserve"> </w:t>
      </w:r>
      <w:r w:rsidR="004C7859" w:rsidRPr="00B60B43">
        <w:rPr>
          <w:rFonts w:asciiTheme="majorHAnsi" w:hAnsiTheme="majorHAnsi"/>
          <w:sz w:val="20"/>
          <w:szCs w:val="20"/>
        </w:rPr>
        <w:t>Li</w:t>
      </w:r>
      <w:r w:rsidR="00A81731">
        <w:rPr>
          <w:rFonts w:asciiTheme="majorHAnsi" w:hAnsiTheme="majorHAnsi"/>
          <w:sz w:val="20"/>
          <w:szCs w:val="20"/>
        </w:rPr>
        <w:t>thium (Spiegelbestimmung</w:t>
      </w:r>
      <w:r w:rsidR="004B3C4F">
        <w:rPr>
          <w:rFonts w:asciiTheme="majorHAnsi" w:hAnsiTheme="majorHAnsi"/>
          <w:sz w:val="20"/>
          <w:szCs w:val="20"/>
        </w:rPr>
        <w:t>!</w:t>
      </w:r>
      <w:r w:rsidR="00A81731">
        <w:rPr>
          <w:rFonts w:asciiTheme="majorHAnsi" w:hAnsiTheme="majorHAnsi"/>
          <w:sz w:val="20"/>
          <w:szCs w:val="20"/>
        </w:rPr>
        <w:t xml:space="preserve">)+ </w:t>
      </w:r>
      <w:proofErr w:type="spellStart"/>
      <w:r w:rsidR="00A81731">
        <w:rPr>
          <w:rFonts w:asciiTheme="majorHAnsi" w:hAnsiTheme="majorHAnsi"/>
          <w:sz w:val="20"/>
          <w:szCs w:val="20"/>
        </w:rPr>
        <w:t>Carbamazepin</w:t>
      </w:r>
      <w:proofErr w:type="spellEnd"/>
      <w:r w:rsidR="00A81731">
        <w:rPr>
          <w:rFonts w:asciiTheme="majorHAnsi" w:hAnsiTheme="majorHAnsi"/>
          <w:sz w:val="20"/>
          <w:szCs w:val="20"/>
        </w:rPr>
        <w:t xml:space="preserve">/ </w:t>
      </w:r>
      <w:proofErr w:type="spellStart"/>
      <w:r w:rsidR="00A81731">
        <w:rPr>
          <w:rFonts w:asciiTheme="majorHAnsi" w:hAnsiTheme="majorHAnsi"/>
          <w:sz w:val="20"/>
          <w:szCs w:val="20"/>
        </w:rPr>
        <w:t>Valproat</w:t>
      </w:r>
      <w:proofErr w:type="spellEnd"/>
      <w:r w:rsidR="00A81731">
        <w:rPr>
          <w:rFonts w:asciiTheme="majorHAnsi" w:hAnsiTheme="majorHAnsi"/>
          <w:sz w:val="20"/>
          <w:szCs w:val="20"/>
        </w:rPr>
        <w:t xml:space="preserve">, </w:t>
      </w:r>
      <w:r w:rsidR="0081220A" w:rsidRPr="00B60B43">
        <w:rPr>
          <w:rFonts w:asciiTheme="majorHAnsi" w:hAnsiTheme="majorHAnsi"/>
          <w:sz w:val="20"/>
          <w:szCs w:val="20"/>
        </w:rPr>
        <w:t xml:space="preserve">evtl. </w:t>
      </w:r>
      <w:proofErr w:type="spellStart"/>
      <w:r w:rsidR="00A81731">
        <w:rPr>
          <w:rFonts w:asciiTheme="majorHAnsi" w:hAnsiTheme="majorHAnsi"/>
          <w:sz w:val="20"/>
          <w:szCs w:val="20"/>
        </w:rPr>
        <w:t>Haldol</w:t>
      </w:r>
      <w:proofErr w:type="spellEnd"/>
      <w:r w:rsidR="00A81731">
        <w:rPr>
          <w:rFonts w:asciiTheme="majorHAnsi" w:hAnsiTheme="majorHAnsi"/>
          <w:sz w:val="20"/>
          <w:szCs w:val="20"/>
        </w:rPr>
        <w:t xml:space="preserve"> </w:t>
      </w:r>
      <w:r w:rsidR="004B3C4F">
        <w:rPr>
          <w:rFonts w:asciiTheme="majorHAnsi" w:hAnsiTheme="majorHAnsi"/>
          <w:sz w:val="20"/>
          <w:szCs w:val="20"/>
        </w:rPr>
        <w:t xml:space="preserve"> und </w:t>
      </w:r>
      <w:proofErr w:type="spellStart"/>
      <w:r w:rsidR="004B3C4F">
        <w:rPr>
          <w:rFonts w:asciiTheme="majorHAnsi" w:hAnsiTheme="majorHAnsi"/>
          <w:sz w:val="20"/>
          <w:szCs w:val="20"/>
        </w:rPr>
        <w:t>Benzos</w:t>
      </w:r>
      <w:proofErr w:type="spellEnd"/>
      <w:r w:rsidR="004B3C4F">
        <w:rPr>
          <w:rFonts w:asciiTheme="majorHAnsi" w:hAnsiTheme="majorHAnsi"/>
          <w:sz w:val="20"/>
          <w:szCs w:val="20"/>
        </w:rPr>
        <w:t xml:space="preserve"> </w:t>
      </w:r>
      <w:r w:rsidR="00A81731">
        <w:rPr>
          <w:rFonts w:asciiTheme="majorHAnsi" w:hAnsiTheme="majorHAnsi"/>
          <w:sz w:val="20"/>
          <w:szCs w:val="20"/>
        </w:rPr>
        <w:t xml:space="preserve">(bei </w:t>
      </w:r>
      <w:proofErr w:type="spellStart"/>
      <w:r w:rsidR="00A81731">
        <w:rPr>
          <w:rFonts w:asciiTheme="majorHAnsi" w:hAnsiTheme="majorHAnsi"/>
          <w:sz w:val="20"/>
          <w:szCs w:val="20"/>
        </w:rPr>
        <w:t>Grössenwahn</w:t>
      </w:r>
      <w:proofErr w:type="spellEnd"/>
      <w:r w:rsidR="004B3C4F">
        <w:rPr>
          <w:rFonts w:asciiTheme="majorHAnsi" w:hAnsiTheme="majorHAnsi"/>
          <w:sz w:val="20"/>
          <w:szCs w:val="20"/>
        </w:rPr>
        <w:t xml:space="preserve">), </w:t>
      </w:r>
      <w:r w:rsidR="00BB50ED" w:rsidRPr="00B60B43">
        <w:rPr>
          <w:rFonts w:asciiTheme="majorHAnsi" w:hAnsiTheme="majorHAnsi"/>
          <w:sz w:val="20"/>
          <w:szCs w:val="20"/>
        </w:rPr>
        <w:t>Psychotherapie</w:t>
      </w:r>
    </w:p>
    <w:p w14:paraId="45AF53FA" w14:textId="77777777" w:rsidR="00A81731" w:rsidRDefault="00A81731" w:rsidP="00A81731">
      <w:pPr>
        <w:spacing w:line="276" w:lineRule="auto"/>
        <w:rPr>
          <w:rFonts w:asciiTheme="majorHAnsi" w:hAnsiTheme="majorHAnsi"/>
          <w:sz w:val="20"/>
          <w:szCs w:val="20"/>
        </w:rPr>
      </w:pPr>
    </w:p>
    <w:p w14:paraId="756C8200" w14:textId="0840D2C3" w:rsidR="005F242A" w:rsidRPr="004B3C4F" w:rsidRDefault="005F242A" w:rsidP="00A81731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4B3C4F">
        <w:rPr>
          <w:rFonts w:asciiTheme="majorHAnsi" w:hAnsiTheme="majorHAnsi"/>
          <w:b/>
          <w:sz w:val="20"/>
          <w:szCs w:val="20"/>
        </w:rPr>
        <w:t>Angststörungen/ Panikstörungen:</w:t>
      </w:r>
    </w:p>
    <w:p w14:paraId="7E546615" w14:textId="28F19B41" w:rsidR="005F242A" w:rsidRPr="00B60B43" w:rsidRDefault="0081220A" w:rsidP="004B3C4F">
      <w:pPr>
        <w:pStyle w:val="Listenabsatz"/>
        <w:numPr>
          <w:ilvl w:val="1"/>
          <w:numId w:val="8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Angst: situationsspezifisch (P</w:t>
      </w:r>
      <w:r w:rsidR="005F242A" w:rsidRPr="00B60B43">
        <w:rPr>
          <w:rFonts w:asciiTheme="majorHAnsi" w:hAnsiTheme="majorHAnsi"/>
          <w:sz w:val="20"/>
          <w:szCs w:val="20"/>
        </w:rPr>
        <w:t>hobie) vs</w:t>
      </w:r>
      <w:r w:rsidRPr="00B60B43">
        <w:rPr>
          <w:rFonts w:asciiTheme="majorHAnsi" w:hAnsiTheme="majorHAnsi"/>
          <w:sz w:val="20"/>
          <w:szCs w:val="20"/>
        </w:rPr>
        <w:t>.</w:t>
      </w:r>
      <w:r w:rsidR="005F242A" w:rsidRPr="00B60B43">
        <w:rPr>
          <w:rFonts w:asciiTheme="majorHAnsi" w:hAnsiTheme="majorHAnsi"/>
          <w:sz w:val="20"/>
          <w:szCs w:val="20"/>
        </w:rPr>
        <w:t xml:space="preserve"> unspezifisch (generalisierte Angststörung)</w:t>
      </w:r>
    </w:p>
    <w:p w14:paraId="407DFEC5" w14:textId="5529827E" w:rsidR="005F242A" w:rsidRPr="00B60B43" w:rsidRDefault="005F242A" w:rsidP="004B3C4F">
      <w:pPr>
        <w:pStyle w:val="Listenabsatz"/>
        <w:numPr>
          <w:ilvl w:val="1"/>
          <w:numId w:val="8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 xml:space="preserve">Sympathikus: </w:t>
      </w:r>
      <w:proofErr w:type="spellStart"/>
      <w:r w:rsidRPr="00B60B43">
        <w:rPr>
          <w:rFonts w:asciiTheme="majorHAnsi" w:hAnsiTheme="majorHAnsi"/>
          <w:sz w:val="20"/>
          <w:szCs w:val="20"/>
        </w:rPr>
        <w:t>Palpitationen</w:t>
      </w:r>
      <w:proofErr w:type="spellEnd"/>
      <w:r w:rsidRPr="00B60B43">
        <w:rPr>
          <w:rFonts w:asciiTheme="majorHAnsi" w:hAnsiTheme="majorHAnsi"/>
          <w:sz w:val="20"/>
          <w:szCs w:val="20"/>
        </w:rPr>
        <w:t>, Schwitzen, Herzrasen, Schwindel, Zittern, Mundtrockenheit, Gefühllosigkeit</w:t>
      </w:r>
    </w:p>
    <w:p w14:paraId="0C12EA67" w14:textId="77777777" w:rsidR="004B3C4F" w:rsidRPr="00B60B43" w:rsidRDefault="004B3C4F" w:rsidP="004B3C4F">
      <w:pPr>
        <w:pStyle w:val="Listenabsatz"/>
        <w:numPr>
          <w:ilvl w:val="1"/>
          <w:numId w:val="8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 xml:space="preserve">Soziale Phobie: </w:t>
      </w:r>
      <w:proofErr w:type="spellStart"/>
      <w:r w:rsidRPr="00B60B43">
        <w:rPr>
          <w:rFonts w:asciiTheme="majorHAnsi" w:hAnsiTheme="majorHAnsi"/>
          <w:sz w:val="20"/>
          <w:szCs w:val="20"/>
        </w:rPr>
        <w:t>Erötungen</w:t>
      </w:r>
      <w:proofErr w:type="spellEnd"/>
      <w:r w:rsidRPr="00B60B43">
        <w:rPr>
          <w:rFonts w:asciiTheme="majorHAnsi" w:hAnsiTheme="majorHAnsi"/>
          <w:sz w:val="20"/>
          <w:szCs w:val="20"/>
        </w:rPr>
        <w:t>, Übelkeit, Zittern</w:t>
      </w:r>
    </w:p>
    <w:p w14:paraId="0DF112DE" w14:textId="7ABE292C" w:rsidR="005F242A" w:rsidRPr="00B60B43" w:rsidRDefault="004B3C4F" w:rsidP="004B3C4F">
      <w:pPr>
        <w:pStyle w:val="Listenabsatz"/>
        <w:numPr>
          <w:ilvl w:val="1"/>
          <w:numId w:val="8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Anamnese: Situationen, Vermeidungsverhalten, Einfluss auf Arbeit/ Alltag</w:t>
      </w:r>
    </w:p>
    <w:p w14:paraId="3EE19F79" w14:textId="33D9E14A" w:rsidR="005F242A" w:rsidRPr="00B60B43" w:rsidRDefault="004B3C4F" w:rsidP="004B3C4F">
      <w:pPr>
        <w:pStyle w:val="Listenabsatz"/>
        <w:numPr>
          <w:ilvl w:val="1"/>
          <w:numId w:val="8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Therapie</w:t>
      </w:r>
      <w:r w:rsidR="005F242A" w:rsidRPr="00B60B43">
        <w:rPr>
          <w:rFonts w:asciiTheme="majorHAnsi" w:hAnsiTheme="majorHAnsi"/>
          <w:sz w:val="20"/>
          <w:szCs w:val="20"/>
        </w:rPr>
        <w:t>: Expositionstherapie, Selbstwertgefühl</w:t>
      </w:r>
      <w:r w:rsidR="0081220A" w:rsidRPr="00B60B43">
        <w:rPr>
          <w:rFonts w:asciiTheme="majorHAnsi" w:hAnsiTheme="majorHAnsi"/>
          <w:sz w:val="20"/>
          <w:szCs w:val="20"/>
        </w:rPr>
        <w:t xml:space="preserve"> stärken, S</w:t>
      </w:r>
      <w:r w:rsidR="005F242A" w:rsidRPr="00B60B43">
        <w:rPr>
          <w:rFonts w:asciiTheme="majorHAnsi" w:hAnsiTheme="majorHAnsi"/>
          <w:sz w:val="20"/>
          <w:szCs w:val="20"/>
        </w:rPr>
        <w:t>ozialkompetenz</w:t>
      </w:r>
      <w:r w:rsidR="0081220A" w:rsidRPr="00B60B43">
        <w:rPr>
          <w:rFonts w:asciiTheme="majorHAnsi" w:hAnsiTheme="majorHAnsi"/>
          <w:sz w:val="20"/>
          <w:szCs w:val="20"/>
        </w:rPr>
        <w:t>en trainieren</w:t>
      </w:r>
      <w:r w:rsidR="005F242A" w:rsidRPr="00B60B43">
        <w:rPr>
          <w:rFonts w:asciiTheme="majorHAnsi" w:hAnsiTheme="majorHAnsi"/>
          <w:sz w:val="20"/>
          <w:szCs w:val="20"/>
        </w:rPr>
        <w:t>,</w:t>
      </w:r>
      <w:r w:rsidR="0081220A" w:rsidRPr="00B60B43">
        <w:rPr>
          <w:rFonts w:asciiTheme="majorHAnsi" w:hAnsiTheme="majorHAnsi"/>
          <w:sz w:val="20"/>
          <w:szCs w:val="20"/>
        </w:rPr>
        <w:t xml:space="preserve"> </w:t>
      </w:r>
      <w:r w:rsidR="005F242A" w:rsidRPr="00B60B43">
        <w:rPr>
          <w:rFonts w:asciiTheme="majorHAnsi" w:hAnsiTheme="majorHAnsi"/>
          <w:sz w:val="20"/>
          <w:szCs w:val="20"/>
        </w:rPr>
        <w:t>SSRI</w:t>
      </w:r>
      <w:r w:rsidR="0081220A" w:rsidRPr="00B60B43">
        <w:rPr>
          <w:rFonts w:asciiTheme="majorHAnsi" w:hAnsiTheme="majorHAnsi"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 xml:space="preserve">beta-Blocker, </w:t>
      </w:r>
      <w:r w:rsidR="0081220A" w:rsidRPr="00B60B43">
        <w:rPr>
          <w:rFonts w:asciiTheme="majorHAnsi" w:hAnsiTheme="majorHAnsi"/>
          <w:sz w:val="20"/>
          <w:szCs w:val="20"/>
        </w:rPr>
        <w:t xml:space="preserve">für Akutsituationen </w:t>
      </w:r>
      <w:proofErr w:type="spellStart"/>
      <w:r w:rsidR="0081220A" w:rsidRPr="00B60B43">
        <w:rPr>
          <w:rFonts w:asciiTheme="majorHAnsi" w:hAnsiTheme="majorHAnsi"/>
          <w:sz w:val="20"/>
          <w:szCs w:val="20"/>
        </w:rPr>
        <w:t>Temesta</w:t>
      </w:r>
      <w:proofErr w:type="spellEnd"/>
      <w:r w:rsidR="0081220A" w:rsidRPr="00B60B43">
        <w:rPr>
          <w:rFonts w:asciiTheme="majorHAnsi" w:hAnsiTheme="majorHAnsi"/>
          <w:sz w:val="20"/>
          <w:szCs w:val="20"/>
        </w:rPr>
        <w:t xml:space="preserve"> i.R.</w:t>
      </w:r>
    </w:p>
    <w:p w14:paraId="63D73A36" w14:textId="77777777" w:rsidR="0081220A" w:rsidRPr="00B60B43" w:rsidRDefault="0081220A" w:rsidP="00B60B43">
      <w:pPr>
        <w:pStyle w:val="Listenabsatz"/>
        <w:spacing w:line="276" w:lineRule="auto"/>
        <w:ind w:left="1440"/>
        <w:rPr>
          <w:rFonts w:asciiTheme="majorHAnsi" w:hAnsiTheme="majorHAnsi"/>
          <w:sz w:val="20"/>
          <w:szCs w:val="20"/>
        </w:rPr>
      </w:pPr>
    </w:p>
    <w:p w14:paraId="3AEE715A" w14:textId="7B95CDC1" w:rsidR="005F242A" w:rsidRPr="004B3C4F" w:rsidRDefault="005F242A" w:rsidP="004B3C4F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4B3C4F">
        <w:rPr>
          <w:rFonts w:asciiTheme="majorHAnsi" w:hAnsiTheme="majorHAnsi"/>
          <w:b/>
          <w:sz w:val="20"/>
          <w:szCs w:val="20"/>
        </w:rPr>
        <w:t>Panikstörung:</w:t>
      </w:r>
    </w:p>
    <w:p w14:paraId="7BE0BD84" w14:textId="29B4AE4B" w:rsidR="005F242A" w:rsidRPr="004B3C4F" w:rsidRDefault="004B3C4F" w:rsidP="004B3C4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Akuter B</w:t>
      </w:r>
      <w:r w:rsidR="005F242A" w:rsidRPr="00B60B43">
        <w:rPr>
          <w:rFonts w:asciiTheme="majorHAnsi" w:hAnsiTheme="majorHAnsi"/>
          <w:sz w:val="20"/>
          <w:szCs w:val="20"/>
        </w:rPr>
        <w:t>eginn, kurze Dauer</w:t>
      </w:r>
      <w:r w:rsidR="0081220A" w:rsidRPr="00B60B43">
        <w:rPr>
          <w:rFonts w:asciiTheme="majorHAnsi" w:hAnsiTheme="majorHAnsi"/>
          <w:sz w:val="20"/>
          <w:szCs w:val="20"/>
        </w:rPr>
        <w:t xml:space="preserve"> (Minuten), körperbezogenen Befü</w:t>
      </w:r>
      <w:r w:rsidR="005F242A" w:rsidRPr="00B60B43">
        <w:rPr>
          <w:rFonts w:asciiTheme="majorHAnsi" w:hAnsiTheme="majorHAnsi"/>
          <w:sz w:val="20"/>
          <w:szCs w:val="20"/>
        </w:rPr>
        <w:t>rchtungen (Todesangst durch Herzversagen, Ersticken), körperliche Symptome (Tachykardie, Brustschmerz, Hyperventilation, Schwindel)</w:t>
      </w:r>
    </w:p>
    <w:p w14:paraId="0424CEAB" w14:textId="1A559F29" w:rsidR="005F242A" w:rsidRPr="00B60B43" w:rsidRDefault="0081220A" w:rsidP="004B3C4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Therapie: meist S</w:t>
      </w:r>
      <w:r w:rsidR="005F242A" w:rsidRPr="00B60B43">
        <w:rPr>
          <w:rFonts w:asciiTheme="majorHAnsi" w:hAnsiTheme="majorHAnsi"/>
          <w:sz w:val="20"/>
          <w:szCs w:val="20"/>
        </w:rPr>
        <w:t>pontanremission,</w:t>
      </w:r>
      <w:r w:rsidR="004B3C4F">
        <w:rPr>
          <w:rFonts w:asciiTheme="majorHAnsi" w:hAnsiTheme="majorHAnsi"/>
          <w:sz w:val="20"/>
          <w:szCs w:val="20"/>
        </w:rPr>
        <w:t xml:space="preserve"> Konzentration auf Bauchatmung, evtl. </w:t>
      </w:r>
      <w:proofErr w:type="spellStart"/>
      <w:r w:rsidR="004B3C4F">
        <w:rPr>
          <w:rFonts w:asciiTheme="majorHAnsi" w:hAnsiTheme="majorHAnsi"/>
          <w:sz w:val="20"/>
          <w:szCs w:val="20"/>
        </w:rPr>
        <w:t>Benzo</w:t>
      </w:r>
      <w:proofErr w:type="spellEnd"/>
    </w:p>
    <w:p w14:paraId="447245E1" w14:textId="6D0046D6" w:rsidR="005F242A" w:rsidRPr="00B60B43" w:rsidRDefault="005F242A" w:rsidP="004B3C4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Proc</w:t>
      </w:r>
      <w:r w:rsidR="0081220A" w:rsidRPr="00B60B43">
        <w:rPr>
          <w:rFonts w:asciiTheme="majorHAnsi" w:hAnsiTheme="majorHAnsi"/>
          <w:sz w:val="20"/>
          <w:szCs w:val="20"/>
        </w:rPr>
        <w:t>edere</w:t>
      </w:r>
      <w:r w:rsidRPr="00B60B43">
        <w:rPr>
          <w:rFonts w:asciiTheme="majorHAnsi" w:hAnsiTheme="majorHAnsi"/>
          <w:sz w:val="20"/>
          <w:szCs w:val="20"/>
        </w:rPr>
        <w:t>: Angstkreis erklären</w:t>
      </w:r>
    </w:p>
    <w:p w14:paraId="0DCD6C18" w14:textId="77777777" w:rsidR="0081220A" w:rsidRPr="00B60B43" w:rsidRDefault="0081220A" w:rsidP="00B60B43">
      <w:pPr>
        <w:pStyle w:val="Listenabsatz"/>
        <w:spacing w:line="276" w:lineRule="auto"/>
        <w:ind w:left="1440"/>
        <w:rPr>
          <w:rFonts w:asciiTheme="majorHAnsi" w:hAnsiTheme="majorHAnsi"/>
          <w:sz w:val="20"/>
          <w:szCs w:val="20"/>
        </w:rPr>
      </w:pPr>
    </w:p>
    <w:p w14:paraId="79C41EDE" w14:textId="1E1F0F5A" w:rsidR="005F242A" w:rsidRPr="004B3C4F" w:rsidRDefault="005F242A" w:rsidP="004B3C4F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4B3C4F">
        <w:rPr>
          <w:rFonts w:asciiTheme="majorHAnsi" w:hAnsiTheme="majorHAnsi"/>
          <w:b/>
          <w:sz w:val="20"/>
          <w:szCs w:val="20"/>
        </w:rPr>
        <w:t>Generalisierte Angststörungen:</w:t>
      </w:r>
    </w:p>
    <w:p w14:paraId="73E2106A" w14:textId="54CB7599" w:rsidR="00E0745A" w:rsidRPr="00B60B43" w:rsidRDefault="00E0745A" w:rsidP="004B3C4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Über</w:t>
      </w:r>
      <w:r w:rsidR="0081220A" w:rsidRPr="00B60B43">
        <w:rPr>
          <w:rFonts w:asciiTheme="majorHAnsi" w:hAnsiTheme="majorHAnsi"/>
          <w:sz w:val="20"/>
          <w:szCs w:val="20"/>
        </w:rPr>
        <w:t>triebene Sorgen, flottierende Angst mit Anspannung, Vermeidung von Situationen, Angst weitet sich auf immer mehr Situationen aus</w:t>
      </w:r>
    </w:p>
    <w:p w14:paraId="22389E19" w14:textId="2237140D" w:rsidR="0081220A" w:rsidRPr="00B60B43" w:rsidRDefault="0081220A" w:rsidP="004B3C4F">
      <w:pPr>
        <w:pStyle w:val="Listenabsatz"/>
        <w:numPr>
          <w:ilvl w:val="0"/>
          <w:numId w:val="1"/>
        </w:numPr>
        <w:spacing w:line="276" w:lineRule="auto"/>
        <w:rPr>
          <w:rFonts w:asciiTheme="majorHAnsi" w:hAnsiTheme="majorHAnsi"/>
          <w:sz w:val="20"/>
          <w:szCs w:val="20"/>
        </w:rPr>
      </w:pPr>
      <w:proofErr w:type="spellStart"/>
      <w:r w:rsidRPr="00B60B43">
        <w:rPr>
          <w:rFonts w:asciiTheme="majorHAnsi" w:hAnsiTheme="majorHAnsi"/>
          <w:sz w:val="20"/>
          <w:szCs w:val="20"/>
        </w:rPr>
        <w:t>Th</w:t>
      </w:r>
      <w:proofErr w:type="spellEnd"/>
      <w:r w:rsidRPr="00B60B43">
        <w:rPr>
          <w:rFonts w:asciiTheme="majorHAnsi" w:hAnsiTheme="majorHAnsi"/>
          <w:sz w:val="20"/>
          <w:szCs w:val="20"/>
        </w:rPr>
        <w:t xml:space="preserve">: SSRI, NSRI, Psychotherapie, </w:t>
      </w:r>
      <w:r w:rsidR="00BF7909" w:rsidRPr="00B60B43">
        <w:rPr>
          <w:rFonts w:asciiTheme="majorHAnsi" w:hAnsiTheme="majorHAnsi"/>
          <w:sz w:val="20"/>
          <w:szCs w:val="20"/>
        </w:rPr>
        <w:t>Expositionstherapie</w:t>
      </w:r>
    </w:p>
    <w:p w14:paraId="49F4E3E0" w14:textId="77777777" w:rsidR="00B953F4" w:rsidRPr="00B60B43" w:rsidRDefault="00B953F4" w:rsidP="00B60B43">
      <w:pPr>
        <w:spacing w:line="276" w:lineRule="auto"/>
        <w:ind w:left="1080"/>
        <w:rPr>
          <w:rFonts w:asciiTheme="majorHAnsi" w:hAnsiTheme="majorHAnsi"/>
          <w:sz w:val="20"/>
          <w:szCs w:val="20"/>
        </w:rPr>
      </w:pPr>
    </w:p>
    <w:p w14:paraId="10ADF8FA" w14:textId="77777777" w:rsidR="002B72C6" w:rsidRPr="00B60B43" w:rsidRDefault="002B72C6" w:rsidP="00B60B43">
      <w:pPr>
        <w:spacing w:line="276" w:lineRule="auto"/>
        <w:rPr>
          <w:rFonts w:asciiTheme="majorHAnsi" w:hAnsiTheme="majorHAnsi"/>
          <w:sz w:val="20"/>
          <w:szCs w:val="20"/>
        </w:rPr>
      </w:pPr>
    </w:p>
    <w:p w14:paraId="7D3536C1" w14:textId="77777777" w:rsidR="002B72C6" w:rsidRPr="004B3C4F" w:rsidRDefault="002B72C6" w:rsidP="00B60B43">
      <w:pPr>
        <w:spacing w:line="276" w:lineRule="auto"/>
        <w:rPr>
          <w:rFonts w:asciiTheme="majorHAnsi" w:hAnsiTheme="majorHAnsi"/>
          <w:b/>
          <w:sz w:val="20"/>
          <w:szCs w:val="20"/>
        </w:rPr>
      </w:pPr>
      <w:r w:rsidRPr="004B3C4F">
        <w:rPr>
          <w:rFonts w:asciiTheme="majorHAnsi" w:hAnsiTheme="majorHAnsi"/>
          <w:b/>
          <w:sz w:val="20"/>
          <w:szCs w:val="20"/>
        </w:rPr>
        <w:t xml:space="preserve">Zusammenfassung: </w:t>
      </w:r>
    </w:p>
    <w:p w14:paraId="7D828332" w14:textId="14CD475A" w:rsidR="002B72C6" w:rsidRPr="00B60B43" w:rsidRDefault="002B72C6" w:rsidP="00B60B43">
      <w:p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Herr XJ, 00Jähiger Patient in rechtem AZ, EZ bei klarem BW, zu allen 4 Dimensionen orientiert stellt sich vor/ berichtet über......... bei Anzeichen von Halluzination, vorhandenen..........</w:t>
      </w:r>
    </w:p>
    <w:p w14:paraId="12F00363" w14:textId="77777777" w:rsidR="002B72C6" w:rsidRDefault="002B72C6" w:rsidP="00B60B43">
      <w:pPr>
        <w:spacing w:line="276" w:lineRule="auto"/>
        <w:rPr>
          <w:rFonts w:asciiTheme="majorHAnsi" w:hAnsiTheme="majorHAnsi"/>
          <w:sz w:val="20"/>
          <w:szCs w:val="20"/>
        </w:rPr>
      </w:pPr>
      <w:r w:rsidRPr="00B60B43">
        <w:rPr>
          <w:rFonts w:asciiTheme="majorHAnsi" w:hAnsiTheme="majorHAnsi"/>
          <w:sz w:val="20"/>
          <w:szCs w:val="20"/>
        </w:rPr>
        <w:t>Distanziert sich klar von Eigen und Fremdgefährdung, ist kooperativ und absprachefähig, im Verhalten adäquat.</w:t>
      </w:r>
    </w:p>
    <w:p w14:paraId="5F4DD79E" w14:textId="77777777" w:rsidR="002119BF" w:rsidRDefault="002119BF" w:rsidP="00B60B43">
      <w:pPr>
        <w:spacing w:line="276" w:lineRule="auto"/>
        <w:rPr>
          <w:rFonts w:asciiTheme="majorHAnsi" w:hAnsiTheme="majorHAnsi"/>
          <w:sz w:val="20"/>
          <w:szCs w:val="20"/>
        </w:rPr>
      </w:pPr>
    </w:p>
    <w:p w14:paraId="4855C468" w14:textId="77777777" w:rsidR="002119BF" w:rsidRDefault="002119BF" w:rsidP="00B60B43">
      <w:pPr>
        <w:spacing w:line="276" w:lineRule="auto"/>
        <w:rPr>
          <w:rFonts w:asciiTheme="majorHAnsi" w:hAnsiTheme="majorHAnsi"/>
          <w:sz w:val="20"/>
          <w:szCs w:val="20"/>
        </w:rPr>
      </w:pPr>
    </w:p>
    <w:p w14:paraId="1D5C94DD" w14:textId="77777777" w:rsidR="002119BF" w:rsidRDefault="002119BF" w:rsidP="00B60B43">
      <w:pPr>
        <w:spacing w:line="276" w:lineRule="auto"/>
        <w:rPr>
          <w:rFonts w:asciiTheme="majorHAnsi" w:hAnsiTheme="majorHAnsi"/>
          <w:sz w:val="20"/>
          <w:szCs w:val="20"/>
        </w:rPr>
      </w:pPr>
    </w:p>
    <w:p w14:paraId="5651E878" w14:textId="77777777" w:rsidR="002119BF" w:rsidRDefault="002119BF">
      <w:pPr>
        <w:rPr>
          <w:rFonts w:asciiTheme="majorHAnsi" w:hAnsiTheme="majorHAnsi"/>
          <w:b/>
          <w:sz w:val="20"/>
          <w:szCs w:val="20"/>
          <w:lang w:val="de-CH"/>
        </w:rPr>
      </w:pPr>
      <w:r>
        <w:rPr>
          <w:rFonts w:asciiTheme="majorHAnsi" w:hAnsiTheme="majorHAnsi"/>
          <w:b/>
          <w:sz w:val="20"/>
          <w:szCs w:val="20"/>
          <w:lang w:val="de-CH"/>
        </w:rPr>
        <w:br w:type="page"/>
      </w:r>
    </w:p>
    <w:p w14:paraId="60B05C1F" w14:textId="554F17D3" w:rsidR="002119BF" w:rsidRPr="004F633C" w:rsidRDefault="002119BF" w:rsidP="002119BF">
      <w:pPr>
        <w:spacing w:line="276" w:lineRule="auto"/>
        <w:rPr>
          <w:rFonts w:asciiTheme="majorHAnsi" w:hAnsiTheme="majorHAnsi"/>
          <w:b/>
          <w:sz w:val="20"/>
          <w:szCs w:val="20"/>
          <w:u w:val="single"/>
          <w:lang w:val="de-CH"/>
        </w:rPr>
      </w:pPr>
      <w:r w:rsidRPr="004F633C">
        <w:rPr>
          <w:rFonts w:asciiTheme="majorHAnsi" w:hAnsiTheme="majorHAnsi"/>
          <w:b/>
          <w:sz w:val="20"/>
          <w:szCs w:val="20"/>
          <w:u w:val="single"/>
          <w:lang w:val="de-CH"/>
        </w:rPr>
        <w:t xml:space="preserve">Häufige </w:t>
      </w:r>
      <w:proofErr w:type="spellStart"/>
      <w:r w:rsidRPr="004F633C">
        <w:rPr>
          <w:rFonts w:asciiTheme="majorHAnsi" w:hAnsiTheme="majorHAnsi"/>
          <w:b/>
          <w:sz w:val="20"/>
          <w:szCs w:val="20"/>
          <w:u w:val="single"/>
          <w:lang w:val="de-CH"/>
        </w:rPr>
        <w:t>Medis</w:t>
      </w:r>
      <w:proofErr w:type="spellEnd"/>
      <w:r w:rsidRPr="004F633C">
        <w:rPr>
          <w:rFonts w:asciiTheme="majorHAnsi" w:hAnsiTheme="majorHAnsi"/>
          <w:b/>
          <w:sz w:val="20"/>
          <w:szCs w:val="20"/>
          <w:u w:val="single"/>
          <w:lang w:val="de-CH"/>
        </w:rPr>
        <w:t xml:space="preserve"> Psychiatrie </w:t>
      </w:r>
      <w:proofErr w:type="spellStart"/>
      <w:r w:rsidRPr="004F633C">
        <w:rPr>
          <w:rFonts w:asciiTheme="majorHAnsi" w:hAnsiTheme="majorHAnsi"/>
          <w:b/>
          <w:sz w:val="20"/>
          <w:szCs w:val="20"/>
          <w:u w:val="single"/>
          <w:lang w:val="de-CH"/>
        </w:rPr>
        <w:t>Waldau</w:t>
      </w:r>
      <w:proofErr w:type="spellEnd"/>
    </w:p>
    <w:p w14:paraId="7E22106B" w14:textId="77777777" w:rsid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537563A4" w14:textId="77777777" w:rsidR="004C21E4" w:rsidRPr="002119BF" w:rsidRDefault="004C21E4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7BDCCBA8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r w:rsidRPr="002119BF">
        <w:rPr>
          <w:rFonts w:asciiTheme="majorHAnsi" w:hAnsiTheme="majorHAnsi"/>
          <w:b/>
          <w:sz w:val="20"/>
          <w:szCs w:val="20"/>
          <w:u w:val="single"/>
          <w:lang w:val="de-CH"/>
        </w:rPr>
        <w:t>Antidepressiva :</w:t>
      </w:r>
      <w:r w:rsidRPr="002119BF">
        <w:rPr>
          <w:rFonts w:asciiTheme="majorHAnsi" w:hAnsiTheme="majorHAnsi"/>
          <w:sz w:val="20"/>
          <w:szCs w:val="20"/>
          <w:lang w:val="de-CH"/>
        </w:rPr>
        <w:t xml:space="preserve"> Wirkungslatenz 10-14 Tage</w:t>
      </w:r>
    </w:p>
    <w:p w14:paraId="607DF6B9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5B6EF970" w14:textId="475285D6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Saroten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="004F633C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Amitryptilin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trizyklisches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 xml:space="preserve"> Antidepressiva</w:t>
      </w:r>
    </w:p>
    <w:p w14:paraId="4B641C8C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Anafranil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Clomipramin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SSNRI (Antidepressiva)</w:t>
      </w:r>
    </w:p>
    <w:p w14:paraId="5AA7FF0C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Venlaflaxin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Venlaflaxin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SSNRI (Antidepressiva)</w:t>
      </w:r>
    </w:p>
    <w:p w14:paraId="79F0678B" w14:textId="43E539E2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Cipralex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="004F633C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Escitalopram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SSRI (Antidepressiva)</w:t>
      </w:r>
    </w:p>
    <w:p w14:paraId="16C126D3" w14:textId="4BEA7675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Zoloft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Sertralin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="004F633C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>SSRI</w:t>
      </w:r>
    </w:p>
    <w:p w14:paraId="0AFB32B7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Remeron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Mirtazapin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alpha-2-Antagonist</w:t>
      </w:r>
    </w:p>
    <w:p w14:paraId="61D54396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Trittico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Trazodon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SSRI, 5-HT</w:t>
      </w:r>
      <w:r w:rsidRPr="002119BF">
        <w:rPr>
          <w:rFonts w:asciiTheme="majorHAnsi" w:hAnsiTheme="majorHAnsi"/>
          <w:sz w:val="20"/>
          <w:szCs w:val="20"/>
          <w:vertAlign w:val="subscript"/>
          <w:lang w:val="de-CH"/>
        </w:rPr>
        <w:t>2</w:t>
      </w:r>
      <w:r w:rsidRPr="002119BF">
        <w:rPr>
          <w:rFonts w:asciiTheme="majorHAnsi" w:hAnsiTheme="majorHAnsi"/>
          <w:sz w:val="20"/>
          <w:szCs w:val="20"/>
          <w:lang w:val="de-CH"/>
        </w:rPr>
        <w:t>-Rezeptoren-Antagonist</w:t>
      </w:r>
    </w:p>
    <w:p w14:paraId="4D8EB8AB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774F5687" w14:textId="77777777" w:rsidR="002119BF" w:rsidRPr="002119BF" w:rsidRDefault="002119BF" w:rsidP="002119BF">
      <w:pPr>
        <w:spacing w:line="276" w:lineRule="auto"/>
        <w:rPr>
          <w:rFonts w:asciiTheme="majorHAnsi" w:hAnsiTheme="majorHAnsi"/>
          <w:b/>
          <w:sz w:val="20"/>
          <w:szCs w:val="20"/>
          <w:u w:val="single"/>
          <w:lang w:val="de-CH"/>
        </w:rPr>
      </w:pPr>
      <w:r w:rsidRPr="002119BF">
        <w:rPr>
          <w:rFonts w:asciiTheme="majorHAnsi" w:hAnsiTheme="majorHAnsi"/>
          <w:b/>
          <w:sz w:val="20"/>
          <w:szCs w:val="20"/>
          <w:u w:val="single"/>
          <w:lang w:val="de-CH"/>
        </w:rPr>
        <w:t>Neuroleptika :</w:t>
      </w:r>
    </w:p>
    <w:p w14:paraId="39B77427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4DEFC06D" w14:textId="6DC3E476" w:rsidR="002119BF" w:rsidRPr="002119BF" w:rsidRDefault="004F633C" w:rsidP="002119BF">
      <w:pPr>
        <w:spacing w:line="276" w:lineRule="auto"/>
        <w:rPr>
          <w:rFonts w:asciiTheme="majorHAnsi" w:hAnsiTheme="majorHAnsi"/>
          <w:sz w:val="20"/>
          <w:szCs w:val="20"/>
          <w:u w:val="single"/>
          <w:lang w:val="de-CH"/>
        </w:rPr>
      </w:pPr>
      <w:r>
        <w:rPr>
          <w:rFonts w:asciiTheme="majorHAnsi" w:hAnsiTheme="majorHAnsi"/>
          <w:sz w:val="20"/>
          <w:szCs w:val="20"/>
          <w:u w:val="single"/>
          <w:lang w:val="de-CH"/>
        </w:rPr>
        <w:t>Klassisch:</w:t>
      </w:r>
      <w:r>
        <w:rPr>
          <w:rFonts w:asciiTheme="majorHAnsi" w:hAnsiTheme="majorHAnsi"/>
          <w:sz w:val="20"/>
          <w:szCs w:val="20"/>
          <w:lang w:val="de-CH"/>
        </w:rPr>
        <w:t xml:space="preserve"> starke </w:t>
      </w:r>
      <w:r w:rsidRPr="004F633C">
        <w:rPr>
          <w:rFonts w:asciiTheme="majorHAnsi" w:hAnsiTheme="majorHAnsi"/>
          <w:sz w:val="20"/>
          <w:szCs w:val="20"/>
          <w:lang w:val="de-CH"/>
        </w:rPr>
        <w:t>EPS!</w:t>
      </w:r>
    </w:p>
    <w:p w14:paraId="01B601A6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Haldol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Haloperidol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Neuroleptika (hochpotent)</w:t>
      </w:r>
    </w:p>
    <w:p w14:paraId="3E69EDEF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Dipiperon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Pimpamperon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Neuroleptika (niederpotent)</w:t>
      </w:r>
    </w:p>
    <w:p w14:paraId="00D9BF40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3C8AA110" w14:textId="0F207C7B" w:rsidR="002119BF" w:rsidRPr="004F633C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r w:rsidRPr="002119BF">
        <w:rPr>
          <w:rFonts w:asciiTheme="majorHAnsi" w:hAnsiTheme="majorHAnsi"/>
          <w:sz w:val="20"/>
          <w:szCs w:val="20"/>
          <w:u w:val="single"/>
          <w:lang w:val="de-CH"/>
        </w:rPr>
        <w:t>Atypisch :</w:t>
      </w:r>
      <w:r w:rsidR="004F633C">
        <w:rPr>
          <w:rFonts w:asciiTheme="majorHAnsi" w:hAnsiTheme="majorHAnsi"/>
          <w:sz w:val="20"/>
          <w:szCs w:val="20"/>
          <w:lang w:val="de-CH"/>
        </w:rPr>
        <w:t xml:space="preserve"> weniger EPS!</w:t>
      </w:r>
    </w:p>
    <w:p w14:paraId="2D51C01A" w14:textId="305C6E0F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Leponex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="004F633C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Clozapin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="004F633C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>atypisches Neuroleptikum</w:t>
      </w:r>
      <w:r w:rsidR="004F633C">
        <w:rPr>
          <w:rFonts w:asciiTheme="majorHAnsi" w:hAnsiTheme="majorHAnsi"/>
          <w:sz w:val="20"/>
          <w:szCs w:val="20"/>
          <w:lang w:val="de-CH"/>
        </w:rPr>
        <w:t xml:space="preserve"> (Agranulozytose!)</w:t>
      </w:r>
    </w:p>
    <w:p w14:paraId="344369DB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Risperdal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Risperidon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atypisches Neuroleptikum</w:t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</w:p>
    <w:p w14:paraId="1940CA2E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Seroquel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Quetiapin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atypisches Neuroleptikum, wenig EPS</w:t>
      </w:r>
    </w:p>
    <w:p w14:paraId="65991575" w14:textId="64F70E50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Zyprexa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="004F633C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Olanzapin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atypisches Neuroleptikum</w:t>
      </w:r>
    </w:p>
    <w:p w14:paraId="3CD92609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Solian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Amisulprid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atypisches Neuroleptikum</w:t>
      </w:r>
    </w:p>
    <w:p w14:paraId="7194FCC3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69941A33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71BDF575" w14:textId="77777777" w:rsidR="002119BF" w:rsidRPr="002119BF" w:rsidRDefault="002119BF" w:rsidP="002119BF">
      <w:pPr>
        <w:spacing w:line="276" w:lineRule="auto"/>
        <w:rPr>
          <w:rFonts w:asciiTheme="majorHAnsi" w:hAnsiTheme="majorHAnsi"/>
          <w:b/>
          <w:sz w:val="20"/>
          <w:szCs w:val="20"/>
          <w:u w:val="single"/>
          <w:lang w:val="de-CH"/>
        </w:rPr>
      </w:pPr>
      <w:proofErr w:type="spellStart"/>
      <w:r w:rsidRPr="002119BF">
        <w:rPr>
          <w:rFonts w:asciiTheme="majorHAnsi" w:hAnsiTheme="majorHAnsi"/>
          <w:b/>
          <w:sz w:val="20"/>
          <w:szCs w:val="20"/>
          <w:u w:val="single"/>
          <w:lang w:val="de-CH"/>
        </w:rPr>
        <w:t>Antikonvulsiva</w:t>
      </w:r>
      <w:proofErr w:type="spellEnd"/>
      <w:r w:rsidRPr="002119BF">
        <w:rPr>
          <w:rFonts w:asciiTheme="majorHAnsi" w:hAnsiTheme="majorHAnsi"/>
          <w:b/>
          <w:sz w:val="20"/>
          <w:szCs w:val="20"/>
          <w:u w:val="single"/>
          <w:lang w:val="de-CH"/>
        </w:rPr>
        <w:t>/</w:t>
      </w:r>
      <w:proofErr w:type="spellStart"/>
      <w:r w:rsidRPr="002119BF">
        <w:rPr>
          <w:rFonts w:asciiTheme="majorHAnsi" w:hAnsiTheme="majorHAnsi"/>
          <w:b/>
          <w:sz w:val="20"/>
          <w:szCs w:val="20"/>
          <w:u w:val="single"/>
          <w:lang w:val="de-CH"/>
        </w:rPr>
        <w:t>mood-</w:t>
      </w:r>
      <w:proofErr w:type="gramStart"/>
      <w:r w:rsidRPr="002119BF">
        <w:rPr>
          <w:rFonts w:asciiTheme="majorHAnsi" w:hAnsiTheme="majorHAnsi"/>
          <w:b/>
          <w:sz w:val="20"/>
          <w:szCs w:val="20"/>
          <w:u w:val="single"/>
          <w:lang w:val="de-CH"/>
        </w:rPr>
        <w:t>stabilizer</w:t>
      </w:r>
      <w:proofErr w:type="spellEnd"/>
      <w:r w:rsidRPr="002119BF">
        <w:rPr>
          <w:rFonts w:asciiTheme="majorHAnsi" w:hAnsiTheme="majorHAnsi"/>
          <w:b/>
          <w:sz w:val="20"/>
          <w:szCs w:val="20"/>
          <w:u w:val="single"/>
          <w:lang w:val="de-CH"/>
        </w:rPr>
        <w:t> :</w:t>
      </w:r>
      <w:proofErr w:type="gramEnd"/>
    </w:p>
    <w:p w14:paraId="1F7E8F07" w14:textId="77777777" w:rsidR="002119BF" w:rsidRPr="002119BF" w:rsidRDefault="002119BF" w:rsidP="002119BF">
      <w:pPr>
        <w:spacing w:line="276" w:lineRule="auto"/>
        <w:rPr>
          <w:rFonts w:asciiTheme="majorHAnsi" w:hAnsiTheme="majorHAnsi"/>
          <w:b/>
          <w:sz w:val="20"/>
          <w:szCs w:val="20"/>
          <w:u w:val="single"/>
          <w:lang w:val="de-CH"/>
        </w:rPr>
      </w:pPr>
    </w:p>
    <w:p w14:paraId="5541CD64" w14:textId="735C397F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Quilonorm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  <w:t xml:space="preserve">Lithium </w:t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="004F633C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Mood-Stabilizer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 xml:space="preserve">, geringe </w:t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therap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>. Breite</w:t>
      </w:r>
      <w:r w:rsidR="004F633C">
        <w:rPr>
          <w:rFonts w:asciiTheme="majorHAnsi" w:hAnsiTheme="majorHAnsi"/>
          <w:sz w:val="20"/>
          <w:szCs w:val="20"/>
          <w:lang w:val="de-CH"/>
        </w:rPr>
        <w:t xml:space="preserve"> (Spiegelbestimmung)</w:t>
      </w:r>
    </w:p>
    <w:p w14:paraId="58716AF7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Topamax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Topiramat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Antiepileptikum</w:t>
      </w:r>
      <w:proofErr w:type="spellEnd"/>
    </w:p>
    <w:p w14:paraId="12216651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Orfiril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Valproinsäure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Antiepileptikum</w:t>
      </w:r>
      <w:proofErr w:type="spellEnd"/>
    </w:p>
    <w:p w14:paraId="265EEA13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Depakine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Valpronsäure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Antiepileptikum</w:t>
      </w:r>
      <w:proofErr w:type="spellEnd"/>
    </w:p>
    <w:p w14:paraId="22469AAB" w14:textId="3416B326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Lamictal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="004F633C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Lamotrigin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Antiepileptikum</w:t>
      </w:r>
      <w:proofErr w:type="spellEnd"/>
    </w:p>
    <w:p w14:paraId="09A85BB4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1AD2CA1B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23A02CC0" w14:textId="77777777" w:rsidR="002119BF" w:rsidRPr="002119BF" w:rsidRDefault="002119BF" w:rsidP="002119BF">
      <w:pPr>
        <w:spacing w:line="276" w:lineRule="auto"/>
        <w:rPr>
          <w:rFonts w:asciiTheme="majorHAnsi" w:hAnsiTheme="majorHAnsi"/>
          <w:b/>
          <w:sz w:val="20"/>
          <w:szCs w:val="20"/>
          <w:u w:val="single"/>
          <w:lang w:val="de-CH"/>
        </w:rPr>
      </w:pPr>
      <w:proofErr w:type="spellStart"/>
      <w:r w:rsidRPr="002119BF">
        <w:rPr>
          <w:rFonts w:asciiTheme="majorHAnsi" w:hAnsiTheme="majorHAnsi"/>
          <w:b/>
          <w:sz w:val="20"/>
          <w:szCs w:val="20"/>
          <w:u w:val="single"/>
          <w:lang w:val="de-CH"/>
        </w:rPr>
        <w:t>Anxiolytikum</w:t>
      </w:r>
      <w:proofErr w:type="spellEnd"/>
      <w:r w:rsidRPr="002119BF">
        <w:rPr>
          <w:rFonts w:asciiTheme="majorHAnsi" w:hAnsiTheme="majorHAnsi"/>
          <w:b/>
          <w:sz w:val="20"/>
          <w:szCs w:val="20"/>
          <w:u w:val="single"/>
          <w:lang w:val="de-CH"/>
        </w:rPr>
        <w:t xml:space="preserve">/Hypnotika: </w:t>
      </w:r>
    </w:p>
    <w:p w14:paraId="52E18B67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</w:p>
    <w:p w14:paraId="31ADDD77" w14:textId="65E395F0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Temesta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="004F633C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Lorazepam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Benzodiazepine (Mittellange HWZ)</w:t>
      </w:r>
    </w:p>
    <w:p w14:paraId="7615D90C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Dormicum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Midazolam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Benzodiazepine (Kurze HWZ)</w:t>
      </w:r>
    </w:p>
    <w:p w14:paraId="3F3491C1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Stilnox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Zolpidem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Non-Benzodiazepin-Hypnotika</w:t>
      </w:r>
    </w:p>
    <w:p w14:paraId="5EC85E45" w14:textId="77777777" w:rsidR="002119BF" w:rsidRPr="002119BF" w:rsidRDefault="002119BF" w:rsidP="002119BF">
      <w:pPr>
        <w:spacing w:line="276" w:lineRule="auto"/>
        <w:rPr>
          <w:rFonts w:asciiTheme="majorHAnsi" w:hAnsiTheme="majorHAnsi"/>
          <w:sz w:val="20"/>
          <w:szCs w:val="20"/>
          <w:lang w:val="de-CH"/>
        </w:rPr>
      </w:pPr>
      <w:r w:rsidRPr="002119BF">
        <w:rPr>
          <w:rFonts w:asciiTheme="majorHAnsi" w:hAnsiTheme="majorHAnsi"/>
          <w:sz w:val="20"/>
          <w:szCs w:val="20"/>
          <w:lang w:val="de-CH"/>
        </w:rPr>
        <w:t>Valium</w:t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</w:r>
      <w:proofErr w:type="spellStart"/>
      <w:r w:rsidRPr="002119BF">
        <w:rPr>
          <w:rFonts w:asciiTheme="majorHAnsi" w:hAnsiTheme="majorHAnsi"/>
          <w:sz w:val="20"/>
          <w:szCs w:val="20"/>
          <w:lang w:val="de-CH"/>
        </w:rPr>
        <w:t>Diazepam</w:t>
      </w:r>
      <w:proofErr w:type="spellEnd"/>
      <w:r w:rsidRPr="002119BF">
        <w:rPr>
          <w:rFonts w:asciiTheme="majorHAnsi" w:hAnsiTheme="majorHAnsi"/>
          <w:sz w:val="20"/>
          <w:szCs w:val="20"/>
          <w:lang w:val="de-CH"/>
        </w:rPr>
        <w:tab/>
      </w:r>
      <w:r w:rsidRPr="002119BF">
        <w:rPr>
          <w:rFonts w:asciiTheme="majorHAnsi" w:hAnsiTheme="majorHAnsi"/>
          <w:sz w:val="20"/>
          <w:szCs w:val="20"/>
          <w:lang w:val="de-CH"/>
        </w:rPr>
        <w:tab/>
        <w:t>Benzodiazepine</w:t>
      </w:r>
    </w:p>
    <w:p w14:paraId="03C795EA" w14:textId="77777777" w:rsidR="002119BF" w:rsidRPr="00B60B43" w:rsidRDefault="002119BF" w:rsidP="00B60B43">
      <w:pPr>
        <w:spacing w:line="276" w:lineRule="auto"/>
        <w:rPr>
          <w:rFonts w:asciiTheme="majorHAnsi" w:hAnsiTheme="majorHAnsi"/>
          <w:sz w:val="20"/>
          <w:szCs w:val="20"/>
        </w:rPr>
      </w:pPr>
    </w:p>
    <w:sectPr w:rsidR="002119BF" w:rsidRPr="00B60B43" w:rsidSect="001D3FC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B4C07"/>
    <w:multiLevelType w:val="hybridMultilevel"/>
    <w:tmpl w:val="B8E268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B973BE"/>
    <w:multiLevelType w:val="hybridMultilevel"/>
    <w:tmpl w:val="FFD2DE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F46288"/>
    <w:multiLevelType w:val="hybridMultilevel"/>
    <w:tmpl w:val="A01835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B9602D"/>
    <w:multiLevelType w:val="hybridMultilevel"/>
    <w:tmpl w:val="B972CB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4D33A6"/>
    <w:multiLevelType w:val="hybridMultilevel"/>
    <w:tmpl w:val="474804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396B75"/>
    <w:multiLevelType w:val="hybridMultilevel"/>
    <w:tmpl w:val="7BD4F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130AAF"/>
    <w:multiLevelType w:val="hybridMultilevel"/>
    <w:tmpl w:val="02A23D9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AF368B"/>
    <w:multiLevelType w:val="hybridMultilevel"/>
    <w:tmpl w:val="737E04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CB59AC"/>
    <w:multiLevelType w:val="hybridMultilevel"/>
    <w:tmpl w:val="B8A88522"/>
    <w:lvl w:ilvl="0" w:tplc="CF163BC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5F4113"/>
    <w:multiLevelType w:val="hybridMultilevel"/>
    <w:tmpl w:val="79F2B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067A35"/>
    <w:multiLevelType w:val="hybridMultilevel"/>
    <w:tmpl w:val="40A0A9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AD42D4"/>
    <w:multiLevelType w:val="hybridMultilevel"/>
    <w:tmpl w:val="0FA46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0"/>
  </w:num>
  <w:num w:numId="5">
    <w:abstractNumId w:val="1"/>
  </w:num>
  <w:num w:numId="6">
    <w:abstractNumId w:val="0"/>
  </w:num>
  <w:num w:numId="7">
    <w:abstractNumId w:val="7"/>
  </w:num>
  <w:num w:numId="8">
    <w:abstractNumId w:val="3"/>
  </w:num>
  <w:num w:numId="9">
    <w:abstractNumId w:val="8"/>
  </w:num>
  <w:num w:numId="10">
    <w:abstractNumId w:val="6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2C6"/>
    <w:rsid w:val="00010710"/>
    <w:rsid w:val="000515D8"/>
    <w:rsid w:val="0007149F"/>
    <w:rsid w:val="001D3FCE"/>
    <w:rsid w:val="002119BF"/>
    <w:rsid w:val="002B72C6"/>
    <w:rsid w:val="002D0D2F"/>
    <w:rsid w:val="002F387E"/>
    <w:rsid w:val="00327E9A"/>
    <w:rsid w:val="004B3C4F"/>
    <w:rsid w:val="004C21E4"/>
    <w:rsid w:val="004C7859"/>
    <w:rsid w:val="004E1FA6"/>
    <w:rsid w:val="004F633C"/>
    <w:rsid w:val="00576D0B"/>
    <w:rsid w:val="005F242A"/>
    <w:rsid w:val="006325EC"/>
    <w:rsid w:val="00697568"/>
    <w:rsid w:val="006E6B83"/>
    <w:rsid w:val="00734871"/>
    <w:rsid w:val="0081220A"/>
    <w:rsid w:val="00825F9B"/>
    <w:rsid w:val="00832775"/>
    <w:rsid w:val="00837EC8"/>
    <w:rsid w:val="008C28C5"/>
    <w:rsid w:val="00A81731"/>
    <w:rsid w:val="00AD19C7"/>
    <w:rsid w:val="00B31827"/>
    <w:rsid w:val="00B60B43"/>
    <w:rsid w:val="00B953F4"/>
    <w:rsid w:val="00BA5F1F"/>
    <w:rsid w:val="00BB50ED"/>
    <w:rsid w:val="00BF7909"/>
    <w:rsid w:val="00D50B3A"/>
    <w:rsid w:val="00E0745A"/>
    <w:rsid w:val="00E26668"/>
    <w:rsid w:val="00E31331"/>
    <w:rsid w:val="00F763DE"/>
    <w:rsid w:val="00FE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93D53C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B72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B7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898</Words>
  <Characters>5662</Characters>
  <Application>Microsoft Macintosh Word</Application>
  <DocSecurity>0</DocSecurity>
  <Lines>47</Lines>
  <Paragraphs>13</Paragraphs>
  <ScaleCrop>false</ScaleCrop>
  <Company/>
  <LinksUpToDate>false</LinksUpToDate>
  <CharactersWithSpaces>6547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  Grogg</dc:creator>
  <cp:keywords/>
  <dc:description/>
  <cp:lastModifiedBy>Fanny Geiser</cp:lastModifiedBy>
  <cp:revision>2</cp:revision>
  <cp:lastPrinted>2015-08-25T09:37:00Z</cp:lastPrinted>
  <dcterms:created xsi:type="dcterms:W3CDTF">2015-08-26T06:47:00Z</dcterms:created>
  <dcterms:modified xsi:type="dcterms:W3CDTF">2015-08-26T06:47:00Z</dcterms:modified>
</cp:coreProperties>
</file>