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047E" w:rsidRPr="001D1A4B" w:rsidRDefault="001D1A4B" w:rsidP="008E4DA5">
      <w:pPr>
        <w:jc w:val="center"/>
        <w:rPr>
          <w:b/>
        </w:rPr>
      </w:pPr>
      <w:r w:rsidRPr="001D1A4B">
        <w:rPr>
          <w:b/>
        </w:rPr>
        <w:t>Fibrose pulmonaire et hypertension pulmonaire</w:t>
      </w:r>
    </w:p>
    <w:p w:rsidR="00756E30" w:rsidRDefault="001D1A4B">
      <w:pPr>
        <w:rPr>
          <w:sz w:val="20"/>
        </w:rPr>
      </w:pPr>
      <w:r w:rsidRPr="008E4DA5">
        <w:rPr>
          <w:b/>
          <w:sz w:val="20"/>
          <w:u w:val="single"/>
        </w:rPr>
        <w:t>Introduction</w:t>
      </w:r>
      <w:r w:rsidRPr="008E4DA5">
        <w:rPr>
          <w:sz w:val="20"/>
        </w:rPr>
        <w:t xml:space="preserve"> : pour rappel, le diagnostic repose sur une approche systématique. </w:t>
      </w:r>
      <w:r w:rsidR="008E4DA5">
        <w:rPr>
          <w:sz w:val="20"/>
        </w:rPr>
        <w:t>La première chose à</w:t>
      </w:r>
      <w:r w:rsidRPr="008E4DA5">
        <w:rPr>
          <w:sz w:val="20"/>
        </w:rPr>
        <w:t xml:space="preserve"> déterminer </w:t>
      </w:r>
      <w:r w:rsidR="008E4DA5">
        <w:rPr>
          <w:sz w:val="20"/>
        </w:rPr>
        <w:t xml:space="preserve">est </w:t>
      </w:r>
      <w:r w:rsidRPr="008E4DA5">
        <w:rPr>
          <w:sz w:val="20"/>
        </w:rPr>
        <w:t xml:space="preserve">si la maladie est </w:t>
      </w:r>
      <w:r w:rsidR="008E4DA5" w:rsidRPr="008E4DA5">
        <w:rPr>
          <w:sz w:val="20"/>
        </w:rPr>
        <w:t>développementale, dégénérative, vasculaire, infla</w:t>
      </w:r>
      <w:r w:rsidR="008E4DA5">
        <w:rPr>
          <w:sz w:val="20"/>
        </w:rPr>
        <w:t>mmatoire, infectieuse ou tumorale. Retenir que toute inflammation est accompagnée de réparation tissulaire. Donc pour toute inflammation chronique se manifeste une fibrose (cicatrisation).</w:t>
      </w:r>
    </w:p>
    <w:p w:rsidR="00756E30" w:rsidRDefault="00756E30" w:rsidP="00994DB4">
      <w:pPr>
        <w:spacing w:after="0"/>
        <w:rPr>
          <w:sz w:val="20"/>
        </w:rPr>
      </w:pPr>
      <w:r w:rsidRPr="00994DB4">
        <w:rPr>
          <w:b/>
          <w:sz w:val="20"/>
        </w:rPr>
        <w:t>Vue d’ensemble</w:t>
      </w:r>
      <w:r>
        <w:rPr>
          <w:sz w:val="20"/>
        </w:rPr>
        <w:t> :</w:t>
      </w:r>
    </w:p>
    <w:tbl>
      <w:tblPr>
        <w:tblStyle w:val="TableGrid"/>
        <w:tblW w:w="10632" w:type="dxa"/>
        <w:tblInd w:w="-885" w:type="dxa"/>
        <w:tblLook w:val="04A0"/>
      </w:tblPr>
      <w:tblGrid>
        <w:gridCol w:w="1986"/>
        <w:gridCol w:w="1275"/>
        <w:gridCol w:w="3150"/>
        <w:gridCol w:w="1843"/>
        <w:gridCol w:w="2378"/>
      </w:tblGrid>
      <w:tr w:rsidR="00756E30" w:rsidTr="00D86718">
        <w:tc>
          <w:tcPr>
            <w:tcW w:w="1986" w:type="dxa"/>
          </w:tcPr>
          <w:p w:rsidR="00756E30" w:rsidRPr="000579CA" w:rsidRDefault="00756E30" w:rsidP="00D86718">
            <w:pPr>
              <w:rPr>
                <w:b/>
                <w:sz w:val="20"/>
              </w:rPr>
            </w:pPr>
            <w:r w:rsidRPr="000579CA">
              <w:rPr>
                <w:b/>
                <w:sz w:val="20"/>
              </w:rPr>
              <w:t>Pathologie</w:t>
            </w:r>
          </w:p>
        </w:tc>
        <w:tc>
          <w:tcPr>
            <w:tcW w:w="1275" w:type="dxa"/>
          </w:tcPr>
          <w:p w:rsidR="00756E30" w:rsidRPr="000579CA" w:rsidRDefault="00756E30" w:rsidP="00D86718">
            <w:pPr>
              <w:rPr>
                <w:b/>
                <w:sz w:val="20"/>
              </w:rPr>
            </w:pPr>
            <w:r w:rsidRPr="000579CA">
              <w:rPr>
                <w:b/>
                <w:sz w:val="20"/>
              </w:rPr>
              <w:t>Localisation</w:t>
            </w:r>
          </w:p>
        </w:tc>
        <w:tc>
          <w:tcPr>
            <w:tcW w:w="3150" w:type="dxa"/>
          </w:tcPr>
          <w:p w:rsidR="00756E30" w:rsidRPr="000579CA" w:rsidRDefault="00756E30" w:rsidP="00D86718">
            <w:pPr>
              <w:rPr>
                <w:b/>
                <w:sz w:val="20"/>
              </w:rPr>
            </w:pPr>
            <w:r w:rsidRPr="000579CA">
              <w:rPr>
                <w:b/>
                <w:sz w:val="20"/>
              </w:rPr>
              <w:t>Manifestations pathologiques</w:t>
            </w:r>
          </w:p>
        </w:tc>
        <w:tc>
          <w:tcPr>
            <w:tcW w:w="1843" w:type="dxa"/>
          </w:tcPr>
          <w:p w:rsidR="00756E30" w:rsidRPr="000579CA" w:rsidRDefault="00756E30" w:rsidP="00D86718">
            <w:pPr>
              <w:rPr>
                <w:b/>
                <w:sz w:val="20"/>
              </w:rPr>
            </w:pPr>
            <w:r w:rsidRPr="000579CA">
              <w:rPr>
                <w:b/>
                <w:sz w:val="20"/>
              </w:rPr>
              <w:t>Étiologie</w:t>
            </w:r>
          </w:p>
        </w:tc>
        <w:tc>
          <w:tcPr>
            <w:tcW w:w="2378" w:type="dxa"/>
          </w:tcPr>
          <w:p w:rsidR="00756E30" w:rsidRPr="000579CA" w:rsidRDefault="00756E30" w:rsidP="00D86718">
            <w:pPr>
              <w:rPr>
                <w:b/>
                <w:sz w:val="20"/>
              </w:rPr>
            </w:pPr>
            <w:r w:rsidRPr="000579CA">
              <w:rPr>
                <w:b/>
                <w:sz w:val="20"/>
              </w:rPr>
              <w:t>Symptômes</w:t>
            </w:r>
          </w:p>
        </w:tc>
      </w:tr>
      <w:tr w:rsidR="00756E30" w:rsidTr="00D86718">
        <w:tc>
          <w:tcPr>
            <w:tcW w:w="1986" w:type="dxa"/>
            <w:vAlign w:val="center"/>
          </w:tcPr>
          <w:p w:rsidR="00756E30" w:rsidRPr="00756E30" w:rsidRDefault="00756E30" w:rsidP="00D86718">
            <w:pPr>
              <w:rPr>
                <w:b/>
                <w:sz w:val="20"/>
              </w:rPr>
            </w:pPr>
            <w:r w:rsidRPr="00756E30">
              <w:rPr>
                <w:b/>
                <w:sz w:val="20"/>
              </w:rPr>
              <w:t>Emphysème</w:t>
            </w:r>
          </w:p>
        </w:tc>
        <w:tc>
          <w:tcPr>
            <w:tcW w:w="1275" w:type="dxa"/>
            <w:vAlign w:val="center"/>
          </w:tcPr>
          <w:p w:rsidR="00756E30" w:rsidRDefault="00756E30" w:rsidP="00D86718">
            <w:pPr>
              <w:jc w:val="center"/>
              <w:rPr>
                <w:sz w:val="20"/>
              </w:rPr>
            </w:pPr>
            <w:r>
              <w:rPr>
                <w:sz w:val="20"/>
              </w:rPr>
              <w:t>Acinus</w:t>
            </w:r>
          </w:p>
        </w:tc>
        <w:tc>
          <w:tcPr>
            <w:tcW w:w="3150" w:type="dxa"/>
            <w:vAlign w:val="center"/>
          </w:tcPr>
          <w:p w:rsidR="00756E30" w:rsidRDefault="00756E30" w:rsidP="00D86718">
            <w:pPr>
              <w:jc w:val="center"/>
              <w:rPr>
                <w:sz w:val="20"/>
              </w:rPr>
            </w:pPr>
            <w:r>
              <w:rPr>
                <w:sz w:val="20"/>
              </w:rPr>
              <w:t>Destruction paroi alvéolaire, ↑espace aérien</w:t>
            </w:r>
          </w:p>
        </w:tc>
        <w:tc>
          <w:tcPr>
            <w:tcW w:w="1843" w:type="dxa"/>
            <w:vAlign w:val="center"/>
          </w:tcPr>
          <w:p w:rsidR="00756E30" w:rsidRDefault="00756E30" w:rsidP="00D86718">
            <w:pPr>
              <w:jc w:val="center"/>
              <w:rPr>
                <w:sz w:val="20"/>
              </w:rPr>
            </w:pPr>
            <w:r>
              <w:rPr>
                <w:sz w:val="20"/>
              </w:rPr>
              <w:t>Tabagisme</w:t>
            </w:r>
          </w:p>
        </w:tc>
        <w:tc>
          <w:tcPr>
            <w:tcW w:w="2378" w:type="dxa"/>
            <w:vAlign w:val="center"/>
          </w:tcPr>
          <w:p w:rsidR="00756E30" w:rsidRDefault="00756E30" w:rsidP="00D86718">
            <w:pPr>
              <w:jc w:val="center"/>
              <w:rPr>
                <w:sz w:val="20"/>
              </w:rPr>
            </w:pPr>
            <w:r>
              <w:rPr>
                <w:sz w:val="20"/>
              </w:rPr>
              <w:t>Dyspnée</w:t>
            </w:r>
          </w:p>
        </w:tc>
      </w:tr>
      <w:tr w:rsidR="00756E30" w:rsidTr="00D86718">
        <w:tc>
          <w:tcPr>
            <w:tcW w:w="1986" w:type="dxa"/>
            <w:vAlign w:val="center"/>
          </w:tcPr>
          <w:p w:rsidR="00756E30" w:rsidRPr="00756E30" w:rsidRDefault="00756E30" w:rsidP="00D86718">
            <w:pPr>
              <w:rPr>
                <w:b/>
                <w:sz w:val="20"/>
              </w:rPr>
            </w:pPr>
            <w:r w:rsidRPr="00756E30">
              <w:rPr>
                <w:b/>
                <w:sz w:val="20"/>
              </w:rPr>
              <w:t>Bronchite chronique</w:t>
            </w:r>
          </w:p>
        </w:tc>
        <w:tc>
          <w:tcPr>
            <w:tcW w:w="1275" w:type="dxa"/>
            <w:vAlign w:val="center"/>
          </w:tcPr>
          <w:p w:rsidR="00756E30" w:rsidRDefault="00756E30" w:rsidP="00D86718">
            <w:pPr>
              <w:jc w:val="center"/>
              <w:rPr>
                <w:sz w:val="20"/>
              </w:rPr>
            </w:pPr>
            <w:r>
              <w:rPr>
                <w:sz w:val="20"/>
              </w:rPr>
              <w:t>Bronches</w:t>
            </w:r>
          </w:p>
        </w:tc>
        <w:tc>
          <w:tcPr>
            <w:tcW w:w="3150" w:type="dxa"/>
            <w:vAlign w:val="center"/>
          </w:tcPr>
          <w:p w:rsidR="00756E30" w:rsidRDefault="00756E30" w:rsidP="00D86718">
            <w:pPr>
              <w:jc w:val="center"/>
              <w:rPr>
                <w:sz w:val="20"/>
              </w:rPr>
            </w:pPr>
            <w:r>
              <w:rPr>
                <w:sz w:val="20"/>
              </w:rPr>
              <w:t xml:space="preserve">Hyperplasie glandes </w:t>
            </w:r>
            <w:proofErr w:type="spellStart"/>
            <w:r>
              <w:rPr>
                <w:sz w:val="20"/>
              </w:rPr>
              <w:t>mucosécrétrices</w:t>
            </w:r>
            <w:proofErr w:type="spellEnd"/>
            <w:r>
              <w:rPr>
                <w:sz w:val="20"/>
              </w:rPr>
              <w:t>, hypersécrétion</w:t>
            </w:r>
          </w:p>
        </w:tc>
        <w:tc>
          <w:tcPr>
            <w:tcW w:w="1843" w:type="dxa"/>
            <w:vAlign w:val="center"/>
          </w:tcPr>
          <w:p w:rsidR="00756E30" w:rsidRDefault="00756E30" w:rsidP="00D86718">
            <w:pPr>
              <w:jc w:val="center"/>
              <w:rPr>
                <w:sz w:val="20"/>
              </w:rPr>
            </w:pPr>
            <w:r>
              <w:rPr>
                <w:sz w:val="20"/>
              </w:rPr>
              <w:t>Tabagisme + polluants de l’air</w:t>
            </w:r>
          </w:p>
        </w:tc>
        <w:tc>
          <w:tcPr>
            <w:tcW w:w="2378" w:type="dxa"/>
            <w:vAlign w:val="center"/>
          </w:tcPr>
          <w:p w:rsidR="00756E30" w:rsidRDefault="00756E30" w:rsidP="00D86718">
            <w:pPr>
              <w:jc w:val="center"/>
              <w:rPr>
                <w:sz w:val="20"/>
              </w:rPr>
            </w:pPr>
            <w:r>
              <w:rPr>
                <w:sz w:val="20"/>
              </w:rPr>
              <w:t>Toux, expectorations volumineuses</w:t>
            </w:r>
          </w:p>
        </w:tc>
      </w:tr>
      <w:tr w:rsidR="00756E30" w:rsidTr="00D86718">
        <w:tc>
          <w:tcPr>
            <w:tcW w:w="1986" w:type="dxa"/>
            <w:vAlign w:val="center"/>
          </w:tcPr>
          <w:p w:rsidR="00756E30" w:rsidRPr="00756E30" w:rsidRDefault="00756E30" w:rsidP="00D86718">
            <w:pPr>
              <w:rPr>
                <w:b/>
                <w:sz w:val="20"/>
              </w:rPr>
            </w:pPr>
            <w:r w:rsidRPr="00756E30">
              <w:rPr>
                <w:b/>
                <w:sz w:val="20"/>
              </w:rPr>
              <w:t>Asthme</w:t>
            </w:r>
          </w:p>
        </w:tc>
        <w:tc>
          <w:tcPr>
            <w:tcW w:w="1275" w:type="dxa"/>
            <w:vAlign w:val="center"/>
          </w:tcPr>
          <w:p w:rsidR="00756E30" w:rsidRDefault="00756E30" w:rsidP="00D86718">
            <w:pPr>
              <w:jc w:val="center"/>
              <w:rPr>
                <w:sz w:val="20"/>
              </w:rPr>
            </w:pPr>
            <w:r>
              <w:rPr>
                <w:sz w:val="20"/>
              </w:rPr>
              <w:t>Bronches</w:t>
            </w:r>
          </w:p>
        </w:tc>
        <w:tc>
          <w:tcPr>
            <w:tcW w:w="3150" w:type="dxa"/>
            <w:vAlign w:val="center"/>
          </w:tcPr>
          <w:p w:rsidR="00756E30" w:rsidRDefault="00756E30" w:rsidP="00D86718">
            <w:pPr>
              <w:jc w:val="center"/>
              <w:rPr>
                <w:sz w:val="20"/>
              </w:rPr>
            </w:pPr>
            <w:r>
              <w:rPr>
                <w:sz w:val="20"/>
              </w:rPr>
              <w:t>Hyperplasie cellules mm lisses, hypersécrétion, inflammation</w:t>
            </w:r>
          </w:p>
        </w:tc>
        <w:tc>
          <w:tcPr>
            <w:tcW w:w="1843" w:type="dxa"/>
            <w:vAlign w:val="center"/>
          </w:tcPr>
          <w:p w:rsidR="00756E30" w:rsidRDefault="00756E30" w:rsidP="00D86718">
            <w:pPr>
              <w:jc w:val="center"/>
              <w:rPr>
                <w:sz w:val="20"/>
              </w:rPr>
            </w:pPr>
            <w:r>
              <w:rPr>
                <w:sz w:val="20"/>
              </w:rPr>
              <w:t>Immunologique ou indéfinie</w:t>
            </w:r>
          </w:p>
        </w:tc>
        <w:tc>
          <w:tcPr>
            <w:tcW w:w="2378" w:type="dxa"/>
            <w:vAlign w:val="center"/>
          </w:tcPr>
          <w:p w:rsidR="00756E30" w:rsidRDefault="00756E30" w:rsidP="00FF7C3F">
            <w:pPr>
              <w:jc w:val="center"/>
              <w:rPr>
                <w:sz w:val="20"/>
              </w:rPr>
            </w:pPr>
            <w:r>
              <w:rPr>
                <w:sz w:val="20"/>
              </w:rPr>
              <w:t xml:space="preserve">Stridor </w:t>
            </w:r>
            <w:r w:rsidR="00FF7C3F">
              <w:rPr>
                <w:sz w:val="20"/>
              </w:rPr>
              <w:t>ex</w:t>
            </w:r>
            <w:r>
              <w:rPr>
                <w:sz w:val="20"/>
              </w:rPr>
              <w:t>piratoire, toux, dyspnée</w:t>
            </w:r>
          </w:p>
        </w:tc>
      </w:tr>
      <w:tr w:rsidR="00756E30" w:rsidTr="00D86718">
        <w:tc>
          <w:tcPr>
            <w:tcW w:w="1986" w:type="dxa"/>
            <w:vAlign w:val="center"/>
          </w:tcPr>
          <w:p w:rsidR="00756E30" w:rsidRPr="00756E30" w:rsidRDefault="00756E30" w:rsidP="00D86718">
            <w:pPr>
              <w:rPr>
                <w:b/>
                <w:sz w:val="20"/>
              </w:rPr>
            </w:pPr>
            <w:r w:rsidRPr="00756E30">
              <w:rPr>
                <w:b/>
                <w:sz w:val="20"/>
              </w:rPr>
              <w:t>Bronchiectasie</w:t>
            </w:r>
          </w:p>
        </w:tc>
        <w:tc>
          <w:tcPr>
            <w:tcW w:w="1275" w:type="dxa"/>
            <w:vAlign w:val="center"/>
          </w:tcPr>
          <w:p w:rsidR="00756E30" w:rsidRDefault="00756E30" w:rsidP="00D86718">
            <w:pPr>
              <w:jc w:val="center"/>
              <w:rPr>
                <w:sz w:val="20"/>
              </w:rPr>
            </w:pPr>
            <w:r>
              <w:rPr>
                <w:sz w:val="20"/>
              </w:rPr>
              <w:t>Bronches</w:t>
            </w:r>
          </w:p>
        </w:tc>
        <w:tc>
          <w:tcPr>
            <w:tcW w:w="3150" w:type="dxa"/>
            <w:vAlign w:val="center"/>
          </w:tcPr>
          <w:p w:rsidR="00756E30" w:rsidRDefault="00756E30" w:rsidP="00D86718">
            <w:pPr>
              <w:jc w:val="center"/>
              <w:rPr>
                <w:sz w:val="20"/>
              </w:rPr>
            </w:pPr>
            <w:r>
              <w:rPr>
                <w:sz w:val="20"/>
              </w:rPr>
              <w:t>Dilatation et cicatrisation voies VA</w:t>
            </w:r>
          </w:p>
        </w:tc>
        <w:tc>
          <w:tcPr>
            <w:tcW w:w="1843" w:type="dxa"/>
            <w:vAlign w:val="center"/>
          </w:tcPr>
          <w:p w:rsidR="00756E30" w:rsidRDefault="00756E30" w:rsidP="00D86718">
            <w:pPr>
              <w:jc w:val="center"/>
              <w:rPr>
                <w:sz w:val="20"/>
              </w:rPr>
            </w:pPr>
            <w:r>
              <w:rPr>
                <w:sz w:val="20"/>
              </w:rPr>
              <w:t>Infections sévères ou persistantes</w:t>
            </w:r>
          </w:p>
        </w:tc>
        <w:tc>
          <w:tcPr>
            <w:tcW w:w="2378" w:type="dxa"/>
            <w:vAlign w:val="center"/>
          </w:tcPr>
          <w:p w:rsidR="00756E30" w:rsidRDefault="00756E30" w:rsidP="00D86718">
            <w:pPr>
              <w:jc w:val="center"/>
              <w:rPr>
                <w:sz w:val="20"/>
              </w:rPr>
            </w:pPr>
            <w:r>
              <w:rPr>
                <w:sz w:val="20"/>
              </w:rPr>
              <w:t>Toux, expectorations purulentes, fièvre</w:t>
            </w:r>
          </w:p>
        </w:tc>
      </w:tr>
      <w:tr w:rsidR="00756E30" w:rsidTr="00D86718">
        <w:tc>
          <w:tcPr>
            <w:tcW w:w="1986" w:type="dxa"/>
            <w:vAlign w:val="center"/>
          </w:tcPr>
          <w:p w:rsidR="00756E30" w:rsidRPr="00756E30" w:rsidRDefault="00756E30" w:rsidP="00D86718">
            <w:pPr>
              <w:rPr>
                <w:b/>
                <w:sz w:val="20"/>
              </w:rPr>
            </w:pPr>
            <w:r w:rsidRPr="00756E30">
              <w:rPr>
                <w:b/>
                <w:sz w:val="20"/>
              </w:rPr>
              <w:t>Bronchiolite</w:t>
            </w:r>
          </w:p>
        </w:tc>
        <w:tc>
          <w:tcPr>
            <w:tcW w:w="1275" w:type="dxa"/>
            <w:vAlign w:val="center"/>
          </w:tcPr>
          <w:p w:rsidR="00756E30" w:rsidRDefault="00756E30" w:rsidP="00D86718">
            <w:pPr>
              <w:jc w:val="center"/>
              <w:rPr>
                <w:sz w:val="20"/>
              </w:rPr>
            </w:pPr>
            <w:r>
              <w:rPr>
                <w:sz w:val="20"/>
              </w:rPr>
              <w:t>Bronchioles</w:t>
            </w:r>
          </w:p>
        </w:tc>
        <w:tc>
          <w:tcPr>
            <w:tcW w:w="3150" w:type="dxa"/>
            <w:vAlign w:val="center"/>
          </w:tcPr>
          <w:p w:rsidR="00756E30" w:rsidRDefault="00756E30" w:rsidP="00D86718">
            <w:pPr>
              <w:jc w:val="center"/>
              <w:rPr>
                <w:sz w:val="20"/>
              </w:rPr>
            </w:pPr>
            <w:r>
              <w:rPr>
                <w:sz w:val="20"/>
              </w:rPr>
              <w:t>Cicatrisation inflammatoire, oblitération</w:t>
            </w:r>
          </w:p>
        </w:tc>
        <w:tc>
          <w:tcPr>
            <w:tcW w:w="1843" w:type="dxa"/>
            <w:vAlign w:val="center"/>
          </w:tcPr>
          <w:p w:rsidR="00756E30" w:rsidRDefault="00756E30" w:rsidP="00D86718">
            <w:pPr>
              <w:jc w:val="center"/>
              <w:rPr>
                <w:sz w:val="20"/>
              </w:rPr>
            </w:pPr>
            <w:r>
              <w:rPr>
                <w:sz w:val="20"/>
              </w:rPr>
              <w:t>Tabagisme + polluants de l’air</w:t>
            </w:r>
          </w:p>
        </w:tc>
        <w:tc>
          <w:tcPr>
            <w:tcW w:w="2378" w:type="dxa"/>
            <w:vAlign w:val="center"/>
          </w:tcPr>
          <w:p w:rsidR="00756E30" w:rsidRDefault="00756E30" w:rsidP="00D86718">
            <w:pPr>
              <w:jc w:val="center"/>
              <w:rPr>
                <w:sz w:val="20"/>
              </w:rPr>
            </w:pPr>
            <w:r>
              <w:rPr>
                <w:sz w:val="20"/>
              </w:rPr>
              <w:t>Toux, dyspnée</w:t>
            </w:r>
          </w:p>
        </w:tc>
      </w:tr>
    </w:tbl>
    <w:p w:rsidR="00756E30" w:rsidRDefault="00756E30">
      <w:pPr>
        <w:rPr>
          <w:sz w:val="20"/>
        </w:rPr>
      </w:pPr>
    </w:p>
    <w:p w:rsidR="000579CA" w:rsidRPr="000579CA" w:rsidRDefault="008E4DA5" w:rsidP="000579CA">
      <w:pPr>
        <w:rPr>
          <w:sz w:val="20"/>
        </w:rPr>
      </w:pPr>
      <w:r w:rsidRPr="000579CA">
        <w:rPr>
          <w:b/>
          <w:sz w:val="20"/>
          <w:u w:val="single"/>
        </w:rPr>
        <w:t>BPCO</w:t>
      </w:r>
      <w:r w:rsidRPr="000579CA">
        <w:rPr>
          <w:sz w:val="20"/>
        </w:rPr>
        <w:t> :</w:t>
      </w:r>
      <w:r w:rsidR="000579CA" w:rsidRPr="000579CA">
        <w:rPr>
          <w:sz w:val="20"/>
        </w:rPr>
        <w:t xml:space="preserve"> groupe de maladies chroniques systémiques d'origine respiratoire, atteignant les bronches. La cause principale de cette maladie est le tabagisme. La BPCO est caractérisée par une obstruction lente et progressive des voies aériennes et des poumons, associée à une distension permanente des alvéoles pulmonaires avec destruction des parois alvéolaires ; en résulte la diminution non complètement réversible des débits expiratoires. Il s'agit principalement de la bronchite chronique et de l'emphysème. </w:t>
      </w:r>
      <w:r w:rsidR="000579CA">
        <w:rPr>
          <w:sz w:val="20"/>
        </w:rPr>
        <w:t>Vu</w:t>
      </w:r>
      <w:r w:rsidR="000579CA" w:rsidRPr="000579CA">
        <w:rPr>
          <w:sz w:val="20"/>
        </w:rPr>
        <w:t xml:space="preserve"> qu’il est rare qu'un patient souffre d'emphysème pur ou de bronchite chronique pure</w:t>
      </w:r>
      <w:r w:rsidR="000579CA">
        <w:rPr>
          <w:sz w:val="20"/>
        </w:rPr>
        <w:t xml:space="preserve">, </w:t>
      </w:r>
      <w:r w:rsidR="000579CA" w:rsidRPr="000579CA">
        <w:rPr>
          <w:sz w:val="20"/>
        </w:rPr>
        <w:t>le terme de BPCO est apparu.</w:t>
      </w:r>
      <w:r w:rsidR="000579CA">
        <w:rPr>
          <w:sz w:val="20"/>
        </w:rPr>
        <w:t xml:space="preserve"> N’appartiennent pas au group des BPCO : asthme (même si chronique), bronchiectasie, bronchiolite (quelle qu’en soit la cause), mucoviscidose…</w:t>
      </w:r>
    </w:p>
    <w:p w:rsidR="000579CA" w:rsidRDefault="00756E30" w:rsidP="00756E30">
      <w:pPr>
        <w:spacing w:after="0"/>
        <w:rPr>
          <w:sz w:val="20"/>
        </w:rPr>
      </w:pPr>
      <w:r w:rsidRPr="00756E30">
        <w:rPr>
          <w:b/>
          <w:sz w:val="20"/>
        </w:rPr>
        <w:t>Deux causes principales de clinique</w:t>
      </w:r>
      <w:r>
        <w:rPr>
          <w:sz w:val="20"/>
        </w:rPr>
        <w:t xml:space="preserve"> : syndrome </w:t>
      </w:r>
      <w:r w:rsidRPr="00363908">
        <w:rPr>
          <w:sz w:val="20"/>
          <w:u w:val="single"/>
        </w:rPr>
        <w:t>obstructif</w:t>
      </w:r>
      <w:r>
        <w:rPr>
          <w:sz w:val="20"/>
        </w:rPr>
        <w:t>, résultant de</w:t>
      </w:r>
    </w:p>
    <w:p w:rsidR="00756E30" w:rsidRPr="00756E30" w:rsidRDefault="00756E30" w:rsidP="00756E30">
      <w:pPr>
        <w:pStyle w:val="ListParagraph"/>
        <w:numPr>
          <w:ilvl w:val="0"/>
          <w:numId w:val="2"/>
        </w:numPr>
        <w:spacing w:after="0"/>
        <w:rPr>
          <w:sz w:val="20"/>
        </w:rPr>
      </w:pPr>
      <w:r>
        <w:rPr>
          <w:sz w:val="20"/>
        </w:rPr>
        <w:t>R</w:t>
      </w:r>
      <w:r w:rsidRPr="00756E30">
        <w:rPr>
          <w:sz w:val="20"/>
        </w:rPr>
        <w:t>ésistance augmentée au passage de l’air (rétrécissement des voies aériennes)</w:t>
      </w:r>
    </w:p>
    <w:p w:rsidR="00756E30" w:rsidRPr="00756E30" w:rsidRDefault="00756E30" w:rsidP="00756E30">
      <w:pPr>
        <w:pStyle w:val="ListParagraph"/>
        <w:numPr>
          <w:ilvl w:val="0"/>
          <w:numId w:val="2"/>
        </w:numPr>
        <w:rPr>
          <w:sz w:val="20"/>
        </w:rPr>
      </w:pPr>
      <w:r w:rsidRPr="00756E30">
        <w:rPr>
          <w:sz w:val="20"/>
        </w:rPr>
        <w:t>Pr</w:t>
      </w:r>
      <w:r w:rsidR="00880FDE">
        <w:rPr>
          <w:sz w:val="20"/>
        </w:rPr>
        <w:t xml:space="preserve">ession réduite de l’air expiré ; </w:t>
      </w:r>
      <w:r w:rsidRPr="00756E30">
        <w:rPr>
          <w:sz w:val="20"/>
        </w:rPr>
        <w:t>diminution de l’élasticité pulmonaire</w:t>
      </w:r>
      <w:r w:rsidR="00880FDE">
        <w:rPr>
          <w:sz w:val="20"/>
        </w:rPr>
        <w:t xml:space="preserve"> car destruction des fibres élastiques, donc </w:t>
      </w:r>
      <w:r>
        <w:rPr>
          <w:sz w:val="20"/>
        </w:rPr>
        <w:t>perte de force de rappel</w:t>
      </w:r>
      <w:r w:rsidR="00880FDE">
        <w:rPr>
          <w:sz w:val="20"/>
        </w:rPr>
        <w:t>.</w:t>
      </w:r>
    </w:p>
    <w:p w:rsidR="008E4DA5" w:rsidRDefault="008E4DA5" w:rsidP="00756E30">
      <w:pPr>
        <w:spacing w:after="0"/>
        <w:rPr>
          <w:sz w:val="20"/>
        </w:rPr>
      </w:pPr>
      <w:r w:rsidRPr="008E4DA5">
        <w:rPr>
          <w:b/>
          <w:sz w:val="20"/>
          <w:u w:val="single"/>
        </w:rPr>
        <w:t>Emphysème pulmonaire</w:t>
      </w:r>
      <w:r>
        <w:rPr>
          <w:sz w:val="20"/>
        </w:rPr>
        <w:t> :</w:t>
      </w:r>
      <w:r w:rsidR="00756E30" w:rsidRPr="00756E30">
        <w:t xml:space="preserve"> </w:t>
      </w:r>
      <w:r w:rsidR="00994DB4" w:rsidRPr="00BA27B6">
        <w:rPr>
          <w:sz w:val="20"/>
          <w:szCs w:val="20"/>
        </w:rPr>
        <w:t xml:space="preserve">important </w:t>
      </w:r>
      <w:r w:rsidR="00BA27B6">
        <w:rPr>
          <w:sz w:val="20"/>
          <w:szCs w:val="20"/>
        </w:rPr>
        <w:t>de dire premièrement</w:t>
      </w:r>
      <w:r w:rsidR="00994DB4" w:rsidRPr="00BA27B6">
        <w:rPr>
          <w:sz w:val="20"/>
          <w:szCs w:val="20"/>
        </w:rPr>
        <w:t xml:space="preserve"> </w:t>
      </w:r>
      <w:r w:rsidR="00BA27B6">
        <w:rPr>
          <w:sz w:val="20"/>
          <w:szCs w:val="20"/>
        </w:rPr>
        <w:t xml:space="preserve">que le terme </w:t>
      </w:r>
      <w:r w:rsidR="00994DB4" w:rsidRPr="00BA27B6">
        <w:rPr>
          <w:sz w:val="20"/>
          <w:szCs w:val="20"/>
        </w:rPr>
        <w:t>« emphysème » seul ne veut rien dire</w:t>
      </w:r>
      <w:r w:rsidR="00BA27B6">
        <w:rPr>
          <w:sz w:val="20"/>
          <w:szCs w:val="20"/>
        </w:rPr>
        <w:t> ; il faut en préciser la localisation (pulmonaire, sous-cutanée…)</w:t>
      </w:r>
      <w:r w:rsidR="00994DB4" w:rsidRPr="00BA27B6">
        <w:rPr>
          <w:sz w:val="20"/>
          <w:szCs w:val="20"/>
        </w:rPr>
        <w:t>. L’emph</w:t>
      </w:r>
      <w:r w:rsidR="00BA27B6">
        <w:rPr>
          <w:sz w:val="20"/>
          <w:szCs w:val="20"/>
        </w:rPr>
        <w:t>y</w:t>
      </w:r>
      <w:r w:rsidR="00994DB4" w:rsidRPr="00BA27B6">
        <w:rPr>
          <w:sz w:val="20"/>
          <w:szCs w:val="20"/>
        </w:rPr>
        <w:t>sème pulmonaire est l’</w:t>
      </w:r>
      <w:r w:rsidR="00756E30" w:rsidRPr="00BA27B6">
        <w:rPr>
          <w:sz w:val="20"/>
          <w:szCs w:val="20"/>
        </w:rPr>
        <w:t xml:space="preserve">élargissement </w:t>
      </w:r>
      <w:r w:rsidR="00756E30" w:rsidRPr="00756E30">
        <w:rPr>
          <w:sz w:val="20"/>
        </w:rPr>
        <w:t xml:space="preserve">anormal et permanent des espaces aériens distaux aux bronchioles terminales, avec destruction des parois alvéolaires, </w:t>
      </w:r>
      <w:r w:rsidR="00756E30" w:rsidRPr="00A23492">
        <w:rPr>
          <w:color w:val="FF0000"/>
          <w:sz w:val="20"/>
        </w:rPr>
        <w:t>mais sans fibrose significative</w:t>
      </w:r>
      <w:r w:rsidR="00756E30" w:rsidRPr="00756E30">
        <w:rPr>
          <w:sz w:val="20"/>
        </w:rPr>
        <w:t>.</w:t>
      </w:r>
      <w:r w:rsidR="00756E30">
        <w:rPr>
          <w:sz w:val="20"/>
        </w:rPr>
        <w:t xml:space="preserve"> </w:t>
      </w:r>
      <w:r w:rsidR="00B307C6">
        <w:rPr>
          <w:sz w:val="20"/>
        </w:rPr>
        <w:t>On en distingue 2 types :</w:t>
      </w:r>
    </w:p>
    <w:p w:rsidR="008E4DA5" w:rsidRDefault="008E4DA5" w:rsidP="00756E30">
      <w:pPr>
        <w:pStyle w:val="ListParagraph"/>
        <w:numPr>
          <w:ilvl w:val="0"/>
          <w:numId w:val="1"/>
        </w:numPr>
        <w:spacing w:after="0"/>
        <w:rPr>
          <w:sz w:val="20"/>
        </w:rPr>
      </w:pPr>
      <w:r w:rsidRPr="00756E30">
        <w:rPr>
          <w:sz w:val="20"/>
          <w:highlight w:val="yellow"/>
        </w:rPr>
        <w:t>Centro-acinaire</w:t>
      </w:r>
      <w:r>
        <w:rPr>
          <w:sz w:val="20"/>
        </w:rPr>
        <w:t> </w:t>
      </w:r>
      <w:r w:rsidR="00A23492">
        <w:rPr>
          <w:sz w:val="20"/>
        </w:rPr>
        <w:t>(</w:t>
      </w:r>
      <w:proofErr w:type="spellStart"/>
      <w:r w:rsidR="00A23492">
        <w:rPr>
          <w:sz w:val="20"/>
        </w:rPr>
        <w:t>centrolobulaire</w:t>
      </w:r>
      <w:proofErr w:type="spellEnd"/>
      <w:r w:rsidR="00A23492">
        <w:rPr>
          <w:sz w:val="20"/>
        </w:rPr>
        <w:t xml:space="preserve">) </w:t>
      </w:r>
      <w:r>
        <w:rPr>
          <w:sz w:val="20"/>
        </w:rPr>
        <w:t>:</w:t>
      </w:r>
      <w:r w:rsidR="00A23492">
        <w:rPr>
          <w:sz w:val="20"/>
        </w:rPr>
        <w:t xml:space="preserve"> </w:t>
      </w:r>
      <w:r w:rsidR="00510E98">
        <w:rPr>
          <w:sz w:val="20"/>
        </w:rPr>
        <w:t>atteint la région centrale de l’acinus (bronchioles respiratoires et canaux alvéolaires) alors que la périphérie (alvéole) est int</w:t>
      </w:r>
      <w:r w:rsidR="00BA27B6">
        <w:rPr>
          <w:sz w:val="20"/>
        </w:rPr>
        <w:t>acte</w:t>
      </w:r>
      <w:r w:rsidR="00510E98">
        <w:rPr>
          <w:sz w:val="20"/>
        </w:rPr>
        <w:t xml:space="preserve">. </w:t>
      </w:r>
      <w:r w:rsidR="00D86718">
        <w:rPr>
          <w:sz w:val="20"/>
        </w:rPr>
        <w:t xml:space="preserve">Touche plutôt lobes supérieurs. </w:t>
      </w:r>
      <w:r w:rsidR="00510E98">
        <w:rPr>
          <w:sz w:val="20"/>
        </w:rPr>
        <w:t>La dilatation des b</w:t>
      </w:r>
      <w:r w:rsidR="00994DB4">
        <w:rPr>
          <w:sz w:val="20"/>
        </w:rPr>
        <w:t>ronch</w:t>
      </w:r>
      <w:r w:rsidR="00510E98">
        <w:rPr>
          <w:sz w:val="20"/>
        </w:rPr>
        <w:t>ioles et des alvéoles adjacentes entraîne un élargissement de l’espace aérien, avec formation de microbulles dans le centre du lobule</w:t>
      </w:r>
      <w:r w:rsidR="00D86718">
        <w:rPr>
          <w:sz w:val="20"/>
        </w:rPr>
        <w:t xml:space="preserve"> donnant un aspect granuleux au parenchyme</w:t>
      </w:r>
      <w:r w:rsidR="00510E98">
        <w:rPr>
          <w:sz w:val="20"/>
        </w:rPr>
        <w:t>. Forme d’emphysème la plus fréquente chez les patients fumeurs.</w:t>
      </w:r>
    </w:p>
    <w:p w:rsidR="00BA27B6" w:rsidRPr="00BA27B6" w:rsidRDefault="008E4DA5" w:rsidP="00510E98">
      <w:pPr>
        <w:pStyle w:val="ListParagraph"/>
        <w:numPr>
          <w:ilvl w:val="0"/>
          <w:numId w:val="1"/>
        </w:numPr>
        <w:rPr>
          <w:rFonts w:ascii="Arial" w:hAnsi="Arial" w:cs="Arial"/>
          <w:color w:val="2A2A2A"/>
          <w:sz w:val="15"/>
          <w:szCs w:val="15"/>
          <w:shd w:val="clear" w:color="auto" w:fill="FFFFFF"/>
        </w:rPr>
      </w:pPr>
      <w:proofErr w:type="spellStart"/>
      <w:r w:rsidRPr="00BA27B6">
        <w:rPr>
          <w:sz w:val="20"/>
          <w:highlight w:val="yellow"/>
        </w:rPr>
        <w:t>Panacinaire</w:t>
      </w:r>
      <w:proofErr w:type="spellEnd"/>
      <w:r w:rsidRPr="00BA27B6">
        <w:rPr>
          <w:sz w:val="20"/>
        </w:rPr>
        <w:t> </w:t>
      </w:r>
      <w:r w:rsidR="00A23492" w:rsidRPr="00BA27B6">
        <w:rPr>
          <w:sz w:val="20"/>
        </w:rPr>
        <w:t>(</w:t>
      </w:r>
      <w:proofErr w:type="spellStart"/>
      <w:r w:rsidR="00A23492" w:rsidRPr="00BA27B6">
        <w:rPr>
          <w:sz w:val="20"/>
        </w:rPr>
        <w:t>panlobulaire</w:t>
      </w:r>
      <w:proofErr w:type="spellEnd"/>
      <w:r w:rsidR="00A23492" w:rsidRPr="00BA27B6">
        <w:rPr>
          <w:sz w:val="20"/>
        </w:rPr>
        <w:t xml:space="preserve">) </w:t>
      </w:r>
      <w:r w:rsidRPr="00BA27B6">
        <w:rPr>
          <w:sz w:val="20"/>
        </w:rPr>
        <w:t>:</w:t>
      </w:r>
      <w:r w:rsidR="00A23492" w:rsidRPr="00BA27B6">
        <w:rPr>
          <w:sz w:val="20"/>
        </w:rPr>
        <w:t xml:space="preserve"> </w:t>
      </w:r>
      <w:r w:rsidR="00510E98" w:rsidRPr="00BA27B6">
        <w:rPr>
          <w:sz w:val="20"/>
        </w:rPr>
        <w:t xml:space="preserve">caractérisée par une destruction « harmonieuse » de tous les constituants de l’acinus, d’où un élargissement des canaux alvéolaires et des alvéoles. À l’examen macroscopique, les lésions d’emphysème </w:t>
      </w:r>
      <w:proofErr w:type="spellStart"/>
      <w:r w:rsidR="00510E98" w:rsidRPr="00BA27B6">
        <w:rPr>
          <w:sz w:val="20"/>
        </w:rPr>
        <w:t>panlobulaire</w:t>
      </w:r>
      <w:proofErr w:type="spellEnd"/>
      <w:r w:rsidR="00510E98" w:rsidRPr="00BA27B6">
        <w:rPr>
          <w:sz w:val="20"/>
        </w:rPr>
        <w:t xml:space="preserve"> tendent à prédominer dans les lobes inférieurs. Cet emphysème, dans sa forme pure, ne se voit que chez les patients porteurs d’un déficit en α1-antitrypsine, mais c’est également un type d’emphysème que l’on observe chez les sujets âgés non fumeurs.</w:t>
      </w:r>
    </w:p>
    <w:p w:rsidR="00994DB4" w:rsidRPr="00BA27B6" w:rsidRDefault="00510E98" w:rsidP="00BA27B6">
      <w:pPr>
        <w:ind w:left="360"/>
        <w:rPr>
          <w:rFonts w:ascii="Arial" w:hAnsi="Arial" w:cs="Arial"/>
          <w:color w:val="2A2A2A"/>
          <w:sz w:val="15"/>
          <w:szCs w:val="15"/>
          <w:shd w:val="clear" w:color="auto" w:fill="FFFFFF"/>
        </w:rPr>
      </w:pPr>
      <w:r w:rsidRPr="00BA27B6">
        <w:rPr>
          <w:sz w:val="20"/>
        </w:rPr>
        <w:t xml:space="preserve">La distinction entre emphysème </w:t>
      </w:r>
      <w:proofErr w:type="spellStart"/>
      <w:r w:rsidRPr="00BA27B6">
        <w:rPr>
          <w:sz w:val="20"/>
        </w:rPr>
        <w:t>centro</w:t>
      </w:r>
      <w:proofErr w:type="spellEnd"/>
      <w:r w:rsidRPr="00BA27B6">
        <w:rPr>
          <w:sz w:val="20"/>
        </w:rPr>
        <w:t xml:space="preserve">- et </w:t>
      </w:r>
      <w:proofErr w:type="spellStart"/>
      <w:r w:rsidRPr="00BA27B6">
        <w:rPr>
          <w:sz w:val="20"/>
        </w:rPr>
        <w:t>panlobulaire</w:t>
      </w:r>
      <w:proofErr w:type="spellEnd"/>
      <w:r w:rsidRPr="00BA27B6">
        <w:rPr>
          <w:sz w:val="20"/>
        </w:rPr>
        <w:t xml:space="preserve"> peut ne pas être aussi caricaturale </w:t>
      </w:r>
      <w:r w:rsidR="00994DB4" w:rsidRPr="00BA27B6">
        <w:rPr>
          <w:sz w:val="20"/>
        </w:rPr>
        <w:t>et les deux types peuvent coexister au cours de la BPCO tabagique.</w:t>
      </w:r>
    </w:p>
    <w:p w:rsidR="00510E98" w:rsidRDefault="00994DB4" w:rsidP="00510E98">
      <w:pPr>
        <w:rPr>
          <w:sz w:val="20"/>
        </w:rPr>
      </w:pPr>
      <w:r>
        <w:rPr>
          <w:rFonts w:ascii="Arial" w:hAnsi="Arial" w:cs="Arial"/>
          <w:color w:val="2A2A2A"/>
          <w:sz w:val="15"/>
          <w:szCs w:val="15"/>
          <w:shd w:val="clear" w:color="auto" w:fill="FFFFFF"/>
        </w:rPr>
        <w:br w:type="page"/>
      </w:r>
      <w:r w:rsidRPr="00994DB4">
        <w:rPr>
          <w:sz w:val="20"/>
        </w:rPr>
        <w:lastRenderedPageBreak/>
        <w:t xml:space="preserve">L' </w:t>
      </w:r>
      <w:r w:rsidRPr="00FF7C3F">
        <w:rPr>
          <w:sz w:val="20"/>
          <w:highlight w:val="yellow"/>
        </w:rPr>
        <w:t>emphysème bulleux</w:t>
      </w:r>
      <w:r w:rsidRPr="00994DB4">
        <w:rPr>
          <w:sz w:val="20"/>
        </w:rPr>
        <w:t xml:space="preserve"> correspondant à une forme d'affection pulmonaire se caractérisant par la présence de bulles </w:t>
      </w:r>
      <w:r w:rsidR="00FF7C3F">
        <w:rPr>
          <w:sz w:val="20"/>
        </w:rPr>
        <w:t>de taille et en nombres variables</w:t>
      </w:r>
      <w:r w:rsidRPr="00994DB4">
        <w:rPr>
          <w:sz w:val="20"/>
        </w:rPr>
        <w:t xml:space="preserve">. Ces bulles sont quelquefois très grandes et à l'origine d'une compression sur les tissus pulmonaires </w:t>
      </w:r>
      <w:r w:rsidR="00FF7C3F">
        <w:rPr>
          <w:sz w:val="20"/>
        </w:rPr>
        <w:t>avoisinants</w:t>
      </w:r>
      <w:r w:rsidRPr="00994DB4">
        <w:rPr>
          <w:sz w:val="20"/>
        </w:rPr>
        <w:t xml:space="preserve"> (diminution du calibre bronchique). Quelquefois elles sont isolées et leur exérèses rend la vie des patients plus supportable. Dans la majorité des cas néanmoins le nombre de petites bulles restantes grève quelquefois lourdement l'amélioration thérapeutique obtenue. L'évolution de cette variété d'emphysème se fait quelquefois vers un pneumothorax dû à la rupture d'une bulle d'emphysème dans la plèvre</w:t>
      </w:r>
      <w:r w:rsidR="00BA27B6">
        <w:rPr>
          <w:sz w:val="20"/>
        </w:rPr>
        <w:t>.</w:t>
      </w:r>
    </w:p>
    <w:p w:rsidR="00B307C6" w:rsidRDefault="00B307C6" w:rsidP="00F547CF">
      <w:pPr>
        <w:rPr>
          <w:b/>
          <w:sz w:val="20"/>
        </w:rPr>
      </w:pPr>
      <w:r>
        <w:rPr>
          <w:b/>
          <w:sz w:val="20"/>
        </w:rPr>
        <w:t xml:space="preserve">Physiopathologie : </w:t>
      </w:r>
      <w:r w:rsidRPr="00B307C6">
        <w:rPr>
          <w:sz w:val="20"/>
        </w:rPr>
        <w:t>l’</w:t>
      </w:r>
      <w:r>
        <w:rPr>
          <w:sz w:val="20"/>
        </w:rPr>
        <w:t>e</w:t>
      </w:r>
      <w:r w:rsidRPr="00B307C6">
        <w:rPr>
          <w:sz w:val="20"/>
        </w:rPr>
        <w:t xml:space="preserve">mphysème </w:t>
      </w:r>
      <w:r>
        <w:rPr>
          <w:sz w:val="20"/>
        </w:rPr>
        <w:t xml:space="preserve">résulte d’un </w:t>
      </w:r>
      <w:r w:rsidRPr="00BA27B6">
        <w:rPr>
          <w:sz w:val="20"/>
        </w:rPr>
        <w:t>déséquilibre entre l’activité protéolytique de l’</w:t>
      </w:r>
      <w:proofErr w:type="spellStart"/>
      <w:r w:rsidRPr="00BA27B6">
        <w:rPr>
          <w:sz w:val="20"/>
        </w:rPr>
        <w:t>élastase</w:t>
      </w:r>
      <w:proofErr w:type="spellEnd"/>
      <w:r w:rsidRPr="00BA27B6">
        <w:rPr>
          <w:sz w:val="20"/>
        </w:rPr>
        <w:t xml:space="preserve"> (libérée par les neutrophiles et les macrophages) et celle de l’alpha-1-</w:t>
      </w:r>
      <w:r>
        <w:rPr>
          <w:sz w:val="20"/>
        </w:rPr>
        <w:t xml:space="preserve">antitrypsine. Ceci active et recrute d’autres cellules inflammatoires, induit </w:t>
      </w:r>
      <w:proofErr w:type="spellStart"/>
      <w:r>
        <w:rPr>
          <w:sz w:val="20"/>
        </w:rPr>
        <w:t>apoptose</w:t>
      </w:r>
      <w:proofErr w:type="spellEnd"/>
      <w:r>
        <w:rPr>
          <w:sz w:val="20"/>
        </w:rPr>
        <w:t>/nécrose des cellules épithéliales et mésenchymateuses.</w:t>
      </w:r>
    </w:p>
    <w:p w:rsidR="00BA27B6" w:rsidRDefault="00BA27B6" w:rsidP="00F547CF">
      <w:pPr>
        <w:rPr>
          <w:sz w:val="20"/>
        </w:rPr>
      </w:pPr>
      <w:r w:rsidRPr="00BA27B6">
        <w:rPr>
          <w:b/>
          <w:sz w:val="20"/>
        </w:rPr>
        <w:t>Pourquoi pas de fibrose</w:t>
      </w:r>
      <w:r w:rsidR="00D86718">
        <w:rPr>
          <w:b/>
          <w:sz w:val="20"/>
        </w:rPr>
        <w:t> ?</w:t>
      </w:r>
      <w:r>
        <w:rPr>
          <w:sz w:val="20"/>
        </w:rPr>
        <w:t> </w:t>
      </w:r>
      <w:r w:rsidR="00D86718">
        <w:rPr>
          <w:sz w:val="20"/>
        </w:rPr>
        <w:t>L</w:t>
      </w:r>
      <w:r w:rsidR="00F547CF" w:rsidRPr="00F547CF">
        <w:rPr>
          <w:sz w:val="20"/>
        </w:rPr>
        <w:t xml:space="preserve">es mécanismes induisent un destruction des parois (épithélium) et des vaisseaux </w:t>
      </w:r>
      <w:r w:rsidR="00F547CF">
        <w:rPr>
          <w:sz w:val="20"/>
        </w:rPr>
        <w:t>(endothélium), m</w:t>
      </w:r>
      <w:r w:rsidR="00F547CF" w:rsidRPr="00F547CF">
        <w:rPr>
          <w:sz w:val="20"/>
        </w:rPr>
        <w:t xml:space="preserve">ais aussi les cellules </w:t>
      </w:r>
      <w:r w:rsidR="00F547CF">
        <w:rPr>
          <w:sz w:val="20"/>
        </w:rPr>
        <w:t>mésenchymateuses ! La p</w:t>
      </w:r>
      <w:r w:rsidR="00F547CF" w:rsidRPr="00F547CF">
        <w:rPr>
          <w:sz w:val="20"/>
        </w:rPr>
        <w:t xml:space="preserve">erte de </w:t>
      </w:r>
      <w:r w:rsidR="00F547CF">
        <w:rPr>
          <w:sz w:val="20"/>
        </w:rPr>
        <w:t xml:space="preserve">leur </w:t>
      </w:r>
      <w:r w:rsidR="00F547CF" w:rsidRPr="00F547CF">
        <w:rPr>
          <w:sz w:val="20"/>
        </w:rPr>
        <w:t xml:space="preserve">matrice extracellulaire </w:t>
      </w:r>
      <w:r w:rsidR="00F547CF">
        <w:rPr>
          <w:sz w:val="20"/>
        </w:rPr>
        <w:t>les empêche de se dédifférencier en fibroblastes, ainsi on ne va jamais jusqu’au au bout du processus inflammatoire et la fibrose ne se fait pas.</w:t>
      </w:r>
    </w:p>
    <w:p w:rsidR="00340591" w:rsidRPr="00340591" w:rsidRDefault="00340591" w:rsidP="00340591">
      <w:pPr>
        <w:rPr>
          <w:rFonts w:ascii="Arial" w:hAnsi="Arial" w:cs="Arial"/>
          <w:color w:val="2A2A2A"/>
          <w:sz w:val="15"/>
          <w:szCs w:val="15"/>
          <w:shd w:val="clear" w:color="auto" w:fill="FFFFFF"/>
        </w:rPr>
      </w:pPr>
      <w:r w:rsidRPr="00340591">
        <w:rPr>
          <w:b/>
          <w:sz w:val="20"/>
        </w:rPr>
        <w:t>Conséquences</w:t>
      </w:r>
      <w:r>
        <w:rPr>
          <w:b/>
          <w:sz w:val="20"/>
        </w:rPr>
        <w:t xml:space="preserve"> : </w:t>
      </w:r>
      <w:r w:rsidRPr="00340591">
        <w:rPr>
          <w:sz w:val="20"/>
        </w:rPr>
        <w:t>hypertension pulmonaire</w:t>
      </w:r>
      <w:r>
        <w:rPr>
          <w:sz w:val="20"/>
        </w:rPr>
        <w:t xml:space="preserve"> →</w:t>
      </w:r>
      <w:r w:rsidRPr="00340591">
        <w:rPr>
          <w:sz w:val="20"/>
        </w:rPr>
        <w:t xml:space="preserve"> insuffisance cardiaque droit</w:t>
      </w:r>
      <w:r>
        <w:rPr>
          <w:sz w:val="20"/>
        </w:rPr>
        <w:t xml:space="preserve"> →</w:t>
      </w:r>
      <w:r w:rsidRPr="00340591">
        <w:rPr>
          <w:sz w:val="20"/>
        </w:rPr>
        <w:t xml:space="preserve"> hypertrophie foie/rate</w:t>
      </w:r>
    </w:p>
    <w:p w:rsidR="008E4DA5" w:rsidRDefault="008E4DA5" w:rsidP="00B307C6">
      <w:pPr>
        <w:spacing w:after="0"/>
        <w:rPr>
          <w:sz w:val="20"/>
        </w:rPr>
      </w:pPr>
      <w:r w:rsidRPr="008E4DA5">
        <w:rPr>
          <w:b/>
          <w:sz w:val="20"/>
          <w:u w:val="single"/>
        </w:rPr>
        <w:t>Asthme</w:t>
      </w:r>
      <w:r w:rsidR="00281222">
        <w:rPr>
          <w:sz w:val="20"/>
        </w:rPr>
        <w:t> :</w:t>
      </w:r>
    </w:p>
    <w:p w:rsidR="00281222" w:rsidRPr="00B307C6" w:rsidRDefault="00281222" w:rsidP="00B307C6">
      <w:pPr>
        <w:pStyle w:val="ListParagraph"/>
        <w:numPr>
          <w:ilvl w:val="0"/>
          <w:numId w:val="1"/>
        </w:numPr>
        <w:spacing w:after="0"/>
        <w:rPr>
          <w:sz w:val="20"/>
        </w:rPr>
      </w:pPr>
      <w:proofErr w:type="spellStart"/>
      <w:r w:rsidRPr="00B307C6">
        <w:rPr>
          <w:sz w:val="20"/>
        </w:rPr>
        <w:t>Atopique</w:t>
      </w:r>
      <w:proofErr w:type="spellEnd"/>
      <w:r w:rsidRPr="00B307C6">
        <w:rPr>
          <w:sz w:val="20"/>
        </w:rPr>
        <w:t> :</w:t>
      </w:r>
      <w:r w:rsidR="00B307C6" w:rsidRPr="00B307C6">
        <w:t xml:space="preserve"> </w:t>
      </w:r>
      <w:r w:rsidR="00B307C6" w:rsidRPr="00B307C6">
        <w:rPr>
          <w:sz w:val="20"/>
        </w:rPr>
        <w:t>réacti</w:t>
      </w:r>
      <w:r w:rsidR="00880FDE">
        <w:rPr>
          <w:sz w:val="20"/>
        </w:rPr>
        <w:t xml:space="preserve">on d’hypersensibilité de type 1 </w:t>
      </w:r>
      <w:r w:rsidR="00B307C6" w:rsidRPr="00B307C6">
        <w:rPr>
          <w:sz w:val="20"/>
        </w:rPr>
        <w:t>contre un antigène environnemental.</w:t>
      </w:r>
      <w:r w:rsidR="00B307C6">
        <w:rPr>
          <w:sz w:val="20"/>
        </w:rPr>
        <w:t xml:space="preserve"> </w:t>
      </w:r>
      <w:r w:rsidR="00B307C6" w:rsidRPr="00B307C6">
        <w:rPr>
          <w:sz w:val="20"/>
        </w:rPr>
        <w:t>Rôle important des CD4</w:t>
      </w:r>
      <w:r w:rsidR="00B307C6">
        <w:rPr>
          <w:sz w:val="20"/>
        </w:rPr>
        <w:t xml:space="preserve"> </w:t>
      </w:r>
      <w:r w:rsidR="00B307C6" w:rsidRPr="00B307C6">
        <w:rPr>
          <w:sz w:val="20"/>
        </w:rPr>
        <w:t xml:space="preserve">+ TH2 =&gt; IL-4 =&gt; </w:t>
      </w:r>
      <w:proofErr w:type="spellStart"/>
      <w:r w:rsidR="00B307C6" w:rsidRPr="00B307C6">
        <w:rPr>
          <w:sz w:val="20"/>
        </w:rPr>
        <w:t>IgE</w:t>
      </w:r>
      <w:proofErr w:type="spellEnd"/>
      <w:r w:rsidR="00363908">
        <w:rPr>
          <w:sz w:val="20"/>
        </w:rPr>
        <w:t xml:space="preserve"> qui se lie aux mastocytes et provoque leur </w:t>
      </w:r>
      <w:proofErr w:type="spellStart"/>
      <w:r w:rsidR="00363908">
        <w:rPr>
          <w:sz w:val="20"/>
        </w:rPr>
        <w:t>dégranulation</w:t>
      </w:r>
      <w:proofErr w:type="spellEnd"/>
      <w:r w:rsidR="00363908">
        <w:rPr>
          <w:sz w:val="20"/>
        </w:rPr>
        <w:t xml:space="preserve">. La libération de cytokines comme IL-5 favorise le </w:t>
      </w:r>
      <w:proofErr w:type="spellStart"/>
      <w:r w:rsidR="00363908">
        <w:rPr>
          <w:sz w:val="20"/>
        </w:rPr>
        <w:t>recutement</w:t>
      </w:r>
      <w:proofErr w:type="spellEnd"/>
      <w:r w:rsidR="00363908">
        <w:rPr>
          <w:sz w:val="20"/>
        </w:rPr>
        <w:t xml:space="preserve"> d’éosinophiles pour lancer le processus inflammatoire.</w:t>
      </w:r>
    </w:p>
    <w:p w:rsidR="00281222" w:rsidRDefault="00281222" w:rsidP="00B307C6">
      <w:pPr>
        <w:pStyle w:val="ListParagraph"/>
        <w:numPr>
          <w:ilvl w:val="0"/>
          <w:numId w:val="1"/>
        </w:numPr>
        <w:rPr>
          <w:sz w:val="20"/>
        </w:rPr>
      </w:pPr>
      <w:r w:rsidRPr="00B307C6">
        <w:rPr>
          <w:sz w:val="20"/>
        </w:rPr>
        <w:t>Non-</w:t>
      </w:r>
      <w:proofErr w:type="spellStart"/>
      <w:r w:rsidRPr="00B307C6">
        <w:rPr>
          <w:sz w:val="20"/>
        </w:rPr>
        <w:t>atopique</w:t>
      </w:r>
      <w:proofErr w:type="spellEnd"/>
      <w:r w:rsidRPr="00B307C6">
        <w:rPr>
          <w:sz w:val="20"/>
        </w:rPr>
        <w:t xml:space="preserve"> : </w:t>
      </w:r>
      <w:r w:rsidR="00B307C6" w:rsidRPr="00B307C6">
        <w:rPr>
          <w:sz w:val="20"/>
        </w:rPr>
        <w:t>pas de sensibilité à antigène environnemental. Infection probablement joue un rôle de trigger pour la réaction d’hypersensibilité.</w:t>
      </w:r>
    </w:p>
    <w:p w:rsidR="00363908" w:rsidRPr="00363908" w:rsidRDefault="00363908" w:rsidP="00363908">
      <w:pPr>
        <w:rPr>
          <w:sz w:val="20"/>
        </w:rPr>
      </w:pPr>
      <w:r>
        <w:rPr>
          <w:sz w:val="20"/>
        </w:rPr>
        <w:t xml:space="preserve">L’asthme chronique détruit l’épithélium, puis la membrane basale sous-jacente. La réparation tissulaire les remplace par des cicatrices de collagène, cicatrice qui diminue la </w:t>
      </w:r>
      <w:proofErr w:type="spellStart"/>
      <w:r>
        <w:rPr>
          <w:sz w:val="20"/>
        </w:rPr>
        <w:t>compliance</w:t>
      </w:r>
      <w:proofErr w:type="spellEnd"/>
      <w:r>
        <w:rPr>
          <w:sz w:val="20"/>
        </w:rPr>
        <w:t xml:space="preserve"> pulmonaire.</w:t>
      </w:r>
    </w:p>
    <w:p w:rsidR="008E4DA5" w:rsidRDefault="008E4DA5" w:rsidP="00C41384">
      <w:pPr>
        <w:spacing w:after="0"/>
        <w:rPr>
          <w:sz w:val="20"/>
        </w:rPr>
      </w:pPr>
      <w:r w:rsidRPr="008E4DA5">
        <w:rPr>
          <w:b/>
          <w:sz w:val="20"/>
          <w:u w:val="single"/>
        </w:rPr>
        <w:t>Pneumopathie</w:t>
      </w:r>
      <w:r w:rsidR="00363908">
        <w:rPr>
          <w:b/>
          <w:sz w:val="20"/>
          <w:u w:val="single"/>
        </w:rPr>
        <w:t>s</w:t>
      </w:r>
      <w:r w:rsidRPr="008E4DA5">
        <w:rPr>
          <w:b/>
          <w:sz w:val="20"/>
          <w:u w:val="single"/>
        </w:rPr>
        <w:t xml:space="preserve"> interstitielles chronique</w:t>
      </w:r>
      <w:r w:rsidR="00363908">
        <w:rPr>
          <w:b/>
          <w:sz w:val="20"/>
          <w:u w:val="single"/>
        </w:rPr>
        <w:t>s</w:t>
      </w:r>
      <w:r w:rsidR="00363908">
        <w:rPr>
          <w:sz w:val="20"/>
        </w:rPr>
        <w:t> :</w:t>
      </w:r>
    </w:p>
    <w:p w:rsidR="00363908" w:rsidRPr="00363908" w:rsidRDefault="00363908" w:rsidP="00C41384">
      <w:pPr>
        <w:pStyle w:val="ListParagraph"/>
        <w:numPr>
          <w:ilvl w:val="0"/>
          <w:numId w:val="1"/>
        </w:numPr>
        <w:spacing w:after="0"/>
        <w:rPr>
          <w:sz w:val="20"/>
        </w:rPr>
      </w:pPr>
      <w:r w:rsidRPr="00363908">
        <w:rPr>
          <w:sz w:val="20"/>
        </w:rPr>
        <w:t>Pneumopathie interstitielle idiopathique</w:t>
      </w:r>
    </w:p>
    <w:p w:rsidR="00363908" w:rsidRPr="00363908" w:rsidRDefault="00363908" w:rsidP="00363908">
      <w:pPr>
        <w:pStyle w:val="ListParagraph"/>
        <w:numPr>
          <w:ilvl w:val="0"/>
          <w:numId w:val="1"/>
        </w:numPr>
        <w:rPr>
          <w:sz w:val="20"/>
        </w:rPr>
      </w:pPr>
      <w:r w:rsidRPr="00363908">
        <w:rPr>
          <w:sz w:val="20"/>
        </w:rPr>
        <w:t>Maladies du collagène</w:t>
      </w:r>
      <w:r w:rsidR="00880FDE">
        <w:rPr>
          <w:sz w:val="20"/>
        </w:rPr>
        <w:t xml:space="preserve"> (collagénoses ≠ maladie atteignant le collagène, mais le stroma)</w:t>
      </w:r>
    </w:p>
    <w:p w:rsidR="00363908" w:rsidRPr="00363908" w:rsidRDefault="00363908" w:rsidP="00363908">
      <w:pPr>
        <w:pStyle w:val="ListParagraph"/>
        <w:numPr>
          <w:ilvl w:val="0"/>
          <w:numId w:val="1"/>
        </w:numPr>
        <w:rPr>
          <w:sz w:val="20"/>
        </w:rPr>
      </w:pPr>
      <w:r w:rsidRPr="00363908">
        <w:rPr>
          <w:sz w:val="20"/>
        </w:rPr>
        <w:t>Lésions iatrogènes (chimio/radiothérapie)</w:t>
      </w:r>
    </w:p>
    <w:p w:rsidR="00363908" w:rsidRPr="00363908" w:rsidRDefault="00363908" w:rsidP="00363908">
      <w:pPr>
        <w:pStyle w:val="ListParagraph"/>
        <w:numPr>
          <w:ilvl w:val="0"/>
          <w:numId w:val="1"/>
        </w:numPr>
        <w:rPr>
          <w:sz w:val="20"/>
        </w:rPr>
      </w:pPr>
      <w:r w:rsidRPr="00363908">
        <w:rPr>
          <w:sz w:val="20"/>
        </w:rPr>
        <w:t>Pneumonies atypiques</w:t>
      </w:r>
    </w:p>
    <w:p w:rsidR="00363908" w:rsidRPr="00363908" w:rsidRDefault="00363908" w:rsidP="00363908">
      <w:pPr>
        <w:pStyle w:val="ListParagraph"/>
        <w:numPr>
          <w:ilvl w:val="0"/>
          <w:numId w:val="1"/>
        </w:numPr>
        <w:rPr>
          <w:sz w:val="20"/>
        </w:rPr>
      </w:pPr>
      <w:r w:rsidRPr="00363908">
        <w:rPr>
          <w:sz w:val="20"/>
        </w:rPr>
        <w:t>Pneumoconiose (particules minérales</w:t>
      </w:r>
      <w:r w:rsidR="008401C1">
        <w:rPr>
          <w:sz w:val="20"/>
        </w:rPr>
        <w:t xml:space="preserve"> + sarcoïdose</w:t>
      </w:r>
      <w:r w:rsidRPr="00363908">
        <w:rPr>
          <w:sz w:val="20"/>
        </w:rPr>
        <w:t>)</w:t>
      </w:r>
    </w:p>
    <w:p w:rsidR="00363908" w:rsidRPr="008401C1" w:rsidRDefault="00363908" w:rsidP="008401C1">
      <w:pPr>
        <w:pStyle w:val="ListParagraph"/>
        <w:numPr>
          <w:ilvl w:val="0"/>
          <w:numId w:val="1"/>
        </w:numPr>
        <w:rPr>
          <w:sz w:val="20"/>
        </w:rPr>
      </w:pPr>
      <w:r w:rsidRPr="00363908">
        <w:rPr>
          <w:sz w:val="20"/>
        </w:rPr>
        <w:t>Alvéolite allergique extrinsèque</w:t>
      </w:r>
    </w:p>
    <w:p w:rsidR="00363908" w:rsidRDefault="00363908" w:rsidP="000C2D89">
      <w:pPr>
        <w:tabs>
          <w:tab w:val="left" w:pos="5280"/>
        </w:tabs>
        <w:spacing w:after="0"/>
        <w:rPr>
          <w:sz w:val="20"/>
        </w:rPr>
      </w:pPr>
      <w:r w:rsidRPr="00756E30">
        <w:rPr>
          <w:b/>
          <w:sz w:val="20"/>
        </w:rPr>
        <w:t>Deux causes principales de clinique</w:t>
      </w:r>
      <w:r>
        <w:rPr>
          <w:sz w:val="20"/>
        </w:rPr>
        <w:t> : syndrome</w:t>
      </w:r>
      <w:r w:rsidR="00C41384">
        <w:rPr>
          <w:sz w:val="20"/>
        </w:rPr>
        <w:t xml:space="preserve"> </w:t>
      </w:r>
      <w:r w:rsidR="00C41384" w:rsidRPr="007D76A9">
        <w:rPr>
          <w:sz w:val="20"/>
          <w:u w:val="single"/>
        </w:rPr>
        <w:t>restrictif</w:t>
      </w:r>
      <w:r w:rsidR="00C41384">
        <w:rPr>
          <w:sz w:val="20"/>
        </w:rPr>
        <w:t xml:space="preserve"> résultant de</w:t>
      </w:r>
    </w:p>
    <w:p w:rsidR="00C41384" w:rsidRPr="0090046A" w:rsidRDefault="00C41384" w:rsidP="000C2D89">
      <w:pPr>
        <w:pStyle w:val="ListParagraph"/>
        <w:numPr>
          <w:ilvl w:val="0"/>
          <w:numId w:val="1"/>
        </w:numPr>
        <w:tabs>
          <w:tab w:val="left" w:pos="5280"/>
        </w:tabs>
        <w:spacing w:after="0"/>
        <w:rPr>
          <w:sz w:val="20"/>
        </w:rPr>
      </w:pPr>
      <w:r w:rsidRPr="0090046A">
        <w:rPr>
          <w:sz w:val="20"/>
        </w:rPr>
        <w:t xml:space="preserve">Baisse de </w:t>
      </w:r>
      <w:proofErr w:type="spellStart"/>
      <w:r w:rsidRPr="0090046A">
        <w:rPr>
          <w:sz w:val="20"/>
        </w:rPr>
        <w:t>compliance</w:t>
      </w:r>
      <w:proofErr w:type="spellEnd"/>
      <w:r w:rsidR="000C6214" w:rsidRPr="0090046A">
        <w:rPr>
          <w:sz w:val="20"/>
        </w:rPr>
        <w:t xml:space="preserve"> : </w:t>
      </w:r>
      <w:r w:rsidR="000C2D89">
        <w:rPr>
          <w:sz w:val="20"/>
        </w:rPr>
        <w:t>augmentation de la pression à l’</w:t>
      </w:r>
      <w:r w:rsidR="00880FDE">
        <w:rPr>
          <w:sz w:val="20"/>
        </w:rPr>
        <w:t>inspiration</w:t>
      </w:r>
      <w:r w:rsidR="000C2D89">
        <w:rPr>
          <w:sz w:val="20"/>
        </w:rPr>
        <w:t xml:space="preserve"> car fibrose → dyspnée</w:t>
      </w:r>
    </w:p>
    <w:p w:rsidR="000C6214" w:rsidRPr="0090046A" w:rsidRDefault="000C6214" w:rsidP="00C41384">
      <w:pPr>
        <w:pStyle w:val="ListParagraph"/>
        <w:numPr>
          <w:ilvl w:val="0"/>
          <w:numId w:val="1"/>
        </w:numPr>
        <w:tabs>
          <w:tab w:val="left" w:pos="5280"/>
        </w:tabs>
        <w:rPr>
          <w:sz w:val="20"/>
        </w:rPr>
      </w:pPr>
      <w:r w:rsidRPr="0090046A">
        <w:rPr>
          <w:sz w:val="20"/>
        </w:rPr>
        <w:t>Efficacité ventilation/perfusion diminuée</w:t>
      </w:r>
      <w:r w:rsidR="000C2D89">
        <w:rPr>
          <w:sz w:val="20"/>
        </w:rPr>
        <w:t> : hypoxie</w:t>
      </w:r>
    </w:p>
    <w:p w:rsidR="008E4DA5" w:rsidRDefault="008E4DA5" w:rsidP="00880FDE">
      <w:pPr>
        <w:spacing w:after="0"/>
        <w:rPr>
          <w:sz w:val="20"/>
        </w:rPr>
      </w:pPr>
      <w:r w:rsidRPr="008E4DA5">
        <w:rPr>
          <w:b/>
          <w:sz w:val="20"/>
        </w:rPr>
        <w:t>Pneumoconiose</w:t>
      </w:r>
      <w:r>
        <w:rPr>
          <w:sz w:val="20"/>
        </w:rPr>
        <w:t> :</w:t>
      </w:r>
    </w:p>
    <w:p w:rsidR="00AC6FB4" w:rsidRPr="00AC6FB4" w:rsidRDefault="00CA1497" w:rsidP="00AC6FB4">
      <w:pPr>
        <w:pStyle w:val="ListParagraph"/>
        <w:numPr>
          <w:ilvl w:val="0"/>
          <w:numId w:val="1"/>
        </w:numPr>
        <w:spacing w:after="0"/>
        <w:rPr>
          <w:sz w:val="20"/>
        </w:rPr>
      </w:pPr>
      <w:r>
        <w:rPr>
          <w:noProof/>
          <w:sz w:val="20"/>
          <w:lang w:eastAsia="fr-CH"/>
        </w:rPr>
        <w:pict>
          <v:shapetype id="_x0000_t202" coordsize="21600,21600" o:spt="202" path="m,l,21600r21600,l21600,xe">
            <v:stroke joinstyle="miter"/>
            <v:path gradientshapeok="t" o:connecttype="rect"/>
          </v:shapetype>
          <v:shape id="_x0000_s1026" type="#_x0000_t202" style="position:absolute;left:0;text-align:left;margin-left:191.5pt;margin-top:150.45pt;width:142.75pt;height:30.05pt;z-index:251658240">
            <v:textbox>
              <w:txbxContent>
                <w:p w:rsidR="00CA1497" w:rsidRPr="00CA1497" w:rsidRDefault="00CA1497" w:rsidP="00CA1497">
                  <w:pPr>
                    <w:jc w:val="center"/>
                    <w:rPr>
                      <w:sz w:val="18"/>
                      <w:szCs w:val="18"/>
                    </w:rPr>
                  </w:pPr>
                  <w:r w:rsidRPr="00CA1497">
                    <w:rPr>
                      <w:sz w:val="18"/>
                      <w:szCs w:val="18"/>
                    </w:rPr>
                    <w:t xml:space="preserve">Un </w:t>
                  </w:r>
                  <w:proofErr w:type="spellStart"/>
                  <w:r w:rsidRPr="00CA1497">
                    <w:rPr>
                      <w:sz w:val="18"/>
                      <w:szCs w:val="18"/>
                    </w:rPr>
                    <w:t>mésothéliome</w:t>
                  </w:r>
                  <w:proofErr w:type="spellEnd"/>
                  <w:r w:rsidRPr="00CA1497">
                    <w:rPr>
                      <w:sz w:val="18"/>
                      <w:szCs w:val="18"/>
                    </w:rPr>
                    <w:t xml:space="preserve"> </w:t>
                  </w:r>
                  <w:r>
                    <w:rPr>
                      <w:sz w:val="18"/>
                      <w:szCs w:val="18"/>
                    </w:rPr>
                    <w:t xml:space="preserve">est </w:t>
                  </w:r>
                  <w:r w:rsidRPr="00CA1497">
                    <w:rPr>
                      <w:sz w:val="18"/>
                      <w:szCs w:val="18"/>
                    </w:rPr>
                    <w:t>une tumeur de la plèvre/péritoine/péricard</w:t>
                  </w:r>
                  <w:r>
                    <w:rPr>
                      <w:sz w:val="18"/>
                      <w:szCs w:val="18"/>
                    </w:rPr>
                    <w:t>e</w:t>
                  </w:r>
                  <w:r w:rsidRPr="00CA1497">
                    <w:rPr>
                      <w:sz w:val="18"/>
                      <w:szCs w:val="18"/>
                    </w:rPr>
                    <w:t>.</w:t>
                  </w:r>
                </w:p>
              </w:txbxContent>
            </v:textbox>
          </v:shape>
        </w:pict>
      </w:r>
      <w:r w:rsidR="008E4DA5">
        <w:rPr>
          <w:sz w:val="20"/>
        </w:rPr>
        <w:t>Asbestose</w:t>
      </w:r>
      <w:r w:rsidR="00AC6FB4">
        <w:rPr>
          <w:sz w:val="20"/>
        </w:rPr>
        <w:t xml:space="preserve"> : poussières minérales = fibres d’amiante. Ce sont surtout des fibres minérales de type </w:t>
      </w:r>
      <w:proofErr w:type="spellStart"/>
      <w:r w:rsidR="00AC6FB4" w:rsidRPr="00AC6FB4">
        <w:rPr>
          <w:sz w:val="20"/>
          <w:highlight w:val="yellow"/>
        </w:rPr>
        <w:t>amphibiole</w:t>
      </w:r>
      <w:proofErr w:type="spellEnd"/>
      <w:r w:rsidR="00AC6FB4">
        <w:rPr>
          <w:sz w:val="20"/>
        </w:rPr>
        <w:t xml:space="preserve"> (i.e. silicate de fer, calcium et magnésium). Les </w:t>
      </w:r>
      <w:r w:rsidR="00AC6FB4" w:rsidRPr="00AC6FB4">
        <w:rPr>
          <w:sz w:val="20"/>
          <w:highlight w:val="yellow"/>
        </w:rPr>
        <w:t>corps ferrugineux</w:t>
      </w:r>
      <w:r w:rsidR="00AC6FB4">
        <w:rPr>
          <w:sz w:val="20"/>
        </w:rPr>
        <w:t xml:space="preserve"> peuvent être vus par chromatographie après combustion d’un échantillon de poumon. On ne les cherche pas pour poser un diagnostic (RX suffit) mais pour trouver la cause (travail ? Bâtiments ?). Ceci permet alors de prendre des mesures de précaution si possible. Les macrophages intra-alvéolaires jouent un rôle important dans le processus inflammatoire (induisent fibrose et libération massive de radicaux libres  carcinogènes). L’asbestose est associée à la f</w:t>
      </w:r>
      <w:r w:rsidR="00AC6FB4" w:rsidRPr="00AC6FB4">
        <w:rPr>
          <w:sz w:val="20"/>
        </w:rPr>
        <w:t xml:space="preserve">ormation de plaques pleurales ou </w:t>
      </w:r>
      <w:proofErr w:type="spellStart"/>
      <w:r w:rsidR="00AC6FB4" w:rsidRPr="00AC6FB4">
        <w:rPr>
          <w:sz w:val="20"/>
        </w:rPr>
        <w:t>mésothéliome</w:t>
      </w:r>
      <w:proofErr w:type="spellEnd"/>
      <w:r w:rsidR="00AC6FB4" w:rsidRPr="00AC6FB4">
        <w:rPr>
          <w:sz w:val="20"/>
        </w:rPr>
        <w:t xml:space="preserve"> bénin (mais tout </w:t>
      </w:r>
      <w:proofErr w:type="spellStart"/>
      <w:r w:rsidR="00AC6FB4" w:rsidRPr="00AC6FB4">
        <w:rPr>
          <w:sz w:val="20"/>
        </w:rPr>
        <w:t>mésothéliome</w:t>
      </w:r>
      <w:proofErr w:type="spellEnd"/>
      <w:r w:rsidR="00AC6FB4" w:rsidRPr="00AC6FB4">
        <w:rPr>
          <w:sz w:val="20"/>
        </w:rPr>
        <w:t xml:space="preserve"> ne vient pas forcément d’une asbestose).</w:t>
      </w:r>
      <w:r w:rsidR="00AC6FB4">
        <w:rPr>
          <w:sz w:val="20"/>
        </w:rPr>
        <w:t xml:space="preserve"> Elle peut même causer le d</w:t>
      </w:r>
      <w:r w:rsidR="00AC6FB4" w:rsidRPr="00AC6FB4">
        <w:rPr>
          <w:sz w:val="20"/>
        </w:rPr>
        <w:t xml:space="preserve">éveloppement d’un </w:t>
      </w:r>
      <w:r w:rsidR="008401C1">
        <w:rPr>
          <w:sz w:val="20"/>
        </w:rPr>
        <w:t>cancer du poumon</w:t>
      </w:r>
      <w:r w:rsidR="00AC6FB4">
        <w:rPr>
          <w:sz w:val="20"/>
        </w:rPr>
        <w:t>. Contrairement à une dyspnée aigu</w:t>
      </w:r>
      <w:r w:rsidR="00E63915">
        <w:rPr>
          <w:sz w:val="20"/>
        </w:rPr>
        <w:t>ë</w:t>
      </w:r>
      <w:r w:rsidR="00AC6FB4">
        <w:rPr>
          <w:sz w:val="20"/>
        </w:rPr>
        <w:t xml:space="preserve"> (ex </w:t>
      </w:r>
      <w:proofErr w:type="spellStart"/>
      <w:r w:rsidR="00AC6FB4">
        <w:rPr>
          <w:sz w:val="20"/>
        </w:rPr>
        <w:t>bronchopneumie</w:t>
      </w:r>
      <w:proofErr w:type="spellEnd"/>
      <w:r w:rsidR="00AC6FB4">
        <w:rPr>
          <w:sz w:val="20"/>
        </w:rPr>
        <w:t>) où le alvéoles sont comblées mais l’architecture est intacte, les structures interstitielles ne sont plus reconnaissables.</w:t>
      </w:r>
    </w:p>
    <w:p w:rsidR="00D330A9" w:rsidRDefault="008E4DA5" w:rsidP="00D330A9">
      <w:pPr>
        <w:pStyle w:val="ListParagraph"/>
        <w:numPr>
          <w:ilvl w:val="0"/>
          <w:numId w:val="1"/>
        </w:numPr>
        <w:rPr>
          <w:sz w:val="20"/>
        </w:rPr>
      </w:pPr>
      <w:r>
        <w:rPr>
          <w:sz w:val="20"/>
        </w:rPr>
        <w:lastRenderedPageBreak/>
        <w:t>Sarcoïdose</w:t>
      </w:r>
      <w:r w:rsidR="00360D58">
        <w:rPr>
          <w:sz w:val="20"/>
        </w:rPr>
        <w:t xml:space="preserve"> : maladie systémique de cause inconnue, caractérisée par la présence de granulomes (en général) non nécrosants dans les poumons, </w:t>
      </w:r>
      <w:proofErr w:type="spellStart"/>
      <w:r w:rsidR="00360D58">
        <w:rPr>
          <w:sz w:val="20"/>
        </w:rPr>
        <w:t>ggl</w:t>
      </w:r>
      <w:proofErr w:type="spellEnd"/>
      <w:r w:rsidR="00360D58">
        <w:rPr>
          <w:sz w:val="20"/>
        </w:rPr>
        <w:t xml:space="preserve"> </w:t>
      </w:r>
      <w:proofErr w:type="spellStart"/>
      <w:r w:rsidR="00360D58">
        <w:rPr>
          <w:sz w:val="20"/>
        </w:rPr>
        <w:t>médiastinaux</w:t>
      </w:r>
      <w:proofErr w:type="spellEnd"/>
      <w:r w:rsidR="00360D58">
        <w:rPr>
          <w:sz w:val="20"/>
        </w:rPr>
        <w:t>, rate, peau, yeux etc. Même si le granulome tuberculeux est généralement nécrosant, il faut toujours exclure la présence du bacille de Koch</w:t>
      </w:r>
      <w:r w:rsidR="000A11EA">
        <w:rPr>
          <w:sz w:val="20"/>
        </w:rPr>
        <w:t xml:space="preserve">. </w:t>
      </w:r>
      <w:r w:rsidR="00E63915">
        <w:rPr>
          <w:sz w:val="20"/>
        </w:rPr>
        <w:t>Faire e</w:t>
      </w:r>
      <w:r w:rsidR="00360D58">
        <w:rPr>
          <w:sz w:val="20"/>
        </w:rPr>
        <w:t xml:space="preserve">nsuite </w:t>
      </w:r>
      <w:r w:rsidR="00E63915">
        <w:rPr>
          <w:sz w:val="20"/>
        </w:rPr>
        <w:t>u</w:t>
      </w:r>
      <w:r w:rsidR="00360D58">
        <w:rPr>
          <w:sz w:val="20"/>
        </w:rPr>
        <w:t xml:space="preserve">n diagnostic </w:t>
      </w:r>
      <w:r w:rsidR="00E63915">
        <w:rPr>
          <w:sz w:val="20"/>
        </w:rPr>
        <w:t xml:space="preserve">différentiel </w:t>
      </w:r>
      <w:r w:rsidR="00360D58">
        <w:rPr>
          <w:sz w:val="20"/>
        </w:rPr>
        <w:t>entre infection à mycobactéries/fungiques</w:t>
      </w:r>
    </w:p>
    <w:p w:rsidR="00D330A9" w:rsidRDefault="00D330A9" w:rsidP="00D330A9">
      <w:pPr>
        <w:pStyle w:val="ListParagraph"/>
        <w:rPr>
          <w:sz w:val="20"/>
        </w:rPr>
      </w:pPr>
    </w:p>
    <w:p w:rsidR="00E63915" w:rsidRPr="00D330A9" w:rsidRDefault="00E63915" w:rsidP="00D330A9">
      <w:pPr>
        <w:pStyle w:val="ListParagraph"/>
        <w:rPr>
          <w:sz w:val="20"/>
        </w:rPr>
      </w:pPr>
      <w:r w:rsidRPr="00D330A9">
        <w:rPr>
          <w:sz w:val="20"/>
        </w:rPr>
        <w:t>Physiopathologie : stimulation de la voie CD4+ Th1 =&gt; IFN-</w:t>
      </w:r>
      <w:r w:rsidR="00D330A9" w:rsidRPr="00D330A9">
        <w:rPr>
          <w:sz w:val="20"/>
        </w:rPr>
        <w:t>ɣ</w:t>
      </w:r>
      <w:r w:rsidRPr="00D330A9">
        <w:rPr>
          <w:sz w:val="20"/>
        </w:rPr>
        <w:t xml:space="preserve"> =&gt; Macrophages ++++ =&gt; </w:t>
      </w:r>
      <w:r w:rsidR="00D330A9" w:rsidRPr="00D330A9">
        <w:rPr>
          <w:sz w:val="20"/>
        </w:rPr>
        <w:t>g</w:t>
      </w:r>
      <w:r w:rsidRPr="00D330A9">
        <w:rPr>
          <w:sz w:val="20"/>
        </w:rPr>
        <w:t>ranulomes</w:t>
      </w:r>
      <w:r w:rsidR="00D330A9" w:rsidRPr="00D330A9">
        <w:rPr>
          <w:sz w:val="20"/>
        </w:rPr>
        <w:t xml:space="preserve">. </w:t>
      </w:r>
      <w:r w:rsidRPr="00D330A9">
        <w:rPr>
          <w:sz w:val="20"/>
        </w:rPr>
        <w:t>Facteurs génétiques f</w:t>
      </w:r>
      <w:r w:rsidR="00D330A9">
        <w:rPr>
          <w:sz w:val="20"/>
        </w:rPr>
        <w:t>amiliaux car lié à certains HLA.</w:t>
      </w:r>
    </w:p>
    <w:p w:rsidR="008E4DA5" w:rsidRDefault="008E4DA5" w:rsidP="008E4DA5">
      <w:pPr>
        <w:rPr>
          <w:sz w:val="20"/>
        </w:rPr>
      </w:pPr>
      <w:r w:rsidRPr="008E4DA5">
        <w:rPr>
          <w:b/>
          <w:sz w:val="20"/>
          <w:u w:val="single"/>
        </w:rPr>
        <w:t xml:space="preserve">SDRA ou DAD = diffuse </w:t>
      </w:r>
      <w:proofErr w:type="spellStart"/>
      <w:r w:rsidRPr="008E4DA5">
        <w:rPr>
          <w:b/>
          <w:sz w:val="20"/>
          <w:u w:val="single"/>
        </w:rPr>
        <w:t>alveolar</w:t>
      </w:r>
      <w:proofErr w:type="spellEnd"/>
      <w:r w:rsidRPr="008E4DA5">
        <w:rPr>
          <w:b/>
          <w:sz w:val="20"/>
          <w:u w:val="single"/>
        </w:rPr>
        <w:t xml:space="preserve"> </w:t>
      </w:r>
      <w:proofErr w:type="spellStart"/>
      <w:r w:rsidRPr="008E4DA5">
        <w:rPr>
          <w:b/>
          <w:sz w:val="20"/>
          <w:u w:val="single"/>
        </w:rPr>
        <w:t>dammage</w:t>
      </w:r>
      <w:proofErr w:type="spellEnd"/>
      <w:r w:rsidRPr="008E4DA5">
        <w:rPr>
          <w:b/>
          <w:sz w:val="20"/>
        </w:rPr>
        <w:t> </w:t>
      </w:r>
      <w:r>
        <w:rPr>
          <w:sz w:val="20"/>
        </w:rPr>
        <w:t>:</w:t>
      </w:r>
    </w:p>
    <w:p w:rsidR="00D330A9" w:rsidRDefault="00D330A9" w:rsidP="00D330A9">
      <w:pPr>
        <w:rPr>
          <w:sz w:val="20"/>
        </w:rPr>
      </w:pPr>
      <w:r w:rsidRPr="00D330A9">
        <w:rPr>
          <w:b/>
          <w:sz w:val="20"/>
        </w:rPr>
        <w:t>Causes</w:t>
      </w:r>
      <w:r>
        <w:rPr>
          <w:sz w:val="20"/>
        </w:rPr>
        <w:t> : é</w:t>
      </w:r>
      <w:r w:rsidRPr="00D330A9">
        <w:rPr>
          <w:sz w:val="20"/>
        </w:rPr>
        <w:t xml:space="preserve">tat de choc, infections, pancréatite aiguë, traumatismes, inhalation de toxiques, drogues i-v, brûlures </w:t>
      </w:r>
      <w:r>
        <w:rPr>
          <w:sz w:val="20"/>
        </w:rPr>
        <w:t>é</w:t>
      </w:r>
      <w:r w:rsidRPr="00D330A9">
        <w:rPr>
          <w:sz w:val="20"/>
        </w:rPr>
        <w:t xml:space="preserve">tendues </w:t>
      </w:r>
      <w:proofErr w:type="spellStart"/>
      <w:r w:rsidRPr="00D330A9">
        <w:rPr>
          <w:sz w:val="20"/>
        </w:rPr>
        <w:t>etc</w:t>
      </w:r>
      <w:proofErr w:type="spellEnd"/>
      <w:r w:rsidRPr="00D330A9">
        <w:rPr>
          <w:sz w:val="20"/>
        </w:rPr>
        <w:t>....</w:t>
      </w:r>
    </w:p>
    <w:p w:rsidR="00D330A9" w:rsidRDefault="00D330A9" w:rsidP="00D330A9">
      <w:pPr>
        <w:rPr>
          <w:sz w:val="20"/>
        </w:rPr>
      </w:pPr>
      <w:r w:rsidRPr="00D330A9">
        <w:rPr>
          <w:b/>
          <w:sz w:val="20"/>
        </w:rPr>
        <w:t>Pathologie</w:t>
      </w:r>
      <w:r>
        <w:rPr>
          <w:sz w:val="20"/>
        </w:rPr>
        <w:t> : c</w:t>
      </w:r>
      <w:r w:rsidRPr="00D330A9">
        <w:rPr>
          <w:sz w:val="20"/>
        </w:rPr>
        <w:t xml:space="preserve">ongestion, œdème alvéolaire / interstitiel, dépôts de fibrine, desquamation des </w:t>
      </w:r>
      <w:proofErr w:type="spellStart"/>
      <w:r w:rsidRPr="00D330A9">
        <w:rPr>
          <w:sz w:val="20"/>
        </w:rPr>
        <w:t>pneumocytes</w:t>
      </w:r>
      <w:proofErr w:type="spellEnd"/>
      <w:r w:rsidRPr="00D330A9">
        <w:rPr>
          <w:sz w:val="20"/>
        </w:rPr>
        <w:t xml:space="preserve"> I.</w:t>
      </w:r>
      <w:r>
        <w:rPr>
          <w:sz w:val="20"/>
        </w:rPr>
        <w:t xml:space="preserve"> </w:t>
      </w:r>
      <w:r w:rsidRPr="00D330A9">
        <w:rPr>
          <w:sz w:val="20"/>
        </w:rPr>
        <w:t xml:space="preserve">Prolifération des </w:t>
      </w:r>
      <w:proofErr w:type="spellStart"/>
      <w:r w:rsidRPr="00D330A9">
        <w:rPr>
          <w:sz w:val="20"/>
        </w:rPr>
        <w:t>pneumocytes</w:t>
      </w:r>
      <w:proofErr w:type="spellEnd"/>
      <w:r w:rsidRPr="00D330A9">
        <w:rPr>
          <w:sz w:val="20"/>
        </w:rPr>
        <w:t xml:space="preserve"> type II, organisation de l’exsudat, fibrose interstitielle.</w:t>
      </w:r>
      <w:r>
        <w:rPr>
          <w:sz w:val="20"/>
        </w:rPr>
        <w:t xml:space="preserve"> Généralement, quand il y a endommagement endothélial, c’est systémique et même insuffisance poly-organe.</w:t>
      </w:r>
    </w:p>
    <w:p w:rsidR="00D330A9" w:rsidRDefault="008E4DA5" w:rsidP="00D330A9">
      <w:pPr>
        <w:spacing w:after="0"/>
        <w:rPr>
          <w:sz w:val="20"/>
        </w:rPr>
      </w:pPr>
      <w:proofErr w:type="spellStart"/>
      <w:r w:rsidRPr="008E4DA5">
        <w:rPr>
          <w:b/>
          <w:sz w:val="20"/>
          <w:u w:val="single"/>
        </w:rPr>
        <w:t>Thrombo</w:t>
      </w:r>
      <w:proofErr w:type="spellEnd"/>
      <w:r w:rsidRPr="008E4DA5">
        <w:rPr>
          <w:b/>
          <w:sz w:val="20"/>
          <w:u w:val="single"/>
        </w:rPr>
        <w:t>-embolie récidivante</w:t>
      </w:r>
      <w:r>
        <w:rPr>
          <w:sz w:val="20"/>
        </w:rPr>
        <w:t> :</w:t>
      </w:r>
      <w:r w:rsidR="00D330A9">
        <w:rPr>
          <w:sz w:val="20"/>
        </w:rPr>
        <w:t xml:space="preserve"> </w:t>
      </w:r>
      <w:proofErr w:type="spellStart"/>
      <w:r w:rsidR="00D330A9">
        <w:rPr>
          <w:sz w:val="20"/>
        </w:rPr>
        <w:t>t</w:t>
      </w:r>
      <w:r w:rsidR="00D330A9" w:rsidRPr="00D330A9">
        <w:rPr>
          <w:sz w:val="20"/>
        </w:rPr>
        <w:t>hrombo</w:t>
      </w:r>
      <w:proofErr w:type="spellEnd"/>
      <w:r w:rsidR="00D330A9">
        <w:rPr>
          <w:sz w:val="20"/>
        </w:rPr>
        <w:t xml:space="preserve"> </w:t>
      </w:r>
      <w:r w:rsidR="00D330A9" w:rsidRPr="00D330A9">
        <w:rPr>
          <w:sz w:val="20"/>
        </w:rPr>
        <w:t xml:space="preserve">= </w:t>
      </w:r>
      <w:r w:rsidR="00D330A9">
        <w:rPr>
          <w:sz w:val="20"/>
        </w:rPr>
        <w:t>t</w:t>
      </w:r>
      <w:r w:rsidR="00D330A9" w:rsidRPr="00D330A9">
        <w:rPr>
          <w:sz w:val="20"/>
        </w:rPr>
        <w:t>hrombus (le plus fréquent)</w:t>
      </w:r>
      <w:r w:rsidR="00D330A9">
        <w:rPr>
          <w:sz w:val="20"/>
        </w:rPr>
        <w:t>, em</w:t>
      </w:r>
      <w:r w:rsidR="00D330A9" w:rsidRPr="00D330A9">
        <w:rPr>
          <w:sz w:val="20"/>
        </w:rPr>
        <w:t>bolie = migration, irruption dans artère (sens du flux)</w:t>
      </w:r>
      <w:r w:rsidR="00D330A9">
        <w:rPr>
          <w:sz w:val="20"/>
        </w:rPr>
        <w:t xml:space="preserve">. </w:t>
      </w:r>
      <w:r w:rsidR="00D330A9" w:rsidRPr="00D330A9">
        <w:rPr>
          <w:sz w:val="20"/>
        </w:rPr>
        <w:t>Autres type d’embolies</w:t>
      </w:r>
      <w:r w:rsidR="00D330A9">
        <w:rPr>
          <w:sz w:val="20"/>
        </w:rPr>
        <w:t> :</w:t>
      </w:r>
    </w:p>
    <w:p w:rsidR="00D330A9" w:rsidRDefault="00D330A9" w:rsidP="00D330A9">
      <w:pPr>
        <w:pStyle w:val="ListParagraph"/>
        <w:numPr>
          <w:ilvl w:val="0"/>
          <w:numId w:val="1"/>
        </w:numPr>
        <w:spacing w:after="0"/>
        <w:rPr>
          <w:sz w:val="20"/>
        </w:rPr>
      </w:pPr>
      <w:r w:rsidRPr="00D330A9">
        <w:rPr>
          <w:sz w:val="20"/>
        </w:rPr>
        <w:t>Tumeur : embolie carcinomateuse</w:t>
      </w:r>
    </w:p>
    <w:p w:rsidR="00D330A9" w:rsidRDefault="00D330A9" w:rsidP="00D330A9">
      <w:pPr>
        <w:pStyle w:val="ListParagraph"/>
        <w:numPr>
          <w:ilvl w:val="0"/>
          <w:numId w:val="1"/>
        </w:numPr>
        <w:spacing w:after="0"/>
        <w:rPr>
          <w:sz w:val="20"/>
        </w:rPr>
      </w:pPr>
      <w:r w:rsidRPr="00D330A9">
        <w:rPr>
          <w:sz w:val="20"/>
        </w:rPr>
        <w:t>Gaz: embolie gazeuse</w:t>
      </w:r>
    </w:p>
    <w:p w:rsidR="008E4DA5" w:rsidRPr="00D330A9" w:rsidRDefault="00D330A9" w:rsidP="00D330A9">
      <w:pPr>
        <w:pStyle w:val="ListParagraph"/>
        <w:numPr>
          <w:ilvl w:val="0"/>
          <w:numId w:val="1"/>
        </w:numPr>
        <w:rPr>
          <w:sz w:val="20"/>
        </w:rPr>
      </w:pPr>
      <w:r w:rsidRPr="00D330A9">
        <w:rPr>
          <w:sz w:val="20"/>
        </w:rPr>
        <w:t>Moelle osseuse: embolie graisseuse</w:t>
      </w:r>
    </w:p>
    <w:p w:rsidR="00D330A9" w:rsidRDefault="00D330A9" w:rsidP="00D330A9">
      <w:pPr>
        <w:spacing w:after="0"/>
        <w:rPr>
          <w:sz w:val="20"/>
        </w:rPr>
      </w:pPr>
      <w:r w:rsidRPr="00D330A9">
        <w:rPr>
          <w:b/>
          <w:sz w:val="20"/>
        </w:rPr>
        <w:t>Conséquences</w:t>
      </w:r>
      <w:r>
        <w:rPr>
          <w:sz w:val="20"/>
        </w:rPr>
        <w:t xml:space="preserve"> : </w:t>
      </w:r>
    </w:p>
    <w:p w:rsidR="00D330A9" w:rsidRDefault="00D330A9" w:rsidP="00D330A9">
      <w:pPr>
        <w:pStyle w:val="ListParagraph"/>
        <w:numPr>
          <w:ilvl w:val="0"/>
          <w:numId w:val="1"/>
        </w:numPr>
        <w:spacing w:after="0"/>
        <w:rPr>
          <w:sz w:val="20"/>
        </w:rPr>
      </w:pPr>
      <w:r w:rsidRPr="00D330A9">
        <w:rPr>
          <w:sz w:val="20"/>
        </w:rPr>
        <w:t>Hypertension pulmonaire secondaire</w:t>
      </w:r>
    </w:p>
    <w:p w:rsidR="00D330A9" w:rsidRDefault="00D330A9" w:rsidP="00D330A9">
      <w:pPr>
        <w:pStyle w:val="ListParagraph"/>
        <w:numPr>
          <w:ilvl w:val="0"/>
          <w:numId w:val="1"/>
        </w:numPr>
        <w:spacing w:after="0"/>
        <w:rPr>
          <w:sz w:val="20"/>
        </w:rPr>
      </w:pPr>
      <w:r w:rsidRPr="00D330A9">
        <w:rPr>
          <w:sz w:val="20"/>
        </w:rPr>
        <w:t>Insuffisance cardiaque droite secondaire</w:t>
      </w:r>
    </w:p>
    <w:p w:rsidR="008E4DA5" w:rsidRDefault="00D330A9" w:rsidP="00D330A9">
      <w:pPr>
        <w:pStyle w:val="ListParagraph"/>
        <w:numPr>
          <w:ilvl w:val="0"/>
          <w:numId w:val="1"/>
        </w:numPr>
        <w:rPr>
          <w:sz w:val="20"/>
        </w:rPr>
      </w:pPr>
      <w:r w:rsidRPr="00D330A9">
        <w:rPr>
          <w:sz w:val="20"/>
        </w:rPr>
        <w:t>Infarctus pulmonaire</w:t>
      </w:r>
      <w:r>
        <w:rPr>
          <w:sz w:val="20"/>
        </w:rPr>
        <w:t xml:space="preserve"> (par définition, infarctus implique nécrose)</w:t>
      </w:r>
    </w:p>
    <w:p w:rsidR="00D330A9" w:rsidRDefault="00D330A9" w:rsidP="00D330A9">
      <w:pPr>
        <w:rPr>
          <w:sz w:val="20"/>
        </w:rPr>
      </w:pPr>
      <w:r w:rsidRPr="00ED72E7">
        <w:rPr>
          <w:b/>
          <w:sz w:val="20"/>
        </w:rPr>
        <w:t>Rappel</w:t>
      </w:r>
      <w:r>
        <w:rPr>
          <w:sz w:val="20"/>
        </w:rPr>
        <w:t> : le poumon possède une double circulation, la circulation fonctionnelle (</w:t>
      </w:r>
      <w:proofErr w:type="spellStart"/>
      <w:r>
        <w:rPr>
          <w:sz w:val="20"/>
        </w:rPr>
        <w:t>aa</w:t>
      </w:r>
      <w:proofErr w:type="spellEnd"/>
      <w:r>
        <w:rPr>
          <w:sz w:val="20"/>
        </w:rPr>
        <w:t xml:space="preserve"> pulmonaires) et nutritive (</w:t>
      </w:r>
      <w:proofErr w:type="spellStart"/>
      <w:r>
        <w:rPr>
          <w:sz w:val="20"/>
        </w:rPr>
        <w:t>aa</w:t>
      </w:r>
      <w:proofErr w:type="spellEnd"/>
      <w:r>
        <w:rPr>
          <w:sz w:val="20"/>
        </w:rPr>
        <w:t xml:space="preserve"> bronchiques provenant de l’aorte). </w:t>
      </w:r>
      <w:r w:rsidR="00ED72E7">
        <w:rPr>
          <w:sz w:val="20"/>
        </w:rPr>
        <w:t xml:space="preserve">Il y a de nombreuses petites anastomoses entre les deux. </w:t>
      </w:r>
      <w:r>
        <w:rPr>
          <w:sz w:val="20"/>
        </w:rPr>
        <w:t>La moitié des veines bronchiques se jettent dans la veine azygos, les autres dans la veine pulmonaire (shunt fonctionnel). Les alvéoles ne sont pas vascularisées par les artères bronchiques, mais dépendent des artères pulmonaires.</w:t>
      </w:r>
      <w:r w:rsidR="00ED72E7">
        <w:rPr>
          <w:sz w:val="20"/>
        </w:rPr>
        <w:t xml:space="preserve"> Lors d’une thrombose de l’a. pulmonaire, les alvéoles en aval ne sont plus vascularisées ! Ceci cause une zone triangulaire de nécrose sous-pleurale, ainsi qu’une HTAP. Une telle présentation en imagerie doit être évocateur d’une embolie pulmonaire.</w:t>
      </w:r>
    </w:p>
    <w:p w:rsidR="00ED72E7" w:rsidRDefault="00ED72E7" w:rsidP="00D330A9">
      <w:pPr>
        <w:rPr>
          <w:sz w:val="20"/>
        </w:rPr>
      </w:pPr>
    </w:p>
    <w:p w:rsidR="00005893" w:rsidRDefault="00ED72E7" w:rsidP="00D330A9">
      <w:pPr>
        <w:rPr>
          <w:sz w:val="20"/>
        </w:rPr>
      </w:pPr>
      <w:r>
        <w:rPr>
          <w:sz w:val="20"/>
        </w:rPr>
        <w:t>(VOIR IMAGES DE BIOPSIES AVEC NOTES)</w:t>
      </w:r>
    </w:p>
    <w:p w:rsidR="00005893" w:rsidRDefault="00005893">
      <w:pPr>
        <w:rPr>
          <w:sz w:val="20"/>
        </w:rPr>
      </w:pPr>
      <w:r>
        <w:rPr>
          <w:sz w:val="20"/>
        </w:rPr>
        <w:br w:type="page"/>
      </w:r>
    </w:p>
    <w:p w:rsidR="00ED72E7" w:rsidRPr="00E65872" w:rsidRDefault="00005893" w:rsidP="00E65872">
      <w:pPr>
        <w:jc w:val="center"/>
        <w:rPr>
          <w:b/>
        </w:rPr>
      </w:pPr>
      <w:r w:rsidRPr="00E65872">
        <w:rPr>
          <w:b/>
        </w:rPr>
        <w:lastRenderedPageBreak/>
        <w:t>Cardiomyopathie</w:t>
      </w:r>
    </w:p>
    <w:p w:rsidR="00005893" w:rsidRDefault="00005893" w:rsidP="00E65872">
      <w:pPr>
        <w:spacing w:after="0"/>
        <w:rPr>
          <w:sz w:val="20"/>
        </w:rPr>
      </w:pPr>
      <w:r w:rsidRPr="00E65872">
        <w:rPr>
          <w:b/>
          <w:sz w:val="20"/>
          <w:u w:val="single"/>
        </w:rPr>
        <w:t xml:space="preserve">Conséquences </w:t>
      </w:r>
      <w:r w:rsidR="00E65872" w:rsidRPr="00E65872">
        <w:rPr>
          <w:b/>
          <w:sz w:val="20"/>
          <w:u w:val="single"/>
        </w:rPr>
        <w:t>d’une cardiomyopathie</w:t>
      </w:r>
      <w:r w:rsidR="00E65872">
        <w:rPr>
          <w:sz w:val="20"/>
        </w:rPr>
        <w:t xml:space="preserve"> </w:t>
      </w:r>
      <w:r>
        <w:rPr>
          <w:sz w:val="20"/>
        </w:rPr>
        <w:t>:</w:t>
      </w:r>
    </w:p>
    <w:p w:rsidR="00005893" w:rsidRDefault="00005893" w:rsidP="00E65872">
      <w:pPr>
        <w:pStyle w:val="ListParagraph"/>
        <w:numPr>
          <w:ilvl w:val="0"/>
          <w:numId w:val="1"/>
        </w:numPr>
        <w:spacing w:after="0"/>
        <w:rPr>
          <w:sz w:val="20"/>
        </w:rPr>
      </w:pPr>
      <w:r>
        <w:rPr>
          <w:sz w:val="20"/>
        </w:rPr>
        <w:t>Macroscopiques en pathologie ou imagerie : poids, dimensions, extérieur</w:t>
      </w:r>
    </w:p>
    <w:p w:rsidR="00005893" w:rsidRDefault="00005893" w:rsidP="00005893">
      <w:pPr>
        <w:pStyle w:val="ListParagraph"/>
        <w:numPr>
          <w:ilvl w:val="0"/>
          <w:numId w:val="1"/>
        </w:numPr>
        <w:rPr>
          <w:sz w:val="20"/>
        </w:rPr>
      </w:pPr>
      <w:r>
        <w:rPr>
          <w:sz w:val="20"/>
        </w:rPr>
        <w:t>Microscopiques en pathologie : couleur, consistance, architecture, lésions focales</w:t>
      </w:r>
    </w:p>
    <w:p w:rsidR="00E65872" w:rsidRDefault="00E65872" w:rsidP="00E65872">
      <w:pPr>
        <w:spacing w:after="0"/>
        <w:rPr>
          <w:sz w:val="20"/>
        </w:rPr>
      </w:pPr>
      <w:r w:rsidRPr="00E65872">
        <w:rPr>
          <w:b/>
          <w:sz w:val="20"/>
          <w:u w:val="single"/>
        </w:rPr>
        <w:t>La compensation myocardique</w:t>
      </w:r>
      <w:r>
        <w:rPr>
          <w:sz w:val="20"/>
        </w:rPr>
        <w:t xml:space="preserve"> : model de </w:t>
      </w:r>
      <w:proofErr w:type="spellStart"/>
      <w:r>
        <w:rPr>
          <w:sz w:val="20"/>
        </w:rPr>
        <w:t>Starling</w:t>
      </w:r>
      <w:proofErr w:type="spellEnd"/>
    </w:p>
    <w:p w:rsidR="00E65872" w:rsidRDefault="00E65872" w:rsidP="00E65872">
      <w:pPr>
        <w:pStyle w:val="ListParagraph"/>
        <w:numPr>
          <w:ilvl w:val="0"/>
          <w:numId w:val="1"/>
        </w:numPr>
        <w:spacing w:after="0"/>
        <w:rPr>
          <w:sz w:val="20"/>
        </w:rPr>
      </w:pPr>
      <w:r>
        <w:rPr>
          <w:sz w:val="20"/>
        </w:rPr>
        <w:t>Décompensation cardiaque et baisse de débit</w:t>
      </w:r>
    </w:p>
    <w:p w:rsidR="00E65872" w:rsidRDefault="00E65872" w:rsidP="00E65872">
      <w:pPr>
        <w:pStyle w:val="ListParagraph"/>
        <w:numPr>
          <w:ilvl w:val="0"/>
          <w:numId w:val="1"/>
        </w:numPr>
        <w:rPr>
          <w:sz w:val="20"/>
        </w:rPr>
      </w:pPr>
      <w:r>
        <w:rPr>
          <w:sz w:val="20"/>
        </w:rPr>
        <w:t>Insuffisance ventriculaire pouvant causer dilatation (ne se verra pas si progression lente)</w:t>
      </w:r>
    </w:p>
    <w:p w:rsidR="00E65872" w:rsidRDefault="00E65872" w:rsidP="00E65872">
      <w:pPr>
        <w:pStyle w:val="ListParagraph"/>
        <w:numPr>
          <w:ilvl w:val="0"/>
          <w:numId w:val="1"/>
        </w:numPr>
        <w:rPr>
          <w:sz w:val="20"/>
        </w:rPr>
      </w:pPr>
      <w:r>
        <w:rPr>
          <w:sz w:val="20"/>
        </w:rPr>
        <w:t xml:space="preserve">Compensation par forces de </w:t>
      </w:r>
      <w:proofErr w:type="spellStart"/>
      <w:r>
        <w:rPr>
          <w:sz w:val="20"/>
        </w:rPr>
        <w:t>Starling</w:t>
      </w:r>
      <w:proofErr w:type="spellEnd"/>
      <w:r>
        <w:rPr>
          <w:sz w:val="20"/>
        </w:rPr>
        <w:t>, hypertrophie progressive</w:t>
      </w:r>
    </w:p>
    <w:p w:rsidR="00E65872" w:rsidRDefault="00E65872" w:rsidP="00E65872">
      <w:pPr>
        <w:pStyle w:val="ListParagraph"/>
        <w:numPr>
          <w:ilvl w:val="0"/>
          <w:numId w:val="1"/>
        </w:numPr>
        <w:rPr>
          <w:sz w:val="20"/>
        </w:rPr>
      </w:pPr>
      <w:r>
        <w:rPr>
          <w:sz w:val="20"/>
        </w:rPr>
        <w:t>Ischémie du myocarde épaissi et décompensation</w:t>
      </w:r>
    </w:p>
    <w:p w:rsidR="00E65872" w:rsidRDefault="00E65872" w:rsidP="00E65872">
      <w:pPr>
        <w:rPr>
          <w:sz w:val="20"/>
        </w:rPr>
      </w:pPr>
      <w:r w:rsidRPr="00E65872">
        <w:rPr>
          <w:b/>
          <w:sz w:val="20"/>
          <w:u w:val="single"/>
        </w:rPr>
        <w:t>Coronaropathie</w:t>
      </w:r>
      <w:r>
        <w:rPr>
          <w:sz w:val="20"/>
        </w:rPr>
        <w:t xml:space="preserve"> : </w:t>
      </w:r>
      <w:r w:rsidR="0001785C">
        <w:rPr>
          <w:sz w:val="20"/>
        </w:rPr>
        <w:t xml:space="preserve">ATS → </w:t>
      </w:r>
      <w:r>
        <w:rPr>
          <w:sz w:val="20"/>
        </w:rPr>
        <w:t>ischémie → inflammation → fibrose. On parle de cardiopathie sur coronaropathie et cardiomyopathie secondaire.</w:t>
      </w:r>
    </w:p>
    <w:p w:rsidR="00B91A48" w:rsidRPr="00F60B38" w:rsidRDefault="00BE3C12" w:rsidP="00B91A48">
      <w:pPr>
        <w:rPr>
          <w:sz w:val="20"/>
        </w:rPr>
      </w:pPr>
      <w:r>
        <w:rPr>
          <w:noProof/>
          <w:sz w:val="20"/>
          <w:lang w:eastAsia="fr-CH"/>
        </w:rPr>
        <w:pict>
          <v:shape id="_x0000_s1028" type="#_x0000_t202" style="position:absolute;margin-left:390pt;margin-top:13.55pt;width:70.7pt;height:18.75pt;z-index:251660288" filled="f" stroked="f">
            <v:textbox>
              <w:txbxContent>
                <w:p w:rsidR="00BE3C12" w:rsidRPr="006A38A5" w:rsidRDefault="00BE3C12" w:rsidP="00BE3C12">
                  <w:pPr>
                    <w:rPr>
                      <w:sz w:val="20"/>
                    </w:rPr>
                  </w:pPr>
                  <w:r w:rsidRPr="00BE3C12">
                    <w:rPr>
                      <w:sz w:val="20"/>
                      <w:highlight w:val="red"/>
                    </w:rPr>
                    <w:t>IC systolique</w:t>
                  </w:r>
                </w:p>
              </w:txbxContent>
            </v:textbox>
          </v:shape>
        </w:pict>
      </w:r>
      <w:r w:rsidR="006A38A5">
        <w:rPr>
          <w:b/>
          <w:noProof/>
          <w:sz w:val="20"/>
          <w:u w:val="single"/>
          <w:lang w:eastAsia="fr-CH"/>
        </w:rPr>
        <w:pict>
          <v:shape id="_x0000_s1027" type="#_x0000_t202" style="position:absolute;margin-left:303.25pt;margin-top:13.55pt;width:79.5pt;height:18.75pt;z-index:251659264" filled="f" stroked="f">
            <v:textbox>
              <w:txbxContent>
                <w:p w:rsidR="006A38A5" w:rsidRPr="006A38A5" w:rsidRDefault="006A38A5">
                  <w:pPr>
                    <w:rPr>
                      <w:sz w:val="20"/>
                    </w:rPr>
                  </w:pPr>
                  <w:r w:rsidRPr="00BE3C12">
                    <w:rPr>
                      <w:sz w:val="20"/>
                      <w:highlight w:val="cyan"/>
                    </w:rPr>
                    <w:t>IC diastolique</w:t>
                  </w:r>
                </w:p>
              </w:txbxContent>
            </v:textbox>
          </v:shape>
        </w:pict>
      </w:r>
      <w:r w:rsidR="00E65872" w:rsidRPr="00E65872">
        <w:rPr>
          <w:b/>
          <w:sz w:val="20"/>
          <w:u w:val="single"/>
        </w:rPr>
        <w:t>Cardiomyopathie</w:t>
      </w:r>
      <w:r w:rsidR="00FC05ED">
        <w:rPr>
          <w:b/>
          <w:sz w:val="20"/>
          <w:u w:val="single"/>
        </w:rPr>
        <w:t>s</w:t>
      </w:r>
      <w:r w:rsidR="00E65872">
        <w:rPr>
          <w:sz w:val="20"/>
        </w:rPr>
        <w:t xml:space="preserve"> : </w:t>
      </w:r>
      <w:r w:rsidR="00B91A48">
        <w:rPr>
          <w:sz w:val="20"/>
        </w:rPr>
        <w:t>ce cour</w:t>
      </w:r>
      <w:r w:rsidR="006A38A5">
        <w:rPr>
          <w:sz w:val="20"/>
        </w:rPr>
        <w:t>s</w:t>
      </w:r>
      <w:r w:rsidR="00B91A48">
        <w:rPr>
          <w:sz w:val="20"/>
        </w:rPr>
        <w:t xml:space="preserve"> va traiter 3 types de ca</w:t>
      </w:r>
      <w:r w:rsidR="006A38A5">
        <w:rPr>
          <w:sz w:val="20"/>
        </w:rPr>
        <w:t>rdiomyopathies (</w:t>
      </w:r>
      <w:r w:rsidR="006A38A5" w:rsidRPr="00BE3C12">
        <w:rPr>
          <w:sz w:val="20"/>
          <w:highlight w:val="cyan"/>
        </w:rPr>
        <w:t>hypertrophique</w:t>
      </w:r>
      <w:r w:rsidR="006A38A5">
        <w:rPr>
          <w:sz w:val="20"/>
        </w:rPr>
        <w:t>,</w:t>
      </w:r>
      <w:r w:rsidR="00B91A48">
        <w:rPr>
          <w:sz w:val="20"/>
        </w:rPr>
        <w:t xml:space="preserve"> </w:t>
      </w:r>
      <w:r w:rsidR="00B91A48" w:rsidRPr="00BE3C12">
        <w:rPr>
          <w:sz w:val="20"/>
          <w:highlight w:val="cyan"/>
        </w:rPr>
        <w:t>restrictive</w:t>
      </w:r>
      <w:r w:rsidR="006A38A5">
        <w:rPr>
          <w:sz w:val="20"/>
        </w:rPr>
        <w:t xml:space="preserve"> et </w:t>
      </w:r>
      <w:r w:rsidR="006A38A5" w:rsidRPr="00BE3C12">
        <w:rPr>
          <w:sz w:val="20"/>
          <w:highlight w:val="red"/>
        </w:rPr>
        <w:t>dilatée</w:t>
      </w:r>
      <w:r w:rsidR="00B91A48">
        <w:rPr>
          <w:sz w:val="20"/>
        </w:rPr>
        <w:t>)</w:t>
      </w:r>
      <w:r w:rsidR="00561DB8">
        <w:rPr>
          <w:sz w:val="20"/>
        </w:rPr>
        <w:t>.</w:t>
      </w:r>
    </w:p>
    <w:p w:rsidR="008B4374" w:rsidRPr="008B4374" w:rsidRDefault="008B4374" w:rsidP="008B4374">
      <w:pPr>
        <w:spacing w:after="0"/>
        <w:rPr>
          <w:sz w:val="20"/>
        </w:rPr>
      </w:pPr>
      <w:r w:rsidRPr="008B4374">
        <w:rPr>
          <w:b/>
          <w:sz w:val="20"/>
        </w:rPr>
        <w:t>3 critères importants</w:t>
      </w:r>
      <w:r w:rsidRPr="008B4374">
        <w:rPr>
          <w:sz w:val="20"/>
        </w:rPr>
        <w:t> </w:t>
      </w:r>
    </w:p>
    <w:p w:rsidR="008B4374" w:rsidRPr="005B14BF" w:rsidRDefault="008B4374" w:rsidP="008B4374">
      <w:pPr>
        <w:pStyle w:val="ListParagraph"/>
        <w:numPr>
          <w:ilvl w:val="0"/>
          <w:numId w:val="1"/>
        </w:numPr>
        <w:spacing w:after="0"/>
        <w:rPr>
          <w:sz w:val="20"/>
        </w:rPr>
      </w:pPr>
      <w:r w:rsidRPr="008B4374">
        <w:rPr>
          <w:sz w:val="20"/>
        </w:rPr>
        <w:t>Le timing</w:t>
      </w:r>
      <w:r w:rsidRPr="005B14BF">
        <w:rPr>
          <w:sz w:val="20"/>
        </w:rPr>
        <w:t xml:space="preserve"> : </w:t>
      </w:r>
      <w:r>
        <w:rPr>
          <w:sz w:val="20"/>
        </w:rPr>
        <w:t xml:space="preserve">dépend de la réponse adaptative du </w:t>
      </w:r>
      <w:r w:rsidR="009E3DB8">
        <w:rPr>
          <w:sz w:val="20"/>
        </w:rPr>
        <w:t>cœur</w:t>
      </w:r>
    </w:p>
    <w:p w:rsidR="008B4374" w:rsidRDefault="008B4374" w:rsidP="008B4374">
      <w:pPr>
        <w:pStyle w:val="ListParagraph"/>
        <w:numPr>
          <w:ilvl w:val="0"/>
          <w:numId w:val="1"/>
        </w:numPr>
        <w:rPr>
          <w:sz w:val="20"/>
        </w:rPr>
      </w:pPr>
      <w:r w:rsidRPr="008B4374">
        <w:rPr>
          <w:sz w:val="20"/>
        </w:rPr>
        <w:t>La fonction cardiaque</w:t>
      </w:r>
    </w:p>
    <w:p w:rsidR="008B4374" w:rsidRPr="008B4374" w:rsidRDefault="008B4374" w:rsidP="008B4374">
      <w:pPr>
        <w:pStyle w:val="ListParagraph"/>
        <w:numPr>
          <w:ilvl w:val="0"/>
          <w:numId w:val="1"/>
        </w:numPr>
        <w:rPr>
          <w:sz w:val="20"/>
        </w:rPr>
      </w:pPr>
      <w:r w:rsidRPr="008B4374">
        <w:rPr>
          <w:sz w:val="20"/>
        </w:rPr>
        <w:t>Le pattern histologique/morphologique </w:t>
      </w:r>
    </w:p>
    <w:p w:rsidR="00783857" w:rsidRDefault="00783857" w:rsidP="0001785C">
      <w:pPr>
        <w:spacing w:after="0"/>
        <w:rPr>
          <w:sz w:val="20"/>
        </w:rPr>
      </w:pPr>
      <w:r w:rsidRPr="0001785C">
        <w:rPr>
          <w:b/>
          <w:sz w:val="20"/>
        </w:rPr>
        <w:t xml:space="preserve">Cardiomyopathies </w:t>
      </w:r>
      <w:r w:rsidR="00DD7592" w:rsidRPr="0001785C">
        <w:rPr>
          <w:b/>
          <w:sz w:val="20"/>
        </w:rPr>
        <w:t>primaire</w:t>
      </w:r>
      <w:r w:rsidRPr="0001785C">
        <w:rPr>
          <w:b/>
          <w:sz w:val="20"/>
        </w:rPr>
        <w:t>s</w:t>
      </w:r>
      <w:r>
        <w:rPr>
          <w:sz w:val="20"/>
        </w:rPr>
        <w:t> :</w:t>
      </w:r>
    </w:p>
    <w:p w:rsidR="00E352A6" w:rsidRPr="0001785C" w:rsidRDefault="00E352A6" w:rsidP="00E352A6">
      <w:pPr>
        <w:pStyle w:val="ListParagraph"/>
        <w:numPr>
          <w:ilvl w:val="0"/>
          <w:numId w:val="1"/>
        </w:numPr>
        <w:rPr>
          <w:sz w:val="20"/>
        </w:rPr>
      </w:pPr>
      <w:r>
        <w:rPr>
          <w:sz w:val="20"/>
        </w:rPr>
        <w:t>Idiopathiques</w:t>
      </w:r>
    </w:p>
    <w:p w:rsidR="0001785C" w:rsidRDefault="0001785C" w:rsidP="0001785C">
      <w:pPr>
        <w:pStyle w:val="ListParagraph"/>
        <w:numPr>
          <w:ilvl w:val="0"/>
          <w:numId w:val="1"/>
        </w:numPr>
        <w:spacing w:after="0"/>
        <w:rPr>
          <w:sz w:val="20"/>
        </w:rPr>
      </w:pPr>
      <w:r>
        <w:rPr>
          <w:sz w:val="20"/>
        </w:rPr>
        <w:t>Maladies du muscle (rares) :</w:t>
      </w:r>
    </w:p>
    <w:p w:rsidR="00E352A6" w:rsidRPr="00287B0A" w:rsidRDefault="00287B0A" w:rsidP="00287B0A">
      <w:pPr>
        <w:pStyle w:val="ListParagraph"/>
        <w:numPr>
          <w:ilvl w:val="0"/>
          <w:numId w:val="7"/>
        </w:numPr>
        <w:spacing w:after="0"/>
        <w:rPr>
          <w:sz w:val="20"/>
        </w:rPr>
      </w:pPr>
      <w:r>
        <w:rPr>
          <w:sz w:val="20"/>
        </w:rPr>
        <w:t xml:space="preserve">Inflammatoires : myocardite </w:t>
      </w:r>
      <w:r w:rsidR="00E352A6" w:rsidRPr="00287B0A">
        <w:rPr>
          <w:sz w:val="20"/>
        </w:rPr>
        <w:t>infectieuse</w:t>
      </w:r>
      <w:r w:rsidR="00511E34">
        <w:rPr>
          <w:sz w:val="20"/>
        </w:rPr>
        <w:t xml:space="preserve"> (bactéries, virus)</w:t>
      </w:r>
      <w:r w:rsidR="00E352A6" w:rsidRPr="00287B0A">
        <w:rPr>
          <w:sz w:val="20"/>
        </w:rPr>
        <w:t xml:space="preserve"> ou non infectieuse</w:t>
      </w:r>
      <w:r w:rsidRPr="00287B0A">
        <w:rPr>
          <w:sz w:val="20"/>
        </w:rPr>
        <w:t xml:space="preserve"> </w:t>
      </w:r>
      <w:r w:rsidR="00511E34">
        <w:rPr>
          <w:sz w:val="20"/>
        </w:rPr>
        <w:t>(</w:t>
      </w:r>
      <w:r w:rsidRPr="00287B0A">
        <w:rPr>
          <w:sz w:val="20"/>
        </w:rPr>
        <w:t>auto-immune</w:t>
      </w:r>
      <w:r w:rsidR="00511E34">
        <w:rPr>
          <w:sz w:val="20"/>
        </w:rPr>
        <w:t xml:space="preserve"> : </w:t>
      </w:r>
      <w:proofErr w:type="spellStart"/>
      <w:r w:rsidR="00511E34">
        <w:rPr>
          <w:sz w:val="20"/>
        </w:rPr>
        <w:t>pancardite</w:t>
      </w:r>
      <w:proofErr w:type="spellEnd"/>
      <w:r w:rsidR="00511E34">
        <w:rPr>
          <w:sz w:val="20"/>
        </w:rPr>
        <w:t xml:space="preserve"> rhumatoïde</w:t>
      </w:r>
      <w:r w:rsidR="00E352A6" w:rsidRPr="00287B0A">
        <w:rPr>
          <w:sz w:val="20"/>
        </w:rPr>
        <w:t>)</w:t>
      </w:r>
    </w:p>
    <w:p w:rsidR="00E352A6" w:rsidRDefault="00E352A6" w:rsidP="00E352A6">
      <w:pPr>
        <w:pStyle w:val="ListParagraph"/>
        <w:numPr>
          <w:ilvl w:val="0"/>
          <w:numId w:val="7"/>
        </w:numPr>
        <w:spacing w:after="0"/>
        <w:rPr>
          <w:sz w:val="20"/>
        </w:rPr>
      </w:pPr>
      <w:r>
        <w:rPr>
          <w:sz w:val="20"/>
        </w:rPr>
        <w:t xml:space="preserve">Métaboliques : </w:t>
      </w:r>
      <w:proofErr w:type="spellStart"/>
      <w:r w:rsidR="00F60B38" w:rsidRPr="00F60B38">
        <w:rPr>
          <w:sz w:val="20"/>
          <w:highlight w:val="yellow"/>
        </w:rPr>
        <w:t>thésaurismoses</w:t>
      </w:r>
      <w:proofErr w:type="spellEnd"/>
      <w:r w:rsidR="00F60B38" w:rsidRPr="00F60B38">
        <w:rPr>
          <w:sz w:val="20"/>
        </w:rPr>
        <w:t xml:space="preserve"> </w:t>
      </w:r>
      <w:r w:rsidR="00F60B38">
        <w:rPr>
          <w:sz w:val="20"/>
        </w:rPr>
        <w:t>(</w:t>
      </w:r>
      <w:r w:rsidR="00F60B38" w:rsidRPr="00F60B38">
        <w:rPr>
          <w:sz w:val="20"/>
        </w:rPr>
        <w:t>toute affection due à l'accumulation dans les cellules de quantités anormalement élevées de substances normales ou pathologiques, ex glycogénose/</w:t>
      </w:r>
      <w:proofErr w:type="spellStart"/>
      <w:r w:rsidR="00F60B38" w:rsidRPr="00F60B38">
        <w:rPr>
          <w:sz w:val="20"/>
        </w:rPr>
        <w:t>amyloïdose</w:t>
      </w:r>
      <w:proofErr w:type="spellEnd"/>
      <w:r w:rsidR="00287B0A">
        <w:rPr>
          <w:sz w:val="20"/>
        </w:rPr>
        <w:t xml:space="preserve"> = dépôts de protéines insolubles dans tissus</w:t>
      </w:r>
      <w:r w:rsidR="00F60B38" w:rsidRPr="00F60B38">
        <w:rPr>
          <w:sz w:val="20"/>
        </w:rPr>
        <w:t>…</w:t>
      </w:r>
      <w:r w:rsidR="00F60B38">
        <w:rPr>
          <w:sz w:val="20"/>
        </w:rPr>
        <w:t>), hémochromatos</w:t>
      </w:r>
      <w:r w:rsidR="00287B0A">
        <w:rPr>
          <w:sz w:val="20"/>
        </w:rPr>
        <w:t>e.</w:t>
      </w:r>
    </w:p>
    <w:p w:rsidR="00F60B38" w:rsidRDefault="00F60B38" w:rsidP="00E352A6">
      <w:pPr>
        <w:pStyle w:val="ListParagraph"/>
        <w:numPr>
          <w:ilvl w:val="0"/>
          <w:numId w:val="7"/>
        </w:numPr>
        <w:spacing w:after="0"/>
        <w:rPr>
          <w:sz w:val="20"/>
        </w:rPr>
      </w:pPr>
      <w:r>
        <w:rPr>
          <w:sz w:val="20"/>
        </w:rPr>
        <w:t>Dystrophies musculaires</w:t>
      </w:r>
    </w:p>
    <w:p w:rsidR="00F60B38" w:rsidRDefault="00F60B38" w:rsidP="00E352A6">
      <w:pPr>
        <w:pStyle w:val="ListParagraph"/>
        <w:numPr>
          <w:ilvl w:val="0"/>
          <w:numId w:val="7"/>
        </w:numPr>
        <w:spacing w:after="0"/>
        <w:rPr>
          <w:sz w:val="20"/>
        </w:rPr>
      </w:pPr>
      <w:r>
        <w:rPr>
          <w:sz w:val="20"/>
        </w:rPr>
        <w:t>Génétique</w:t>
      </w:r>
      <w:r w:rsidR="005B14BF">
        <w:rPr>
          <w:sz w:val="20"/>
        </w:rPr>
        <w:t>s</w:t>
      </w:r>
      <w:r>
        <w:rPr>
          <w:sz w:val="20"/>
        </w:rPr>
        <w:t xml:space="preserve"> des fibres musculaires cardiaques : mutations de protéines </w:t>
      </w:r>
      <w:proofErr w:type="spellStart"/>
      <w:r>
        <w:rPr>
          <w:sz w:val="20"/>
        </w:rPr>
        <w:t>sarcomériques</w:t>
      </w:r>
      <w:proofErr w:type="spellEnd"/>
      <w:r w:rsidR="005B14BF">
        <w:rPr>
          <w:sz w:val="20"/>
        </w:rPr>
        <w:t xml:space="preserve"> (chaine lourde de β-myosine, </w:t>
      </w:r>
      <w:proofErr w:type="spellStart"/>
      <w:r w:rsidR="005B14BF">
        <w:rPr>
          <w:sz w:val="20"/>
        </w:rPr>
        <w:t>troponine</w:t>
      </w:r>
      <w:proofErr w:type="spellEnd"/>
      <w:r w:rsidR="005B14BF">
        <w:rPr>
          <w:sz w:val="20"/>
        </w:rPr>
        <w:t xml:space="preserve"> T, myosine-</w:t>
      </w:r>
      <w:proofErr w:type="spellStart"/>
      <w:r w:rsidR="005B14BF">
        <w:rPr>
          <w:sz w:val="20"/>
        </w:rPr>
        <w:t>binding</w:t>
      </w:r>
      <w:proofErr w:type="spellEnd"/>
      <w:r w:rsidR="005B14BF">
        <w:rPr>
          <w:sz w:val="20"/>
        </w:rPr>
        <w:t xml:space="preserve"> </w:t>
      </w:r>
      <w:proofErr w:type="spellStart"/>
      <w:r w:rsidR="005B14BF">
        <w:rPr>
          <w:sz w:val="20"/>
        </w:rPr>
        <w:t>protein</w:t>
      </w:r>
      <w:proofErr w:type="spellEnd"/>
      <w:r w:rsidR="005B14BF">
        <w:rPr>
          <w:sz w:val="20"/>
        </w:rPr>
        <w:t xml:space="preserve"> C)</w:t>
      </w:r>
      <w:r>
        <w:rPr>
          <w:sz w:val="20"/>
        </w:rPr>
        <w:t>/de soutien, maladie des canaux cellulaires…</w:t>
      </w:r>
    </w:p>
    <w:p w:rsidR="00F60B38" w:rsidRPr="00F60B38" w:rsidRDefault="00F60B38" w:rsidP="00F60B38">
      <w:pPr>
        <w:pStyle w:val="ListParagraph"/>
        <w:spacing w:after="0"/>
        <w:ind w:left="1440"/>
        <w:rPr>
          <w:sz w:val="20"/>
        </w:rPr>
      </w:pPr>
    </w:p>
    <w:p w:rsidR="0001785C" w:rsidRDefault="00783857" w:rsidP="0001785C">
      <w:pPr>
        <w:spacing w:after="0"/>
        <w:rPr>
          <w:sz w:val="20"/>
        </w:rPr>
      </w:pPr>
      <w:r w:rsidRPr="0001785C">
        <w:rPr>
          <w:b/>
          <w:sz w:val="20"/>
        </w:rPr>
        <w:t xml:space="preserve">Cardiomyopathies </w:t>
      </w:r>
      <w:r w:rsidR="0001785C" w:rsidRPr="0001785C">
        <w:rPr>
          <w:b/>
          <w:sz w:val="20"/>
        </w:rPr>
        <w:t>second</w:t>
      </w:r>
      <w:r w:rsidRPr="0001785C">
        <w:rPr>
          <w:b/>
          <w:sz w:val="20"/>
        </w:rPr>
        <w:t>aires</w:t>
      </w:r>
      <w:r w:rsidR="0001785C">
        <w:rPr>
          <w:sz w:val="20"/>
        </w:rPr>
        <w:t> :</w:t>
      </w:r>
    </w:p>
    <w:p w:rsidR="0001785C" w:rsidRDefault="0001785C" w:rsidP="0001785C">
      <w:pPr>
        <w:spacing w:after="0"/>
        <w:rPr>
          <w:sz w:val="20"/>
        </w:rPr>
      </w:pPr>
      <w:r>
        <w:rPr>
          <w:sz w:val="20"/>
        </w:rPr>
        <w:t xml:space="preserve">Causes systémiques : tout ce qui ↑charge de travail (pression de remplissage du VD et VG) et cause une hypertrophie progressive. Important de saisir que le volume de remplissage diminue avec cette hypertrophie. En résultera </w:t>
      </w:r>
      <w:r w:rsidR="00E352A6">
        <w:rPr>
          <w:sz w:val="20"/>
        </w:rPr>
        <w:t xml:space="preserve">donc </w:t>
      </w:r>
      <w:r>
        <w:rPr>
          <w:sz w:val="20"/>
        </w:rPr>
        <w:t xml:space="preserve">une baisse de débit et insuffisance cardiaque. Le corps s’adapte alors en augmentation la fréquence ou en se dilatant (pour amincir la paroi). </w:t>
      </w:r>
      <w:r w:rsidR="00E352A6">
        <w:rPr>
          <w:sz w:val="20"/>
        </w:rPr>
        <w:t xml:space="preserve">Résumé : </w:t>
      </w:r>
      <w:r>
        <w:rPr>
          <w:sz w:val="20"/>
        </w:rPr>
        <w:t xml:space="preserve">dans les dernières phases de l’IC </w:t>
      </w:r>
      <w:r w:rsidR="00E352A6">
        <w:rPr>
          <w:sz w:val="20"/>
        </w:rPr>
        <w:t>il y a</w:t>
      </w:r>
      <w:r>
        <w:rPr>
          <w:sz w:val="20"/>
        </w:rPr>
        <w:t xml:space="preserve"> une dilatation des ventricules mais un poids cardiaque augmenté.</w:t>
      </w:r>
    </w:p>
    <w:p w:rsidR="0001785C" w:rsidRDefault="0001785C" w:rsidP="0001785C">
      <w:pPr>
        <w:pStyle w:val="ListParagraph"/>
        <w:numPr>
          <w:ilvl w:val="0"/>
          <w:numId w:val="1"/>
        </w:numPr>
        <w:spacing w:after="0"/>
        <w:rPr>
          <w:sz w:val="20"/>
        </w:rPr>
      </w:pPr>
      <w:r>
        <w:rPr>
          <w:sz w:val="20"/>
        </w:rPr>
        <w:t>HTA</w:t>
      </w:r>
    </w:p>
    <w:p w:rsidR="00E352A6" w:rsidRDefault="0001785C" w:rsidP="00E352A6">
      <w:pPr>
        <w:pStyle w:val="ListParagraph"/>
        <w:numPr>
          <w:ilvl w:val="0"/>
          <w:numId w:val="1"/>
        </w:numPr>
        <w:rPr>
          <w:sz w:val="20"/>
        </w:rPr>
      </w:pPr>
      <w:r>
        <w:rPr>
          <w:sz w:val="20"/>
        </w:rPr>
        <w:t>Maladie</w:t>
      </w:r>
      <w:r w:rsidR="00E352A6">
        <w:rPr>
          <w:sz w:val="20"/>
        </w:rPr>
        <w:t>s</w:t>
      </w:r>
      <w:r>
        <w:rPr>
          <w:sz w:val="20"/>
        </w:rPr>
        <w:t xml:space="preserve"> pulmonaire</w:t>
      </w:r>
      <w:r w:rsidR="00E352A6">
        <w:rPr>
          <w:sz w:val="20"/>
        </w:rPr>
        <w:t>s</w:t>
      </w:r>
      <w:r>
        <w:rPr>
          <w:sz w:val="20"/>
        </w:rPr>
        <w:t> :</w:t>
      </w:r>
      <w:r w:rsidR="00E352A6">
        <w:rPr>
          <w:sz w:val="20"/>
        </w:rPr>
        <w:t xml:space="preserve"> se manifeste</w:t>
      </w:r>
      <w:r w:rsidR="00BE3C12">
        <w:rPr>
          <w:sz w:val="20"/>
        </w:rPr>
        <w:t>nt</w:t>
      </w:r>
      <w:r w:rsidR="00E352A6">
        <w:rPr>
          <w:sz w:val="20"/>
        </w:rPr>
        <w:t xml:space="preserve"> par c</w:t>
      </w:r>
      <w:r w:rsidR="00E352A6" w:rsidRPr="00E352A6">
        <w:rPr>
          <w:sz w:val="20"/>
        </w:rPr>
        <w:t>œur pulmonaire </w:t>
      </w:r>
      <w:r w:rsidR="00E352A6">
        <w:rPr>
          <w:sz w:val="20"/>
        </w:rPr>
        <w:t>(</w:t>
      </w:r>
      <w:r w:rsidR="00E352A6" w:rsidRPr="00E352A6">
        <w:rPr>
          <w:sz w:val="20"/>
        </w:rPr>
        <w:t>IC</w:t>
      </w:r>
      <w:r w:rsidR="00BE3C12">
        <w:rPr>
          <w:sz w:val="20"/>
        </w:rPr>
        <w:t>D</w:t>
      </w:r>
      <w:r w:rsidR="00E352A6" w:rsidRPr="00E352A6">
        <w:rPr>
          <w:sz w:val="20"/>
        </w:rPr>
        <w:t xml:space="preserve"> et tout ce qui en découle, HTAP</w:t>
      </w:r>
      <w:r w:rsidR="00E352A6">
        <w:rPr>
          <w:sz w:val="20"/>
        </w:rPr>
        <w:t>)</w:t>
      </w:r>
    </w:p>
    <w:p w:rsidR="00E352A6" w:rsidRDefault="00E352A6" w:rsidP="00E352A6">
      <w:pPr>
        <w:pStyle w:val="ListParagraph"/>
        <w:numPr>
          <w:ilvl w:val="0"/>
          <w:numId w:val="6"/>
        </w:numPr>
        <w:rPr>
          <w:sz w:val="20"/>
        </w:rPr>
      </w:pPr>
      <w:r>
        <w:rPr>
          <w:sz w:val="20"/>
        </w:rPr>
        <w:t>Touchant le parenchyme pulmonaire : BPCO, fibrose interstitielle, pneumoconiose, mucoviscidose, bronchectasie.</w:t>
      </w:r>
    </w:p>
    <w:p w:rsidR="00E352A6" w:rsidRDefault="00E352A6" w:rsidP="00E352A6">
      <w:pPr>
        <w:pStyle w:val="ListParagraph"/>
        <w:numPr>
          <w:ilvl w:val="0"/>
          <w:numId w:val="6"/>
        </w:numPr>
        <w:rPr>
          <w:sz w:val="20"/>
        </w:rPr>
      </w:pPr>
      <w:r>
        <w:rPr>
          <w:sz w:val="20"/>
        </w:rPr>
        <w:t>Vaisseaux pulmonaires : EP récidivante, HTAP primaire, médicaments…</w:t>
      </w:r>
    </w:p>
    <w:p w:rsidR="00E352A6" w:rsidRPr="00E352A6" w:rsidRDefault="00E352A6" w:rsidP="00E352A6">
      <w:pPr>
        <w:pStyle w:val="ListParagraph"/>
        <w:numPr>
          <w:ilvl w:val="0"/>
          <w:numId w:val="6"/>
        </w:numPr>
        <w:rPr>
          <w:sz w:val="20"/>
        </w:rPr>
      </w:pPr>
      <w:r>
        <w:rPr>
          <w:sz w:val="20"/>
        </w:rPr>
        <w:t>Anatomique : cyphoscoliose, maladie musculaire…</w:t>
      </w:r>
    </w:p>
    <w:p w:rsidR="00E352A6" w:rsidRPr="00E352A6" w:rsidRDefault="00E352A6" w:rsidP="00E352A6">
      <w:pPr>
        <w:pStyle w:val="ListParagraph"/>
        <w:numPr>
          <w:ilvl w:val="0"/>
          <w:numId w:val="6"/>
        </w:numPr>
        <w:rPr>
          <w:sz w:val="20"/>
        </w:rPr>
      </w:pPr>
      <w:r>
        <w:rPr>
          <w:sz w:val="20"/>
        </w:rPr>
        <w:t>Métabolique : acidose, hypoxémie…</w:t>
      </w:r>
    </w:p>
    <w:p w:rsidR="0001785C" w:rsidRDefault="0001785C" w:rsidP="008B4374">
      <w:pPr>
        <w:spacing w:after="0"/>
        <w:rPr>
          <w:sz w:val="20"/>
        </w:rPr>
      </w:pPr>
      <w:r>
        <w:rPr>
          <w:sz w:val="20"/>
        </w:rPr>
        <w:t>Causes cardiaques non-musculaires :</w:t>
      </w:r>
      <w:r w:rsidR="008B4374">
        <w:rPr>
          <w:sz w:val="20"/>
        </w:rPr>
        <w:t xml:space="preserve"> m</w:t>
      </w:r>
      <w:r w:rsidRPr="008B4374">
        <w:rPr>
          <w:sz w:val="20"/>
        </w:rPr>
        <w:t>aladie</w:t>
      </w:r>
      <w:r w:rsidR="005B14BF" w:rsidRPr="008B4374">
        <w:rPr>
          <w:sz w:val="20"/>
        </w:rPr>
        <w:t xml:space="preserve"> valvulaire</w:t>
      </w:r>
      <w:r w:rsidR="008B4374">
        <w:rPr>
          <w:sz w:val="20"/>
        </w:rPr>
        <w:t>,</w:t>
      </w:r>
      <w:r w:rsidR="005B14BF">
        <w:rPr>
          <w:sz w:val="20"/>
        </w:rPr>
        <w:t xml:space="preserve"> péricardique</w:t>
      </w:r>
      <w:r w:rsidR="008B4374">
        <w:rPr>
          <w:sz w:val="20"/>
        </w:rPr>
        <w:t>,</w:t>
      </w:r>
      <w:r w:rsidR="005B14BF">
        <w:rPr>
          <w:sz w:val="20"/>
        </w:rPr>
        <w:t xml:space="preserve"> coronarienne</w:t>
      </w:r>
    </w:p>
    <w:p w:rsidR="00B91A48" w:rsidRDefault="005B14BF" w:rsidP="008B4374">
      <w:pPr>
        <w:rPr>
          <w:sz w:val="20"/>
        </w:rPr>
      </w:pPr>
      <w:r>
        <w:rPr>
          <w:sz w:val="20"/>
        </w:rPr>
        <w:br w:type="page"/>
      </w:r>
      <w:r w:rsidR="00FC05ED" w:rsidRPr="00FC05ED">
        <w:rPr>
          <w:b/>
          <w:sz w:val="20"/>
        </w:rPr>
        <w:lastRenderedPageBreak/>
        <w:t>1)</w:t>
      </w:r>
      <w:r w:rsidR="00FC05ED">
        <w:rPr>
          <w:sz w:val="20"/>
        </w:rPr>
        <w:t xml:space="preserve"> </w:t>
      </w:r>
      <w:r w:rsidR="00B91A48" w:rsidRPr="00FC05ED">
        <w:rPr>
          <w:b/>
          <w:sz w:val="20"/>
        </w:rPr>
        <w:t>Cardiomyopathie hypertrophique</w:t>
      </w:r>
      <w:r w:rsidR="00B91A48">
        <w:rPr>
          <w:sz w:val="20"/>
        </w:rPr>
        <w:t xml:space="preserve"> : </w:t>
      </w:r>
      <w:r w:rsidR="00DA42D4">
        <w:rPr>
          <w:sz w:val="20"/>
        </w:rPr>
        <w:t>hypertrophie en premier, ischémie et dilatation secondaires</w:t>
      </w:r>
    </w:p>
    <w:p w:rsidR="00B91A48" w:rsidRDefault="00B91A48" w:rsidP="00B91A48">
      <w:pPr>
        <w:spacing w:after="0"/>
        <w:rPr>
          <w:sz w:val="20"/>
        </w:rPr>
      </w:pPr>
      <w:r w:rsidRPr="00B91A48">
        <w:rPr>
          <w:b/>
          <w:sz w:val="20"/>
        </w:rPr>
        <w:t>Critères fonctionnels</w:t>
      </w:r>
      <w:r>
        <w:rPr>
          <w:sz w:val="20"/>
        </w:rPr>
        <w:t> : se manifeste par</w:t>
      </w:r>
    </w:p>
    <w:p w:rsidR="00B91A48" w:rsidRDefault="008B4374" w:rsidP="00B91A48">
      <w:pPr>
        <w:pStyle w:val="ListParagraph"/>
        <w:numPr>
          <w:ilvl w:val="0"/>
          <w:numId w:val="1"/>
        </w:numPr>
        <w:spacing w:after="0"/>
        <w:rPr>
          <w:sz w:val="20"/>
        </w:rPr>
      </w:pPr>
      <w:r w:rsidRPr="00B91A48">
        <w:rPr>
          <w:sz w:val="20"/>
        </w:rPr>
        <w:t>Hypertrophie myocardique</w:t>
      </w:r>
      <w:r w:rsidR="00B91A48">
        <w:rPr>
          <w:sz w:val="20"/>
        </w:rPr>
        <w:t xml:space="preserve"> : </w:t>
      </w:r>
      <w:r w:rsidRPr="00B91A48">
        <w:rPr>
          <w:sz w:val="20"/>
        </w:rPr>
        <w:t xml:space="preserve">DD à faire avec hypertrophie 2° à HTA ou </w:t>
      </w:r>
      <w:proofErr w:type="spellStart"/>
      <w:r w:rsidRPr="00B91A48">
        <w:rPr>
          <w:sz w:val="20"/>
        </w:rPr>
        <w:t>amyloïdose</w:t>
      </w:r>
      <w:proofErr w:type="spellEnd"/>
    </w:p>
    <w:p w:rsidR="00B91A48" w:rsidRDefault="00B91A48" w:rsidP="00B91A48">
      <w:pPr>
        <w:pStyle w:val="ListParagraph"/>
        <w:numPr>
          <w:ilvl w:val="0"/>
          <w:numId w:val="1"/>
        </w:numPr>
        <w:rPr>
          <w:sz w:val="20"/>
        </w:rPr>
      </w:pPr>
      <w:r>
        <w:rPr>
          <w:sz w:val="20"/>
        </w:rPr>
        <w:t>I</w:t>
      </w:r>
      <w:r w:rsidR="008B4374" w:rsidRPr="00B91A48">
        <w:rPr>
          <w:sz w:val="20"/>
        </w:rPr>
        <w:t>nsuffisance de remplissage/</w:t>
      </w:r>
      <w:proofErr w:type="spellStart"/>
      <w:r w:rsidR="008B4374" w:rsidRPr="00B91A48">
        <w:rPr>
          <w:sz w:val="20"/>
        </w:rPr>
        <w:t>compliance</w:t>
      </w:r>
      <w:proofErr w:type="spellEnd"/>
      <w:r w:rsidR="008B4374" w:rsidRPr="00B91A48">
        <w:rPr>
          <w:sz w:val="20"/>
        </w:rPr>
        <w:t xml:space="preserve"> diastolique</w:t>
      </w:r>
    </w:p>
    <w:p w:rsidR="008B4374" w:rsidRDefault="00B91A48" w:rsidP="00B91A48">
      <w:pPr>
        <w:pStyle w:val="ListParagraph"/>
        <w:numPr>
          <w:ilvl w:val="0"/>
          <w:numId w:val="1"/>
        </w:numPr>
        <w:rPr>
          <w:sz w:val="20"/>
        </w:rPr>
      </w:pPr>
      <w:r>
        <w:rPr>
          <w:sz w:val="20"/>
        </w:rPr>
        <w:t>P</w:t>
      </w:r>
      <w:r w:rsidR="008B4374" w:rsidRPr="00B91A48">
        <w:rPr>
          <w:sz w:val="20"/>
        </w:rPr>
        <w:t>arfois obstruction ventriculaire</w:t>
      </w:r>
      <w:r>
        <w:rPr>
          <w:sz w:val="20"/>
        </w:rPr>
        <w:t xml:space="preserve"> du flux systolique</w:t>
      </w:r>
    </w:p>
    <w:p w:rsidR="0048299D" w:rsidRDefault="00B91A48" w:rsidP="00B91A48">
      <w:pPr>
        <w:rPr>
          <w:sz w:val="20"/>
        </w:rPr>
      </w:pPr>
      <w:r w:rsidRPr="00B91A48">
        <w:rPr>
          <w:b/>
          <w:sz w:val="20"/>
        </w:rPr>
        <w:t>Mécanismes</w:t>
      </w:r>
      <w:r>
        <w:rPr>
          <w:sz w:val="20"/>
        </w:rPr>
        <w:t> :</w:t>
      </w:r>
      <w:r w:rsidR="0048299D">
        <w:rPr>
          <w:sz w:val="20"/>
        </w:rPr>
        <w:t xml:space="preserve"> par définition d’origine génétique. </w:t>
      </w:r>
      <w:r w:rsidR="009D12BF">
        <w:rPr>
          <w:sz w:val="20"/>
        </w:rPr>
        <w:t>Plus de 400 mutations identifiées, s</w:t>
      </w:r>
      <w:r w:rsidR="0048299D">
        <w:rPr>
          <w:sz w:val="20"/>
        </w:rPr>
        <w:t xml:space="preserve">ouvent </w:t>
      </w:r>
      <w:r w:rsidR="009D12BF">
        <w:rPr>
          <w:sz w:val="20"/>
        </w:rPr>
        <w:t>à transmission</w:t>
      </w:r>
      <w:r w:rsidR="0048299D">
        <w:rPr>
          <w:sz w:val="20"/>
        </w:rPr>
        <w:t xml:space="preserve"> </w:t>
      </w:r>
      <w:proofErr w:type="spellStart"/>
      <w:r w:rsidR="0048299D">
        <w:rPr>
          <w:sz w:val="20"/>
        </w:rPr>
        <w:t>autosomale</w:t>
      </w:r>
      <w:proofErr w:type="spellEnd"/>
      <w:r w:rsidR="0048299D">
        <w:rPr>
          <w:sz w:val="20"/>
        </w:rPr>
        <w:t xml:space="preserve"> dominante</w:t>
      </w:r>
      <w:r w:rsidR="009D12BF">
        <w:rPr>
          <w:sz w:val="20"/>
        </w:rPr>
        <w:t xml:space="preserve">. Touchent les protéines </w:t>
      </w:r>
      <w:proofErr w:type="spellStart"/>
      <w:r w:rsidR="009D12BF">
        <w:rPr>
          <w:sz w:val="20"/>
        </w:rPr>
        <w:t>sarcomériques</w:t>
      </w:r>
      <w:proofErr w:type="spellEnd"/>
      <w:r w:rsidR="009D12BF">
        <w:rPr>
          <w:sz w:val="20"/>
        </w:rPr>
        <w:t xml:space="preserve"> (chaîne lourde de β-myosine, </w:t>
      </w:r>
      <w:proofErr w:type="spellStart"/>
      <w:r w:rsidR="009D12BF">
        <w:rPr>
          <w:sz w:val="20"/>
        </w:rPr>
        <w:t>troponine</w:t>
      </w:r>
      <w:proofErr w:type="spellEnd"/>
      <w:r w:rsidR="009D12BF">
        <w:rPr>
          <w:sz w:val="20"/>
        </w:rPr>
        <w:t xml:space="preserve"> T, </w:t>
      </w:r>
      <w:proofErr w:type="spellStart"/>
      <w:r w:rsidR="009D12BF">
        <w:rPr>
          <w:sz w:val="20"/>
        </w:rPr>
        <w:t>myosin</w:t>
      </w:r>
      <w:proofErr w:type="spellEnd"/>
      <w:r w:rsidR="009D12BF">
        <w:rPr>
          <w:sz w:val="20"/>
        </w:rPr>
        <w:t>-</w:t>
      </w:r>
      <w:proofErr w:type="spellStart"/>
      <w:r w:rsidR="009D12BF">
        <w:rPr>
          <w:sz w:val="20"/>
        </w:rPr>
        <w:t>binding</w:t>
      </w:r>
      <w:proofErr w:type="spellEnd"/>
      <w:r w:rsidR="009D12BF">
        <w:rPr>
          <w:sz w:val="20"/>
        </w:rPr>
        <w:t xml:space="preserve"> </w:t>
      </w:r>
      <w:proofErr w:type="spellStart"/>
      <w:r w:rsidR="009D12BF">
        <w:rPr>
          <w:sz w:val="20"/>
        </w:rPr>
        <w:t>protein</w:t>
      </w:r>
      <w:proofErr w:type="spellEnd"/>
      <w:r w:rsidR="009D12BF">
        <w:rPr>
          <w:sz w:val="20"/>
        </w:rPr>
        <w:t xml:space="preserve"> C…). En résulte une augmentation de l’activité des </w:t>
      </w:r>
      <w:proofErr w:type="spellStart"/>
      <w:r w:rsidR="009D12BF">
        <w:rPr>
          <w:sz w:val="20"/>
        </w:rPr>
        <w:t>myofilaments</w:t>
      </w:r>
      <w:proofErr w:type="spellEnd"/>
      <w:r w:rsidR="009D12BF">
        <w:rPr>
          <w:sz w:val="20"/>
        </w:rPr>
        <w:t xml:space="preserve">, une </w:t>
      </w:r>
      <w:proofErr w:type="spellStart"/>
      <w:r w:rsidR="009D12BF">
        <w:rPr>
          <w:sz w:val="20"/>
        </w:rPr>
        <w:t>hypercontractilité</w:t>
      </w:r>
      <w:proofErr w:type="spellEnd"/>
      <w:r w:rsidR="009D12BF">
        <w:rPr>
          <w:sz w:val="20"/>
        </w:rPr>
        <w:t xml:space="preserve"> et donc des besoins accrus en O</w:t>
      </w:r>
      <w:r w:rsidR="009D12BF" w:rsidRPr="009D12BF">
        <w:rPr>
          <w:sz w:val="20"/>
          <w:vertAlign w:val="subscript"/>
        </w:rPr>
        <w:t>2</w:t>
      </w:r>
      <w:r w:rsidR="009D12BF">
        <w:rPr>
          <w:sz w:val="20"/>
        </w:rPr>
        <w:t>.</w:t>
      </w:r>
    </w:p>
    <w:p w:rsidR="009D12BF" w:rsidRDefault="009D12BF" w:rsidP="00535F33">
      <w:pPr>
        <w:spacing w:after="0"/>
        <w:rPr>
          <w:sz w:val="20"/>
        </w:rPr>
      </w:pPr>
      <w:r w:rsidRPr="009D12BF">
        <w:rPr>
          <w:b/>
          <w:sz w:val="20"/>
        </w:rPr>
        <w:t>Critères morphologiques</w:t>
      </w:r>
      <w:r>
        <w:rPr>
          <w:sz w:val="20"/>
        </w:rPr>
        <w:t> :</w:t>
      </w:r>
    </w:p>
    <w:p w:rsidR="00535F33" w:rsidRPr="00535F33" w:rsidRDefault="00535F33" w:rsidP="00535F33">
      <w:pPr>
        <w:pStyle w:val="ListParagraph"/>
        <w:numPr>
          <w:ilvl w:val="0"/>
          <w:numId w:val="1"/>
        </w:numPr>
        <w:spacing w:after="0"/>
        <w:rPr>
          <w:sz w:val="20"/>
        </w:rPr>
      </w:pPr>
      <w:r w:rsidRPr="00535F33">
        <w:rPr>
          <w:sz w:val="20"/>
        </w:rPr>
        <w:t>L’Hypertrophie myocardique sans dilatation (du VG)</w:t>
      </w:r>
      <w:r>
        <w:rPr>
          <w:sz w:val="20"/>
        </w:rPr>
        <w:t> : l’ischémie sous-</w:t>
      </w:r>
      <w:proofErr w:type="spellStart"/>
      <w:r>
        <w:rPr>
          <w:sz w:val="20"/>
        </w:rPr>
        <w:t>endocardique</w:t>
      </w:r>
      <w:proofErr w:type="spellEnd"/>
      <w:r>
        <w:rPr>
          <w:sz w:val="20"/>
        </w:rPr>
        <w:t xml:space="preserve"> et la fibrose qu’on voit sur ce genre de cœur est diffuse à cause de l’hypertrophie (contrairement à une atteinte locale témoignant d’une coronaropathie).</w:t>
      </w:r>
    </w:p>
    <w:p w:rsidR="00535F33" w:rsidRPr="00535F33" w:rsidRDefault="00535F33" w:rsidP="00535F33">
      <w:pPr>
        <w:pStyle w:val="ListParagraph"/>
        <w:numPr>
          <w:ilvl w:val="0"/>
          <w:numId w:val="1"/>
        </w:numPr>
        <w:spacing w:after="0"/>
        <w:rPr>
          <w:sz w:val="20"/>
        </w:rPr>
      </w:pPr>
      <w:r w:rsidRPr="00535F33">
        <w:rPr>
          <w:sz w:val="20"/>
        </w:rPr>
        <w:t>L’hypertrophie est très souvent asymétrique (</w:t>
      </w:r>
      <w:r>
        <w:rPr>
          <w:sz w:val="20"/>
        </w:rPr>
        <w:t xml:space="preserve">principalement </w:t>
      </w:r>
      <w:r w:rsidRPr="00535F33">
        <w:rPr>
          <w:sz w:val="20"/>
        </w:rPr>
        <w:t>septale)</w:t>
      </w:r>
      <w:r>
        <w:rPr>
          <w:sz w:val="20"/>
        </w:rPr>
        <w:t xml:space="preserve"> : </w:t>
      </w:r>
      <w:r w:rsidR="00E46051">
        <w:rPr>
          <w:sz w:val="20"/>
        </w:rPr>
        <w:t>dans ce cas la cardiomyopathie hypertrophique peut devenir obstructive (terme souvent utilisé en clinique). Le flux rapide de sang entrant dans le ventricule gauche cause un dépression, ce qui a un effet de ventouse sur la valve mitrale. Ceci peut alors causer insuffisance mitrale (→</w:t>
      </w:r>
      <w:r w:rsidR="0019118F">
        <w:rPr>
          <w:sz w:val="20"/>
        </w:rPr>
        <w:t>FE abaissée, ↑</w:t>
      </w:r>
      <w:r w:rsidR="009E6D2A">
        <w:rPr>
          <w:sz w:val="20"/>
        </w:rPr>
        <w:t>p</w:t>
      </w:r>
      <w:r w:rsidR="0019118F">
        <w:rPr>
          <w:sz w:val="20"/>
        </w:rPr>
        <w:t xml:space="preserve">ression </w:t>
      </w:r>
      <w:proofErr w:type="spellStart"/>
      <w:r w:rsidR="0019118F">
        <w:rPr>
          <w:sz w:val="20"/>
        </w:rPr>
        <w:t>vv</w:t>
      </w:r>
      <w:proofErr w:type="spellEnd"/>
      <w:r w:rsidR="0019118F">
        <w:rPr>
          <w:sz w:val="20"/>
        </w:rPr>
        <w:t xml:space="preserve"> pulmonaires, ↑</w:t>
      </w:r>
      <w:r w:rsidR="009E6D2A">
        <w:rPr>
          <w:sz w:val="20"/>
        </w:rPr>
        <w:t>b</w:t>
      </w:r>
      <w:r w:rsidR="0019118F">
        <w:rPr>
          <w:sz w:val="20"/>
        </w:rPr>
        <w:t>esoins O</w:t>
      </w:r>
      <w:r w:rsidR="0019118F" w:rsidRPr="0019118F">
        <w:rPr>
          <w:sz w:val="20"/>
          <w:vertAlign w:val="subscript"/>
        </w:rPr>
        <w:t>2</w:t>
      </w:r>
      <w:r w:rsidR="0019118F">
        <w:rPr>
          <w:sz w:val="20"/>
        </w:rPr>
        <w:t xml:space="preserve"> et risques d’infarctus).</w:t>
      </w:r>
    </w:p>
    <w:p w:rsidR="00535F33" w:rsidRDefault="00535F33" w:rsidP="005B14BF">
      <w:pPr>
        <w:pStyle w:val="ListParagraph"/>
        <w:numPr>
          <w:ilvl w:val="0"/>
          <w:numId w:val="1"/>
        </w:numPr>
        <w:spacing w:after="0"/>
        <w:rPr>
          <w:sz w:val="20"/>
        </w:rPr>
      </w:pPr>
      <w:r>
        <w:rPr>
          <w:sz w:val="20"/>
        </w:rPr>
        <w:t>D</w:t>
      </w:r>
      <w:r w:rsidRPr="00535F33">
        <w:rPr>
          <w:sz w:val="20"/>
        </w:rPr>
        <w:t>ésorganisation de l’architecture musculaire</w:t>
      </w:r>
    </w:p>
    <w:p w:rsidR="00535F33" w:rsidRPr="00535F33" w:rsidRDefault="00535F33" w:rsidP="00535F33">
      <w:pPr>
        <w:pStyle w:val="ListParagraph"/>
        <w:spacing w:after="0"/>
        <w:rPr>
          <w:sz w:val="20"/>
        </w:rPr>
      </w:pPr>
    </w:p>
    <w:p w:rsidR="000855B9" w:rsidRDefault="00294DD6" w:rsidP="001A4E17">
      <w:pPr>
        <w:spacing w:after="0"/>
        <w:rPr>
          <w:sz w:val="20"/>
        </w:rPr>
      </w:pPr>
      <w:r w:rsidRPr="00294DD6">
        <w:rPr>
          <w:b/>
          <w:sz w:val="20"/>
        </w:rPr>
        <w:t xml:space="preserve">2) </w:t>
      </w:r>
      <w:r w:rsidR="005941C0" w:rsidRPr="00294DD6">
        <w:rPr>
          <w:b/>
          <w:sz w:val="20"/>
        </w:rPr>
        <w:t>Cardiopathie restrictive</w:t>
      </w:r>
      <w:r w:rsidR="005941C0">
        <w:rPr>
          <w:sz w:val="20"/>
        </w:rPr>
        <w:t> :</w:t>
      </w:r>
    </w:p>
    <w:p w:rsidR="000855B9" w:rsidRDefault="000855B9" w:rsidP="000855B9">
      <w:pPr>
        <w:spacing w:after="0"/>
        <w:rPr>
          <w:b/>
          <w:sz w:val="20"/>
        </w:rPr>
      </w:pPr>
    </w:p>
    <w:p w:rsidR="000855B9" w:rsidRDefault="000855B9" w:rsidP="000855B9">
      <w:pPr>
        <w:spacing w:after="0"/>
      </w:pPr>
      <w:r w:rsidRPr="000855B9">
        <w:rPr>
          <w:b/>
          <w:sz w:val="20"/>
        </w:rPr>
        <w:t>Critères fonctionnels</w:t>
      </w:r>
      <w:r>
        <w:rPr>
          <w:sz w:val="20"/>
        </w:rPr>
        <w:t> :</w:t>
      </w:r>
      <w:r w:rsidRPr="000855B9">
        <w:t xml:space="preserve"> </w:t>
      </w:r>
    </w:p>
    <w:p w:rsidR="000855B9" w:rsidRDefault="000855B9" w:rsidP="000855B9">
      <w:pPr>
        <w:pStyle w:val="ListParagraph"/>
        <w:numPr>
          <w:ilvl w:val="0"/>
          <w:numId w:val="1"/>
        </w:numPr>
        <w:spacing w:after="0"/>
        <w:rPr>
          <w:sz w:val="20"/>
        </w:rPr>
      </w:pPr>
      <w:r w:rsidRPr="000855B9">
        <w:rPr>
          <w:sz w:val="20"/>
        </w:rPr>
        <w:t xml:space="preserve">Muscle dur </w:t>
      </w:r>
    </w:p>
    <w:p w:rsidR="000855B9" w:rsidRDefault="000855B9" w:rsidP="000855B9">
      <w:pPr>
        <w:pStyle w:val="ListParagraph"/>
        <w:numPr>
          <w:ilvl w:val="0"/>
          <w:numId w:val="1"/>
        </w:numPr>
        <w:spacing w:after="0"/>
        <w:rPr>
          <w:sz w:val="20"/>
        </w:rPr>
      </w:pPr>
      <w:r w:rsidRPr="000855B9">
        <w:rPr>
          <w:sz w:val="20"/>
        </w:rPr>
        <w:t xml:space="preserve">Baisse de </w:t>
      </w:r>
      <w:proofErr w:type="spellStart"/>
      <w:r w:rsidRPr="000855B9">
        <w:rPr>
          <w:sz w:val="20"/>
        </w:rPr>
        <w:t>compliance</w:t>
      </w:r>
      <w:proofErr w:type="spellEnd"/>
      <w:r w:rsidRPr="000855B9">
        <w:rPr>
          <w:sz w:val="20"/>
        </w:rPr>
        <w:t xml:space="preserve"> </w:t>
      </w:r>
      <w:r>
        <w:rPr>
          <w:sz w:val="20"/>
        </w:rPr>
        <w:t>→</w:t>
      </w:r>
      <w:r w:rsidRPr="000855B9">
        <w:rPr>
          <w:sz w:val="20"/>
        </w:rPr>
        <w:t xml:space="preserve"> Baisse de remplissage du ventricule </w:t>
      </w:r>
    </w:p>
    <w:p w:rsidR="000855B9" w:rsidRPr="000855B9" w:rsidRDefault="000855B9" w:rsidP="000855B9">
      <w:pPr>
        <w:pStyle w:val="ListParagraph"/>
        <w:numPr>
          <w:ilvl w:val="0"/>
          <w:numId w:val="1"/>
        </w:numPr>
        <w:spacing w:after="0"/>
        <w:rPr>
          <w:sz w:val="20"/>
        </w:rPr>
      </w:pPr>
      <w:r w:rsidRPr="000855B9">
        <w:rPr>
          <w:sz w:val="20"/>
        </w:rPr>
        <w:t xml:space="preserve">Problème de diastole </w:t>
      </w:r>
    </w:p>
    <w:p w:rsidR="000855B9" w:rsidRDefault="000855B9" w:rsidP="000855B9">
      <w:pPr>
        <w:spacing w:after="0"/>
        <w:rPr>
          <w:sz w:val="20"/>
        </w:rPr>
      </w:pPr>
      <w:r w:rsidRPr="000855B9">
        <w:rPr>
          <w:sz w:val="20"/>
        </w:rPr>
        <w:t xml:space="preserve">A </w:t>
      </w:r>
      <w:r w:rsidR="00C722EF">
        <w:rPr>
          <w:sz w:val="20"/>
        </w:rPr>
        <w:t xml:space="preserve">différencier de la cardiomyopathie hypertrophique </w:t>
      </w:r>
      <w:r w:rsidRPr="000855B9">
        <w:rPr>
          <w:sz w:val="20"/>
        </w:rPr>
        <w:t>et péricardite constrictive !</w:t>
      </w:r>
    </w:p>
    <w:p w:rsidR="000855B9" w:rsidRDefault="000855B9" w:rsidP="001A4E17">
      <w:pPr>
        <w:spacing w:after="0"/>
        <w:rPr>
          <w:b/>
          <w:sz w:val="20"/>
        </w:rPr>
      </w:pPr>
    </w:p>
    <w:p w:rsidR="000855B9" w:rsidRDefault="000855B9" w:rsidP="000855B9">
      <w:pPr>
        <w:spacing w:after="0"/>
      </w:pPr>
      <w:r w:rsidRPr="000855B9">
        <w:rPr>
          <w:b/>
          <w:sz w:val="20"/>
        </w:rPr>
        <w:t>Mécanismes </w:t>
      </w:r>
      <w:r>
        <w:rPr>
          <w:sz w:val="20"/>
        </w:rPr>
        <w:t>:</w:t>
      </w:r>
      <w:r w:rsidRPr="000855B9">
        <w:t xml:space="preserve"> </w:t>
      </w:r>
    </w:p>
    <w:p w:rsidR="000855B9" w:rsidRPr="000855B9" w:rsidRDefault="000855B9" w:rsidP="000855B9">
      <w:pPr>
        <w:pStyle w:val="ListParagraph"/>
        <w:numPr>
          <w:ilvl w:val="0"/>
          <w:numId w:val="1"/>
        </w:numPr>
        <w:spacing w:after="0"/>
        <w:rPr>
          <w:sz w:val="20"/>
        </w:rPr>
      </w:pPr>
      <w:proofErr w:type="spellStart"/>
      <w:r w:rsidRPr="000855B9">
        <w:rPr>
          <w:sz w:val="20"/>
        </w:rPr>
        <w:t>Idopathique</w:t>
      </w:r>
      <w:proofErr w:type="spellEnd"/>
      <w:r w:rsidRPr="000855B9">
        <w:rPr>
          <w:sz w:val="20"/>
        </w:rPr>
        <w:t xml:space="preserve"> </w:t>
      </w:r>
    </w:p>
    <w:p w:rsidR="000855B9" w:rsidRDefault="000855B9" w:rsidP="000855B9">
      <w:pPr>
        <w:pStyle w:val="ListParagraph"/>
        <w:numPr>
          <w:ilvl w:val="0"/>
          <w:numId w:val="1"/>
        </w:numPr>
        <w:spacing w:after="0"/>
        <w:rPr>
          <w:sz w:val="20"/>
        </w:rPr>
      </w:pPr>
      <w:r w:rsidRPr="000855B9">
        <w:rPr>
          <w:sz w:val="20"/>
        </w:rPr>
        <w:t>Maladie</w:t>
      </w:r>
      <w:r w:rsidR="00287B0A">
        <w:rPr>
          <w:sz w:val="20"/>
        </w:rPr>
        <w:t>s</w:t>
      </w:r>
      <w:r w:rsidRPr="000855B9">
        <w:rPr>
          <w:sz w:val="20"/>
        </w:rPr>
        <w:t xml:space="preserve"> systémique</w:t>
      </w:r>
      <w:r w:rsidR="00287B0A">
        <w:rPr>
          <w:sz w:val="20"/>
        </w:rPr>
        <w:t>s</w:t>
      </w:r>
    </w:p>
    <w:p w:rsidR="000855B9" w:rsidRDefault="000855B9" w:rsidP="000855B9">
      <w:pPr>
        <w:pStyle w:val="ListParagraph"/>
        <w:numPr>
          <w:ilvl w:val="0"/>
          <w:numId w:val="12"/>
        </w:numPr>
        <w:spacing w:after="0"/>
        <w:rPr>
          <w:sz w:val="20"/>
        </w:rPr>
      </w:pPr>
      <w:proofErr w:type="spellStart"/>
      <w:r w:rsidRPr="000855B9">
        <w:rPr>
          <w:sz w:val="20"/>
        </w:rPr>
        <w:t>Amyloïdose</w:t>
      </w:r>
      <w:proofErr w:type="spellEnd"/>
      <w:r w:rsidRPr="000855B9">
        <w:rPr>
          <w:sz w:val="20"/>
        </w:rPr>
        <w:t xml:space="preserve"> (AL, AA, AF)</w:t>
      </w:r>
    </w:p>
    <w:p w:rsidR="000855B9" w:rsidRDefault="000855B9" w:rsidP="000855B9">
      <w:pPr>
        <w:pStyle w:val="ListParagraph"/>
        <w:numPr>
          <w:ilvl w:val="0"/>
          <w:numId w:val="12"/>
        </w:numPr>
        <w:spacing w:after="0"/>
        <w:rPr>
          <w:sz w:val="20"/>
        </w:rPr>
      </w:pPr>
      <w:r w:rsidRPr="000855B9">
        <w:rPr>
          <w:sz w:val="20"/>
        </w:rPr>
        <w:t xml:space="preserve">Radiation </w:t>
      </w:r>
    </w:p>
    <w:p w:rsidR="000855B9" w:rsidRDefault="000855B9" w:rsidP="000855B9">
      <w:pPr>
        <w:pStyle w:val="ListParagraph"/>
        <w:numPr>
          <w:ilvl w:val="0"/>
          <w:numId w:val="12"/>
        </w:numPr>
        <w:spacing w:after="0"/>
        <w:rPr>
          <w:sz w:val="20"/>
        </w:rPr>
      </w:pPr>
      <w:r w:rsidRPr="000855B9">
        <w:rPr>
          <w:sz w:val="20"/>
        </w:rPr>
        <w:t xml:space="preserve">Sarcoïdose </w:t>
      </w:r>
    </w:p>
    <w:p w:rsidR="00287B0A" w:rsidRDefault="000855B9" w:rsidP="00287B0A">
      <w:pPr>
        <w:pStyle w:val="ListParagraph"/>
        <w:numPr>
          <w:ilvl w:val="0"/>
          <w:numId w:val="12"/>
        </w:numPr>
        <w:spacing w:after="0"/>
        <w:rPr>
          <w:sz w:val="20"/>
        </w:rPr>
      </w:pPr>
      <w:r w:rsidRPr="000855B9">
        <w:rPr>
          <w:sz w:val="20"/>
        </w:rPr>
        <w:t xml:space="preserve">Fibrose </w:t>
      </w:r>
      <w:proofErr w:type="spellStart"/>
      <w:r w:rsidRPr="000855B9">
        <w:rPr>
          <w:sz w:val="20"/>
        </w:rPr>
        <w:t>endomyocardique</w:t>
      </w:r>
      <w:proofErr w:type="spellEnd"/>
      <w:r w:rsidRPr="000855B9">
        <w:rPr>
          <w:sz w:val="20"/>
        </w:rPr>
        <w:t xml:space="preserve"> (la plus fréquente dans le monde)</w:t>
      </w:r>
      <w:r>
        <w:rPr>
          <w:sz w:val="20"/>
        </w:rPr>
        <w:t xml:space="preserve"> : </w:t>
      </w:r>
      <w:r w:rsidR="00287B0A">
        <w:rPr>
          <w:sz w:val="20"/>
        </w:rPr>
        <w:t>observée dans les pays tro</w:t>
      </w:r>
      <w:r w:rsidR="00C722EF">
        <w:rPr>
          <w:sz w:val="20"/>
        </w:rPr>
        <w:t>p</w:t>
      </w:r>
      <w:r w:rsidR="00287B0A">
        <w:rPr>
          <w:sz w:val="20"/>
        </w:rPr>
        <w:t>icaux, origine de ma</w:t>
      </w:r>
      <w:r w:rsidR="00C722EF">
        <w:rPr>
          <w:sz w:val="20"/>
        </w:rPr>
        <w:t>l</w:t>
      </w:r>
      <w:r w:rsidR="00287B0A">
        <w:rPr>
          <w:sz w:val="20"/>
        </w:rPr>
        <w:t>nutrition/parasites. T</w:t>
      </w:r>
      <w:r w:rsidRPr="000855B9">
        <w:rPr>
          <w:sz w:val="20"/>
        </w:rPr>
        <w:t>i</w:t>
      </w:r>
      <w:r>
        <w:rPr>
          <w:sz w:val="20"/>
        </w:rPr>
        <w:t>ssu fibreux gène le remplissage</w:t>
      </w:r>
      <w:r w:rsidR="00287B0A">
        <w:rPr>
          <w:sz w:val="20"/>
        </w:rPr>
        <w:t>.</w:t>
      </w:r>
    </w:p>
    <w:p w:rsidR="000855B9" w:rsidRPr="00287B0A" w:rsidRDefault="00287B0A" w:rsidP="000855B9">
      <w:pPr>
        <w:pStyle w:val="ListParagraph"/>
        <w:numPr>
          <w:ilvl w:val="0"/>
          <w:numId w:val="12"/>
        </w:numPr>
        <w:spacing w:after="0"/>
        <w:rPr>
          <w:sz w:val="20"/>
        </w:rPr>
      </w:pPr>
      <w:proofErr w:type="spellStart"/>
      <w:r w:rsidRPr="00287B0A">
        <w:rPr>
          <w:sz w:val="20"/>
          <w:highlight w:val="yellow"/>
        </w:rPr>
        <w:t>Endomyocardite</w:t>
      </w:r>
      <w:proofErr w:type="spellEnd"/>
      <w:r w:rsidRPr="00287B0A">
        <w:rPr>
          <w:sz w:val="20"/>
          <w:highlight w:val="yellow"/>
        </w:rPr>
        <w:t xml:space="preserve"> de </w:t>
      </w:r>
      <w:proofErr w:type="spellStart"/>
      <w:r w:rsidRPr="00287B0A">
        <w:rPr>
          <w:sz w:val="20"/>
          <w:highlight w:val="yellow"/>
        </w:rPr>
        <w:t>Loeffler</w:t>
      </w:r>
      <w:proofErr w:type="spellEnd"/>
      <w:r w:rsidRPr="00287B0A">
        <w:rPr>
          <w:sz w:val="20"/>
        </w:rPr>
        <w:t xml:space="preserve"> : fibrose </w:t>
      </w:r>
      <w:proofErr w:type="spellStart"/>
      <w:r w:rsidRPr="00287B0A">
        <w:rPr>
          <w:sz w:val="20"/>
        </w:rPr>
        <w:t>endomyocardique</w:t>
      </w:r>
      <w:proofErr w:type="spellEnd"/>
      <w:r w:rsidRPr="00287B0A">
        <w:rPr>
          <w:sz w:val="20"/>
        </w:rPr>
        <w:t xml:space="preserve"> causant </w:t>
      </w:r>
      <w:proofErr w:type="spellStart"/>
      <w:r w:rsidRPr="00287B0A">
        <w:rPr>
          <w:sz w:val="20"/>
        </w:rPr>
        <w:t>hyper</w:t>
      </w:r>
      <w:r w:rsidR="000855B9" w:rsidRPr="00287B0A">
        <w:rPr>
          <w:sz w:val="20"/>
        </w:rPr>
        <w:t>éosinophilie</w:t>
      </w:r>
      <w:proofErr w:type="spellEnd"/>
      <w:r w:rsidR="000855B9" w:rsidRPr="00287B0A">
        <w:rPr>
          <w:sz w:val="20"/>
        </w:rPr>
        <w:t xml:space="preserve"> </w:t>
      </w:r>
      <w:r w:rsidRPr="00287B0A">
        <w:rPr>
          <w:sz w:val="20"/>
        </w:rPr>
        <w:t>→</w:t>
      </w:r>
      <w:r w:rsidR="000855B9" w:rsidRPr="00287B0A">
        <w:rPr>
          <w:sz w:val="20"/>
        </w:rPr>
        <w:t xml:space="preserve"> </w:t>
      </w:r>
      <w:proofErr w:type="spellStart"/>
      <w:r w:rsidR="000855B9" w:rsidRPr="00287B0A">
        <w:rPr>
          <w:sz w:val="20"/>
        </w:rPr>
        <w:t>dégranulation</w:t>
      </w:r>
      <w:proofErr w:type="spellEnd"/>
      <w:r w:rsidR="000855B9" w:rsidRPr="00287B0A">
        <w:rPr>
          <w:sz w:val="20"/>
        </w:rPr>
        <w:t xml:space="preserve"> induit nécrose </w:t>
      </w:r>
      <w:r w:rsidRPr="00287B0A">
        <w:rPr>
          <w:sz w:val="20"/>
        </w:rPr>
        <w:t>→</w:t>
      </w:r>
      <w:r w:rsidR="000855B9" w:rsidRPr="00287B0A">
        <w:rPr>
          <w:sz w:val="20"/>
        </w:rPr>
        <w:t xml:space="preserve"> fi</w:t>
      </w:r>
      <w:r w:rsidRPr="00287B0A">
        <w:rPr>
          <w:sz w:val="20"/>
        </w:rPr>
        <w:t xml:space="preserve">brose puis thrombus. En résulte un </w:t>
      </w:r>
      <w:r>
        <w:rPr>
          <w:sz w:val="20"/>
        </w:rPr>
        <w:t>t</w:t>
      </w:r>
      <w:r w:rsidR="000855B9" w:rsidRPr="00287B0A">
        <w:rPr>
          <w:sz w:val="20"/>
        </w:rPr>
        <w:t>hrombus mural</w:t>
      </w:r>
      <w:r>
        <w:rPr>
          <w:sz w:val="20"/>
        </w:rPr>
        <w:t>.</w:t>
      </w:r>
    </w:p>
    <w:p w:rsidR="000855B9" w:rsidRDefault="000855B9" w:rsidP="001A4E17">
      <w:pPr>
        <w:spacing w:after="0"/>
        <w:rPr>
          <w:sz w:val="20"/>
        </w:rPr>
      </w:pPr>
    </w:p>
    <w:p w:rsidR="00294DD6" w:rsidRDefault="00294DD6" w:rsidP="00294DD6">
      <w:pPr>
        <w:rPr>
          <w:sz w:val="20"/>
        </w:rPr>
      </w:pPr>
      <w:r>
        <w:rPr>
          <w:b/>
          <w:sz w:val="20"/>
        </w:rPr>
        <w:t xml:space="preserve">3) </w:t>
      </w:r>
      <w:r w:rsidRPr="00FC05ED">
        <w:rPr>
          <w:b/>
          <w:sz w:val="20"/>
        </w:rPr>
        <w:t>Cardiomyopathie dilatée</w:t>
      </w:r>
      <w:r>
        <w:rPr>
          <w:sz w:val="20"/>
        </w:rPr>
        <w:t xml:space="preserve"> : </w:t>
      </w:r>
      <w:r w:rsidR="00DA42D4">
        <w:rPr>
          <w:sz w:val="20"/>
        </w:rPr>
        <w:t xml:space="preserve">dilatation puis hypertrophie secondaire aux forces de </w:t>
      </w:r>
      <w:proofErr w:type="spellStart"/>
      <w:r w:rsidR="00DA42D4">
        <w:rPr>
          <w:sz w:val="20"/>
        </w:rPr>
        <w:t>Starling</w:t>
      </w:r>
      <w:proofErr w:type="spellEnd"/>
    </w:p>
    <w:p w:rsidR="00294DD6" w:rsidRDefault="00294DD6" w:rsidP="00294DD6">
      <w:pPr>
        <w:spacing w:after="0"/>
        <w:rPr>
          <w:sz w:val="20"/>
        </w:rPr>
      </w:pPr>
      <w:r w:rsidRPr="00B76842">
        <w:rPr>
          <w:b/>
          <w:sz w:val="20"/>
        </w:rPr>
        <w:t>Critères fonctionnels</w:t>
      </w:r>
      <w:r>
        <w:rPr>
          <w:sz w:val="20"/>
        </w:rPr>
        <w:t> : se manifeste par</w:t>
      </w:r>
    </w:p>
    <w:p w:rsidR="00294DD6" w:rsidRPr="009E3DB8" w:rsidRDefault="00294DD6" w:rsidP="00294DD6">
      <w:pPr>
        <w:pStyle w:val="ListParagraph"/>
        <w:numPr>
          <w:ilvl w:val="0"/>
          <w:numId w:val="1"/>
        </w:numPr>
        <w:spacing w:after="0"/>
        <w:rPr>
          <w:sz w:val="20"/>
        </w:rPr>
      </w:pPr>
      <w:r w:rsidRPr="009E3DB8">
        <w:rPr>
          <w:sz w:val="20"/>
        </w:rPr>
        <w:t xml:space="preserve">Dilatation ventriculaire </w:t>
      </w:r>
      <w:r>
        <w:rPr>
          <w:sz w:val="20"/>
        </w:rPr>
        <w:t>progressive</w:t>
      </w:r>
    </w:p>
    <w:p w:rsidR="00294DD6" w:rsidRPr="009E3DB8" w:rsidRDefault="00294DD6" w:rsidP="00294DD6">
      <w:pPr>
        <w:pStyle w:val="ListParagraph"/>
        <w:numPr>
          <w:ilvl w:val="0"/>
          <w:numId w:val="1"/>
        </w:numPr>
        <w:spacing w:after="0"/>
        <w:rPr>
          <w:sz w:val="20"/>
        </w:rPr>
      </w:pPr>
      <w:r w:rsidRPr="009E3DB8">
        <w:rPr>
          <w:sz w:val="20"/>
        </w:rPr>
        <w:t xml:space="preserve">Baisse de la contractilité =&gt; Dysfonction systolique (FE&lt;40%) </w:t>
      </w:r>
    </w:p>
    <w:p w:rsidR="00294DD6" w:rsidRDefault="00294DD6" w:rsidP="00294DD6">
      <w:pPr>
        <w:pStyle w:val="ListParagraph"/>
        <w:numPr>
          <w:ilvl w:val="0"/>
          <w:numId w:val="1"/>
        </w:numPr>
        <w:spacing w:after="0"/>
        <w:rPr>
          <w:sz w:val="20"/>
        </w:rPr>
      </w:pPr>
      <w:r w:rsidRPr="009E3DB8">
        <w:rPr>
          <w:sz w:val="20"/>
        </w:rPr>
        <w:t>Hypertrophie</w:t>
      </w:r>
      <w:r>
        <w:rPr>
          <w:sz w:val="20"/>
        </w:rPr>
        <w:t xml:space="preserve"> associée (réponse adaptative)</w:t>
      </w:r>
    </w:p>
    <w:p w:rsidR="00294DD6" w:rsidRDefault="00294DD6" w:rsidP="00294DD6">
      <w:pPr>
        <w:spacing w:after="0"/>
        <w:rPr>
          <w:sz w:val="20"/>
        </w:rPr>
      </w:pPr>
      <w:r>
        <w:rPr>
          <w:sz w:val="20"/>
        </w:rPr>
        <w:t xml:space="preserve">À différencier d’une cardiopathie ischémique (dilatation adaptative suite à hypertrophie et pas le contraire), HTA, </w:t>
      </w:r>
      <w:proofErr w:type="spellStart"/>
      <w:r>
        <w:rPr>
          <w:sz w:val="20"/>
        </w:rPr>
        <w:t>valvulopathie</w:t>
      </w:r>
      <w:proofErr w:type="spellEnd"/>
      <w:r>
        <w:rPr>
          <w:sz w:val="20"/>
        </w:rPr>
        <w:t xml:space="preserve"> etc.</w:t>
      </w:r>
    </w:p>
    <w:p w:rsidR="00294DD6" w:rsidRDefault="00294DD6" w:rsidP="00294DD6">
      <w:pPr>
        <w:spacing w:after="0"/>
        <w:rPr>
          <w:sz w:val="20"/>
        </w:rPr>
      </w:pPr>
    </w:p>
    <w:p w:rsidR="00294DD6" w:rsidRDefault="00294DD6" w:rsidP="00294DD6">
      <w:pPr>
        <w:spacing w:after="0"/>
        <w:rPr>
          <w:sz w:val="20"/>
        </w:rPr>
      </w:pPr>
      <w:r w:rsidRPr="00A20344">
        <w:rPr>
          <w:b/>
          <w:sz w:val="20"/>
        </w:rPr>
        <w:lastRenderedPageBreak/>
        <w:t>Mécanismes</w:t>
      </w:r>
      <w:r>
        <w:rPr>
          <w:sz w:val="20"/>
        </w:rPr>
        <w:t> : le diagnostic étant difficile à poser, on y parvient souvent qu’au stade terminal de la maladie. On dénombre 5 causes au moins :</w:t>
      </w:r>
    </w:p>
    <w:p w:rsidR="00294DD6" w:rsidRDefault="00294DD6" w:rsidP="00294DD6">
      <w:pPr>
        <w:pStyle w:val="ListParagraph"/>
        <w:numPr>
          <w:ilvl w:val="0"/>
          <w:numId w:val="1"/>
        </w:numPr>
        <w:spacing w:after="0"/>
        <w:rPr>
          <w:sz w:val="20"/>
        </w:rPr>
      </w:pPr>
      <w:r w:rsidRPr="00A20344">
        <w:rPr>
          <w:sz w:val="20"/>
        </w:rPr>
        <w:t>Génétique</w:t>
      </w:r>
      <w:r>
        <w:rPr>
          <w:sz w:val="20"/>
        </w:rPr>
        <w:t xml:space="preserve"> : 20-50% des cas. Plutôt des mutations des protéines constituant la charpente du sarcomère (et non le sarcomère lui-même), ex cytosquelette, </w:t>
      </w:r>
      <w:proofErr w:type="spellStart"/>
      <w:r>
        <w:rPr>
          <w:sz w:val="20"/>
        </w:rPr>
        <w:t>dystrophine</w:t>
      </w:r>
      <w:proofErr w:type="spellEnd"/>
      <w:r>
        <w:rPr>
          <w:sz w:val="20"/>
        </w:rPr>
        <w:t xml:space="preserve">, </w:t>
      </w:r>
      <w:proofErr w:type="spellStart"/>
      <w:r>
        <w:rPr>
          <w:sz w:val="20"/>
        </w:rPr>
        <w:t>desmine</w:t>
      </w:r>
      <w:proofErr w:type="spellEnd"/>
      <w:r>
        <w:rPr>
          <w:sz w:val="20"/>
        </w:rPr>
        <w:t xml:space="preserve">, lamines nucléaires A et C, mutations mitochondriales (↓ATP)…Sont quasi toutes des mutations </w:t>
      </w:r>
      <w:proofErr w:type="spellStart"/>
      <w:r>
        <w:rPr>
          <w:sz w:val="20"/>
        </w:rPr>
        <w:t>autosomales</w:t>
      </w:r>
      <w:proofErr w:type="spellEnd"/>
      <w:r>
        <w:rPr>
          <w:sz w:val="20"/>
        </w:rPr>
        <w:t xml:space="preserve"> dominantes, à part la mutation de la </w:t>
      </w:r>
      <w:proofErr w:type="spellStart"/>
      <w:r>
        <w:rPr>
          <w:sz w:val="20"/>
        </w:rPr>
        <w:t>dystrophine</w:t>
      </w:r>
      <w:proofErr w:type="spellEnd"/>
      <w:r>
        <w:rPr>
          <w:sz w:val="20"/>
        </w:rPr>
        <w:t xml:space="preserve"> (liée à X). Important : étant donné que le système de conduction dérive des </w:t>
      </w:r>
      <w:proofErr w:type="spellStart"/>
      <w:r>
        <w:rPr>
          <w:sz w:val="20"/>
        </w:rPr>
        <w:t>myocytes</w:t>
      </w:r>
      <w:proofErr w:type="spellEnd"/>
      <w:r>
        <w:rPr>
          <w:sz w:val="20"/>
        </w:rPr>
        <w:t xml:space="preserve"> le patient aura aussi des problèmes congénitaux de conduction.</w:t>
      </w:r>
    </w:p>
    <w:p w:rsidR="00294DD6" w:rsidRDefault="00294DD6" w:rsidP="00294DD6">
      <w:pPr>
        <w:pStyle w:val="ListParagraph"/>
        <w:spacing w:after="0"/>
        <w:rPr>
          <w:sz w:val="20"/>
        </w:rPr>
      </w:pPr>
    </w:p>
    <w:p w:rsidR="00294DD6" w:rsidRDefault="00294DD6" w:rsidP="00294DD6">
      <w:pPr>
        <w:pStyle w:val="ListParagraph"/>
        <w:numPr>
          <w:ilvl w:val="0"/>
          <w:numId w:val="1"/>
        </w:numPr>
        <w:spacing w:after="0"/>
        <w:rPr>
          <w:sz w:val="20"/>
        </w:rPr>
      </w:pPr>
      <w:r>
        <w:rPr>
          <w:sz w:val="20"/>
        </w:rPr>
        <w:t>I</w:t>
      </w:r>
      <w:r w:rsidRPr="00A20344">
        <w:rPr>
          <w:sz w:val="20"/>
        </w:rPr>
        <w:t>nfectieuse</w:t>
      </w:r>
      <w:r>
        <w:rPr>
          <w:sz w:val="20"/>
        </w:rPr>
        <w:t xml:space="preserve"> : </w:t>
      </w:r>
      <w:proofErr w:type="spellStart"/>
      <w:r w:rsidRPr="000E0A48">
        <w:rPr>
          <w:sz w:val="20"/>
          <w:highlight w:val="yellow"/>
        </w:rPr>
        <w:t>Coxsackievirus</w:t>
      </w:r>
      <w:proofErr w:type="spellEnd"/>
      <w:r w:rsidRPr="000E0A48">
        <w:rPr>
          <w:sz w:val="20"/>
          <w:highlight w:val="yellow"/>
        </w:rPr>
        <w:t xml:space="preserve"> B</w:t>
      </w:r>
      <w:r>
        <w:rPr>
          <w:sz w:val="20"/>
        </w:rPr>
        <w:t>, Entérovirus…passent souvent inaperçus donc on parle à tort de cardiomyopathie dilatée. Si dépistées on parle alors de myocardite.</w:t>
      </w:r>
    </w:p>
    <w:p w:rsidR="00294DD6" w:rsidRPr="001A4E17" w:rsidRDefault="00294DD6" w:rsidP="00294DD6">
      <w:pPr>
        <w:pStyle w:val="ListParagraph"/>
        <w:rPr>
          <w:sz w:val="20"/>
        </w:rPr>
      </w:pPr>
    </w:p>
    <w:p w:rsidR="00294DD6" w:rsidRDefault="00294DD6" w:rsidP="00294DD6">
      <w:pPr>
        <w:pStyle w:val="ListParagraph"/>
        <w:numPr>
          <w:ilvl w:val="0"/>
          <w:numId w:val="1"/>
        </w:numPr>
        <w:spacing w:after="0"/>
        <w:rPr>
          <w:sz w:val="20"/>
        </w:rPr>
      </w:pPr>
      <w:r>
        <w:rPr>
          <w:sz w:val="20"/>
        </w:rPr>
        <w:t>T</w:t>
      </w:r>
      <w:r w:rsidRPr="00A20344">
        <w:rPr>
          <w:sz w:val="20"/>
        </w:rPr>
        <w:t>oxique</w:t>
      </w:r>
      <w:r>
        <w:rPr>
          <w:sz w:val="20"/>
        </w:rPr>
        <w:t> :</w:t>
      </w:r>
    </w:p>
    <w:p w:rsidR="00294DD6" w:rsidRDefault="00294DD6" w:rsidP="00294DD6">
      <w:pPr>
        <w:pStyle w:val="ListParagraph"/>
        <w:numPr>
          <w:ilvl w:val="0"/>
          <w:numId w:val="9"/>
        </w:numPr>
        <w:spacing w:after="0"/>
        <w:rPr>
          <w:sz w:val="20"/>
        </w:rPr>
      </w:pPr>
      <w:r>
        <w:rPr>
          <w:sz w:val="20"/>
        </w:rPr>
        <w:t>OH (et métabolites, ex acétaldéhyde) : ont une toxicité directe sur le myocarde et peuvent causer une carence en Vit B3 (béribéri).</w:t>
      </w:r>
    </w:p>
    <w:p w:rsidR="00294DD6" w:rsidRDefault="00294DD6" w:rsidP="00294DD6">
      <w:pPr>
        <w:pStyle w:val="ListParagraph"/>
        <w:numPr>
          <w:ilvl w:val="0"/>
          <w:numId w:val="9"/>
        </w:numPr>
        <w:spacing w:after="0"/>
        <w:rPr>
          <w:sz w:val="20"/>
        </w:rPr>
      </w:pPr>
      <w:proofErr w:type="spellStart"/>
      <w:r w:rsidRPr="00B1298A">
        <w:rPr>
          <w:sz w:val="20"/>
          <w:highlight w:val="yellow"/>
        </w:rPr>
        <w:t>Doxorubicine</w:t>
      </w:r>
      <w:proofErr w:type="spellEnd"/>
      <w:r>
        <w:rPr>
          <w:sz w:val="20"/>
        </w:rPr>
        <w:t> : principe actif utilisé en chimiothérapie</w:t>
      </w:r>
    </w:p>
    <w:p w:rsidR="00294DD6" w:rsidRDefault="00294DD6" w:rsidP="00294DD6">
      <w:pPr>
        <w:pStyle w:val="ListParagraph"/>
        <w:numPr>
          <w:ilvl w:val="0"/>
          <w:numId w:val="9"/>
        </w:numPr>
        <w:spacing w:after="0"/>
        <w:rPr>
          <w:sz w:val="20"/>
        </w:rPr>
      </w:pPr>
      <w:r>
        <w:rPr>
          <w:sz w:val="20"/>
        </w:rPr>
        <w:t>Cobalt : exposition au travail/grands buveurs de bière/médicaments</w:t>
      </w:r>
    </w:p>
    <w:p w:rsidR="00294DD6" w:rsidRDefault="00294DD6" w:rsidP="00294DD6">
      <w:pPr>
        <w:pStyle w:val="ListParagraph"/>
        <w:spacing w:after="0"/>
        <w:ind w:left="1440"/>
        <w:rPr>
          <w:sz w:val="20"/>
        </w:rPr>
      </w:pPr>
    </w:p>
    <w:p w:rsidR="00294DD6" w:rsidRDefault="00294DD6" w:rsidP="00294DD6">
      <w:pPr>
        <w:pStyle w:val="ListParagraph"/>
        <w:numPr>
          <w:ilvl w:val="0"/>
          <w:numId w:val="1"/>
        </w:numPr>
        <w:spacing w:after="0"/>
        <w:rPr>
          <w:sz w:val="20"/>
        </w:rPr>
      </w:pPr>
      <w:proofErr w:type="spellStart"/>
      <w:r>
        <w:rPr>
          <w:sz w:val="20"/>
        </w:rPr>
        <w:t>P</w:t>
      </w:r>
      <w:r w:rsidRPr="00A20344">
        <w:rPr>
          <w:sz w:val="20"/>
        </w:rPr>
        <w:t>érip</w:t>
      </w:r>
      <w:r>
        <w:rPr>
          <w:sz w:val="20"/>
        </w:rPr>
        <w:t>a</w:t>
      </w:r>
      <w:r w:rsidRPr="00A20344">
        <w:rPr>
          <w:sz w:val="20"/>
        </w:rPr>
        <w:t>rtum</w:t>
      </w:r>
      <w:proofErr w:type="spellEnd"/>
      <w:r>
        <w:rPr>
          <w:sz w:val="20"/>
        </w:rPr>
        <w:t> (</w:t>
      </w:r>
      <w:proofErr w:type="spellStart"/>
      <w:r>
        <w:rPr>
          <w:sz w:val="20"/>
        </w:rPr>
        <w:t>mutlifactoriel</w:t>
      </w:r>
      <w:proofErr w:type="spellEnd"/>
      <w:r>
        <w:rPr>
          <w:sz w:val="20"/>
        </w:rPr>
        <w:t>) : fin de grossesse jusqu’à quelques mois post-partum. 50% retrouvent fonction cardiaque normale après.</w:t>
      </w:r>
    </w:p>
    <w:p w:rsidR="00294DD6" w:rsidRPr="00B1298A" w:rsidRDefault="00294DD6" w:rsidP="00294DD6">
      <w:pPr>
        <w:pStyle w:val="ListParagraph"/>
        <w:numPr>
          <w:ilvl w:val="0"/>
          <w:numId w:val="10"/>
        </w:numPr>
        <w:spacing w:after="0"/>
        <w:rPr>
          <w:sz w:val="20"/>
        </w:rPr>
      </w:pPr>
      <w:r w:rsidRPr="00B1298A">
        <w:rPr>
          <w:sz w:val="20"/>
        </w:rPr>
        <w:t xml:space="preserve">Surcharge de volume </w:t>
      </w:r>
    </w:p>
    <w:p w:rsidR="00294DD6" w:rsidRPr="00B1298A" w:rsidRDefault="00294DD6" w:rsidP="00294DD6">
      <w:pPr>
        <w:pStyle w:val="ListParagraph"/>
        <w:numPr>
          <w:ilvl w:val="0"/>
          <w:numId w:val="10"/>
        </w:numPr>
        <w:spacing w:after="0"/>
        <w:rPr>
          <w:sz w:val="20"/>
        </w:rPr>
      </w:pPr>
      <w:r w:rsidRPr="00B1298A">
        <w:rPr>
          <w:sz w:val="20"/>
        </w:rPr>
        <w:t xml:space="preserve">HTA liée à grossesse </w:t>
      </w:r>
    </w:p>
    <w:p w:rsidR="00294DD6" w:rsidRPr="00B1298A" w:rsidRDefault="00294DD6" w:rsidP="00294DD6">
      <w:pPr>
        <w:pStyle w:val="ListParagraph"/>
        <w:numPr>
          <w:ilvl w:val="0"/>
          <w:numId w:val="10"/>
        </w:numPr>
        <w:spacing w:after="0"/>
        <w:rPr>
          <w:sz w:val="20"/>
        </w:rPr>
      </w:pPr>
      <w:r w:rsidRPr="00B1298A">
        <w:rPr>
          <w:sz w:val="20"/>
        </w:rPr>
        <w:t xml:space="preserve">Déficit nutritionnel </w:t>
      </w:r>
    </w:p>
    <w:p w:rsidR="00294DD6" w:rsidRPr="00B1298A" w:rsidRDefault="00294DD6" w:rsidP="00294DD6">
      <w:pPr>
        <w:pStyle w:val="ListParagraph"/>
        <w:numPr>
          <w:ilvl w:val="0"/>
          <w:numId w:val="10"/>
        </w:numPr>
        <w:spacing w:after="0"/>
        <w:rPr>
          <w:sz w:val="20"/>
        </w:rPr>
      </w:pPr>
      <w:r w:rsidRPr="00B1298A">
        <w:rPr>
          <w:sz w:val="20"/>
        </w:rPr>
        <w:t xml:space="preserve">Diabète gestationnel </w:t>
      </w:r>
    </w:p>
    <w:p w:rsidR="00294DD6" w:rsidRDefault="00294DD6" w:rsidP="00294DD6">
      <w:pPr>
        <w:pStyle w:val="ListParagraph"/>
        <w:numPr>
          <w:ilvl w:val="0"/>
          <w:numId w:val="10"/>
        </w:numPr>
        <w:spacing w:after="0"/>
        <w:rPr>
          <w:sz w:val="20"/>
        </w:rPr>
      </w:pPr>
      <w:r w:rsidRPr="00B1298A">
        <w:rPr>
          <w:sz w:val="20"/>
        </w:rPr>
        <w:t xml:space="preserve">Protéine de clivage de la </w:t>
      </w:r>
      <w:r>
        <w:rPr>
          <w:sz w:val="20"/>
        </w:rPr>
        <w:t>p</w:t>
      </w:r>
      <w:r w:rsidRPr="00B1298A">
        <w:rPr>
          <w:sz w:val="20"/>
        </w:rPr>
        <w:t>rolactine</w:t>
      </w:r>
    </w:p>
    <w:p w:rsidR="00294DD6" w:rsidRDefault="00294DD6" w:rsidP="00294DD6">
      <w:pPr>
        <w:pStyle w:val="ListParagraph"/>
        <w:spacing w:after="0"/>
        <w:ind w:left="1440"/>
        <w:rPr>
          <w:sz w:val="20"/>
        </w:rPr>
      </w:pPr>
    </w:p>
    <w:p w:rsidR="00294DD6" w:rsidRDefault="00294DD6" w:rsidP="00294DD6">
      <w:pPr>
        <w:pStyle w:val="ListParagraph"/>
        <w:numPr>
          <w:ilvl w:val="0"/>
          <w:numId w:val="1"/>
        </w:numPr>
        <w:spacing w:after="0"/>
        <w:rPr>
          <w:sz w:val="20"/>
        </w:rPr>
      </w:pPr>
      <w:r>
        <w:rPr>
          <w:sz w:val="20"/>
        </w:rPr>
        <w:t>S</w:t>
      </w:r>
      <w:r w:rsidRPr="00A20344">
        <w:rPr>
          <w:sz w:val="20"/>
        </w:rPr>
        <w:t>urcharge de fer</w:t>
      </w:r>
      <w:r>
        <w:rPr>
          <w:sz w:val="20"/>
        </w:rPr>
        <w:t> : interfère avec système enzymatique métal-dépendant</w:t>
      </w:r>
    </w:p>
    <w:p w:rsidR="00294DD6" w:rsidRDefault="00294DD6" w:rsidP="00294DD6">
      <w:pPr>
        <w:pStyle w:val="ListParagraph"/>
        <w:numPr>
          <w:ilvl w:val="0"/>
          <w:numId w:val="11"/>
        </w:numPr>
        <w:spacing w:after="0"/>
        <w:rPr>
          <w:sz w:val="20"/>
        </w:rPr>
      </w:pPr>
      <w:r>
        <w:rPr>
          <w:sz w:val="20"/>
        </w:rPr>
        <w:t>Héréditaire : hémochromatose</w:t>
      </w:r>
    </w:p>
    <w:p w:rsidR="00294DD6" w:rsidRPr="001A4E17" w:rsidRDefault="00294DD6" w:rsidP="00294DD6">
      <w:pPr>
        <w:pStyle w:val="ListParagraph"/>
        <w:numPr>
          <w:ilvl w:val="0"/>
          <w:numId w:val="11"/>
        </w:numPr>
        <w:spacing w:after="0"/>
        <w:rPr>
          <w:sz w:val="20"/>
        </w:rPr>
      </w:pPr>
      <w:r>
        <w:rPr>
          <w:sz w:val="20"/>
        </w:rPr>
        <w:t>Secondaire : multiples transfusions</w:t>
      </w:r>
    </w:p>
    <w:p w:rsidR="00294DD6" w:rsidRDefault="00294DD6" w:rsidP="00294DD6">
      <w:pPr>
        <w:spacing w:after="0"/>
        <w:rPr>
          <w:sz w:val="20"/>
        </w:rPr>
      </w:pPr>
    </w:p>
    <w:p w:rsidR="00294DD6" w:rsidRDefault="00294DD6" w:rsidP="00294DD6">
      <w:pPr>
        <w:spacing w:after="0"/>
        <w:rPr>
          <w:sz w:val="20"/>
        </w:rPr>
      </w:pPr>
      <w:r w:rsidRPr="001A4E17">
        <w:rPr>
          <w:b/>
          <w:sz w:val="20"/>
        </w:rPr>
        <w:t>Critères morphologiques</w:t>
      </w:r>
      <w:r>
        <w:rPr>
          <w:sz w:val="20"/>
        </w:rPr>
        <w:t> :</w:t>
      </w:r>
    </w:p>
    <w:p w:rsidR="00294DD6" w:rsidRPr="001A4E17" w:rsidRDefault="00294DD6" w:rsidP="00294DD6">
      <w:pPr>
        <w:pStyle w:val="ListParagraph"/>
        <w:numPr>
          <w:ilvl w:val="0"/>
          <w:numId w:val="1"/>
        </w:numPr>
        <w:spacing w:after="0"/>
        <w:rPr>
          <w:sz w:val="20"/>
        </w:rPr>
      </w:pPr>
      <w:r w:rsidRPr="001A4E17">
        <w:rPr>
          <w:sz w:val="20"/>
        </w:rPr>
        <w:t>Myocarde mou</w:t>
      </w:r>
    </w:p>
    <w:p w:rsidR="00294DD6" w:rsidRPr="001A4E17" w:rsidRDefault="00294DD6" w:rsidP="00294DD6">
      <w:pPr>
        <w:pStyle w:val="ListParagraph"/>
        <w:numPr>
          <w:ilvl w:val="0"/>
          <w:numId w:val="1"/>
        </w:numPr>
        <w:spacing w:after="0"/>
        <w:rPr>
          <w:sz w:val="20"/>
        </w:rPr>
      </w:pPr>
      <w:r w:rsidRPr="001A4E17">
        <w:rPr>
          <w:sz w:val="20"/>
        </w:rPr>
        <w:t xml:space="preserve">Dilatation des 4 chambres </w:t>
      </w:r>
      <w:r>
        <w:rPr>
          <w:sz w:val="20"/>
        </w:rPr>
        <w:t>→</w:t>
      </w:r>
      <w:r w:rsidRPr="001A4E17">
        <w:rPr>
          <w:sz w:val="20"/>
        </w:rPr>
        <w:t xml:space="preserve"> La dilatation </w:t>
      </w:r>
      <w:r>
        <w:rPr>
          <w:sz w:val="20"/>
        </w:rPr>
        <w:t xml:space="preserve">→ </w:t>
      </w:r>
      <w:r w:rsidRPr="001A4E17">
        <w:rPr>
          <w:sz w:val="20"/>
        </w:rPr>
        <w:t>muscle aminci (</w:t>
      </w:r>
      <w:proofErr w:type="spellStart"/>
      <w:r w:rsidRPr="001A4E17">
        <w:rPr>
          <w:sz w:val="20"/>
        </w:rPr>
        <w:t>Starling</w:t>
      </w:r>
      <w:proofErr w:type="spellEnd"/>
      <w:r w:rsidRPr="001A4E17">
        <w:rPr>
          <w:sz w:val="20"/>
        </w:rPr>
        <w:t>) mais poids augmenté</w:t>
      </w:r>
      <w:r>
        <w:rPr>
          <w:sz w:val="20"/>
        </w:rPr>
        <w:t> </w:t>
      </w:r>
      <w:r w:rsidRPr="001A4E17">
        <w:rPr>
          <w:sz w:val="20"/>
        </w:rPr>
        <w:t>(2-3x)</w:t>
      </w:r>
      <w:r>
        <w:rPr>
          <w:sz w:val="20"/>
        </w:rPr>
        <w:t>!</w:t>
      </w:r>
    </w:p>
    <w:p w:rsidR="00294DD6" w:rsidRDefault="00294DD6" w:rsidP="00294DD6">
      <w:pPr>
        <w:pStyle w:val="ListParagraph"/>
        <w:numPr>
          <w:ilvl w:val="0"/>
          <w:numId w:val="1"/>
        </w:numPr>
        <w:spacing w:after="0"/>
        <w:rPr>
          <w:sz w:val="20"/>
        </w:rPr>
      </w:pPr>
      <w:r w:rsidRPr="001A4E17">
        <w:rPr>
          <w:sz w:val="20"/>
        </w:rPr>
        <w:t>Pas de pattern histologique spécifique (</w:t>
      </w:r>
      <w:r>
        <w:rPr>
          <w:sz w:val="20"/>
        </w:rPr>
        <w:t xml:space="preserve">sauf si dépôts de fer) </w:t>
      </w:r>
    </w:p>
    <w:p w:rsidR="00294DD6" w:rsidRDefault="00294DD6" w:rsidP="00294DD6">
      <w:pPr>
        <w:spacing w:after="0"/>
        <w:rPr>
          <w:sz w:val="20"/>
        </w:rPr>
      </w:pPr>
    </w:p>
    <w:p w:rsidR="00294DD6" w:rsidRDefault="00294DD6" w:rsidP="00294DD6">
      <w:pPr>
        <w:spacing w:after="0"/>
        <w:rPr>
          <w:sz w:val="20"/>
        </w:rPr>
      </w:pPr>
      <w:r w:rsidRPr="001A4E17">
        <w:rPr>
          <w:sz w:val="20"/>
        </w:rPr>
        <w:t xml:space="preserve">Baisse contractilité </w:t>
      </w:r>
      <w:r>
        <w:rPr>
          <w:sz w:val="20"/>
        </w:rPr>
        <w:t>→</w:t>
      </w:r>
      <w:r w:rsidRPr="001A4E17">
        <w:rPr>
          <w:sz w:val="20"/>
        </w:rPr>
        <w:t xml:space="preserve"> stase </w:t>
      </w:r>
      <w:r>
        <w:rPr>
          <w:sz w:val="20"/>
        </w:rPr>
        <w:t>→ thrombus mural, mais a</w:t>
      </w:r>
      <w:r w:rsidRPr="001A4E17">
        <w:rPr>
          <w:sz w:val="20"/>
        </w:rPr>
        <w:t>bsence de lésions</w:t>
      </w:r>
      <w:r>
        <w:rPr>
          <w:sz w:val="20"/>
        </w:rPr>
        <w:t xml:space="preserve"> valvulaires ou coronarienne</w:t>
      </w:r>
    </w:p>
    <w:p w:rsidR="00294DD6" w:rsidRDefault="00294DD6" w:rsidP="001A4E17">
      <w:pPr>
        <w:spacing w:after="0"/>
        <w:rPr>
          <w:b/>
          <w:sz w:val="20"/>
          <w:u w:val="single"/>
        </w:rPr>
      </w:pPr>
    </w:p>
    <w:p w:rsidR="005E3ED2" w:rsidRDefault="005E3ED2" w:rsidP="001A4E17">
      <w:pPr>
        <w:spacing w:after="0"/>
        <w:rPr>
          <w:sz w:val="20"/>
        </w:rPr>
      </w:pPr>
      <w:proofErr w:type="spellStart"/>
      <w:r w:rsidRPr="005E3ED2">
        <w:rPr>
          <w:b/>
          <w:sz w:val="20"/>
          <w:u w:val="single"/>
        </w:rPr>
        <w:t>Valvulopathies</w:t>
      </w:r>
      <w:proofErr w:type="spellEnd"/>
      <w:r>
        <w:rPr>
          <w:sz w:val="20"/>
        </w:rPr>
        <w:t> :</w:t>
      </w:r>
    </w:p>
    <w:p w:rsidR="005E3ED2" w:rsidRDefault="005E3ED2" w:rsidP="001A4E17">
      <w:pPr>
        <w:spacing w:after="0"/>
        <w:rPr>
          <w:b/>
          <w:sz w:val="20"/>
        </w:rPr>
      </w:pPr>
    </w:p>
    <w:p w:rsidR="005E3ED2" w:rsidRDefault="005E3ED2" w:rsidP="001A4E17">
      <w:pPr>
        <w:spacing w:after="0"/>
        <w:rPr>
          <w:sz w:val="20"/>
        </w:rPr>
      </w:pPr>
      <w:r w:rsidRPr="005E3ED2">
        <w:rPr>
          <w:b/>
          <w:sz w:val="20"/>
        </w:rPr>
        <w:t>Terminologie</w:t>
      </w:r>
      <w:r>
        <w:rPr>
          <w:sz w:val="20"/>
        </w:rPr>
        <w:t> :</w:t>
      </w:r>
    </w:p>
    <w:p w:rsidR="005E3ED2" w:rsidRDefault="005E3ED2" w:rsidP="005E3ED2">
      <w:pPr>
        <w:pStyle w:val="ListParagraph"/>
        <w:numPr>
          <w:ilvl w:val="0"/>
          <w:numId w:val="1"/>
        </w:numPr>
        <w:spacing w:after="0"/>
        <w:rPr>
          <w:sz w:val="20"/>
        </w:rPr>
      </w:pPr>
      <w:r>
        <w:rPr>
          <w:sz w:val="20"/>
        </w:rPr>
        <w:t>Sténose : p</w:t>
      </w:r>
      <w:r w:rsidRPr="005E3ED2">
        <w:rPr>
          <w:sz w:val="20"/>
        </w:rPr>
        <w:t>roblème d’ouverture de la valve</w:t>
      </w:r>
    </w:p>
    <w:p w:rsidR="005E3ED2" w:rsidRDefault="005E3ED2" w:rsidP="005E3ED2">
      <w:pPr>
        <w:pStyle w:val="ListParagraph"/>
        <w:numPr>
          <w:ilvl w:val="0"/>
          <w:numId w:val="1"/>
        </w:numPr>
        <w:spacing w:after="0"/>
        <w:rPr>
          <w:sz w:val="20"/>
        </w:rPr>
      </w:pPr>
      <w:r>
        <w:rPr>
          <w:sz w:val="20"/>
        </w:rPr>
        <w:t>Insuffisance :</w:t>
      </w:r>
      <w:r w:rsidRPr="005E3ED2">
        <w:t xml:space="preserve"> </w:t>
      </w:r>
      <w:r>
        <w:rPr>
          <w:sz w:val="20"/>
        </w:rPr>
        <w:t>p</w:t>
      </w:r>
      <w:r w:rsidRPr="005E3ED2">
        <w:rPr>
          <w:sz w:val="20"/>
        </w:rPr>
        <w:t>roblème de fermeture de la valve</w:t>
      </w:r>
    </w:p>
    <w:p w:rsidR="005E3ED2" w:rsidRDefault="005E3ED2" w:rsidP="005E3ED2">
      <w:pPr>
        <w:pStyle w:val="ListParagraph"/>
        <w:numPr>
          <w:ilvl w:val="0"/>
          <w:numId w:val="1"/>
        </w:numPr>
        <w:spacing w:after="0"/>
        <w:rPr>
          <w:sz w:val="20"/>
        </w:rPr>
      </w:pPr>
      <w:r>
        <w:rPr>
          <w:sz w:val="20"/>
        </w:rPr>
        <w:t>Endocardite : i</w:t>
      </w:r>
      <w:r w:rsidRPr="005E3ED2">
        <w:rPr>
          <w:sz w:val="20"/>
        </w:rPr>
        <w:t>nflammation de la valve</w:t>
      </w:r>
    </w:p>
    <w:p w:rsidR="005E3ED2" w:rsidRDefault="005E3ED2" w:rsidP="005E3ED2">
      <w:pPr>
        <w:spacing w:after="0"/>
        <w:rPr>
          <w:sz w:val="20"/>
        </w:rPr>
      </w:pPr>
    </w:p>
    <w:p w:rsidR="005E3ED2" w:rsidRDefault="005E3ED2" w:rsidP="005E3ED2">
      <w:pPr>
        <w:spacing w:after="0"/>
        <w:rPr>
          <w:sz w:val="20"/>
        </w:rPr>
      </w:pPr>
      <w:r w:rsidRPr="005E3ED2">
        <w:rPr>
          <w:b/>
          <w:sz w:val="20"/>
        </w:rPr>
        <w:t>Endocardites</w:t>
      </w:r>
      <w:r>
        <w:rPr>
          <w:sz w:val="20"/>
        </w:rPr>
        <w:t> :</w:t>
      </w:r>
    </w:p>
    <w:p w:rsidR="005E3ED2" w:rsidRPr="005E3ED2" w:rsidRDefault="005E3ED2" w:rsidP="005E3ED2">
      <w:pPr>
        <w:pStyle w:val="ListParagraph"/>
        <w:numPr>
          <w:ilvl w:val="0"/>
          <w:numId w:val="1"/>
        </w:numPr>
        <w:spacing w:after="0"/>
        <w:rPr>
          <w:sz w:val="20"/>
        </w:rPr>
      </w:pPr>
      <w:r>
        <w:rPr>
          <w:sz w:val="20"/>
        </w:rPr>
        <w:t>Non infectieuses : ex rhumatologique</w:t>
      </w:r>
    </w:p>
    <w:p w:rsidR="005E3ED2" w:rsidRPr="005E3ED2" w:rsidRDefault="005E3ED2" w:rsidP="005E3ED2">
      <w:pPr>
        <w:pStyle w:val="ListParagraph"/>
        <w:numPr>
          <w:ilvl w:val="0"/>
          <w:numId w:val="1"/>
        </w:numPr>
        <w:spacing w:after="0"/>
        <w:rPr>
          <w:sz w:val="20"/>
        </w:rPr>
      </w:pPr>
      <w:r>
        <w:rPr>
          <w:sz w:val="20"/>
        </w:rPr>
        <w:t>Infectieuses : bactérienne (</w:t>
      </w:r>
      <w:proofErr w:type="spellStart"/>
      <w:r>
        <w:rPr>
          <w:sz w:val="20"/>
        </w:rPr>
        <w:t>staphylo</w:t>
      </w:r>
      <w:proofErr w:type="spellEnd"/>
      <w:r>
        <w:rPr>
          <w:sz w:val="20"/>
        </w:rPr>
        <w:t>/streptocoques), fungique (</w:t>
      </w:r>
      <w:proofErr w:type="spellStart"/>
      <w:r>
        <w:rPr>
          <w:sz w:val="20"/>
        </w:rPr>
        <w:t>aspirgillus</w:t>
      </w:r>
      <w:proofErr w:type="spellEnd"/>
      <w:r>
        <w:rPr>
          <w:sz w:val="20"/>
        </w:rPr>
        <w:t xml:space="preserve">/candida), </w:t>
      </w:r>
      <w:proofErr w:type="spellStart"/>
      <w:r>
        <w:rPr>
          <w:sz w:val="20"/>
        </w:rPr>
        <w:t>rickettsia</w:t>
      </w:r>
      <w:proofErr w:type="spellEnd"/>
      <w:r>
        <w:rPr>
          <w:sz w:val="20"/>
        </w:rPr>
        <w:t xml:space="preserve"> etc.</w:t>
      </w:r>
    </w:p>
    <w:sectPr w:rsidR="005E3ED2" w:rsidRPr="005E3ED2" w:rsidSect="00B91A48">
      <w:footerReference w:type="default" r:id="rId7"/>
      <w:pgSz w:w="11906" w:h="16838"/>
      <w:pgMar w:top="1134" w:right="1417" w:bottom="1276"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13AC7" w:rsidRDefault="00613AC7" w:rsidP="00994DB4">
      <w:pPr>
        <w:spacing w:after="0" w:line="240" w:lineRule="auto"/>
      </w:pPr>
      <w:r>
        <w:separator/>
      </w:r>
    </w:p>
  </w:endnote>
  <w:endnote w:type="continuationSeparator" w:id="0">
    <w:p w:rsidR="00613AC7" w:rsidRDefault="00613AC7" w:rsidP="00994DB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173659783"/>
      <w:docPartObj>
        <w:docPartGallery w:val="Page Numbers (Bottom of Page)"/>
        <w:docPartUnique/>
      </w:docPartObj>
    </w:sdtPr>
    <w:sdtContent>
      <w:p w:rsidR="00B1298A" w:rsidRPr="00994DB4" w:rsidRDefault="006B57F2">
        <w:pPr>
          <w:pStyle w:val="Footer"/>
          <w:jc w:val="right"/>
          <w:rPr>
            <w:sz w:val="18"/>
          </w:rPr>
        </w:pPr>
        <w:r w:rsidRPr="00994DB4">
          <w:rPr>
            <w:sz w:val="18"/>
          </w:rPr>
          <w:fldChar w:fldCharType="begin"/>
        </w:r>
        <w:r w:rsidR="00B1298A" w:rsidRPr="00994DB4">
          <w:rPr>
            <w:sz w:val="18"/>
          </w:rPr>
          <w:instrText xml:space="preserve"> PAGE   \* MERGEFORMAT </w:instrText>
        </w:r>
        <w:r w:rsidRPr="00994DB4">
          <w:rPr>
            <w:sz w:val="18"/>
          </w:rPr>
          <w:fldChar w:fldCharType="separate"/>
        </w:r>
        <w:r w:rsidR="00C722EF">
          <w:rPr>
            <w:noProof/>
            <w:sz w:val="18"/>
          </w:rPr>
          <w:t>6</w:t>
        </w:r>
        <w:r w:rsidRPr="00994DB4">
          <w:rPr>
            <w:sz w:val="18"/>
          </w:rPr>
          <w:fldChar w:fldCharType="end"/>
        </w:r>
      </w:p>
    </w:sdtContent>
  </w:sdt>
  <w:p w:rsidR="00B1298A" w:rsidRPr="00994DB4" w:rsidRDefault="00B1298A">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13AC7" w:rsidRDefault="00613AC7" w:rsidP="00994DB4">
      <w:pPr>
        <w:spacing w:after="0" w:line="240" w:lineRule="auto"/>
      </w:pPr>
      <w:r>
        <w:separator/>
      </w:r>
    </w:p>
  </w:footnote>
  <w:footnote w:type="continuationSeparator" w:id="0">
    <w:p w:rsidR="00613AC7" w:rsidRDefault="00613AC7" w:rsidP="00994DB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F6838"/>
    <w:multiLevelType w:val="hybridMultilevel"/>
    <w:tmpl w:val="0590DD8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
    <w:nsid w:val="15F1618F"/>
    <w:multiLevelType w:val="hybridMultilevel"/>
    <w:tmpl w:val="F8AC9FE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
    <w:nsid w:val="178F7389"/>
    <w:multiLevelType w:val="hybridMultilevel"/>
    <w:tmpl w:val="33DA8CE4"/>
    <w:lvl w:ilvl="0" w:tplc="BA10928A">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nsid w:val="27A763FA"/>
    <w:multiLevelType w:val="hybridMultilevel"/>
    <w:tmpl w:val="61DEF01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2F0748F3"/>
    <w:multiLevelType w:val="hybridMultilevel"/>
    <w:tmpl w:val="BC4096B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439569C6"/>
    <w:multiLevelType w:val="hybridMultilevel"/>
    <w:tmpl w:val="24344EC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nsid w:val="50F224C5"/>
    <w:multiLevelType w:val="hybridMultilevel"/>
    <w:tmpl w:val="97E601C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7">
    <w:nsid w:val="57A06CCD"/>
    <w:multiLevelType w:val="hybridMultilevel"/>
    <w:tmpl w:val="ABB23B6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8">
    <w:nsid w:val="59402AD1"/>
    <w:multiLevelType w:val="hybridMultilevel"/>
    <w:tmpl w:val="A3DCBE7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9">
    <w:nsid w:val="66883763"/>
    <w:multiLevelType w:val="hybridMultilevel"/>
    <w:tmpl w:val="2AB48CB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0">
    <w:nsid w:val="73107EB7"/>
    <w:multiLevelType w:val="hybridMultilevel"/>
    <w:tmpl w:val="227C697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1">
    <w:nsid w:val="77FA7F49"/>
    <w:multiLevelType w:val="hybridMultilevel"/>
    <w:tmpl w:val="C8F0349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2">
    <w:nsid w:val="7BE60097"/>
    <w:multiLevelType w:val="hybridMultilevel"/>
    <w:tmpl w:val="31FC0FF8"/>
    <w:lvl w:ilvl="0" w:tplc="FB76A988">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2"/>
  </w:num>
  <w:num w:numId="2">
    <w:abstractNumId w:val="12"/>
  </w:num>
  <w:num w:numId="3">
    <w:abstractNumId w:val="6"/>
  </w:num>
  <w:num w:numId="4">
    <w:abstractNumId w:val="10"/>
  </w:num>
  <w:num w:numId="5">
    <w:abstractNumId w:val="4"/>
  </w:num>
  <w:num w:numId="6">
    <w:abstractNumId w:val="11"/>
  </w:num>
  <w:num w:numId="7">
    <w:abstractNumId w:val="1"/>
  </w:num>
  <w:num w:numId="8">
    <w:abstractNumId w:val="5"/>
  </w:num>
  <w:num w:numId="9">
    <w:abstractNumId w:val="8"/>
  </w:num>
  <w:num w:numId="10">
    <w:abstractNumId w:val="3"/>
  </w:num>
  <w:num w:numId="11">
    <w:abstractNumId w:val="7"/>
  </w:num>
  <w:num w:numId="12">
    <w:abstractNumId w:val="0"/>
  </w:num>
  <w:num w:numId="1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08"/>
  <w:hyphenationZone w:val="425"/>
  <w:characterSpacingControl w:val="doNotCompress"/>
  <w:footnotePr>
    <w:footnote w:id="-1"/>
    <w:footnote w:id="0"/>
  </w:footnotePr>
  <w:endnotePr>
    <w:endnote w:id="-1"/>
    <w:endnote w:id="0"/>
  </w:endnotePr>
  <w:compat/>
  <w:rsids>
    <w:rsidRoot w:val="001D1A4B"/>
    <w:rsid w:val="00005893"/>
    <w:rsid w:val="0001785C"/>
    <w:rsid w:val="000579CA"/>
    <w:rsid w:val="000855B9"/>
    <w:rsid w:val="000A11EA"/>
    <w:rsid w:val="000C2D89"/>
    <w:rsid w:val="000C6214"/>
    <w:rsid w:val="000E0A48"/>
    <w:rsid w:val="000F188F"/>
    <w:rsid w:val="0019118F"/>
    <w:rsid w:val="001914F3"/>
    <w:rsid w:val="001A4E17"/>
    <w:rsid w:val="001D0BE1"/>
    <w:rsid w:val="001D1A4B"/>
    <w:rsid w:val="00257578"/>
    <w:rsid w:val="00281222"/>
    <w:rsid w:val="00287B0A"/>
    <w:rsid w:val="00294DD6"/>
    <w:rsid w:val="00340591"/>
    <w:rsid w:val="00360D58"/>
    <w:rsid w:val="00363908"/>
    <w:rsid w:val="0048299D"/>
    <w:rsid w:val="004E1839"/>
    <w:rsid w:val="00510E98"/>
    <w:rsid w:val="00511E34"/>
    <w:rsid w:val="00535F33"/>
    <w:rsid w:val="00561DB8"/>
    <w:rsid w:val="005941C0"/>
    <w:rsid w:val="005B14BF"/>
    <w:rsid w:val="005E3ED2"/>
    <w:rsid w:val="006101D5"/>
    <w:rsid w:val="00613AC7"/>
    <w:rsid w:val="006705A5"/>
    <w:rsid w:val="006A047E"/>
    <w:rsid w:val="006A38A5"/>
    <w:rsid w:val="006B57F2"/>
    <w:rsid w:val="006D142D"/>
    <w:rsid w:val="00756E30"/>
    <w:rsid w:val="00783857"/>
    <w:rsid w:val="007D76A9"/>
    <w:rsid w:val="008401C1"/>
    <w:rsid w:val="00880FDE"/>
    <w:rsid w:val="008B4374"/>
    <w:rsid w:val="008D09B9"/>
    <w:rsid w:val="008E4DA5"/>
    <w:rsid w:val="0090046A"/>
    <w:rsid w:val="00994DB4"/>
    <w:rsid w:val="009D12BF"/>
    <w:rsid w:val="009E3DB8"/>
    <w:rsid w:val="009E6D2A"/>
    <w:rsid w:val="00A20344"/>
    <w:rsid w:val="00A23492"/>
    <w:rsid w:val="00AC6FB4"/>
    <w:rsid w:val="00B1298A"/>
    <w:rsid w:val="00B307C6"/>
    <w:rsid w:val="00B76842"/>
    <w:rsid w:val="00B91A48"/>
    <w:rsid w:val="00BA27B6"/>
    <w:rsid w:val="00BB1A9B"/>
    <w:rsid w:val="00BE3C12"/>
    <w:rsid w:val="00C41384"/>
    <w:rsid w:val="00C722EF"/>
    <w:rsid w:val="00CA1497"/>
    <w:rsid w:val="00D330A9"/>
    <w:rsid w:val="00D86718"/>
    <w:rsid w:val="00DA42D4"/>
    <w:rsid w:val="00DD7592"/>
    <w:rsid w:val="00E352A6"/>
    <w:rsid w:val="00E46051"/>
    <w:rsid w:val="00E63915"/>
    <w:rsid w:val="00E65872"/>
    <w:rsid w:val="00ED72E7"/>
    <w:rsid w:val="00F547CF"/>
    <w:rsid w:val="00F60B38"/>
    <w:rsid w:val="00FC05ED"/>
    <w:rsid w:val="00FC683B"/>
    <w:rsid w:val="00FF7C3F"/>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047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4DA5"/>
    <w:pPr>
      <w:ind w:left="720"/>
      <w:contextualSpacing/>
    </w:pPr>
  </w:style>
  <w:style w:type="character" w:customStyle="1" w:styleId="apple-converted-space">
    <w:name w:val="apple-converted-space"/>
    <w:basedOn w:val="DefaultParagraphFont"/>
    <w:rsid w:val="000579CA"/>
  </w:style>
  <w:style w:type="character" w:styleId="Hyperlink">
    <w:name w:val="Hyperlink"/>
    <w:basedOn w:val="DefaultParagraphFont"/>
    <w:uiPriority w:val="99"/>
    <w:semiHidden/>
    <w:unhideWhenUsed/>
    <w:rsid w:val="000579CA"/>
    <w:rPr>
      <w:color w:val="0000FF"/>
      <w:u w:val="single"/>
    </w:rPr>
  </w:style>
  <w:style w:type="paragraph" w:styleId="NormalWeb">
    <w:name w:val="Normal (Web)"/>
    <w:basedOn w:val="Normal"/>
    <w:uiPriority w:val="99"/>
    <w:semiHidden/>
    <w:unhideWhenUsed/>
    <w:rsid w:val="000579CA"/>
    <w:pPr>
      <w:spacing w:before="100" w:beforeAutospacing="1" w:after="100" w:afterAutospacing="1" w:line="240" w:lineRule="auto"/>
    </w:pPr>
    <w:rPr>
      <w:rFonts w:ascii="Times New Roman" w:eastAsia="Times New Roman" w:hAnsi="Times New Roman" w:cs="Times New Roman"/>
      <w:sz w:val="24"/>
      <w:szCs w:val="24"/>
      <w:lang w:eastAsia="fr-CH"/>
    </w:rPr>
  </w:style>
  <w:style w:type="table" w:styleId="TableGrid">
    <w:name w:val="Table Grid"/>
    <w:basedOn w:val="TableNormal"/>
    <w:uiPriority w:val="59"/>
    <w:rsid w:val="000579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994DB4"/>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994DB4"/>
  </w:style>
  <w:style w:type="paragraph" w:styleId="Footer">
    <w:name w:val="footer"/>
    <w:basedOn w:val="Normal"/>
    <w:link w:val="FooterChar"/>
    <w:uiPriority w:val="99"/>
    <w:unhideWhenUsed/>
    <w:rsid w:val="00994DB4"/>
    <w:pPr>
      <w:tabs>
        <w:tab w:val="center" w:pos="4536"/>
        <w:tab w:val="right" w:pos="9072"/>
      </w:tabs>
      <w:spacing w:after="0" w:line="240" w:lineRule="auto"/>
    </w:pPr>
  </w:style>
  <w:style w:type="character" w:customStyle="1" w:styleId="FooterChar">
    <w:name w:val="Footer Char"/>
    <w:basedOn w:val="DefaultParagraphFont"/>
    <w:link w:val="Footer"/>
    <w:uiPriority w:val="99"/>
    <w:rsid w:val="00994DB4"/>
  </w:style>
  <w:style w:type="paragraph" w:styleId="BalloonText">
    <w:name w:val="Balloon Text"/>
    <w:basedOn w:val="Normal"/>
    <w:link w:val="BalloonTextChar"/>
    <w:uiPriority w:val="99"/>
    <w:semiHidden/>
    <w:unhideWhenUsed/>
    <w:rsid w:val="006A38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8A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19111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2537</Words>
  <Characters>13959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38</cp:revision>
  <dcterms:created xsi:type="dcterms:W3CDTF">2013-10-01T13:02:00Z</dcterms:created>
  <dcterms:modified xsi:type="dcterms:W3CDTF">2014-07-21T09:47:00Z</dcterms:modified>
</cp:coreProperties>
</file>