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78B" w:rsidRPr="00C6078B" w:rsidRDefault="00C6078B" w:rsidP="00C6078B">
      <w:pPr>
        <w:jc w:val="center"/>
        <w:rPr>
          <w:b/>
        </w:rPr>
      </w:pPr>
      <w:r w:rsidRPr="00C6078B">
        <w:rPr>
          <w:b/>
        </w:rPr>
        <w:t>Pathologies pleurales</w:t>
      </w:r>
    </w:p>
    <w:p w:rsidR="00C6078B" w:rsidRDefault="00C6078B">
      <w:pPr>
        <w:rPr>
          <w:sz w:val="20"/>
        </w:rPr>
      </w:pPr>
      <w:r w:rsidRPr="00C6078B">
        <w:rPr>
          <w:b/>
          <w:sz w:val="20"/>
          <w:u w:val="single"/>
        </w:rPr>
        <w:t>Introduction</w:t>
      </w:r>
      <w:r>
        <w:rPr>
          <w:sz w:val="20"/>
        </w:rPr>
        <w:t> :</w:t>
      </w:r>
    </w:p>
    <w:p w:rsidR="00882B9F" w:rsidRPr="00882B9F" w:rsidRDefault="00C6078B" w:rsidP="00882B9F">
      <w:pPr>
        <w:spacing w:after="0"/>
        <w:rPr>
          <w:sz w:val="20"/>
        </w:rPr>
      </w:pPr>
      <w:r w:rsidRPr="00C6078B">
        <w:rPr>
          <w:b/>
          <w:sz w:val="20"/>
        </w:rPr>
        <w:t>Les pathologies pleurales</w:t>
      </w:r>
      <w:r w:rsidR="00882B9F">
        <w:rPr>
          <w:b/>
          <w:sz w:val="20"/>
        </w:rPr>
        <w:t> </w:t>
      </w:r>
      <w:r w:rsidR="00882B9F">
        <w:rPr>
          <w:sz w:val="20"/>
        </w:rPr>
        <w:t>: présence dans la plèvre de…</w:t>
      </w:r>
    </w:p>
    <w:p w:rsidR="00882B9F" w:rsidRPr="00882B9F" w:rsidRDefault="00882B9F" w:rsidP="00882B9F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L</w:t>
      </w:r>
      <w:r w:rsidRPr="00882B9F">
        <w:rPr>
          <w:sz w:val="20"/>
        </w:rPr>
        <w:t xml:space="preserve">iquide = épanchement pleural </w:t>
      </w:r>
    </w:p>
    <w:p w:rsidR="00882B9F" w:rsidRPr="00882B9F" w:rsidRDefault="00882B9F" w:rsidP="00882B9F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A</w:t>
      </w:r>
      <w:r w:rsidRPr="00882B9F">
        <w:rPr>
          <w:sz w:val="20"/>
        </w:rPr>
        <w:t xml:space="preserve">ir = pneumothorax </w:t>
      </w:r>
    </w:p>
    <w:p w:rsidR="00882B9F" w:rsidRPr="00882B9F" w:rsidRDefault="00882B9F" w:rsidP="00882B9F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S</w:t>
      </w:r>
      <w:r w:rsidRPr="00882B9F">
        <w:rPr>
          <w:sz w:val="20"/>
        </w:rPr>
        <w:t xml:space="preserve">ang = hémothorax </w:t>
      </w:r>
    </w:p>
    <w:p w:rsidR="00882B9F" w:rsidRPr="00882B9F" w:rsidRDefault="00882B9F" w:rsidP="00882B9F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P</w:t>
      </w:r>
      <w:r w:rsidR="008C4F63">
        <w:rPr>
          <w:sz w:val="20"/>
        </w:rPr>
        <w:t>us = empyème (pus ou microorganismes/neutrophiles avec pH &lt; 7)</w:t>
      </w:r>
    </w:p>
    <w:p w:rsidR="00882B9F" w:rsidRPr="00882B9F" w:rsidRDefault="00882B9F" w:rsidP="00882B9F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L</w:t>
      </w:r>
      <w:r w:rsidRPr="00882B9F">
        <w:rPr>
          <w:sz w:val="20"/>
        </w:rPr>
        <w:t xml:space="preserve">ymphe = </w:t>
      </w:r>
      <w:proofErr w:type="spellStart"/>
      <w:r w:rsidRPr="00882B9F">
        <w:rPr>
          <w:sz w:val="20"/>
          <w:highlight w:val="yellow"/>
        </w:rPr>
        <w:t>chylothorax</w:t>
      </w:r>
      <w:proofErr w:type="spellEnd"/>
      <w:r w:rsidRPr="00882B9F">
        <w:rPr>
          <w:sz w:val="20"/>
        </w:rPr>
        <w:t xml:space="preserve"> </w:t>
      </w:r>
    </w:p>
    <w:p w:rsidR="00882B9F" w:rsidRPr="00882B9F" w:rsidRDefault="00882B9F" w:rsidP="00882B9F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</w:t>
      </w:r>
      <w:r w:rsidRPr="00882B9F">
        <w:rPr>
          <w:sz w:val="20"/>
        </w:rPr>
        <w:t xml:space="preserve">ellules cancéreuses métastatiques: épanchement carcinomateux </w:t>
      </w:r>
    </w:p>
    <w:p w:rsidR="00882B9F" w:rsidRPr="00882B9F" w:rsidRDefault="00882B9F" w:rsidP="00882B9F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</w:t>
      </w:r>
      <w:r w:rsidRPr="00882B9F">
        <w:rPr>
          <w:sz w:val="20"/>
        </w:rPr>
        <w:t xml:space="preserve">ancer primaire de la plèvre = </w:t>
      </w:r>
      <w:proofErr w:type="spellStart"/>
      <w:r w:rsidRPr="00882B9F">
        <w:rPr>
          <w:sz w:val="20"/>
          <w:highlight w:val="yellow"/>
        </w:rPr>
        <w:t>mésothéliome</w:t>
      </w:r>
      <w:proofErr w:type="spellEnd"/>
      <w:r w:rsidRPr="00882B9F">
        <w:rPr>
          <w:sz w:val="20"/>
          <w:highlight w:val="yellow"/>
        </w:rPr>
        <w:t xml:space="preserve"> pleural</w:t>
      </w:r>
    </w:p>
    <w:p w:rsidR="00C6078B" w:rsidRDefault="00C6078B" w:rsidP="00CA1B3B">
      <w:pPr>
        <w:spacing w:after="0"/>
        <w:rPr>
          <w:sz w:val="20"/>
        </w:rPr>
      </w:pPr>
      <w:r w:rsidRPr="00C6078B">
        <w:rPr>
          <w:b/>
          <w:sz w:val="20"/>
        </w:rPr>
        <w:t>Tableau clinique des pathologies pleurales</w:t>
      </w:r>
      <w:r>
        <w:rPr>
          <w:sz w:val="20"/>
        </w:rPr>
        <w:t> :</w:t>
      </w:r>
    </w:p>
    <w:p w:rsidR="00CA1B3B" w:rsidRPr="0020699E" w:rsidRDefault="00CA1B3B" w:rsidP="0020699E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0699E">
        <w:rPr>
          <w:sz w:val="20"/>
        </w:rPr>
        <w:t>Symptômes :</w:t>
      </w:r>
      <w:r w:rsidR="0020699E" w:rsidRPr="0020699E">
        <w:t xml:space="preserve"> </w:t>
      </w:r>
      <w:r w:rsidR="0020699E" w:rsidRPr="0020699E">
        <w:rPr>
          <w:sz w:val="20"/>
        </w:rPr>
        <w:t xml:space="preserve">douleur thoracique </w:t>
      </w:r>
      <w:proofErr w:type="spellStart"/>
      <w:r w:rsidR="0020699E" w:rsidRPr="0020699E">
        <w:rPr>
          <w:sz w:val="20"/>
        </w:rPr>
        <w:t>respiro</w:t>
      </w:r>
      <w:proofErr w:type="spellEnd"/>
      <w:r w:rsidR="0020699E" w:rsidRPr="0020699E">
        <w:rPr>
          <w:sz w:val="20"/>
        </w:rPr>
        <w:t>-dépendante ou continue</w:t>
      </w:r>
      <w:r w:rsidR="0020699E">
        <w:rPr>
          <w:sz w:val="20"/>
        </w:rPr>
        <w:t xml:space="preserve"> (par frottement des deux feuillets </w:t>
      </w:r>
      <w:r w:rsidR="00AF208D">
        <w:rPr>
          <w:sz w:val="20"/>
        </w:rPr>
        <w:t xml:space="preserve">irrités </w:t>
      </w:r>
      <w:r w:rsidR="0020699E">
        <w:rPr>
          <w:sz w:val="20"/>
        </w:rPr>
        <w:t>qui sont richement innervés)</w:t>
      </w:r>
      <w:r w:rsidR="0020699E" w:rsidRPr="0020699E">
        <w:rPr>
          <w:sz w:val="20"/>
        </w:rPr>
        <w:t>, toux, dyspnée</w:t>
      </w:r>
    </w:p>
    <w:p w:rsidR="00CA1B3B" w:rsidRDefault="00CA1B3B" w:rsidP="00CA1B3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Signes :</w:t>
      </w:r>
    </w:p>
    <w:p w:rsidR="0020699E" w:rsidRPr="0020699E" w:rsidRDefault="0020699E" w:rsidP="0020699E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M</w:t>
      </w:r>
      <w:r w:rsidRPr="0020699E">
        <w:rPr>
          <w:sz w:val="20"/>
        </w:rPr>
        <w:t xml:space="preserve">atité (épanchement) ou tympanisme (pneumothorax) </w:t>
      </w:r>
      <w:r>
        <w:rPr>
          <w:sz w:val="20"/>
        </w:rPr>
        <w:t>à la percussion</w:t>
      </w:r>
    </w:p>
    <w:p w:rsidR="0020699E" w:rsidRPr="0020699E" w:rsidRDefault="0020699E" w:rsidP="0020699E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Souffle pleural (épanchement), ressemble au souffle tubaire</w:t>
      </w:r>
    </w:p>
    <w:p w:rsidR="0020699E" w:rsidRPr="0020699E" w:rsidRDefault="0020699E" w:rsidP="0020699E">
      <w:pPr>
        <w:pStyle w:val="ListParagraph"/>
        <w:numPr>
          <w:ilvl w:val="0"/>
          <w:numId w:val="3"/>
        </w:numPr>
        <w:rPr>
          <w:sz w:val="20"/>
        </w:rPr>
      </w:pPr>
      <w:proofErr w:type="spellStart"/>
      <w:r>
        <w:rPr>
          <w:sz w:val="20"/>
        </w:rPr>
        <w:t>T</w:t>
      </w:r>
      <w:r w:rsidRPr="0020699E">
        <w:rPr>
          <w:sz w:val="20"/>
        </w:rPr>
        <w:t>ranssonance</w:t>
      </w:r>
      <w:proofErr w:type="spellEnd"/>
      <w:r w:rsidRPr="0020699E">
        <w:rPr>
          <w:sz w:val="20"/>
        </w:rPr>
        <w:t xml:space="preserve"> vocale</w:t>
      </w:r>
      <w:r>
        <w:rPr>
          <w:sz w:val="20"/>
        </w:rPr>
        <w:t> atténué</w:t>
      </w:r>
      <w:r w:rsidR="009561C3">
        <w:rPr>
          <w:sz w:val="20"/>
        </w:rPr>
        <w:t xml:space="preserve">e </w:t>
      </w:r>
      <w:r>
        <w:rPr>
          <w:sz w:val="20"/>
        </w:rPr>
        <w:t xml:space="preserve">: baisse de la </w:t>
      </w:r>
      <w:r w:rsidR="009561C3">
        <w:rPr>
          <w:sz w:val="20"/>
        </w:rPr>
        <w:t>v</w:t>
      </w:r>
      <w:r>
        <w:rPr>
          <w:sz w:val="20"/>
        </w:rPr>
        <w:t>ibration ressentie quand on met les mains sur le dos du patient et qu’on lui demande de dire « 33 »</w:t>
      </w:r>
    </w:p>
    <w:p w:rsidR="0020699E" w:rsidRPr="0020699E" w:rsidRDefault="0020699E" w:rsidP="0020699E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M</w:t>
      </w:r>
      <w:r w:rsidRPr="0020699E">
        <w:rPr>
          <w:sz w:val="20"/>
        </w:rPr>
        <w:t xml:space="preserve">urmure vésiculaire (épanchement ou pneumothorax) </w:t>
      </w:r>
    </w:p>
    <w:p w:rsidR="00AF208D" w:rsidRPr="00AF208D" w:rsidRDefault="0020699E" w:rsidP="00AF208D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F</w:t>
      </w:r>
      <w:r w:rsidRPr="0020699E">
        <w:rPr>
          <w:sz w:val="20"/>
        </w:rPr>
        <w:t>rottement pleural (inflammation pleurale sans épanchement)</w:t>
      </w:r>
    </w:p>
    <w:p w:rsidR="00C6078B" w:rsidRDefault="00C6078B">
      <w:pPr>
        <w:rPr>
          <w:sz w:val="20"/>
        </w:rPr>
      </w:pPr>
      <w:r w:rsidRPr="00C6078B">
        <w:rPr>
          <w:b/>
          <w:sz w:val="20"/>
          <w:u w:val="single"/>
        </w:rPr>
        <w:t>L’épanchement</w:t>
      </w:r>
      <w:r>
        <w:rPr>
          <w:sz w:val="20"/>
        </w:rPr>
        <w:t> :</w:t>
      </w:r>
    </w:p>
    <w:p w:rsidR="00AF208D" w:rsidRDefault="00AF208D" w:rsidP="00AF208D">
      <w:pPr>
        <w:rPr>
          <w:sz w:val="20"/>
        </w:rPr>
      </w:pPr>
      <w:r w:rsidRPr="007A243F">
        <w:rPr>
          <w:b/>
          <w:sz w:val="20"/>
        </w:rPr>
        <w:t>Imagerie</w:t>
      </w:r>
      <w:r w:rsidRPr="00AF208D">
        <w:rPr>
          <w:sz w:val="20"/>
        </w:rPr>
        <w:t> :</w:t>
      </w:r>
      <w:r w:rsidR="007A243F">
        <w:rPr>
          <w:sz w:val="20"/>
        </w:rPr>
        <w:t xml:space="preserve"> si l’épa</w:t>
      </w:r>
      <w:r w:rsidR="007C610F">
        <w:rPr>
          <w:sz w:val="20"/>
        </w:rPr>
        <w:t>n</w:t>
      </w:r>
      <w:r w:rsidR="007A243F">
        <w:rPr>
          <w:sz w:val="20"/>
        </w:rPr>
        <w:t xml:space="preserve">chement &lt;200ml, il sera invisible sur le RX de face car le liquide sera dans le </w:t>
      </w:r>
      <w:proofErr w:type="spellStart"/>
      <w:r w:rsidR="007A243F">
        <w:rPr>
          <w:sz w:val="20"/>
        </w:rPr>
        <w:t>récessus</w:t>
      </w:r>
      <w:proofErr w:type="spellEnd"/>
      <w:r w:rsidR="007A243F">
        <w:rPr>
          <w:sz w:val="20"/>
        </w:rPr>
        <w:t xml:space="preserve"> rétro-œsophagien. On le verra par contre (opacité) RX de profil/décubitus latéral/CT-scan. Dès que l’épanchement devient plus important </w:t>
      </w:r>
      <w:r w:rsidR="007C610F">
        <w:rPr>
          <w:sz w:val="20"/>
        </w:rPr>
        <w:t>par contre</w:t>
      </w:r>
      <w:r w:rsidR="007A243F">
        <w:rPr>
          <w:sz w:val="20"/>
        </w:rPr>
        <w:t xml:space="preserve"> on verra un émoussement des </w:t>
      </w:r>
      <w:proofErr w:type="spellStart"/>
      <w:r w:rsidR="007A243F">
        <w:rPr>
          <w:sz w:val="20"/>
        </w:rPr>
        <w:t>récessus</w:t>
      </w:r>
      <w:proofErr w:type="spellEnd"/>
      <w:r w:rsidR="007A243F">
        <w:rPr>
          <w:sz w:val="20"/>
        </w:rPr>
        <w:t xml:space="preserve"> </w:t>
      </w:r>
      <w:proofErr w:type="spellStart"/>
      <w:r w:rsidR="007A243F">
        <w:rPr>
          <w:sz w:val="20"/>
        </w:rPr>
        <w:t>costo</w:t>
      </w:r>
      <w:proofErr w:type="spellEnd"/>
      <w:r w:rsidR="007A243F">
        <w:rPr>
          <w:sz w:val="20"/>
        </w:rPr>
        <w:t xml:space="preserve">-diaphragmatiques, la grande cavité pleurale et </w:t>
      </w:r>
      <w:r w:rsidR="007C610F">
        <w:rPr>
          <w:sz w:val="20"/>
        </w:rPr>
        <w:t>d</w:t>
      </w:r>
      <w:r w:rsidR="007A243F">
        <w:rPr>
          <w:sz w:val="20"/>
        </w:rPr>
        <w:t xml:space="preserve">es scissures </w:t>
      </w:r>
      <w:proofErr w:type="spellStart"/>
      <w:r w:rsidR="007A243F">
        <w:rPr>
          <w:sz w:val="20"/>
        </w:rPr>
        <w:t>interlobaires</w:t>
      </w:r>
      <w:proofErr w:type="spellEnd"/>
      <w:r w:rsidR="007A243F">
        <w:rPr>
          <w:sz w:val="20"/>
        </w:rPr>
        <w:t>.</w:t>
      </w:r>
      <w:r w:rsidR="007C610F">
        <w:rPr>
          <w:sz w:val="20"/>
        </w:rPr>
        <w:t xml:space="preserve"> Le poumon peut alors avoir un aspect de verre dépoli homogène avec gradient vertical.</w:t>
      </w:r>
    </w:p>
    <w:p w:rsidR="007C610F" w:rsidRPr="00AF208D" w:rsidRDefault="007C610F" w:rsidP="00AF208D">
      <w:pPr>
        <w:rPr>
          <w:sz w:val="20"/>
        </w:rPr>
      </w:pPr>
      <w:r w:rsidRPr="007C610F">
        <w:rPr>
          <w:b/>
          <w:sz w:val="20"/>
        </w:rPr>
        <w:t>Liquide pleural normal</w:t>
      </w:r>
      <w:r>
        <w:rPr>
          <w:sz w:val="20"/>
        </w:rPr>
        <w:t> : 10-20ml</w:t>
      </w:r>
      <w:r w:rsidR="009561C3">
        <w:rPr>
          <w:sz w:val="20"/>
        </w:rPr>
        <w:t>/h</w:t>
      </w:r>
      <w:r>
        <w:rPr>
          <w:sz w:val="20"/>
        </w:rPr>
        <w:t xml:space="preserve">, moins de protéines et cellules que plasma, 75% macrophages, 24% lymphocytes et 1% cellules </w:t>
      </w:r>
      <w:proofErr w:type="spellStart"/>
      <w:r>
        <w:rPr>
          <w:sz w:val="20"/>
        </w:rPr>
        <w:t>mésothéliales</w:t>
      </w:r>
      <w:proofErr w:type="spellEnd"/>
      <w:r>
        <w:rPr>
          <w:sz w:val="20"/>
        </w:rPr>
        <w:t>.</w:t>
      </w:r>
    </w:p>
    <w:p w:rsidR="00CA1B3B" w:rsidRDefault="00513ED2" w:rsidP="00CA1B3B">
      <w:pPr>
        <w:rPr>
          <w:sz w:val="20"/>
        </w:rPr>
      </w:pPr>
      <w:r w:rsidRPr="00513ED2">
        <w:rPr>
          <w:b/>
          <w:sz w:val="20"/>
        </w:rPr>
        <w:t>F</w:t>
      </w:r>
      <w:r w:rsidR="00CA1B3B" w:rsidRPr="00513ED2">
        <w:rPr>
          <w:b/>
          <w:sz w:val="20"/>
        </w:rPr>
        <w:t>lux du liquide pleural</w:t>
      </w:r>
      <w:r>
        <w:rPr>
          <w:sz w:val="20"/>
        </w:rPr>
        <w:t xml:space="preserve"> : </w:t>
      </w:r>
      <w:r w:rsidR="00D3283E">
        <w:rPr>
          <w:sz w:val="20"/>
        </w:rPr>
        <w:t xml:space="preserve">la plèvre pariétale produit environ 1L/jour de liquide, qui est ensuite réabsorbé par la plèvre viscérale et le système lymphatique. Le flux liquidien respecte la loi de </w:t>
      </w:r>
      <w:proofErr w:type="spellStart"/>
      <w:r w:rsidR="00D3283E">
        <w:rPr>
          <w:sz w:val="20"/>
        </w:rPr>
        <w:t>Starling</w:t>
      </w:r>
      <w:proofErr w:type="spellEnd"/>
      <w:r w:rsidR="00D3283E">
        <w:rPr>
          <w:sz w:val="20"/>
        </w:rPr>
        <w:t xml:space="preserve"> (</w:t>
      </w:r>
      <w:proofErr w:type="spellStart"/>
      <w:r w:rsidR="00D3283E">
        <w:rPr>
          <w:sz w:val="20"/>
        </w:rPr>
        <w:t>cf</w:t>
      </w:r>
      <w:proofErr w:type="spellEnd"/>
      <w:r w:rsidR="00D3283E">
        <w:rPr>
          <w:sz w:val="20"/>
        </w:rPr>
        <w:t xml:space="preserve"> </w:t>
      </w:r>
      <w:proofErr w:type="spellStart"/>
      <w:r w:rsidR="00D3283E">
        <w:rPr>
          <w:sz w:val="20"/>
        </w:rPr>
        <w:t>Jeanrenau</w:t>
      </w:r>
      <w:proofErr w:type="spellEnd"/>
      <w:r w:rsidR="00D3283E">
        <w:rPr>
          <w:sz w:val="20"/>
        </w:rPr>
        <w:t xml:space="preserve"> – dyspnée aiguë, il suffit de remplacer i = interstitielle par p = pleurale), ce qui crée un flux net vers l’espace pleural. L’épanchement peut résulter de :</w:t>
      </w:r>
    </w:p>
    <w:p w:rsidR="00D3283E" w:rsidRDefault="00D3283E" w:rsidP="00226BDA">
      <w:pPr>
        <w:spacing w:after="0"/>
        <w:rPr>
          <w:sz w:val="20"/>
        </w:rPr>
      </w:pPr>
      <w:r w:rsidRPr="00D3283E">
        <w:rPr>
          <w:sz w:val="20"/>
        </w:rPr>
        <w:t>Augmentation du flux d’entrée :</w:t>
      </w:r>
    </w:p>
    <w:p w:rsidR="00D3283E" w:rsidRDefault="00D3283E" w:rsidP="00226BDA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D3283E">
        <w:rPr>
          <w:sz w:val="20"/>
        </w:rPr>
        <w:t>↑</w:t>
      </w:r>
      <w:r>
        <w:rPr>
          <w:sz w:val="20"/>
        </w:rPr>
        <w:t xml:space="preserve"> perméabilité K</w:t>
      </w:r>
    </w:p>
    <w:p w:rsidR="00D3283E" w:rsidRPr="00D3283E" w:rsidRDefault="00D3283E" w:rsidP="00D3283E">
      <w:pPr>
        <w:pStyle w:val="ListParagraph"/>
        <w:numPr>
          <w:ilvl w:val="0"/>
          <w:numId w:val="1"/>
        </w:numPr>
        <w:rPr>
          <w:sz w:val="20"/>
        </w:rPr>
      </w:pPr>
      <w:r w:rsidRPr="00D3283E">
        <w:rPr>
          <w:sz w:val="20"/>
        </w:rPr>
        <w:t>↑ pression capillaire Pc</w:t>
      </w:r>
      <w:r>
        <w:rPr>
          <w:sz w:val="20"/>
        </w:rPr>
        <w:t xml:space="preserve"> →</w:t>
      </w:r>
      <w:r w:rsidRPr="00D3283E">
        <w:rPr>
          <w:sz w:val="20"/>
        </w:rPr>
        <w:t xml:space="preserve"> épanchements </w:t>
      </w:r>
      <w:proofErr w:type="spellStart"/>
      <w:r w:rsidRPr="00D3283E">
        <w:rPr>
          <w:sz w:val="20"/>
        </w:rPr>
        <w:t>transsudatifs</w:t>
      </w:r>
      <w:proofErr w:type="spellEnd"/>
      <w:r>
        <w:rPr>
          <w:sz w:val="20"/>
        </w:rPr>
        <w:t xml:space="preserve"> (pauvres en protéines)</w:t>
      </w:r>
    </w:p>
    <w:p w:rsidR="00D3283E" w:rsidRPr="00D3283E" w:rsidRDefault="00D3283E" w:rsidP="00D3283E">
      <w:pPr>
        <w:pStyle w:val="ListParagraph"/>
        <w:numPr>
          <w:ilvl w:val="0"/>
          <w:numId w:val="1"/>
        </w:numPr>
        <w:rPr>
          <w:sz w:val="20"/>
        </w:rPr>
      </w:pPr>
      <w:r w:rsidRPr="00D3283E">
        <w:rPr>
          <w:sz w:val="20"/>
        </w:rPr>
        <w:t>↓ pression pleurale</w:t>
      </w:r>
      <w:r w:rsidR="009561C3">
        <w:rPr>
          <w:sz w:val="20"/>
        </w:rPr>
        <w:t xml:space="preserve"> hydrostatique</w:t>
      </w:r>
      <w:r w:rsidRPr="00D3283E">
        <w:rPr>
          <w:sz w:val="20"/>
        </w:rPr>
        <w:t xml:space="preserve"> </w:t>
      </w:r>
      <w:proofErr w:type="spellStart"/>
      <w:r w:rsidRPr="00D3283E">
        <w:rPr>
          <w:sz w:val="20"/>
        </w:rPr>
        <w:t>P</w:t>
      </w:r>
      <w:r w:rsidRPr="00D3283E">
        <w:rPr>
          <w:sz w:val="20"/>
          <w:vertAlign w:val="subscript"/>
        </w:rPr>
        <w:t>pl</w:t>
      </w:r>
      <w:proofErr w:type="spellEnd"/>
      <w:r w:rsidRPr="00D3283E">
        <w:rPr>
          <w:sz w:val="20"/>
        </w:rPr>
        <w:t xml:space="preserve"> si atélectasie</w:t>
      </w:r>
    </w:p>
    <w:p w:rsidR="00D3283E" w:rsidRPr="00D3283E" w:rsidRDefault="00D3283E" w:rsidP="00D3283E">
      <w:pPr>
        <w:pStyle w:val="ListParagraph"/>
        <w:numPr>
          <w:ilvl w:val="0"/>
          <w:numId w:val="1"/>
        </w:numPr>
        <w:rPr>
          <w:sz w:val="20"/>
        </w:rPr>
      </w:pPr>
      <w:r w:rsidRPr="00D3283E">
        <w:rPr>
          <w:sz w:val="20"/>
        </w:rPr>
        <w:t xml:space="preserve">↓ pression osmotique du plasma </w:t>
      </w:r>
      <m:oMath>
        <m:r>
          <w:rPr>
            <w:rFonts w:ascii="Cambria Math" w:hAnsi="Cambria Math"/>
            <w:sz w:val="20"/>
          </w:rPr>
          <m:t>π</m:t>
        </m:r>
      </m:oMath>
      <w:r w:rsidRPr="00D3283E">
        <w:rPr>
          <w:sz w:val="20"/>
        </w:rPr>
        <w:t>c si hypoprotéinémie</w:t>
      </w:r>
    </w:p>
    <w:p w:rsidR="00D3283E" w:rsidRDefault="00226BDA" w:rsidP="00226BDA">
      <w:pPr>
        <w:spacing w:after="0"/>
        <w:rPr>
          <w:sz w:val="20"/>
        </w:rPr>
      </w:pPr>
      <w:r>
        <w:rPr>
          <w:sz w:val="20"/>
        </w:rPr>
        <w:t xml:space="preserve">Ou diminution du flux de sortie (↓drainage </w:t>
      </w:r>
      <w:proofErr w:type="spellStart"/>
      <w:r>
        <w:rPr>
          <w:sz w:val="20"/>
        </w:rPr>
        <w:t>lymphtique</w:t>
      </w:r>
      <w:proofErr w:type="spellEnd"/>
      <w:r>
        <w:rPr>
          <w:sz w:val="20"/>
        </w:rPr>
        <w:t>) :</w:t>
      </w:r>
    </w:p>
    <w:p w:rsidR="00226BDA" w:rsidRPr="00226BDA" w:rsidRDefault="00226BDA" w:rsidP="00226BD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O</w:t>
      </w:r>
      <w:r w:rsidRPr="00226BDA">
        <w:rPr>
          <w:sz w:val="20"/>
        </w:rPr>
        <w:t xml:space="preserve">bstruction des </w:t>
      </w:r>
      <w:proofErr w:type="spellStart"/>
      <w:r w:rsidRPr="00226BDA">
        <w:rPr>
          <w:sz w:val="20"/>
        </w:rPr>
        <w:t>stomas</w:t>
      </w:r>
      <w:proofErr w:type="spellEnd"/>
      <w:r w:rsidRPr="00226BDA">
        <w:rPr>
          <w:sz w:val="20"/>
        </w:rPr>
        <w:t xml:space="preserve"> lymphatiques (inflammatoire/tumorale) </w:t>
      </w:r>
    </w:p>
    <w:p w:rsidR="00226BDA" w:rsidRPr="00226BDA" w:rsidRDefault="00226BDA" w:rsidP="00226BDA">
      <w:pPr>
        <w:pStyle w:val="ListParagraph"/>
        <w:numPr>
          <w:ilvl w:val="0"/>
          <w:numId w:val="1"/>
        </w:numPr>
        <w:rPr>
          <w:sz w:val="20"/>
        </w:rPr>
      </w:pPr>
      <w:r w:rsidRPr="00226BDA">
        <w:rPr>
          <w:sz w:val="20"/>
        </w:rPr>
        <w:t xml:space="preserve">Infiltration des ganglions lymphatiques </w:t>
      </w:r>
      <w:proofErr w:type="spellStart"/>
      <w:r w:rsidRPr="00226BDA">
        <w:rPr>
          <w:sz w:val="20"/>
        </w:rPr>
        <w:t>parasternaux</w:t>
      </w:r>
      <w:proofErr w:type="spellEnd"/>
      <w:r w:rsidRPr="00226BDA">
        <w:rPr>
          <w:sz w:val="20"/>
        </w:rPr>
        <w:t xml:space="preserve"> </w:t>
      </w:r>
    </w:p>
    <w:p w:rsidR="00226BDA" w:rsidRPr="00226BDA" w:rsidRDefault="00226BDA" w:rsidP="00226BD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↑ P</w:t>
      </w:r>
      <w:r w:rsidRPr="00226BDA">
        <w:rPr>
          <w:sz w:val="20"/>
        </w:rPr>
        <w:t xml:space="preserve">ression veineuse systémique (où se jettent les </w:t>
      </w:r>
      <w:r w:rsidR="00DD57CB">
        <w:rPr>
          <w:sz w:val="20"/>
        </w:rPr>
        <w:t>vaisseaux lymphatiques)</w:t>
      </w:r>
    </w:p>
    <w:p w:rsidR="00D3283E" w:rsidRPr="00D3283E" w:rsidRDefault="00D3283E" w:rsidP="00D3283E">
      <w:pPr>
        <w:rPr>
          <w:sz w:val="20"/>
        </w:rPr>
      </w:pPr>
    </w:p>
    <w:p w:rsidR="00CA1B3B" w:rsidRDefault="00CA1B3B" w:rsidP="00CA1B3B">
      <w:pPr>
        <w:rPr>
          <w:sz w:val="20"/>
        </w:rPr>
      </w:pPr>
      <w:r w:rsidRPr="009536DB">
        <w:rPr>
          <w:b/>
          <w:sz w:val="20"/>
        </w:rPr>
        <w:lastRenderedPageBreak/>
        <w:t>E</w:t>
      </w:r>
      <w:r w:rsidR="00DD57CB" w:rsidRPr="009536DB">
        <w:rPr>
          <w:b/>
          <w:sz w:val="20"/>
        </w:rPr>
        <w:t>xsudat vs transsudat</w:t>
      </w:r>
      <w:r w:rsidR="00DD57CB">
        <w:rPr>
          <w:sz w:val="20"/>
        </w:rPr>
        <w:t> :</w:t>
      </w:r>
    </w:p>
    <w:tbl>
      <w:tblPr>
        <w:tblStyle w:val="TableGrid"/>
        <w:tblW w:w="10916" w:type="dxa"/>
        <w:tblInd w:w="-885" w:type="dxa"/>
        <w:tblLook w:val="04A0"/>
      </w:tblPr>
      <w:tblGrid>
        <w:gridCol w:w="5104"/>
        <w:gridCol w:w="5812"/>
      </w:tblGrid>
      <w:tr w:rsidR="00DD57CB" w:rsidTr="006E2E1A">
        <w:tc>
          <w:tcPr>
            <w:tcW w:w="5104" w:type="dxa"/>
          </w:tcPr>
          <w:p w:rsidR="00DD57CB" w:rsidRDefault="00DD57CB" w:rsidP="00CA1B3B">
            <w:pPr>
              <w:rPr>
                <w:sz w:val="20"/>
              </w:rPr>
            </w:pPr>
            <w:r>
              <w:rPr>
                <w:sz w:val="20"/>
              </w:rPr>
              <w:t>Exsudat = riche en protéines</w:t>
            </w:r>
            <w:r w:rsidR="009536DB">
              <w:rPr>
                <w:sz w:val="20"/>
              </w:rPr>
              <w:t>/LDH (lactate déshydrogénase)</w:t>
            </w:r>
          </w:p>
        </w:tc>
        <w:tc>
          <w:tcPr>
            <w:tcW w:w="5812" w:type="dxa"/>
          </w:tcPr>
          <w:p w:rsidR="00DD57CB" w:rsidRDefault="00DD57CB" w:rsidP="00CA1B3B">
            <w:pPr>
              <w:rPr>
                <w:sz w:val="20"/>
              </w:rPr>
            </w:pPr>
            <w:r>
              <w:rPr>
                <w:sz w:val="20"/>
              </w:rPr>
              <w:t>Transsudat = pauvre en protéines</w:t>
            </w:r>
            <w:r w:rsidR="009536DB">
              <w:rPr>
                <w:sz w:val="20"/>
              </w:rPr>
              <w:t>/LDH (lactate déshydrogénase)</w:t>
            </w:r>
          </w:p>
        </w:tc>
      </w:tr>
      <w:tr w:rsidR="00DD57CB" w:rsidTr="006E2E1A">
        <w:tc>
          <w:tcPr>
            <w:tcW w:w="5104" w:type="dxa"/>
          </w:tcPr>
          <w:p w:rsidR="00DD57CB" w:rsidRDefault="00DD57CB" w:rsidP="00CA1B3B">
            <w:pPr>
              <w:rPr>
                <w:sz w:val="20"/>
              </w:rPr>
            </w:pPr>
            <w:r>
              <w:rPr>
                <w:sz w:val="20"/>
              </w:rPr>
              <w:t>Mécanisme d’accumulation du liquide :</w:t>
            </w:r>
          </w:p>
          <w:p w:rsidR="00DD57CB" w:rsidRDefault="00DD57CB" w:rsidP="00DD57C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Inflammation</w:t>
            </w:r>
          </w:p>
          <w:p w:rsidR="00DD57CB" w:rsidRDefault="00DD57CB" w:rsidP="00DD57C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Augmentation de la perméabilité vasculaire</w:t>
            </w:r>
          </w:p>
          <w:p w:rsidR="00DD57CB" w:rsidRPr="00DD57CB" w:rsidRDefault="00DD57CB" w:rsidP="00DD57C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Cellules anormales dans espace pleural</w:t>
            </w:r>
          </w:p>
        </w:tc>
        <w:tc>
          <w:tcPr>
            <w:tcW w:w="5812" w:type="dxa"/>
          </w:tcPr>
          <w:p w:rsidR="00DD57CB" w:rsidRDefault="00DD57CB" w:rsidP="00DD57CB">
            <w:pPr>
              <w:rPr>
                <w:sz w:val="20"/>
              </w:rPr>
            </w:pPr>
            <w:r>
              <w:rPr>
                <w:sz w:val="20"/>
              </w:rPr>
              <w:t>Mécanisme d’accumulation du liquide :</w:t>
            </w:r>
          </w:p>
          <w:p w:rsidR="00DD57CB" w:rsidRPr="00DD57CB" w:rsidRDefault="00DD57CB" w:rsidP="00DD57C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Modification des pressions (hydrostatique et/ou oncotique)</w:t>
            </w:r>
          </w:p>
        </w:tc>
      </w:tr>
      <w:tr w:rsidR="009536DB" w:rsidTr="006E2E1A">
        <w:tc>
          <w:tcPr>
            <w:tcW w:w="5104" w:type="dxa"/>
          </w:tcPr>
          <w:p w:rsidR="009536DB" w:rsidRPr="00CA1B3B" w:rsidRDefault="009536DB" w:rsidP="009536DB">
            <w:pPr>
              <w:rPr>
                <w:sz w:val="20"/>
              </w:rPr>
            </w:pPr>
            <w:r>
              <w:rPr>
                <w:sz w:val="20"/>
              </w:rPr>
              <w:t>Étiologies : DD large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I</w:t>
            </w:r>
            <w:r w:rsidRPr="009536DB">
              <w:rPr>
                <w:sz w:val="20"/>
              </w:rPr>
              <w:t xml:space="preserve">nfections : pneumonies, pleurésie 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T</w:t>
            </w:r>
            <w:r w:rsidRPr="009536DB">
              <w:rPr>
                <w:sz w:val="20"/>
              </w:rPr>
              <w:t>umeurs métastatiques à la plèvre</w:t>
            </w:r>
            <w:r>
              <w:rPr>
                <w:sz w:val="20"/>
              </w:rPr>
              <w:t xml:space="preserve"> : </w:t>
            </w:r>
            <w:r w:rsidRPr="009536DB">
              <w:rPr>
                <w:sz w:val="20"/>
              </w:rPr>
              <w:t xml:space="preserve">poumon 36%, sein 25%, digestif 10%, autres 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T</w:t>
            </w:r>
            <w:r w:rsidRPr="009536DB">
              <w:rPr>
                <w:sz w:val="20"/>
              </w:rPr>
              <w:t>umeurs primaires de la plèvre (</w:t>
            </w:r>
            <w:proofErr w:type="spellStart"/>
            <w:r w:rsidRPr="009536DB">
              <w:rPr>
                <w:sz w:val="20"/>
              </w:rPr>
              <w:t>mésothéliome</w:t>
            </w:r>
            <w:proofErr w:type="spellEnd"/>
            <w:r w:rsidRPr="009536DB">
              <w:rPr>
                <w:sz w:val="20"/>
              </w:rPr>
              <w:t xml:space="preserve">) 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P</w:t>
            </w:r>
            <w:r w:rsidRPr="009536DB">
              <w:rPr>
                <w:sz w:val="20"/>
              </w:rPr>
              <w:t xml:space="preserve">athologies abdominales: pancréatite, abcès, perforation </w:t>
            </w:r>
            <w:proofErr w:type="spellStart"/>
            <w:r w:rsidRPr="009536DB">
              <w:rPr>
                <w:sz w:val="20"/>
              </w:rPr>
              <w:t>oesophage</w:t>
            </w:r>
            <w:proofErr w:type="spellEnd"/>
            <w:r w:rsidRPr="009536DB">
              <w:rPr>
                <w:sz w:val="20"/>
              </w:rPr>
              <w:t xml:space="preserve"> 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M</w:t>
            </w:r>
            <w:r w:rsidRPr="009536DB">
              <w:rPr>
                <w:sz w:val="20"/>
              </w:rPr>
              <w:t xml:space="preserve">aladies </w:t>
            </w:r>
            <w:proofErr w:type="spellStart"/>
            <w:r w:rsidRPr="009536DB">
              <w:rPr>
                <w:sz w:val="20"/>
              </w:rPr>
              <w:t>autoimmunes</w:t>
            </w:r>
            <w:proofErr w:type="spellEnd"/>
            <w:r w:rsidRPr="009536DB">
              <w:rPr>
                <w:sz w:val="20"/>
              </w:rPr>
              <w:t xml:space="preserve">: lupus érythémateux, polyarthrite rhumatoïde, 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E</w:t>
            </w:r>
            <w:r w:rsidRPr="009536DB">
              <w:rPr>
                <w:sz w:val="20"/>
              </w:rPr>
              <w:t xml:space="preserve">mbolie pulmonaire 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A</w:t>
            </w:r>
            <w:r w:rsidRPr="009536DB">
              <w:rPr>
                <w:sz w:val="20"/>
              </w:rPr>
              <w:t>utres: médicaments, amiante</w:t>
            </w:r>
          </w:p>
        </w:tc>
        <w:tc>
          <w:tcPr>
            <w:tcW w:w="5812" w:type="dxa"/>
          </w:tcPr>
          <w:p w:rsidR="009536DB" w:rsidRDefault="009536DB" w:rsidP="009536DB">
            <w:pPr>
              <w:rPr>
                <w:sz w:val="20"/>
              </w:rPr>
            </w:pPr>
            <w:r>
              <w:rPr>
                <w:sz w:val="20"/>
              </w:rPr>
              <w:t>Étiologies : DD restreint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536DB">
              <w:rPr>
                <w:sz w:val="20"/>
              </w:rPr>
              <w:t xml:space="preserve">Insuffisance cardiaque </w:t>
            </w:r>
          </w:p>
          <w:p w:rsidR="009536DB" w:rsidRPr="009536DB" w:rsidRDefault="009536DB" w:rsidP="009536DB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 w:rsidRPr="009536DB">
              <w:rPr>
                <w:sz w:val="20"/>
              </w:rPr>
              <w:t>Hypoprotéinémie</w:t>
            </w:r>
            <w:proofErr w:type="spellEnd"/>
            <w:r w:rsidRPr="009536DB">
              <w:rPr>
                <w:sz w:val="20"/>
              </w:rPr>
              <w:t xml:space="preserve"> par </w:t>
            </w:r>
            <w:r>
              <w:rPr>
                <w:sz w:val="20"/>
              </w:rPr>
              <w:t>syndrome néphrotique (↓albumine), c</w:t>
            </w:r>
            <w:r w:rsidRPr="009536DB">
              <w:rPr>
                <w:sz w:val="20"/>
              </w:rPr>
              <w:t>irrhose hépatique</w:t>
            </w:r>
            <w:r>
              <w:rPr>
                <w:sz w:val="20"/>
              </w:rPr>
              <w:t xml:space="preserve"> (↓albumine) ou pertes digestives.</w:t>
            </w:r>
          </w:p>
        </w:tc>
      </w:tr>
    </w:tbl>
    <w:p w:rsidR="009536DB" w:rsidRDefault="009536DB" w:rsidP="009536DB">
      <w:pPr>
        <w:spacing w:after="0"/>
        <w:rPr>
          <w:sz w:val="20"/>
        </w:rPr>
      </w:pPr>
    </w:p>
    <w:p w:rsidR="009536DB" w:rsidRDefault="009536DB" w:rsidP="009536DB">
      <w:pPr>
        <w:spacing w:after="0"/>
        <w:rPr>
          <w:sz w:val="20"/>
        </w:rPr>
      </w:pPr>
      <w:r w:rsidRPr="009536DB">
        <w:rPr>
          <w:b/>
          <w:sz w:val="20"/>
        </w:rPr>
        <w:t>Répartition cellulaire</w:t>
      </w:r>
      <w:r>
        <w:rPr>
          <w:sz w:val="20"/>
        </w:rPr>
        <w:t> :</w:t>
      </w:r>
    </w:p>
    <w:tbl>
      <w:tblPr>
        <w:tblStyle w:val="TableGrid"/>
        <w:tblW w:w="0" w:type="auto"/>
        <w:jc w:val="center"/>
        <w:tblInd w:w="-885" w:type="dxa"/>
        <w:tblLook w:val="04A0"/>
      </w:tblPr>
      <w:tblGrid>
        <w:gridCol w:w="2730"/>
        <w:gridCol w:w="1844"/>
        <w:gridCol w:w="1844"/>
        <w:gridCol w:w="1845"/>
        <w:gridCol w:w="1845"/>
      </w:tblGrid>
      <w:tr w:rsidR="009536DB" w:rsidTr="009536DB">
        <w:trPr>
          <w:trHeight w:val="271"/>
          <w:jc w:val="center"/>
        </w:trPr>
        <w:tc>
          <w:tcPr>
            <w:tcW w:w="2730" w:type="dxa"/>
          </w:tcPr>
          <w:p w:rsidR="009536DB" w:rsidRDefault="009536DB" w:rsidP="00CA1B3B">
            <w:pPr>
              <w:rPr>
                <w:sz w:val="20"/>
              </w:rPr>
            </w:pPr>
          </w:p>
        </w:tc>
        <w:tc>
          <w:tcPr>
            <w:tcW w:w="1844" w:type="dxa"/>
          </w:tcPr>
          <w:p w:rsidR="009536DB" w:rsidRDefault="009536DB" w:rsidP="00CA1B3B">
            <w:pPr>
              <w:rPr>
                <w:sz w:val="20"/>
              </w:rPr>
            </w:pPr>
            <w:r>
              <w:rPr>
                <w:sz w:val="20"/>
              </w:rPr>
              <w:t>Neutrophiles (%)</w:t>
            </w:r>
          </w:p>
        </w:tc>
        <w:tc>
          <w:tcPr>
            <w:tcW w:w="1844" w:type="dxa"/>
          </w:tcPr>
          <w:p w:rsidR="009536DB" w:rsidRDefault="009536DB" w:rsidP="00CA1B3B">
            <w:pPr>
              <w:rPr>
                <w:sz w:val="20"/>
              </w:rPr>
            </w:pPr>
            <w:r>
              <w:rPr>
                <w:sz w:val="20"/>
              </w:rPr>
              <w:t>Lymphocytes (%)</w:t>
            </w:r>
          </w:p>
        </w:tc>
        <w:tc>
          <w:tcPr>
            <w:tcW w:w="1845" w:type="dxa"/>
          </w:tcPr>
          <w:p w:rsidR="009536DB" w:rsidRDefault="009536DB" w:rsidP="00CA1B3B">
            <w:pPr>
              <w:rPr>
                <w:sz w:val="20"/>
              </w:rPr>
            </w:pPr>
            <w:r>
              <w:rPr>
                <w:sz w:val="20"/>
              </w:rPr>
              <w:t>Éosinophiles (%)</w:t>
            </w:r>
          </w:p>
        </w:tc>
        <w:tc>
          <w:tcPr>
            <w:tcW w:w="1845" w:type="dxa"/>
          </w:tcPr>
          <w:p w:rsidR="009536DB" w:rsidRDefault="009536DB" w:rsidP="00CA1B3B">
            <w:pPr>
              <w:rPr>
                <w:sz w:val="20"/>
              </w:rPr>
            </w:pPr>
            <w:r>
              <w:rPr>
                <w:sz w:val="20"/>
              </w:rPr>
              <w:t>Globules rouges (%)</w:t>
            </w:r>
          </w:p>
        </w:tc>
      </w:tr>
      <w:tr w:rsidR="009536DB" w:rsidTr="009536DB">
        <w:trPr>
          <w:trHeight w:val="271"/>
          <w:jc w:val="center"/>
        </w:trPr>
        <w:tc>
          <w:tcPr>
            <w:tcW w:w="2730" w:type="dxa"/>
            <w:vAlign w:val="center"/>
          </w:tcPr>
          <w:p w:rsidR="009536DB" w:rsidRDefault="009536DB" w:rsidP="009536DB">
            <w:pPr>
              <w:rPr>
                <w:sz w:val="20"/>
              </w:rPr>
            </w:pPr>
            <w:r>
              <w:rPr>
                <w:sz w:val="20"/>
              </w:rPr>
              <w:t xml:space="preserve">Infection </w:t>
            </w:r>
            <w:proofErr w:type="spellStart"/>
            <w:r>
              <w:rPr>
                <w:sz w:val="20"/>
              </w:rPr>
              <w:t>bactérienene</w:t>
            </w:r>
            <w:proofErr w:type="spellEnd"/>
          </w:p>
        </w:tc>
        <w:tc>
          <w:tcPr>
            <w:tcW w:w="1844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  <w:r>
              <w:rPr>
                <w:sz w:val="20"/>
              </w:rPr>
              <w:t>&gt;50</w:t>
            </w:r>
          </w:p>
        </w:tc>
        <w:tc>
          <w:tcPr>
            <w:tcW w:w="1844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5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5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</w:tr>
      <w:tr w:rsidR="009536DB" w:rsidTr="009536DB">
        <w:trPr>
          <w:trHeight w:val="271"/>
          <w:jc w:val="center"/>
        </w:trPr>
        <w:tc>
          <w:tcPr>
            <w:tcW w:w="2730" w:type="dxa"/>
            <w:vAlign w:val="center"/>
          </w:tcPr>
          <w:p w:rsidR="009536DB" w:rsidRDefault="009536DB" w:rsidP="009536DB">
            <w:pPr>
              <w:rPr>
                <w:sz w:val="20"/>
              </w:rPr>
            </w:pPr>
            <w:r>
              <w:rPr>
                <w:sz w:val="20"/>
              </w:rPr>
              <w:t>Épanchement tumoral/TB</w:t>
            </w:r>
          </w:p>
        </w:tc>
        <w:tc>
          <w:tcPr>
            <w:tcW w:w="1844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4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  <w:r>
              <w:rPr>
                <w:sz w:val="20"/>
              </w:rPr>
              <w:t>&gt;50</w:t>
            </w:r>
          </w:p>
        </w:tc>
        <w:tc>
          <w:tcPr>
            <w:tcW w:w="1845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5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</w:tr>
      <w:tr w:rsidR="009536DB" w:rsidTr="009536DB">
        <w:trPr>
          <w:trHeight w:val="532"/>
          <w:jc w:val="center"/>
        </w:trPr>
        <w:tc>
          <w:tcPr>
            <w:tcW w:w="2730" w:type="dxa"/>
            <w:vAlign w:val="center"/>
          </w:tcPr>
          <w:p w:rsidR="009536DB" w:rsidRDefault="009536DB" w:rsidP="009536DB">
            <w:pPr>
              <w:rPr>
                <w:sz w:val="20"/>
              </w:rPr>
            </w:pPr>
            <w:r>
              <w:rPr>
                <w:sz w:val="20"/>
              </w:rPr>
              <w:t xml:space="preserve">Hémothorax, pneumothorax, </w:t>
            </w:r>
            <w:proofErr w:type="spellStart"/>
            <w:r>
              <w:rPr>
                <w:sz w:val="20"/>
              </w:rPr>
              <w:t>médics</w:t>
            </w:r>
            <w:proofErr w:type="spellEnd"/>
            <w:r>
              <w:rPr>
                <w:sz w:val="20"/>
              </w:rPr>
              <w:t>, asbestose, parasites</w:t>
            </w:r>
          </w:p>
        </w:tc>
        <w:tc>
          <w:tcPr>
            <w:tcW w:w="1844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4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5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  <w:r>
              <w:rPr>
                <w:sz w:val="20"/>
              </w:rPr>
              <w:t>&gt;50</w:t>
            </w:r>
          </w:p>
        </w:tc>
        <w:tc>
          <w:tcPr>
            <w:tcW w:w="1845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</w:tr>
      <w:tr w:rsidR="009536DB" w:rsidTr="009536DB">
        <w:trPr>
          <w:trHeight w:val="283"/>
          <w:jc w:val="center"/>
        </w:trPr>
        <w:tc>
          <w:tcPr>
            <w:tcW w:w="2730" w:type="dxa"/>
            <w:vAlign w:val="center"/>
          </w:tcPr>
          <w:p w:rsidR="009536DB" w:rsidRDefault="009536DB" w:rsidP="009536DB">
            <w:pPr>
              <w:rPr>
                <w:sz w:val="20"/>
              </w:rPr>
            </w:pPr>
            <w:r>
              <w:rPr>
                <w:sz w:val="20"/>
              </w:rPr>
              <w:t>Épanchements tumoraux</w:t>
            </w:r>
          </w:p>
        </w:tc>
        <w:tc>
          <w:tcPr>
            <w:tcW w:w="1844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4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5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</w:p>
        </w:tc>
        <w:tc>
          <w:tcPr>
            <w:tcW w:w="1845" w:type="dxa"/>
            <w:vAlign w:val="center"/>
          </w:tcPr>
          <w:p w:rsidR="009536DB" w:rsidRDefault="009536DB" w:rsidP="009536DB">
            <w:pPr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 w:rsidR="003425AC">
              <w:rPr>
                <w:sz w:val="20"/>
              </w:rPr>
              <w:t xml:space="preserve"> (car souvent épanchements </w:t>
            </w:r>
            <w:proofErr w:type="spellStart"/>
            <w:r w:rsidR="003425AC">
              <w:rPr>
                <w:sz w:val="20"/>
              </w:rPr>
              <w:t>hémoragiques</w:t>
            </w:r>
            <w:proofErr w:type="spellEnd"/>
            <w:r w:rsidR="003425AC">
              <w:rPr>
                <w:sz w:val="20"/>
              </w:rPr>
              <w:t>)</w:t>
            </w:r>
          </w:p>
        </w:tc>
      </w:tr>
    </w:tbl>
    <w:p w:rsidR="009536DB" w:rsidRDefault="009536DB" w:rsidP="00CA1B3B">
      <w:pPr>
        <w:rPr>
          <w:sz w:val="20"/>
        </w:rPr>
      </w:pPr>
    </w:p>
    <w:p w:rsidR="003425AC" w:rsidRDefault="003425AC" w:rsidP="003425AC">
      <w:pPr>
        <w:spacing w:after="0"/>
        <w:rPr>
          <w:sz w:val="20"/>
        </w:rPr>
      </w:pPr>
      <w:r w:rsidRPr="003425AC">
        <w:rPr>
          <w:b/>
          <w:sz w:val="20"/>
        </w:rPr>
        <w:t>Diagnostic étiologique de l’épanchement</w:t>
      </w:r>
      <w:r>
        <w:rPr>
          <w:sz w:val="20"/>
        </w:rPr>
        <w:t> :</w:t>
      </w:r>
    </w:p>
    <w:p w:rsidR="003425AC" w:rsidRPr="003425AC" w:rsidRDefault="003425AC" w:rsidP="003425AC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Ponction pleurale :</w:t>
      </w:r>
    </w:p>
    <w:p w:rsidR="003425AC" w:rsidRDefault="003425AC" w:rsidP="003425AC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T</w:t>
      </w:r>
      <w:r w:rsidRPr="003425AC">
        <w:rPr>
          <w:sz w:val="20"/>
        </w:rPr>
        <w:t>ranssudat-exsudat ?</w:t>
      </w:r>
    </w:p>
    <w:p w:rsidR="003425AC" w:rsidRDefault="003425AC" w:rsidP="003425AC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R</w:t>
      </w:r>
      <w:r w:rsidRPr="003425AC">
        <w:rPr>
          <w:sz w:val="20"/>
        </w:rPr>
        <w:t>épartition cellulaire</w:t>
      </w:r>
    </w:p>
    <w:p w:rsidR="003425AC" w:rsidRDefault="003425AC" w:rsidP="003425AC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B</w:t>
      </w:r>
      <w:r w:rsidRPr="003425AC">
        <w:rPr>
          <w:sz w:val="20"/>
        </w:rPr>
        <w:t xml:space="preserve">actériologie </w:t>
      </w:r>
    </w:p>
    <w:p w:rsidR="003425AC" w:rsidRPr="003425AC" w:rsidRDefault="003425AC" w:rsidP="003425AC">
      <w:pPr>
        <w:pStyle w:val="ListParagraph"/>
        <w:numPr>
          <w:ilvl w:val="0"/>
          <w:numId w:val="5"/>
        </w:numPr>
        <w:rPr>
          <w:sz w:val="20"/>
        </w:rPr>
      </w:pPr>
      <w:r w:rsidRPr="003425AC">
        <w:rPr>
          <w:sz w:val="20"/>
        </w:rPr>
        <w:t xml:space="preserve">Cytologie: diagnostic de tumeur dans 60-80% </w:t>
      </w:r>
    </w:p>
    <w:p w:rsidR="003425AC" w:rsidRPr="003425AC" w:rsidRDefault="003425AC" w:rsidP="003425A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Scanner : épaississement des feuillets pleuraux ?</w:t>
      </w:r>
    </w:p>
    <w:p w:rsidR="003425AC" w:rsidRPr="003425AC" w:rsidRDefault="003425AC" w:rsidP="003425AC">
      <w:pPr>
        <w:pStyle w:val="ListParagraph"/>
        <w:numPr>
          <w:ilvl w:val="0"/>
          <w:numId w:val="1"/>
        </w:numPr>
        <w:rPr>
          <w:sz w:val="20"/>
        </w:rPr>
      </w:pPr>
      <w:r w:rsidRPr="003425AC">
        <w:rPr>
          <w:sz w:val="20"/>
        </w:rPr>
        <w:t xml:space="preserve">Bronchoscopie (contribue au diagnostic dans ~ 70% des cas si lésion pulmonaire sous-jacente) </w:t>
      </w:r>
    </w:p>
    <w:p w:rsidR="003425AC" w:rsidRPr="003425AC" w:rsidRDefault="003425AC" w:rsidP="003425A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Bi</w:t>
      </w:r>
      <w:r w:rsidRPr="003425AC">
        <w:rPr>
          <w:sz w:val="20"/>
        </w:rPr>
        <w:t xml:space="preserve">opsie pleurale: </w:t>
      </w:r>
      <w:r>
        <w:rPr>
          <w:sz w:val="20"/>
        </w:rPr>
        <w:t>se fait de moins en moins</w:t>
      </w:r>
    </w:p>
    <w:p w:rsidR="003425AC" w:rsidRDefault="003425AC" w:rsidP="003425AC">
      <w:pPr>
        <w:pStyle w:val="ListParagraph"/>
        <w:numPr>
          <w:ilvl w:val="0"/>
          <w:numId w:val="6"/>
        </w:numPr>
        <w:rPr>
          <w:sz w:val="20"/>
        </w:rPr>
      </w:pPr>
      <w:r w:rsidRPr="003425AC">
        <w:rPr>
          <w:sz w:val="20"/>
        </w:rPr>
        <w:t>à l’aveugle (surtout pour pleurésie tuberculeuse)</w:t>
      </w:r>
    </w:p>
    <w:p w:rsidR="003425AC" w:rsidRPr="003425AC" w:rsidRDefault="003425AC" w:rsidP="003425AC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p</w:t>
      </w:r>
      <w:r w:rsidRPr="003425AC">
        <w:rPr>
          <w:sz w:val="20"/>
        </w:rPr>
        <w:t xml:space="preserve">ar </w:t>
      </w:r>
      <w:proofErr w:type="spellStart"/>
      <w:r w:rsidRPr="003425AC">
        <w:rPr>
          <w:sz w:val="20"/>
        </w:rPr>
        <w:t>thoracoscopie</w:t>
      </w:r>
      <w:proofErr w:type="spellEnd"/>
      <w:r w:rsidRPr="003425AC">
        <w:rPr>
          <w:sz w:val="20"/>
        </w:rPr>
        <w:t xml:space="preserve"> sous anesthésie générale (diagnostic dans 90% des cas)</w:t>
      </w:r>
    </w:p>
    <w:p w:rsidR="003425AC" w:rsidRDefault="003425AC" w:rsidP="003425AC">
      <w:pPr>
        <w:spacing w:after="0"/>
        <w:rPr>
          <w:sz w:val="20"/>
        </w:rPr>
      </w:pPr>
      <w:r w:rsidRPr="003425AC">
        <w:rPr>
          <w:b/>
          <w:sz w:val="20"/>
        </w:rPr>
        <w:t xml:space="preserve">Épanchement </w:t>
      </w:r>
      <w:proofErr w:type="spellStart"/>
      <w:r w:rsidRPr="003425AC">
        <w:rPr>
          <w:b/>
          <w:sz w:val="20"/>
        </w:rPr>
        <w:t>parapneumonique</w:t>
      </w:r>
      <w:proofErr w:type="spellEnd"/>
      <w:r>
        <w:rPr>
          <w:sz w:val="20"/>
        </w:rPr>
        <w:t> : l’épanchement accompagne 40% des pneumonies. Il peut être</w:t>
      </w: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5141"/>
      </w:tblGrid>
      <w:tr w:rsidR="006E2E1A" w:rsidTr="006E2E1A">
        <w:tc>
          <w:tcPr>
            <w:tcW w:w="4606" w:type="dxa"/>
          </w:tcPr>
          <w:p w:rsidR="006E2E1A" w:rsidRPr="006E2E1A" w:rsidRDefault="006E2E1A" w:rsidP="006E2E1A">
            <w:pPr>
              <w:rPr>
                <w:sz w:val="20"/>
              </w:rPr>
            </w:pPr>
            <w:r w:rsidRPr="006E2E1A">
              <w:rPr>
                <w:sz w:val="20"/>
              </w:rPr>
              <w:t xml:space="preserve">Simple : </w:t>
            </w:r>
          </w:p>
          <w:p w:rsidR="006E2E1A" w:rsidRDefault="006E2E1A" w:rsidP="006E2E1A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6E2E1A">
              <w:rPr>
                <w:sz w:val="20"/>
              </w:rPr>
              <w:t>Faible volume</w:t>
            </w:r>
          </w:p>
          <w:p w:rsidR="006E2E1A" w:rsidRDefault="006E2E1A" w:rsidP="006E2E1A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6E2E1A">
              <w:rPr>
                <w:sz w:val="20"/>
              </w:rPr>
              <w:t xml:space="preserve">Stérile </w:t>
            </w:r>
          </w:p>
          <w:p w:rsidR="006E2E1A" w:rsidRDefault="006E2E1A" w:rsidP="006E2E1A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6E2E1A">
              <w:rPr>
                <w:sz w:val="20"/>
              </w:rPr>
              <w:t xml:space="preserve">pH &gt; 7.20 </w:t>
            </w:r>
          </w:p>
          <w:p w:rsidR="006E2E1A" w:rsidRPr="006E2E1A" w:rsidRDefault="006E2E1A" w:rsidP="003425AC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6E2E1A">
              <w:rPr>
                <w:sz w:val="20"/>
              </w:rPr>
              <w:t>Résolution avec la pneumonie (ou ponction)</w:t>
            </w:r>
          </w:p>
        </w:tc>
        <w:tc>
          <w:tcPr>
            <w:tcW w:w="5141" w:type="dxa"/>
          </w:tcPr>
          <w:p w:rsidR="006E2E1A" w:rsidRPr="006E2E1A" w:rsidRDefault="006E2E1A" w:rsidP="006E2E1A">
            <w:pPr>
              <w:rPr>
                <w:sz w:val="20"/>
              </w:rPr>
            </w:pPr>
            <w:r w:rsidRPr="006E2E1A">
              <w:rPr>
                <w:sz w:val="20"/>
              </w:rPr>
              <w:t>Compliqué :</w:t>
            </w:r>
          </w:p>
          <w:p w:rsidR="006E2E1A" w:rsidRDefault="006E2E1A" w:rsidP="006E2E1A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6E2E1A">
              <w:rPr>
                <w:sz w:val="20"/>
              </w:rPr>
              <w:t>Se surinfecte par bactéries</w:t>
            </w:r>
          </w:p>
          <w:p w:rsidR="006E2E1A" w:rsidRDefault="006E2E1A" w:rsidP="003425AC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6E2E1A">
              <w:rPr>
                <w:sz w:val="20"/>
              </w:rPr>
              <w:t>Riche en fibrine → cloisonnement</w:t>
            </w:r>
          </w:p>
          <w:p w:rsidR="006E2E1A" w:rsidRPr="006E2E1A" w:rsidRDefault="006E2E1A" w:rsidP="006E2E1A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6E2E1A">
              <w:rPr>
                <w:sz w:val="20"/>
              </w:rPr>
              <w:t xml:space="preserve">pH &lt; 7.20 </w:t>
            </w:r>
            <w:r>
              <w:rPr>
                <w:sz w:val="20"/>
              </w:rPr>
              <w:t>via produits métaboliques des bactéries</w:t>
            </w:r>
          </w:p>
          <w:p w:rsidR="006E2E1A" w:rsidRPr="006E2E1A" w:rsidRDefault="006E2E1A" w:rsidP="006E2E1A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6E2E1A">
              <w:rPr>
                <w:sz w:val="20"/>
              </w:rPr>
              <w:t>Nécessite drain thoracique et fibrinolytiques</w:t>
            </w:r>
          </w:p>
        </w:tc>
      </w:tr>
    </w:tbl>
    <w:p w:rsidR="006E2E1A" w:rsidRDefault="006E2E1A" w:rsidP="003425AC">
      <w:pPr>
        <w:spacing w:after="0"/>
        <w:rPr>
          <w:sz w:val="20"/>
        </w:rPr>
      </w:pPr>
    </w:p>
    <w:p w:rsidR="003425AC" w:rsidRDefault="006E2E1A" w:rsidP="00F87C76">
      <w:pPr>
        <w:spacing w:after="0"/>
        <w:rPr>
          <w:sz w:val="20"/>
        </w:rPr>
      </w:pPr>
      <w:r w:rsidRPr="006B6517">
        <w:rPr>
          <w:b/>
          <w:sz w:val="20"/>
          <w:u w:val="single"/>
        </w:rPr>
        <w:t>Empyème</w:t>
      </w:r>
      <w:r w:rsidR="003425AC">
        <w:rPr>
          <w:sz w:val="20"/>
        </w:rPr>
        <w:t> :</w:t>
      </w:r>
    </w:p>
    <w:p w:rsidR="00F87C76" w:rsidRDefault="00F87C76" w:rsidP="00F87C76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F87C76">
        <w:rPr>
          <w:sz w:val="20"/>
        </w:rPr>
        <w:t xml:space="preserve">Risques : bactériémie, </w:t>
      </w:r>
      <w:r>
        <w:rPr>
          <w:sz w:val="20"/>
        </w:rPr>
        <w:t>adhérences, cloisonnement</w:t>
      </w:r>
    </w:p>
    <w:p w:rsidR="00F87C76" w:rsidRPr="00F87C76" w:rsidRDefault="00F87C76" w:rsidP="00F87C76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F87C76">
        <w:rPr>
          <w:sz w:val="20"/>
        </w:rPr>
        <w:t>Traitements :</w:t>
      </w:r>
      <w:r w:rsidRPr="00F87C76">
        <w:t xml:space="preserve"> </w:t>
      </w:r>
      <w:r w:rsidRPr="00F87C76">
        <w:rPr>
          <w:sz w:val="20"/>
        </w:rPr>
        <w:t xml:space="preserve">drainage, fibrinolyse (urokinase </w:t>
      </w:r>
      <w:proofErr w:type="spellStart"/>
      <w:r w:rsidRPr="00F87C76">
        <w:rPr>
          <w:sz w:val="20"/>
        </w:rPr>
        <w:t>intrapleurale</w:t>
      </w:r>
      <w:proofErr w:type="spellEnd"/>
      <w:r w:rsidRPr="00F87C76">
        <w:rPr>
          <w:sz w:val="20"/>
        </w:rPr>
        <w:t xml:space="preserve">), chirurgie </w:t>
      </w:r>
      <w:r w:rsidRPr="00F87C76">
        <w:rPr>
          <w:sz w:val="20"/>
        </w:rPr>
        <w:cr/>
      </w:r>
    </w:p>
    <w:p w:rsidR="006E2E1A" w:rsidRDefault="006E2E1A" w:rsidP="00F87C76">
      <w:pPr>
        <w:rPr>
          <w:sz w:val="20"/>
        </w:rPr>
      </w:pPr>
      <w:r w:rsidRPr="006B6517">
        <w:rPr>
          <w:b/>
          <w:sz w:val="20"/>
          <w:u w:val="single"/>
        </w:rPr>
        <w:lastRenderedPageBreak/>
        <w:t>Épanchement carcinomateux</w:t>
      </w:r>
      <w:r>
        <w:rPr>
          <w:sz w:val="20"/>
        </w:rPr>
        <w:t> :</w:t>
      </w:r>
      <w:r w:rsidR="00F87C76">
        <w:rPr>
          <w:sz w:val="20"/>
        </w:rPr>
        <w:t xml:space="preserve"> </w:t>
      </w:r>
      <w:r w:rsidR="00F54046">
        <w:rPr>
          <w:sz w:val="20"/>
        </w:rPr>
        <w:t xml:space="preserve">résulte de </w:t>
      </w:r>
      <w:r w:rsidR="00F87C76">
        <w:rPr>
          <w:sz w:val="20"/>
        </w:rPr>
        <w:t>métastases pleurales. T</w:t>
      </w:r>
      <w:r w:rsidR="00F87C76" w:rsidRPr="00F87C76">
        <w:rPr>
          <w:sz w:val="20"/>
        </w:rPr>
        <w:t>raitement palliatif</w:t>
      </w:r>
      <w:r w:rsidR="00F87C76">
        <w:rPr>
          <w:sz w:val="20"/>
        </w:rPr>
        <w:t xml:space="preserve"> (i.e. </w:t>
      </w:r>
      <w:r w:rsidR="00F54046">
        <w:rPr>
          <w:sz w:val="20"/>
        </w:rPr>
        <w:t>on n’en guérit pas</w:t>
      </w:r>
      <w:r w:rsidR="00F87C76">
        <w:rPr>
          <w:sz w:val="20"/>
        </w:rPr>
        <w:t xml:space="preserve">!) </w:t>
      </w:r>
      <w:r w:rsidR="00F87C76" w:rsidRPr="00F87C76">
        <w:rPr>
          <w:sz w:val="20"/>
        </w:rPr>
        <w:t xml:space="preserve">: </w:t>
      </w:r>
      <w:proofErr w:type="spellStart"/>
      <w:r w:rsidR="00F87C76" w:rsidRPr="00F87C76">
        <w:rPr>
          <w:sz w:val="20"/>
          <w:highlight w:val="yellow"/>
        </w:rPr>
        <w:t>pleurodèse</w:t>
      </w:r>
      <w:proofErr w:type="spellEnd"/>
      <w:r w:rsidR="00F87C76" w:rsidRPr="00F87C76">
        <w:rPr>
          <w:sz w:val="20"/>
        </w:rPr>
        <w:t xml:space="preserve"> =</w:t>
      </w:r>
      <w:r w:rsidR="00F54046">
        <w:rPr>
          <w:sz w:val="20"/>
        </w:rPr>
        <w:t xml:space="preserve"> </w:t>
      </w:r>
      <w:r w:rsidR="00F87C76" w:rsidRPr="00F87C76">
        <w:rPr>
          <w:sz w:val="20"/>
        </w:rPr>
        <w:t>création d’une adhérence entre plèvres pariétale et viscérale par instillation de talc</w:t>
      </w:r>
      <w:r w:rsidR="00F54046">
        <w:rPr>
          <w:sz w:val="20"/>
        </w:rPr>
        <w:t xml:space="preserve"> (via </w:t>
      </w:r>
      <w:proofErr w:type="spellStart"/>
      <w:r w:rsidR="00F54046">
        <w:rPr>
          <w:sz w:val="20"/>
        </w:rPr>
        <w:t>thoracoscopie</w:t>
      </w:r>
      <w:proofErr w:type="spellEnd"/>
      <w:r w:rsidR="00F54046">
        <w:rPr>
          <w:sz w:val="20"/>
        </w:rPr>
        <w:t xml:space="preserve"> ou drain. </w:t>
      </w:r>
      <w:proofErr w:type="spellStart"/>
      <w:r w:rsidR="00F54046">
        <w:rPr>
          <w:sz w:val="20"/>
        </w:rPr>
        <w:t>Thoracoscopie</w:t>
      </w:r>
      <w:proofErr w:type="spellEnd"/>
      <w:r w:rsidR="00F54046">
        <w:rPr>
          <w:sz w:val="20"/>
        </w:rPr>
        <w:t xml:space="preserve"> donne meilleurs résultats).</w:t>
      </w:r>
    </w:p>
    <w:p w:rsidR="006E2E1A" w:rsidRDefault="006E2E1A" w:rsidP="00F54046">
      <w:pPr>
        <w:spacing w:after="0"/>
        <w:rPr>
          <w:sz w:val="20"/>
        </w:rPr>
      </w:pPr>
      <w:proofErr w:type="spellStart"/>
      <w:r w:rsidRPr="006B6517">
        <w:rPr>
          <w:b/>
          <w:sz w:val="20"/>
          <w:u w:val="single"/>
        </w:rPr>
        <w:t>Chylothorax</w:t>
      </w:r>
      <w:proofErr w:type="spellEnd"/>
      <w:r>
        <w:rPr>
          <w:sz w:val="20"/>
        </w:rPr>
        <w:t> :</w:t>
      </w:r>
      <w:r w:rsidR="00F54046" w:rsidRPr="00F54046">
        <w:rPr>
          <w:sz w:val="20"/>
        </w:rPr>
        <w:t xml:space="preserve"> lymphe dans espace pleural par obstru</w:t>
      </w:r>
      <w:r w:rsidR="00F54046">
        <w:rPr>
          <w:sz w:val="20"/>
        </w:rPr>
        <w:t xml:space="preserve">ction / lésion canal thoracique </w:t>
      </w:r>
      <w:r w:rsidR="00F54046" w:rsidRPr="00F54046">
        <w:rPr>
          <w:sz w:val="20"/>
        </w:rPr>
        <w:t>(débit no</w:t>
      </w:r>
      <w:r w:rsidR="00F54046">
        <w:rPr>
          <w:sz w:val="20"/>
        </w:rPr>
        <w:t xml:space="preserve">rmal lymphe= 1.5-2.5 l/j). </w:t>
      </w:r>
    </w:p>
    <w:p w:rsidR="00F54046" w:rsidRDefault="00F54046" w:rsidP="00F54046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</w:t>
      </w:r>
      <w:r w:rsidRPr="00F54046">
        <w:rPr>
          <w:sz w:val="20"/>
        </w:rPr>
        <w:t>auses: tumeurs &gt; traumatique (</w:t>
      </w:r>
      <w:proofErr w:type="spellStart"/>
      <w:r w:rsidRPr="00F54046">
        <w:rPr>
          <w:sz w:val="20"/>
        </w:rPr>
        <w:t>y.c</w:t>
      </w:r>
      <w:proofErr w:type="spellEnd"/>
      <w:r w:rsidRPr="00F54046">
        <w:rPr>
          <w:sz w:val="20"/>
        </w:rPr>
        <w:t xml:space="preserve">. </w:t>
      </w:r>
      <w:proofErr w:type="spellStart"/>
      <w:r w:rsidRPr="00F54046">
        <w:rPr>
          <w:sz w:val="20"/>
        </w:rPr>
        <w:t>chir</w:t>
      </w:r>
      <w:proofErr w:type="spellEnd"/>
      <w:r w:rsidRPr="00F54046">
        <w:rPr>
          <w:sz w:val="20"/>
        </w:rPr>
        <w:t>) &gt; idiopathique &gt;</w:t>
      </w:r>
      <w:r>
        <w:rPr>
          <w:sz w:val="20"/>
        </w:rPr>
        <w:t xml:space="preserve"> </w:t>
      </w:r>
      <w:r w:rsidRPr="00F54046">
        <w:rPr>
          <w:sz w:val="20"/>
        </w:rPr>
        <w:t>autres 5%</w:t>
      </w:r>
    </w:p>
    <w:p w:rsidR="00F54046" w:rsidRDefault="00F54046" w:rsidP="00F54046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F54046">
        <w:rPr>
          <w:sz w:val="20"/>
        </w:rPr>
        <w:t xml:space="preserve">Diagnostic : aspect laiteux, [triglycérides] pleurale &gt;1.2 </w:t>
      </w:r>
      <w:proofErr w:type="spellStart"/>
      <w:r w:rsidRPr="00F54046">
        <w:rPr>
          <w:sz w:val="20"/>
        </w:rPr>
        <w:t>mM</w:t>
      </w:r>
      <w:proofErr w:type="spellEnd"/>
      <w:r w:rsidRPr="00F54046">
        <w:rPr>
          <w:sz w:val="20"/>
        </w:rPr>
        <w:t xml:space="preserve">, </w:t>
      </w:r>
      <w:proofErr w:type="spellStart"/>
      <w:r w:rsidRPr="00F54046">
        <w:rPr>
          <w:sz w:val="20"/>
        </w:rPr>
        <w:t>chylomicrons</w:t>
      </w:r>
      <w:proofErr w:type="spellEnd"/>
    </w:p>
    <w:p w:rsidR="00F54046" w:rsidRPr="00F54046" w:rsidRDefault="00F54046" w:rsidP="00F54046">
      <w:pPr>
        <w:pStyle w:val="ListParagraph"/>
        <w:spacing w:after="0"/>
        <w:rPr>
          <w:sz w:val="20"/>
        </w:rPr>
      </w:pPr>
    </w:p>
    <w:p w:rsidR="006E2E1A" w:rsidRDefault="006E2E1A" w:rsidP="006E2E1A">
      <w:pPr>
        <w:spacing w:after="0"/>
        <w:rPr>
          <w:sz w:val="20"/>
        </w:rPr>
      </w:pPr>
      <w:r w:rsidRPr="006B6517">
        <w:rPr>
          <w:b/>
          <w:sz w:val="20"/>
          <w:u w:val="single"/>
        </w:rPr>
        <w:t>Pathologies pleurales dues à l’amiante</w:t>
      </w:r>
      <w:r w:rsidR="00F54046">
        <w:rPr>
          <w:b/>
          <w:sz w:val="20"/>
          <w:u w:val="single"/>
        </w:rPr>
        <w:t xml:space="preserve"> </w:t>
      </w:r>
      <w:r>
        <w:rPr>
          <w:sz w:val="20"/>
        </w:rPr>
        <w:t> :</w:t>
      </w:r>
    </w:p>
    <w:p w:rsidR="006E2E1A" w:rsidRDefault="006E2E1A" w:rsidP="006E2E1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Plaques</w:t>
      </w:r>
      <w:r w:rsidR="00F54046">
        <w:rPr>
          <w:sz w:val="20"/>
        </w:rPr>
        <w:t xml:space="preserve"> pleurales </w:t>
      </w:r>
      <w:proofErr w:type="spellStart"/>
      <w:r w:rsidR="00F54046">
        <w:rPr>
          <w:sz w:val="20"/>
        </w:rPr>
        <w:t>fibro</w:t>
      </w:r>
      <w:proofErr w:type="spellEnd"/>
      <w:r w:rsidR="00F54046">
        <w:rPr>
          <w:sz w:val="20"/>
        </w:rPr>
        <w:t>-hyalines</w:t>
      </w:r>
    </w:p>
    <w:p w:rsidR="006E2E1A" w:rsidRPr="006E2E1A" w:rsidRDefault="006E2E1A" w:rsidP="006E2E1A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Mésothéliome</w:t>
      </w:r>
      <w:proofErr w:type="spellEnd"/>
      <w:r>
        <w:rPr>
          <w:sz w:val="20"/>
        </w:rPr>
        <w:t xml:space="preserve"> malin </w:t>
      </w:r>
      <w:r w:rsidR="00F54046">
        <w:rPr>
          <w:sz w:val="20"/>
        </w:rPr>
        <w:t xml:space="preserve">= cancer primaire de la plèvre </w:t>
      </w:r>
      <w:r>
        <w:rPr>
          <w:sz w:val="20"/>
        </w:rPr>
        <w:t>(pronostic très mauvais)</w:t>
      </w:r>
    </w:p>
    <w:p w:rsidR="00980328" w:rsidRPr="00980328" w:rsidRDefault="00882B9F" w:rsidP="00980328">
      <w:pPr>
        <w:rPr>
          <w:sz w:val="20"/>
        </w:rPr>
      </w:pPr>
      <w:r w:rsidRPr="00882B9F">
        <w:rPr>
          <w:b/>
          <w:sz w:val="20"/>
          <w:u w:val="single"/>
        </w:rPr>
        <w:t>Pneumothorax</w:t>
      </w:r>
      <w:r>
        <w:rPr>
          <w:sz w:val="20"/>
        </w:rPr>
        <w:t> </w:t>
      </w:r>
      <w:r w:rsidR="00980328" w:rsidRPr="00980328">
        <w:rPr>
          <w:sz w:val="20"/>
        </w:rPr>
        <w:t xml:space="preserve"> plus fréquent chez l’homme que la femme.</w:t>
      </w:r>
      <w:r w:rsidR="00980328">
        <w:rPr>
          <w:sz w:val="20"/>
        </w:rPr>
        <w:t xml:space="preserve"> Forte corrélation au tabagisme, grande taille et faible corpulence. </w:t>
      </w:r>
    </w:p>
    <w:p w:rsidR="00882B9F" w:rsidRDefault="00F54046" w:rsidP="00E937BE">
      <w:pPr>
        <w:spacing w:after="0"/>
        <w:rPr>
          <w:sz w:val="20"/>
        </w:rPr>
      </w:pPr>
      <w:r w:rsidRPr="00E937BE">
        <w:rPr>
          <w:b/>
          <w:sz w:val="20"/>
        </w:rPr>
        <w:t>Classification</w:t>
      </w:r>
      <w:r w:rsidR="00882B9F">
        <w:rPr>
          <w:sz w:val="20"/>
        </w:rPr>
        <w:t> :</w:t>
      </w:r>
    </w:p>
    <w:p w:rsidR="00F54046" w:rsidRDefault="00F54046" w:rsidP="00E937BE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Spontané :</w:t>
      </w:r>
      <w:r w:rsidR="00980328">
        <w:rPr>
          <w:sz w:val="20"/>
        </w:rPr>
        <w:t xml:space="preserve"> souvent patients plus jeunes</w:t>
      </w:r>
    </w:p>
    <w:p w:rsidR="00644B5C" w:rsidRDefault="00644B5C" w:rsidP="00644B5C">
      <w:pPr>
        <w:pStyle w:val="ListParagraph"/>
        <w:numPr>
          <w:ilvl w:val="0"/>
          <w:numId w:val="9"/>
        </w:numPr>
        <w:spacing w:after="0"/>
        <w:rPr>
          <w:sz w:val="20"/>
        </w:rPr>
      </w:pPr>
      <w:r>
        <w:rPr>
          <w:sz w:val="20"/>
        </w:rPr>
        <w:t>Primaire (idiopathique)</w:t>
      </w:r>
      <w:r w:rsidR="00980328">
        <w:rPr>
          <w:sz w:val="20"/>
        </w:rPr>
        <w:t xml:space="preserve"> : rupture de petites bulles sous-pleurales des apex (visibles au scanner chez &gt;80% patients). </w:t>
      </w:r>
      <w:r w:rsidR="00EA4E35">
        <w:rPr>
          <w:sz w:val="20"/>
        </w:rPr>
        <w:t xml:space="preserve">Peuvent résulter de petits piégeages gazeux suite à un emphysème tabagique. Le seul </w:t>
      </w:r>
      <w:proofErr w:type="spellStart"/>
      <w:r w:rsidR="00EA4E35">
        <w:rPr>
          <w:sz w:val="20"/>
        </w:rPr>
        <w:t>ttt</w:t>
      </w:r>
      <w:proofErr w:type="spellEnd"/>
      <w:r w:rsidR="00EA4E35">
        <w:rPr>
          <w:sz w:val="20"/>
        </w:rPr>
        <w:t xml:space="preserve"> consiste à supprimer les bulles. 25% de risque de récidive dans les 5 ans qui suivent.</w:t>
      </w:r>
    </w:p>
    <w:p w:rsidR="00644B5C" w:rsidRPr="00980328" w:rsidRDefault="00644B5C" w:rsidP="00980328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980328">
        <w:rPr>
          <w:sz w:val="20"/>
        </w:rPr>
        <w:t>Secondaire (maladie sous-jacente)</w:t>
      </w:r>
      <w:r w:rsidR="00980328" w:rsidRPr="00980328">
        <w:rPr>
          <w:sz w:val="20"/>
        </w:rPr>
        <w:t xml:space="preserve"> : BPCO (emphysème), mucoviscidose, crise d’asthme, infections (abcès, tuberculose, pneumonie à </w:t>
      </w:r>
      <w:proofErr w:type="spellStart"/>
      <w:r w:rsidR="00980328" w:rsidRPr="00980328">
        <w:rPr>
          <w:sz w:val="20"/>
        </w:rPr>
        <w:t>pneumocystite</w:t>
      </w:r>
      <w:proofErr w:type="spellEnd"/>
      <w:r w:rsidR="00980328" w:rsidRPr="00980328">
        <w:rPr>
          <w:sz w:val="20"/>
        </w:rPr>
        <w:t>), fibrose pulmonaire, tumeurs , maladies rares (</w:t>
      </w:r>
      <w:proofErr w:type="spellStart"/>
      <w:r w:rsidR="00980328" w:rsidRPr="00980328">
        <w:rPr>
          <w:sz w:val="20"/>
        </w:rPr>
        <w:t>histiocytose</w:t>
      </w:r>
      <w:proofErr w:type="spellEnd"/>
      <w:r w:rsidR="00980328" w:rsidRPr="00980328">
        <w:rPr>
          <w:sz w:val="20"/>
        </w:rPr>
        <w:t xml:space="preserve">, </w:t>
      </w:r>
      <w:proofErr w:type="spellStart"/>
      <w:r w:rsidR="00980328">
        <w:rPr>
          <w:sz w:val="20"/>
        </w:rPr>
        <w:t>lymphangioléiomyomatose</w:t>
      </w:r>
      <w:proofErr w:type="spellEnd"/>
      <w:r w:rsidR="00980328">
        <w:rPr>
          <w:sz w:val="20"/>
        </w:rPr>
        <w:t xml:space="preserve">), </w:t>
      </w:r>
      <w:r w:rsidR="00980328" w:rsidRPr="00980328">
        <w:rPr>
          <w:sz w:val="20"/>
        </w:rPr>
        <w:t>autres</w:t>
      </w:r>
      <w:r w:rsidR="00980328">
        <w:rPr>
          <w:sz w:val="20"/>
        </w:rPr>
        <w:t>.</w:t>
      </w:r>
    </w:p>
    <w:p w:rsidR="00F54046" w:rsidRDefault="00F54046" w:rsidP="00F5404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Traumatique :</w:t>
      </w:r>
      <w:r w:rsidR="00980328">
        <w:rPr>
          <w:sz w:val="20"/>
        </w:rPr>
        <w:t xml:space="preserve"> souvent patients plus âgés</w:t>
      </w:r>
    </w:p>
    <w:p w:rsidR="00644B5C" w:rsidRDefault="00644B5C" w:rsidP="00644B5C"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</w:rPr>
        <w:t>Par perforation thoracique</w:t>
      </w:r>
    </w:p>
    <w:p w:rsidR="00543E44" w:rsidRDefault="00644B5C" w:rsidP="00644B5C"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</w:rPr>
        <w:t>Sans</w:t>
      </w:r>
      <w:r w:rsidR="00543E44">
        <w:rPr>
          <w:sz w:val="20"/>
        </w:rPr>
        <w:t xml:space="preserve"> perforation</w:t>
      </w:r>
    </w:p>
    <w:p w:rsidR="00543E44" w:rsidRDefault="00543E44" w:rsidP="00543E44">
      <w:pPr>
        <w:pStyle w:val="ListParagraph"/>
        <w:ind w:left="1440"/>
        <w:rPr>
          <w:sz w:val="20"/>
        </w:rPr>
      </w:pPr>
      <w:r>
        <w:rPr>
          <w:sz w:val="20"/>
        </w:rPr>
        <w:t xml:space="preserve">Fracture de côte (ex pendant massage cardiaque) → lacération de plèvre </w:t>
      </w:r>
      <w:r w:rsidR="009561C3">
        <w:rPr>
          <w:sz w:val="20"/>
        </w:rPr>
        <w:t>pariétale</w:t>
      </w:r>
    </w:p>
    <w:p w:rsidR="00644B5C" w:rsidRDefault="00543E44" w:rsidP="00543E44">
      <w:pPr>
        <w:pStyle w:val="ListParagraph"/>
        <w:ind w:left="1440"/>
        <w:rPr>
          <w:sz w:val="20"/>
        </w:rPr>
      </w:pPr>
      <w:r>
        <w:rPr>
          <w:sz w:val="20"/>
        </w:rPr>
        <w:t>R</w:t>
      </w:r>
      <w:r w:rsidR="00644B5C">
        <w:rPr>
          <w:sz w:val="20"/>
        </w:rPr>
        <w:t>upture alvéolaire</w:t>
      </w:r>
      <w:r>
        <w:rPr>
          <w:sz w:val="20"/>
        </w:rPr>
        <w:t xml:space="preserve"> par ↑brutale de la pression thoracique → fuite d’air dans la plèvre</w:t>
      </w:r>
    </w:p>
    <w:p w:rsidR="00F54046" w:rsidRDefault="00F54046" w:rsidP="00F5404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Iatrogène : </w:t>
      </w:r>
      <w:r w:rsidR="00644B5C">
        <w:rPr>
          <w:sz w:val="20"/>
        </w:rPr>
        <w:t>par interventions diagnostiques/thérapeutiques</w:t>
      </w:r>
    </w:p>
    <w:p w:rsidR="008925FA" w:rsidRDefault="005F016E" w:rsidP="00436018">
      <w:pPr>
        <w:rPr>
          <w:sz w:val="20"/>
        </w:rPr>
      </w:pPr>
      <w:r w:rsidRPr="005F016E">
        <w:rPr>
          <w:b/>
          <w:sz w:val="20"/>
        </w:rPr>
        <w:t>Physiopathologie </w:t>
      </w:r>
      <w:r>
        <w:rPr>
          <w:sz w:val="20"/>
        </w:rPr>
        <w:t xml:space="preserve">: </w:t>
      </w:r>
      <w:r w:rsidR="00436018">
        <w:rPr>
          <w:sz w:val="20"/>
        </w:rPr>
        <w:t xml:space="preserve">le pneumothorax est une </w:t>
      </w:r>
      <w:r w:rsidR="00436018" w:rsidRPr="00436018">
        <w:rPr>
          <w:sz w:val="20"/>
        </w:rPr>
        <w:t xml:space="preserve">communication </w:t>
      </w:r>
      <w:r w:rsidR="00436018">
        <w:rPr>
          <w:sz w:val="20"/>
        </w:rPr>
        <w:t xml:space="preserve">entre </w:t>
      </w:r>
      <w:r w:rsidR="00436018" w:rsidRPr="00436018">
        <w:rPr>
          <w:sz w:val="20"/>
        </w:rPr>
        <w:t xml:space="preserve">plèvre </w:t>
      </w:r>
      <w:r w:rsidR="00436018">
        <w:rPr>
          <w:sz w:val="20"/>
        </w:rPr>
        <w:t xml:space="preserve">et </w:t>
      </w:r>
      <w:r w:rsidR="00436018" w:rsidRPr="00436018">
        <w:rPr>
          <w:sz w:val="20"/>
        </w:rPr>
        <w:t>poumon</w:t>
      </w:r>
      <w:r w:rsidR="00436018">
        <w:rPr>
          <w:sz w:val="20"/>
        </w:rPr>
        <w:t>/atmosphère. En résulte un pa</w:t>
      </w:r>
      <w:r w:rsidR="00436018" w:rsidRPr="00436018">
        <w:rPr>
          <w:sz w:val="20"/>
        </w:rPr>
        <w:t xml:space="preserve">ssage d’air </w:t>
      </w:r>
      <w:r w:rsidR="00436018">
        <w:rPr>
          <w:sz w:val="20"/>
        </w:rPr>
        <w:t xml:space="preserve">causant à son tour une </w:t>
      </w:r>
      <w:r w:rsidR="00436018" w:rsidRPr="00436018">
        <w:rPr>
          <w:sz w:val="20"/>
        </w:rPr>
        <w:t xml:space="preserve">perte de </w:t>
      </w:r>
      <w:r w:rsidR="00436018">
        <w:rPr>
          <w:sz w:val="20"/>
        </w:rPr>
        <w:t>volume du poumon. Conséquences : baisse de la capacité vitale et de la</w:t>
      </w:r>
      <w:r w:rsidR="00436018" w:rsidRPr="00436018">
        <w:rPr>
          <w:sz w:val="20"/>
        </w:rPr>
        <w:t xml:space="preserve"> PaO</w:t>
      </w:r>
      <w:r w:rsidR="00436018" w:rsidRPr="00D82583">
        <w:rPr>
          <w:sz w:val="20"/>
          <w:vertAlign w:val="subscript"/>
        </w:rPr>
        <w:t>2</w:t>
      </w:r>
      <w:r w:rsidR="00436018" w:rsidRPr="00436018">
        <w:rPr>
          <w:sz w:val="20"/>
        </w:rPr>
        <w:t xml:space="preserve"> par inégalité V</w:t>
      </w:r>
      <w:r w:rsidR="00436018" w:rsidRPr="00436018">
        <w:rPr>
          <w:sz w:val="20"/>
          <w:vertAlign w:val="subscript"/>
        </w:rPr>
        <w:t>A</w:t>
      </w:r>
      <w:r w:rsidR="00436018" w:rsidRPr="00436018">
        <w:rPr>
          <w:sz w:val="20"/>
        </w:rPr>
        <w:t>/Q</w:t>
      </w:r>
      <w:r w:rsidR="00436018">
        <w:rPr>
          <w:sz w:val="20"/>
        </w:rPr>
        <w:t>. Ass</w:t>
      </w:r>
      <w:r w:rsidR="00436018" w:rsidRPr="00436018">
        <w:rPr>
          <w:sz w:val="20"/>
        </w:rPr>
        <w:t xml:space="preserve">ez bien </w:t>
      </w:r>
      <w:r w:rsidR="00436018">
        <w:rPr>
          <w:sz w:val="20"/>
        </w:rPr>
        <w:t xml:space="preserve">toléré si poumon sain, mais risque de </w:t>
      </w:r>
      <w:r w:rsidR="00436018" w:rsidRPr="00436018">
        <w:rPr>
          <w:sz w:val="20"/>
        </w:rPr>
        <w:t>détresse respiratoire aigüe si maladie pulmonaire sous</w:t>
      </w:r>
      <w:r w:rsidR="00436018">
        <w:t>-j</w:t>
      </w:r>
      <w:r w:rsidR="00436018" w:rsidRPr="00436018">
        <w:rPr>
          <w:sz w:val="20"/>
        </w:rPr>
        <w:t>acente</w:t>
      </w:r>
      <w:r w:rsidR="00436018">
        <w:rPr>
          <w:sz w:val="20"/>
        </w:rPr>
        <w:t>.</w:t>
      </w:r>
      <w:r w:rsidR="00D82583">
        <w:rPr>
          <w:sz w:val="20"/>
        </w:rPr>
        <w:t xml:space="preserve"> Réversible via drain </w:t>
      </w:r>
      <w:r w:rsidR="006E540B">
        <w:rPr>
          <w:sz w:val="20"/>
        </w:rPr>
        <w:t>thoracique.</w:t>
      </w:r>
    </w:p>
    <w:p w:rsidR="00D82583" w:rsidRDefault="008925FA" w:rsidP="00D82583">
      <w:pPr>
        <w:spacing w:after="0"/>
        <w:rPr>
          <w:sz w:val="20"/>
        </w:rPr>
      </w:pPr>
      <w:r w:rsidRPr="008925FA">
        <w:rPr>
          <w:b/>
          <w:sz w:val="20"/>
        </w:rPr>
        <w:t>Tableau clinique</w:t>
      </w:r>
      <w:r>
        <w:rPr>
          <w:sz w:val="20"/>
        </w:rPr>
        <w:t> :</w:t>
      </w:r>
    </w:p>
    <w:p w:rsidR="00D82583" w:rsidRDefault="00D82583" w:rsidP="00D82583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survenue au repos</w:t>
      </w:r>
    </w:p>
    <w:p w:rsidR="00D82583" w:rsidRDefault="00D82583" w:rsidP="00D82583">
      <w:pPr>
        <w:pStyle w:val="ListParagraph"/>
        <w:numPr>
          <w:ilvl w:val="0"/>
          <w:numId w:val="1"/>
        </w:numPr>
        <w:rPr>
          <w:sz w:val="20"/>
        </w:rPr>
      </w:pPr>
      <w:r w:rsidRPr="00D82583">
        <w:rPr>
          <w:sz w:val="20"/>
        </w:rPr>
        <w:t xml:space="preserve">douleur thoracique subite unilatérale </w:t>
      </w:r>
    </w:p>
    <w:p w:rsidR="00D82583" w:rsidRDefault="00D82583" w:rsidP="00D82583">
      <w:pPr>
        <w:pStyle w:val="ListParagraph"/>
        <w:numPr>
          <w:ilvl w:val="0"/>
          <w:numId w:val="1"/>
        </w:numPr>
        <w:rPr>
          <w:sz w:val="20"/>
        </w:rPr>
      </w:pPr>
      <w:r w:rsidRPr="00D82583">
        <w:rPr>
          <w:sz w:val="20"/>
        </w:rPr>
        <w:t xml:space="preserve">dyspnée subite </w:t>
      </w:r>
    </w:p>
    <w:p w:rsidR="00D82583" w:rsidRDefault="00D82583" w:rsidP="00D82583">
      <w:pPr>
        <w:pStyle w:val="ListParagraph"/>
        <w:numPr>
          <w:ilvl w:val="0"/>
          <w:numId w:val="1"/>
        </w:numPr>
        <w:rPr>
          <w:sz w:val="20"/>
        </w:rPr>
      </w:pPr>
      <w:r w:rsidRPr="00D82583">
        <w:rPr>
          <w:sz w:val="20"/>
        </w:rPr>
        <w:t xml:space="preserve">tachycardie </w:t>
      </w:r>
    </w:p>
    <w:p w:rsidR="00D82583" w:rsidRDefault="00D82583" w:rsidP="00D82583">
      <w:pPr>
        <w:pStyle w:val="ListParagraph"/>
        <w:numPr>
          <w:ilvl w:val="0"/>
          <w:numId w:val="1"/>
        </w:numPr>
        <w:rPr>
          <w:sz w:val="20"/>
        </w:rPr>
      </w:pPr>
      <w:r w:rsidRPr="00D82583">
        <w:rPr>
          <w:sz w:val="20"/>
        </w:rPr>
        <w:t xml:space="preserve">côté atteint: </w:t>
      </w:r>
    </w:p>
    <w:p w:rsidR="00D82583" w:rsidRDefault="00D82583" w:rsidP="00D82583">
      <w:pPr>
        <w:pStyle w:val="ListParagraph"/>
        <w:numPr>
          <w:ilvl w:val="0"/>
          <w:numId w:val="11"/>
        </w:numPr>
        <w:rPr>
          <w:sz w:val="20"/>
        </w:rPr>
      </w:pPr>
      <w:r w:rsidRPr="00D82583">
        <w:rPr>
          <w:sz w:val="20"/>
        </w:rPr>
        <w:t xml:space="preserve">cage thoracique: </w:t>
      </w:r>
      <w:r>
        <w:rPr>
          <w:sz w:val="20"/>
        </w:rPr>
        <w:t>↑</w:t>
      </w:r>
      <w:r w:rsidRPr="00D82583">
        <w:rPr>
          <w:sz w:val="20"/>
        </w:rPr>
        <w:t xml:space="preserve">volume et </w:t>
      </w:r>
      <w:r>
        <w:rPr>
          <w:sz w:val="20"/>
        </w:rPr>
        <w:t>↓</w:t>
      </w:r>
      <w:r w:rsidRPr="00D82583">
        <w:rPr>
          <w:sz w:val="20"/>
        </w:rPr>
        <w:t>mouvements</w:t>
      </w:r>
    </w:p>
    <w:p w:rsidR="00D82583" w:rsidRPr="00D82583" w:rsidRDefault="00D82583" w:rsidP="00D82583">
      <w:pPr>
        <w:pStyle w:val="ListParagraph"/>
        <w:numPr>
          <w:ilvl w:val="0"/>
          <w:numId w:val="11"/>
        </w:numPr>
        <w:rPr>
          <w:sz w:val="20"/>
        </w:rPr>
      </w:pPr>
      <w:r w:rsidRPr="00D82583">
        <w:rPr>
          <w:sz w:val="20"/>
        </w:rPr>
        <w:t xml:space="preserve">murmure vésiculaire </w:t>
      </w:r>
      <w:r>
        <w:rPr>
          <w:sz w:val="20"/>
        </w:rPr>
        <w:t>diminué ou absent</w:t>
      </w:r>
    </w:p>
    <w:p w:rsidR="00882B9F" w:rsidRDefault="000E08FD" w:rsidP="00CA1B3B">
      <w:pPr>
        <w:rPr>
          <w:sz w:val="20"/>
        </w:rPr>
      </w:pPr>
      <w:r w:rsidRPr="000E08FD">
        <w:rPr>
          <w:b/>
          <w:sz w:val="20"/>
        </w:rPr>
        <w:t>Diagnostic</w:t>
      </w:r>
      <w:r w:rsidRPr="00D82583">
        <w:rPr>
          <w:b/>
          <w:sz w:val="20"/>
        </w:rPr>
        <w:t> </w:t>
      </w:r>
      <w:r w:rsidR="00D82583" w:rsidRPr="00D82583">
        <w:rPr>
          <w:b/>
          <w:sz w:val="20"/>
        </w:rPr>
        <w:t xml:space="preserve">par RX thoracique </w:t>
      </w:r>
      <w:r>
        <w:rPr>
          <w:sz w:val="20"/>
        </w:rPr>
        <w:t xml:space="preserve">: </w:t>
      </w:r>
      <w:r w:rsidR="00980328">
        <w:rPr>
          <w:sz w:val="20"/>
        </w:rPr>
        <w:t xml:space="preserve">ligne pleurale visible et </w:t>
      </w:r>
      <w:proofErr w:type="spellStart"/>
      <w:r w:rsidR="00980328">
        <w:rPr>
          <w:sz w:val="20"/>
        </w:rPr>
        <w:t>hyperclarté</w:t>
      </w:r>
      <w:proofErr w:type="spellEnd"/>
      <w:r w:rsidR="00980328">
        <w:rPr>
          <w:sz w:val="20"/>
        </w:rPr>
        <w:t xml:space="preserve"> de l’espace </w:t>
      </w:r>
      <w:proofErr w:type="spellStart"/>
      <w:r w:rsidR="00980328">
        <w:rPr>
          <w:sz w:val="20"/>
        </w:rPr>
        <w:t>péripulmonaire</w:t>
      </w:r>
      <w:proofErr w:type="spellEnd"/>
      <w:r w:rsidR="00980328" w:rsidRPr="00980328">
        <w:rPr>
          <w:sz w:val="20"/>
        </w:rPr>
        <w:t xml:space="preserve"> </w:t>
      </w:r>
      <w:proofErr w:type="spellStart"/>
      <w:r w:rsidR="00980328">
        <w:rPr>
          <w:sz w:val="20"/>
        </w:rPr>
        <w:t>ipsilatéral</w:t>
      </w:r>
      <w:proofErr w:type="spellEnd"/>
      <w:r w:rsidR="00980328">
        <w:rPr>
          <w:sz w:val="20"/>
        </w:rPr>
        <w:t xml:space="preserve">, légère déviation </w:t>
      </w:r>
      <w:proofErr w:type="spellStart"/>
      <w:r w:rsidR="00980328">
        <w:rPr>
          <w:sz w:val="20"/>
        </w:rPr>
        <w:t>médiastinale</w:t>
      </w:r>
      <w:proofErr w:type="spellEnd"/>
      <w:r w:rsidR="00980328">
        <w:rPr>
          <w:sz w:val="20"/>
        </w:rPr>
        <w:t xml:space="preserve"> controlatérale et parfois petit épanchement pleural visible au niveau du </w:t>
      </w:r>
      <w:proofErr w:type="spellStart"/>
      <w:r w:rsidR="00980328">
        <w:rPr>
          <w:sz w:val="20"/>
        </w:rPr>
        <w:t>récessus</w:t>
      </w:r>
      <w:proofErr w:type="spellEnd"/>
      <w:r w:rsidR="00980328">
        <w:rPr>
          <w:sz w:val="20"/>
        </w:rPr>
        <w:t xml:space="preserve"> </w:t>
      </w:r>
      <w:proofErr w:type="spellStart"/>
      <w:r w:rsidR="00980328">
        <w:rPr>
          <w:sz w:val="20"/>
        </w:rPr>
        <w:t>costo</w:t>
      </w:r>
      <w:proofErr w:type="spellEnd"/>
      <w:r w:rsidR="00980328">
        <w:rPr>
          <w:sz w:val="20"/>
        </w:rPr>
        <w:t>-diaphragmatique (15%).</w:t>
      </w:r>
    </w:p>
    <w:p w:rsidR="006E540B" w:rsidRDefault="006E540B" w:rsidP="00F23F1C">
      <w:pPr>
        <w:spacing w:after="0"/>
        <w:rPr>
          <w:sz w:val="20"/>
        </w:rPr>
      </w:pPr>
      <w:r>
        <w:rPr>
          <w:b/>
          <w:sz w:val="20"/>
        </w:rPr>
        <w:lastRenderedPageBreak/>
        <w:br/>
        <w:t>Pneumothorax sous tension</w:t>
      </w:r>
      <w:r w:rsidRPr="006E540B">
        <w:rPr>
          <w:sz w:val="20"/>
        </w:rPr>
        <w:t> :</w:t>
      </w:r>
      <w:r>
        <w:rPr>
          <w:sz w:val="20"/>
        </w:rPr>
        <w:t xml:space="preserve"> </w:t>
      </w:r>
      <w:r w:rsidR="002C472C">
        <w:rPr>
          <w:sz w:val="20"/>
        </w:rPr>
        <w:t xml:space="preserve">brèche agit comme une valve unidirectionnelle, ce qui fait que l’air entre dans l’espace pleural à chaque inspiration mais ne peut pas en sortir à l’expiration. </w:t>
      </w:r>
      <w:proofErr w:type="spellStart"/>
      <w:r w:rsidR="002C472C">
        <w:rPr>
          <w:sz w:val="20"/>
        </w:rPr>
        <w:t>P</w:t>
      </w:r>
      <w:r w:rsidRPr="006E540B">
        <w:rPr>
          <w:sz w:val="20"/>
        </w:rPr>
        <w:t>pleurale</w:t>
      </w:r>
      <w:proofErr w:type="spellEnd"/>
      <w:r w:rsidRPr="006E540B">
        <w:rPr>
          <w:sz w:val="20"/>
        </w:rPr>
        <w:t xml:space="preserve"> &gt; </w:t>
      </w:r>
      <w:proofErr w:type="spellStart"/>
      <w:r w:rsidRPr="006E540B">
        <w:rPr>
          <w:sz w:val="20"/>
        </w:rPr>
        <w:t>Patm</w:t>
      </w:r>
      <w:proofErr w:type="spellEnd"/>
      <w:r w:rsidR="002C472C">
        <w:rPr>
          <w:sz w:val="20"/>
        </w:rPr>
        <w:t xml:space="preserve">. Ceci exerce une pression sur le médiastin et le pousse du côté controlatéral. </w:t>
      </w:r>
      <w:r w:rsidRPr="006E540B">
        <w:rPr>
          <w:sz w:val="20"/>
        </w:rPr>
        <w:t>Situations cliniques</w:t>
      </w:r>
      <w:r w:rsidR="002C472C">
        <w:rPr>
          <w:sz w:val="20"/>
        </w:rPr>
        <w:t xml:space="preserve"> pouvant causer pneumothorax sous tension</w:t>
      </w:r>
      <w:r w:rsidRPr="006E540B">
        <w:rPr>
          <w:sz w:val="20"/>
        </w:rPr>
        <w:t>: ventilation mécanique (</w:t>
      </w:r>
      <w:r w:rsidR="002C472C">
        <w:rPr>
          <w:sz w:val="20"/>
        </w:rPr>
        <w:t>le plus souvent</w:t>
      </w:r>
      <w:r w:rsidRPr="006E540B">
        <w:rPr>
          <w:sz w:val="20"/>
        </w:rPr>
        <w:t>), réanimation cardiorespiratoire, pneumothorax spontané (rare)</w:t>
      </w:r>
      <w:r w:rsidR="002C472C">
        <w:rPr>
          <w:sz w:val="20"/>
        </w:rPr>
        <w:t>.</w:t>
      </w:r>
    </w:p>
    <w:p w:rsidR="00F23F1C" w:rsidRDefault="002C472C" w:rsidP="00F23F1C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F23F1C">
        <w:rPr>
          <w:sz w:val="20"/>
        </w:rPr>
        <w:t xml:space="preserve">Conséquences : atélectasie poumon </w:t>
      </w:r>
      <w:r w:rsidR="009561C3">
        <w:rPr>
          <w:sz w:val="20"/>
        </w:rPr>
        <w:t>comprimé</w:t>
      </w:r>
      <w:r w:rsidRPr="00F23F1C">
        <w:rPr>
          <w:sz w:val="20"/>
        </w:rPr>
        <w:t>, déviation controlatéral</w:t>
      </w:r>
      <w:r w:rsidR="009561C3">
        <w:rPr>
          <w:sz w:val="20"/>
        </w:rPr>
        <w:t>e</w:t>
      </w:r>
      <w:r w:rsidRPr="00F23F1C">
        <w:rPr>
          <w:sz w:val="20"/>
        </w:rPr>
        <w:t xml:space="preserve"> du médiastin</w:t>
      </w:r>
    </w:p>
    <w:p w:rsidR="002C472C" w:rsidRPr="00F23F1C" w:rsidRDefault="002C472C" w:rsidP="00F23F1C">
      <w:pPr>
        <w:pStyle w:val="ListParagraph"/>
        <w:numPr>
          <w:ilvl w:val="0"/>
          <w:numId w:val="1"/>
        </w:numPr>
        <w:rPr>
          <w:sz w:val="20"/>
        </w:rPr>
      </w:pPr>
      <w:r w:rsidRPr="00F23F1C">
        <w:rPr>
          <w:sz w:val="20"/>
        </w:rPr>
        <w:t xml:space="preserve">Clinique : </w:t>
      </w:r>
      <w:r w:rsidR="00F23F1C">
        <w:rPr>
          <w:sz w:val="20"/>
        </w:rPr>
        <w:t>urgence vitale ! Se manifeste par</w:t>
      </w:r>
    </w:p>
    <w:p w:rsidR="00F23F1C" w:rsidRDefault="002C472C" w:rsidP="00F23F1C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2C472C">
        <w:rPr>
          <w:sz w:val="20"/>
        </w:rPr>
        <w:t>Détresse respiratoire aigüe</w:t>
      </w:r>
    </w:p>
    <w:p w:rsidR="00F23F1C" w:rsidRDefault="002C472C" w:rsidP="00F23F1C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F23F1C">
        <w:rPr>
          <w:sz w:val="20"/>
        </w:rPr>
        <w:t>Tachycardie</w:t>
      </w:r>
    </w:p>
    <w:p w:rsidR="00F23F1C" w:rsidRDefault="002C472C" w:rsidP="00F23F1C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F23F1C">
        <w:rPr>
          <w:sz w:val="20"/>
        </w:rPr>
        <w:t>Cyanose</w:t>
      </w:r>
    </w:p>
    <w:p w:rsidR="002C472C" w:rsidRDefault="00F23F1C" w:rsidP="00F23F1C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F23F1C">
        <w:rPr>
          <w:sz w:val="20"/>
        </w:rPr>
        <w:t>S</w:t>
      </w:r>
      <w:r w:rsidR="002C472C" w:rsidRPr="00F23F1C">
        <w:rPr>
          <w:sz w:val="20"/>
        </w:rPr>
        <w:t>udation profuse</w:t>
      </w:r>
    </w:p>
    <w:p w:rsidR="00F23F1C" w:rsidRPr="00F23F1C" w:rsidRDefault="00F23F1C" w:rsidP="00F23F1C">
      <w:pPr>
        <w:pStyle w:val="ListParagraph"/>
        <w:spacing w:after="0"/>
        <w:ind w:left="1440"/>
        <w:rPr>
          <w:sz w:val="20"/>
        </w:rPr>
      </w:pPr>
    </w:p>
    <w:p w:rsidR="00882B9F" w:rsidRDefault="00882B9F" w:rsidP="001945D1">
      <w:pPr>
        <w:spacing w:after="0"/>
        <w:rPr>
          <w:sz w:val="20"/>
        </w:rPr>
      </w:pPr>
      <w:r w:rsidRPr="00710198">
        <w:rPr>
          <w:b/>
          <w:sz w:val="20"/>
        </w:rPr>
        <w:t>Traitements</w:t>
      </w:r>
      <w:r>
        <w:rPr>
          <w:sz w:val="20"/>
        </w:rPr>
        <w:t> :</w:t>
      </w:r>
    </w:p>
    <w:p w:rsidR="00F23F1C" w:rsidRPr="00F23F1C" w:rsidRDefault="00F23F1C" w:rsidP="001945D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F</w:t>
      </w:r>
      <w:r w:rsidRPr="00F23F1C">
        <w:rPr>
          <w:sz w:val="20"/>
        </w:rPr>
        <w:t xml:space="preserve">ermeture brèche pleurale </w:t>
      </w:r>
    </w:p>
    <w:p w:rsidR="00F23F1C" w:rsidRDefault="00F23F1C" w:rsidP="00F23F1C">
      <w:pPr>
        <w:pStyle w:val="ListParagraph"/>
        <w:numPr>
          <w:ilvl w:val="0"/>
          <w:numId w:val="13"/>
        </w:numPr>
        <w:rPr>
          <w:sz w:val="20"/>
        </w:rPr>
      </w:pPr>
      <w:r>
        <w:rPr>
          <w:sz w:val="20"/>
        </w:rPr>
        <w:t>S</w:t>
      </w:r>
      <w:r w:rsidRPr="00F23F1C">
        <w:rPr>
          <w:sz w:val="20"/>
        </w:rPr>
        <w:t>ouvent spontanée</w:t>
      </w:r>
    </w:p>
    <w:p w:rsidR="00F23F1C" w:rsidRPr="00F23F1C" w:rsidRDefault="00F23F1C" w:rsidP="00F23F1C">
      <w:pPr>
        <w:pStyle w:val="ListParagraph"/>
        <w:numPr>
          <w:ilvl w:val="0"/>
          <w:numId w:val="13"/>
        </w:numPr>
        <w:rPr>
          <w:sz w:val="20"/>
        </w:rPr>
      </w:pPr>
      <w:r w:rsidRPr="00F23F1C">
        <w:rPr>
          <w:sz w:val="20"/>
        </w:rPr>
        <w:t xml:space="preserve">Sinon: </w:t>
      </w:r>
      <w:proofErr w:type="spellStart"/>
      <w:r w:rsidRPr="00F23F1C">
        <w:rPr>
          <w:sz w:val="20"/>
        </w:rPr>
        <w:t>thoracoscopie</w:t>
      </w:r>
      <w:proofErr w:type="spellEnd"/>
      <w:r w:rsidRPr="00F23F1C">
        <w:rPr>
          <w:sz w:val="20"/>
        </w:rPr>
        <w:t xml:space="preserve"> </w:t>
      </w:r>
    </w:p>
    <w:p w:rsidR="00F23F1C" w:rsidRPr="00F23F1C" w:rsidRDefault="00F23F1C" w:rsidP="00F23F1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</w:t>
      </w:r>
      <w:r w:rsidRPr="00F23F1C">
        <w:rPr>
          <w:sz w:val="20"/>
        </w:rPr>
        <w:t xml:space="preserve">rainage cavité pleurale </w:t>
      </w:r>
    </w:p>
    <w:p w:rsidR="00F23F1C" w:rsidRDefault="00F23F1C" w:rsidP="00F23F1C">
      <w:pPr>
        <w:pStyle w:val="ListParagraph"/>
        <w:numPr>
          <w:ilvl w:val="0"/>
          <w:numId w:val="14"/>
        </w:numPr>
        <w:rPr>
          <w:sz w:val="20"/>
        </w:rPr>
      </w:pPr>
      <w:r>
        <w:rPr>
          <w:sz w:val="20"/>
        </w:rPr>
        <w:t>S</w:t>
      </w:r>
      <w:r w:rsidRPr="00F23F1C">
        <w:rPr>
          <w:sz w:val="20"/>
        </w:rPr>
        <w:t>urveillance (résorption naturelle par diffusion capillaires</w:t>
      </w:r>
      <w:r w:rsidR="009561C3">
        <w:rPr>
          <w:sz w:val="20"/>
        </w:rPr>
        <w:t>-</w:t>
      </w:r>
      <w:r w:rsidRPr="00F23F1C">
        <w:rPr>
          <w:sz w:val="20"/>
        </w:rPr>
        <w:t xml:space="preserve">plèvre) </w:t>
      </w:r>
    </w:p>
    <w:p w:rsidR="00F23F1C" w:rsidRDefault="00F23F1C" w:rsidP="00F23F1C">
      <w:pPr>
        <w:pStyle w:val="ListParagraph"/>
        <w:numPr>
          <w:ilvl w:val="0"/>
          <w:numId w:val="14"/>
        </w:numPr>
        <w:rPr>
          <w:sz w:val="20"/>
        </w:rPr>
      </w:pPr>
      <w:r w:rsidRPr="00F23F1C">
        <w:rPr>
          <w:sz w:val="20"/>
        </w:rPr>
        <w:t>Oxygène (accélère résorption x 4)</w:t>
      </w:r>
    </w:p>
    <w:p w:rsidR="001945D1" w:rsidRDefault="00F23F1C" w:rsidP="001945D1">
      <w:pPr>
        <w:pStyle w:val="ListParagraph"/>
        <w:numPr>
          <w:ilvl w:val="0"/>
          <w:numId w:val="14"/>
        </w:numPr>
        <w:rPr>
          <w:sz w:val="20"/>
        </w:rPr>
      </w:pPr>
      <w:r w:rsidRPr="00F23F1C">
        <w:rPr>
          <w:sz w:val="20"/>
        </w:rPr>
        <w:t xml:space="preserve">Exsufflation (pour </w:t>
      </w:r>
      <w:r w:rsidR="00381433">
        <w:rPr>
          <w:sz w:val="20"/>
        </w:rPr>
        <w:t>1</w:t>
      </w:r>
      <w:r w:rsidR="00381433" w:rsidRPr="00381433">
        <w:rPr>
          <w:sz w:val="20"/>
          <w:vertAlign w:val="superscript"/>
        </w:rPr>
        <w:t>er</w:t>
      </w:r>
      <w:r w:rsidR="00381433">
        <w:rPr>
          <w:sz w:val="20"/>
        </w:rPr>
        <w:t xml:space="preserve"> </w:t>
      </w:r>
      <w:r>
        <w:rPr>
          <w:sz w:val="20"/>
        </w:rPr>
        <w:t>pneumothorax spontané primaire</w:t>
      </w:r>
      <w:r w:rsidRPr="00F23F1C">
        <w:rPr>
          <w:sz w:val="20"/>
        </w:rPr>
        <w:t xml:space="preserve">) </w:t>
      </w:r>
    </w:p>
    <w:p w:rsidR="00F23F1C" w:rsidRPr="001945D1" w:rsidRDefault="00F23F1C" w:rsidP="001945D1">
      <w:pPr>
        <w:pStyle w:val="ListParagraph"/>
        <w:numPr>
          <w:ilvl w:val="0"/>
          <w:numId w:val="14"/>
        </w:numPr>
        <w:rPr>
          <w:sz w:val="20"/>
        </w:rPr>
      </w:pPr>
      <w:r w:rsidRPr="001945D1">
        <w:rPr>
          <w:sz w:val="20"/>
        </w:rPr>
        <w:t>Drainage thoracique</w:t>
      </w:r>
      <w:r w:rsidR="001945D1">
        <w:rPr>
          <w:sz w:val="20"/>
        </w:rPr>
        <w:t> : via système d’aspiration à 3 compartiments</w:t>
      </w:r>
    </w:p>
    <w:p w:rsidR="00F23F1C" w:rsidRPr="001112FB" w:rsidRDefault="00F23F1C" w:rsidP="001112F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</w:t>
      </w:r>
      <w:r w:rsidRPr="00F23F1C">
        <w:rPr>
          <w:sz w:val="20"/>
        </w:rPr>
        <w:t>iminuer risque récidive</w:t>
      </w:r>
      <w:r w:rsidR="001112FB">
        <w:rPr>
          <w:sz w:val="20"/>
        </w:rPr>
        <w:t> </w:t>
      </w:r>
      <w:r w:rsidR="00381433" w:rsidRPr="001112FB">
        <w:rPr>
          <w:sz w:val="20"/>
        </w:rPr>
        <w:t>:</w:t>
      </w:r>
    </w:p>
    <w:p w:rsidR="00381433" w:rsidRPr="001112FB" w:rsidRDefault="001112FB" w:rsidP="001112FB">
      <w:pPr>
        <w:pStyle w:val="ListParagraph"/>
        <w:numPr>
          <w:ilvl w:val="0"/>
          <w:numId w:val="15"/>
        </w:numPr>
        <w:rPr>
          <w:sz w:val="20"/>
        </w:rPr>
      </w:pPr>
      <w:proofErr w:type="spellStart"/>
      <w:r w:rsidRPr="001112FB">
        <w:rPr>
          <w:sz w:val="20"/>
        </w:rPr>
        <w:t>Thoracoscopie</w:t>
      </w:r>
      <w:proofErr w:type="spellEnd"/>
      <w:r w:rsidRPr="001112FB">
        <w:rPr>
          <w:sz w:val="20"/>
        </w:rPr>
        <w:t>/thoracotomie : s</w:t>
      </w:r>
      <w:r w:rsidR="00381433" w:rsidRPr="001112FB">
        <w:rPr>
          <w:sz w:val="20"/>
        </w:rPr>
        <w:t>i brèc</w:t>
      </w:r>
      <w:r w:rsidRPr="001112FB">
        <w:rPr>
          <w:sz w:val="20"/>
        </w:rPr>
        <w:t xml:space="preserve">he ne se ferme pas spontanément. </w:t>
      </w:r>
      <w:r w:rsidR="00381433" w:rsidRPr="001112FB">
        <w:rPr>
          <w:sz w:val="20"/>
        </w:rPr>
        <w:t xml:space="preserve">Se fait sous anesthésie générale </w:t>
      </w:r>
      <w:r>
        <w:rPr>
          <w:sz w:val="20"/>
        </w:rPr>
        <w:t>p</w:t>
      </w:r>
      <w:r w:rsidR="00381433" w:rsidRPr="001112FB">
        <w:rPr>
          <w:sz w:val="20"/>
        </w:rPr>
        <w:t xml:space="preserve">our empêcher récidives de </w:t>
      </w:r>
      <w:r w:rsidR="009561C3">
        <w:rPr>
          <w:sz w:val="20"/>
        </w:rPr>
        <w:t>pneumothorax spontané 1°</w:t>
      </w:r>
      <w:r w:rsidR="00381433" w:rsidRPr="001112FB">
        <w:rPr>
          <w:sz w:val="20"/>
        </w:rPr>
        <w:t xml:space="preserve"> dès 2</w:t>
      </w:r>
      <w:r w:rsidR="00381433" w:rsidRPr="001112FB">
        <w:rPr>
          <w:sz w:val="20"/>
          <w:vertAlign w:val="superscript"/>
        </w:rPr>
        <w:t>e</w:t>
      </w:r>
      <w:r w:rsidR="00381433" w:rsidRPr="001112FB">
        <w:rPr>
          <w:sz w:val="20"/>
        </w:rPr>
        <w:t xml:space="preserve"> épisode et </w:t>
      </w:r>
      <w:r w:rsidR="009561C3">
        <w:rPr>
          <w:sz w:val="20"/>
        </w:rPr>
        <w:t>pneumothorax spontané 2°</w:t>
      </w:r>
      <w:r w:rsidR="00381433" w:rsidRPr="001112FB">
        <w:rPr>
          <w:sz w:val="20"/>
        </w:rPr>
        <w:t xml:space="preserve"> dès 1</w:t>
      </w:r>
      <w:r w:rsidR="00381433" w:rsidRPr="001112FB">
        <w:rPr>
          <w:sz w:val="20"/>
          <w:vertAlign w:val="superscript"/>
        </w:rPr>
        <w:t xml:space="preserve">er </w:t>
      </w:r>
      <w:r w:rsidR="00381433" w:rsidRPr="001112FB">
        <w:rPr>
          <w:sz w:val="20"/>
        </w:rPr>
        <w:t>épisode</w:t>
      </w:r>
      <w:r>
        <w:rPr>
          <w:sz w:val="20"/>
        </w:rPr>
        <w:t>.</w:t>
      </w:r>
    </w:p>
    <w:p w:rsidR="001112FB" w:rsidRDefault="00381433" w:rsidP="001112FB">
      <w:pPr>
        <w:pStyle w:val="ListParagraph"/>
        <w:numPr>
          <w:ilvl w:val="0"/>
          <w:numId w:val="15"/>
        </w:numPr>
        <w:rPr>
          <w:sz w:val="20"/>
        </w:rPr>
      </w:pPr>
      <w:proofErr w:type="spellStart"/>
      <w:r w:rsidRPr="001112FB">
        <w:rPr>
          <w:sz w:val="20"/>
        </w:rPr>
        <w:t>Pleurodèse</w:t>
      </w:r>
      <w:proofErr w:type="spellEnd"/>
      <w:r w:rsidRPr="001112FB">
        <w:rPr>
          <w:sz w:val="20"/>
        </w:rPr>
        <w:t xml:space="preserve"> par abrasion mécanique ou </w:t>
      </w:r>
      <w:r w:rsidR="001112FB">
        <w:rPr>
          <w:sz w:val="20"/>
        </w:rPr>
        <w:t>talc inflammation adhérence</w:t>
      </w:r>
    </w:p>
    <w:p w:rsidR="00381433" w:rsidRPr="001112FB" w:rsidRDefault="00381433" w:rsidP="001112FB">
      <w:pPr>
        <w:pStyle w:val="ListParagraph"/>
        <w:numPr>
          <w:ilvl w:val="0"/>
          <w:numId w:val="15"/>
        </w:numPr>
        <w:rPr>
          <w:sz w:val="20"/>
        </w:rPr>
      </w:pPr>
      <w:r w:rsidRPr="001112FB">
        <w:rPr>
          <w:sz w:val="20"/>
        </w:rPr>
        <w:t xml:space="preserve">Résection bulles </w:t>
      </w:r>
    </w:p>
    <w:p w:rsidR="001945D1" w:rsidRDefault="00381433" w:rsidP="00381433">
      <w:pPr>
        <w:pStyle w:val="ListParagraph"/>
        <w:numPr>
          <w:ilvl w:val="0"/>
          <w:numId w:val="15"/>
        </w:numPr>
        <w:rPr>
          <w:sz w:val="20"/>
        </w:rPr>
      </w:pPr>
      <w:proofErr w:type="spellStart"/>
      <w:r>
        <w:rPr>
          <w:sz w:val="20"/>
        </w:rPr>
        <w:t>P</w:t>
      </w:r>
      <w:r w:rsidRPr="00381433">
        <w:rPr>
          <w:sz w:val="20"/>
        </w:rPr>
        <w:t>leurectomie</w:t>
      </w:r>
      <w:proofErr w:type="spellEnd"/>
      <w:r w:rsidRPr="00381433">
        <w:rPr>
          <w:sz w:val="20"/>
        </w:rPr>
        <w:t xml:space="preserve"> pariétale (thoracotomie)</w:t>
      </w:r>
      <w:r w:rsidR="001112FB">
        <w:rPr>
          <w:sz w:val="20"/>
        </w:rPr>
        <w:t> : faite pour patients faisant pneumothorax aux 2 poumons/récidivants. Suivie quelques jours plus tard par un drain (aspire l’air jusqu’à ce que plèvre viscérale soit collée à paroi thoracique. Annule risque de toute récidive, vu que l’air ne peut plus venir entre les deux feuillets).</w:t>
      </w:r>
    </w:p>
    <w:p w:rsidR="001945D1" w:rsidRDefault="001945D1" w:rsidP="001945D1">
      <w:pPr>
        <w:rPr>
          <w:sz w:val="20"/>
        </w:rPr>
      </w:pPr>
      <w:r w:rsidRPr="001945D1">
        <w:rPr>
          <w:b/>
          <w:sz w:val="20"/>
        </w:rPr>
        <w:t>Œdème pulmonaire de ré-expansion</w:t>
      </w:r>
      <w:r>
        <w:rPr>
          <w:sz w:val="20"/>
        </w:rPr>
        <w:t> : rare mais peut se produire après drainage trop rapide</w:t>
      </w:r>
      <w:r w:rsidR="009561C3">
        <w:rPr>
          <w:sz w:val="20"/>
        </w:rPr>
        <w:t xml:space="preserve"> (car ↓pression hydrostatique)</w:t>
      </w:r>
      <w:r>
        <w:rPr>
          <w:sz w:val="20"/>
        </w:rPr>
        <w:t xml:space="preserve"> ou &gt;3j après un pneumothorax. Se voit sur RX comme œdème unilatéral. Mortalité de 20%. Prévention via drainage progressif de l’air (d’abord spontané puis aspiration) et de liquide (max 1 L/24h).</w:t>
      </w:r>
    </w:p>
    <w:p w:rsidR="001945D1" w:rsidRPr="001945D1" w:rsidRDefault="001945D1" w:rsidP="001945D1">
      <w:pPr>
        <w:rPr>
          <w:sz w:val="20"/>
        </w:rPr>
      </w:pPr>
    </w:p>
    <w:sectPr w:rsidR="001945D1" w:rsidRPr="001945D1" w:rsidSect="00D3283E">
      <w:footerReference w:type="default" r:id="rId7"/>
      <w:pgSz w:w="11906" w:h="16838"/>
      <w:pgMar w:top="1417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3C94" w:rsidRDefault="000D3C94" w:rsidP="00AA073A">
      <w:pPr>
        <w:spacing w:after="0" w:line="240" w:lineRule="auto"/>
      </w:pPr>
      <w:r>
        <w:separator/>
      </w:r>
    </w:p>
  </w:endnote>
  <w:endnote w:type="continuationSeparator" w:id="0">
    <w:p w:rsidR="000D3C94" w:rsidRDefault="000D3C94" w:rsidP="00AA0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421556978"/>
      <w:docPartObj>
        <w:docPartGallery w:val="Page Numbers (Bottom of Page)"/>
        <w:docPartUnique/>
      </w:docPartObj>
    </w:sdtPr>
    <w:sdtContent>
      <w:p w:rsidR="001945D1" w:rsidRPr="00E33806" w:rsidRDefault="00AA073A">
        <w:pPr>
          <w:pStyle w:val="Footer"/>
          <w:jc w:val="right"/>
          <w:rPr>
            <w:sz w:val="18"/>
          </w:rPr>
        </w:pPr>
        <w:r w:rsidRPr="00E33806">
          <w:rPr>
            <w:sz w:val="18"/>
          </w:rPr>
          <w:fldChar w:fldCharType="begin"/>
        </w:r>
        <w:r w:rsidR="001945D1" w:rsidRPr="00E33806">
          <w:rPr>
            <w:sz w:val="18"/>
          </w:rPr>
          <w:instrText xml:space="preserve"> PAGE   \* MERGEFORMAT </w:instrText>
        </w:r>
        <w:r w:rsidRPr="00E33806">
          <w:rPr>
            <w:sz w:val="18"/>
          </w:rPr>
          <w:fldChar w:fldCharType="separate"/>
        </w:r>
        <w:r w:rsidR="009561C3">
          <w:rPr>
            <w:noProof/>
            <w:sz w:val="18"/>
          </w:rPr>
          <w:t>4</w:t>
        </w:r>
        <w:r w:rsidRPr="00E33806">
          <w:rPr>
            <w:sz w:val="18"/>
          </w:rPr>
          <w:fldChar w:fldCharType="end"/>
        </w:r>
      </w:p>
    </w:sdtContent>
  </w:sdt>
  <w:p w:rsidR="001945D1" w:rsidRPr="00E33806" w:rsidRDefault="001945D1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3C94" w:rsidRDefault="000D3C94" w:rsidP="00AA073A">
      <w:pPr>
        <w:spacing w:after="0" w:line="240" w:lineRule="auto"/>
      </w:pPr>
      <w:r>
        <w:separator/>
      </w:r>
    </w:p>
  </w:footnote>
  <w:footnote w:type="continuationSeparator" w:id="0">
    <w:p w:rsidR="000D3C94" w:rsidRDefault="000D3C94" w:rsidP="00AA0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61C6E"/>
    <w:multiLevelType w:val="hybridMultilevel"/>
    <w:tmpl w:val="9BD4ABD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7B48E3"/>
    <w:multiLevelType w:val="hybridMultilevel"/>
    <w:tmpl w:val="DEE0C22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3175A87"/>
    <w:multiLevelType w:val="hybridMultilevel"/>
    <w:tmpl w:val="784A250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9BC5EAD"/>
    <w:multiLevelType w:val="hybridMultilevel"/>
    <w:tmpl w:val="B7A24A4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FF0586A"/>
    <w:multiLevelType w:val="hybridMultilevel"/>
    <w:tmpl w:val="5284E93C"/>
    <w:lvl w:ilvl="0" w:tplc="94C01AA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E61E14"/>
    <w:multiLevelType w:val="hybridMultilevel"/>
    <w:tmpl w:val="451EE60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C2B6CD8"/>
    <w:multiLevelType w:val="hybridMultilevel"/>
    <w:tmpl w:val="E5F8F58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DD25DC5"/>
    <w:multiLevelType w:val="hybridMultilevel"/>
    <w:tmpl w:val="40E293B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1CF6DA7"/>
    <w:multiLevelType w:val="hybridMultilevel"/>
    <w:tmpl w:val="BC68915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6A1173A"/>
    <w:multiLevelType w:val="hybridMultilevel"/>
    <w:tmpl w:val="8BA2425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DE737EB"/>
    <w:multiLevelType w:val="hybridMultilevel"/>
    <w:tmpl w:val="5B44B9C0"/>
    <w:lvl w:ilvl="0" w:tplc="F3E080E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6C2CF4"/>
    <w:multiLevelType w:val="hybridMultilevel"/>
    <w:tmpl w:val="99200D8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A3543B3"/>
    <w:multiLevelType w:val="hybridMultilevel"/>
    <w:tmpl w:val="E51CF45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BCE1501"/>
    <w:multiLevelType w:val="hybridMultilevel"/>
    <w:tmpl w:val="F67A49F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E1A73FD"/>
    <w:multiLevelType w:val="hybridMultilevel"/>
    <w:tmpl w:val="DF0EC12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12"/>
  </w:num>
  <w:num w:numId="11">
    <w:abstractNumId w:val="13"/>
  </w:num>
  <w:num w:numId="12">
    <w:abstractNumId w:val="9"/>
  </w:num>
  <w:num w:numId="13">
    <w:abstractNumId w:val="7"/>
  </w:num>
  <w:num w:numId="14">
    <w:abstractNumId w:val="8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078B"/>
    <w:rsid w:val="000D3C94"/>
    <w:rsid w:val="000E08FD"/>
    <w:rsid w:val="001112FB"/>
    <w:rsid w:val="001945D1"/>
    <w:rsid w:val="0020699E"/>
    <w:rsid w:val="00226BDA"/>
    <w:rsid w:val="002C472C"/>
    <w:rsid w:val="002D7669"/>
    <w:rsid w:val="003425AC"/>
    <w:rsid w:val="00381433"/>
    <w:rsid w:val="00436018"/>
    <w:rsid w:val="004A4CD4"/>
    <w:rsid w:val="00513ED2"/>
    <w:rsid w:val="00543E44"/>
    <w:rsid w:val="005F016E"/>
    <w:rsid w:val="00644B5C"/>
    <w:rsid w:val="006B6517"/>
    <w:rsid w:val="006E2E1A"/>
    <w:rsid w:val="006E540B"/>
    <w:rsid w:val="00710198"/>
    <w:rsid w:val="007A243F"/>
    <w:rsid w:val="007C610F"/>
    <w:rsid w:val="00882B9F"/>
    <w:rsid w:val="008925FA"/>
    <w:rsid w:val="008C4F63"/>
    <w:rsid w:val="009536DB"/>
    <w:rsid w:val="009561C3"/>
    <w:rsid w:val="00980328"/>
    <w:rsid w:val="00A6027F"/>
    <w:rsid w:val="00AA073A"/>
    <w:rsid w:val="00AF208D"/>
    <w:rsid w:val="00C6078B"/>
    <w:rsid w:val="00CA1B3B"/>
    <w:rsid w:val="00D3283E"/>
    <w:rsid w:val="00D82583"/>
    <w:rsid w:val="00DD57CB"/>
    <w:rsid w:val="00E937BE"/>
    <w:rsid w:val="00EA4E35"/>
    <w:rsid w:val="00F23F1C"/>
    <w:rsid w:val="00F54046"/>
    <w:rsid w:val="00F87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7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607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78B"/>
  </w:style>
  <w:style w:type="paragraph" w:styleId="ListParagraph">
    <w:name w:val="List Paragraph"/>
    <w:basedOn w:val="Normal"/>
    <w:uiPriority w:val="34"/>
    <w:qFormat/>
    <w:rsid w:val="00CA1B3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328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8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8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D57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1397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30</cp:revision>
  <dcterms:created xsi:type="dcterms:W3CDTF">2013-10-19T13:56:00Z</dcterms:created>
  <dcterms:modified xsi:type="dcterms:W3CDTF">2014-07-21T12:24:00Z</dcterms:modified>
</cp:coreProperties>
</file>