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ABADE1" w14:textId="77777777" w:rsidR="00F4477C" w:rsidRPr="00094321" w:rsidRDefault="00815733">
      <w:pPr>
        <w:rPr>
          <w:rFonts w:asciiTheme="majorHAnsi" w:hAnsiTheme="majorHAnsi"/>
          <w:b/>
          <w:sz w:val="20"/>
          <w:szCs w:val="20"/>
          <w:u w:val="single"/>
        </w:rPr>
      </w:pPr>
      <w:bookmarkStart w:id="0" w:name="_GoBack"/>
      <w:bookmarkEnd w:id="0"/>
      <w:r>
        <w:rPr>
          <w:rFonts w:asciiTheme="majorHAnsi" w:hAnsiTheme="majorHAnsi"/>
          <w:b/>
          <w:sz w:val="20"/>
          <w:szCs w:val="20"/>
          <w:u w:val="single"/>
        </w:rPr>
        <w:t>Progressive Systemsklerose (PSS)</w:t>
      </w:r>
    </w:p>
    <w:p w14:paraId="163A73CC" w14:textId="77777777" w:rsidR="00591ED2" w:rsidRPr="00094321" w:rsidRDefault="00591ED2">
      <w:pPr>
        <w:rPr>
          <w:rFonts w:asciiTheme="majorHAnsi" w:hAnsiTheme="majorHAnsi"/>
          <w:sz w:val="20"/>
          <w:szCs w:val="20"/>
        </w:rPr>
      </w:pPr>
      <w:r w:rsidRPr="00094321">
        <w:rPr>
          <w:rFonts w:asciiTheme="majorHAnsi" w:hAnsiTheme="majorHAnsi"/>
          <w:sz w:val="20"/>
          <w:szCs w:val="20"/>
        </w:rPr>
        <w:t xml:space="preserve">= </w:t>
      </w:r>
      <w:r w:rsidR="004A7E37">
        <w:rPr>
          <w:rFonts w:asciiTheme="majorHAnsi" w:hAnsiTheme="majorHAnsi"/>
          <w:sz w:val="20"/>
          <w:szCs w:val="20"/>
        </w:rPr>
        <w:t>systemische Sklerodermie = systemische Sklerose</w:t>
      </w:r>
    </w:p>
    <w:p w14:paraId="5B791187" w14:textId="77777777" w:rsidR="009906C1" w:rsidRPr="00094321" w:rsidRDefault="009906C1">
      <w:pPr>
        <w:rPr>
          <w:rFonts w:asciiTheme="majorHAnsi" w:hAnsiTheme="majorHAnsi"/>
          <w:sz w:val="20"/>
          <w:szCs w:val="20"/>
        </w:rPr>
      </w:pPr>
    </w:p>
    <w:p w14:paraId="4EA25FA1" w14:textId="77777777" w:rsidR="009906C1" w:rsidRPr="001B33D7" w:rsidRDefault="004A7E37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>(Herold S. 678</w:t>
      </w:r>
      <w:r w:rsidR="009906C1" w:rsidRPr="001B33D7">
        <w:rPr>
          <w:rFonts w:asciiTheme="majorHAnsi" w:hAnsiTheme="majorHAnsi"/>
          <w:sz w:val="16"/>
          <w:szCs w:val="16"/>
        </w:rPr>
        <w:t xml:space="preserve">, Vorlesung </w:t>
      </w:r>
      <w:proofErr w:type="spellStart"/>
      <w:r w:rsidR="009906C1" w:rsidRPr="001B33D7">
        <w:rPr>
          <w:rFonts w:asciiTheme="majorHAnsi" w:hAnsiTheme="majorHAnsi"/>
          <w:sz w:val="16"/>
          <w:szCs w:val="16"/>
        </w:rPr>
        <w:t>Konnektivitiden</w:t>
      </w:r>
      <w:proofErr w:type="spellEnd"/>
      <w:r w:rsidR="009906C1" w:rsidRPr="001B33D7">
        <w:rPr>
          <w:rFonts w:asciiTheme="majorHAnsi" w:hAnsiTheme="majorHAnsi"/>
          <w:sz w:val="16"/>
          <w:szCs w:val="16"/>
        </w:rPr>
        <w:t xml:space="preserve"> vom 26.11.13)</w:t>
      </w:r>
    </w:p>
    <w:p w14:paraId="463B796E" w14:textId="77777777" w:rsidR="009906C1" w:rsidRPr="00094321" w:rsidRDefault="009906C1">
      <w:pPr>
        <w:rPr>
          <w:rFonts w:asciiTheme="majorHAnsi" w:hAnsiTheme="majorHAnsi"/>
          <w:sz w:val="20"/>
          <w:szCs w:val="20"/>
        </w:rPr>
      </w:pPr>
    </w:p>
    <w:p w14:paraId="72AE57E9" w14:textId="77777777" w:rsidR="009906C1" w:rsidRPr="00094321" w:rsidRDefault="00591ED2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 xml:space="preserve">Definition: </w:t>
      </w:r>
    </w:p>
    <w:p w14:paraId="256F7584" w14:textId="77777777" w:rsidR="00591ED2" w:rsidRPr="00094321" w:rsidRDefault="004A7E37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Systemerkrankung des Bindegewebes mit Kollagenanhäufung und </w:t>
      </w:r>
      <w:proofErr w:type="spellStart"/>
      <w:r>
        <w:rPr>
          <w:rFonts w:asciiTheme="majorHAnsi" w:hAnsiTheme="majorHAnsi"/>
          <w:sz w:val="20"/>
          <w:szCs w:val="20"/>
        </w:rPr>
        <w:t>Fibrose</w:t>
      </w:r>
      <w:proofErr w:type="spellEnd"/>
      <w:r>
        <w:rPr>
          <w:rFonts w:asciiTheme="majorHAnsi" w:hAnsiTheme="majorHAnsi"/>
          <w:sz w:val="20"/>
          <w:szCs w:val="20"/>
        </w:rPr>
        <w:t xml:space="preserve"> der Haut und der inneren Organen, </w:t>
      </w:r>
      <w:proofErr w:type="gramStart"/>
      <w:r>
        <w:rPr>
          <w:rFonts w:asciiTheme="majorHAnsi" w:hAnsiTheme="majorHAnsi"/>
          <w:sz w:val="20"/>
          <w:szCs w:val="20"/>
        </w:rPr>
        <w:t xml:space="preserve">sowie </w:t>
      </w:r>
      <w:proofErr w:type="spellStart"/>
      <w:r>
        <w:rPr>
          <w:rFonts w:asciiTheme="majorHAnsi" w:hAnsiTheme="majorHAnsi"/>
          <w:sz w:val="20"/>
          <w:szCs w:val="20"/>
        </w:rPr>
        <w:t>obliterierender</w:t>
      </w:r>
      <w:proofErr w:type="spellEnd"/>
      <w:r>
        <w:rPr>
          <w:rFonts w:asciiTheme="majorHAnsi" w:hAnsiTheme="majorHAnsi"/>
          <w:sz w:val="20"/>
          <w:szCs w:val="20"/>
        </w:rPr>
        <w:t xml:space="preserve"> Angiopathie, welche Haut- und Organinfarkte zur Folge hat.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</w:p>
    <w:p w14:paraId="3FFC03C6" w14:textId="77777777" w:rsidR="00EA0754" w:rsidRPr="00094321" w:rsidRDefault="00EA0754">
      <w:pPr>
        <w:rPr>
          <w:rFonts w:asciiTheme="majorHAnsi" w:hAnsiTheme="majorHAnsi"/>
          <w:sz w:val="20"/>
          <w:szCs w:val="20"/>
        </w:rPr>
      </w:pPr>
    </w:p>
    <w:p w14:paraId="42298CF6" w14:textId="77777777" w:rsidR="00EA0754" w:rsidRPr="00094321" w:rsidRDefault="00EA0754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Epidemiologie:</w:t>
      </w:r>
    </w:p>
    <w:p w14:paraId="4F117E87" w14:textId="77777777" w:rsidR="00EA0754" w:rsidRPr="00094321" w:rsidRDefault="00EA0754">
      <w:pPr>
        <w:rPr>
          <w:rFonts w:asciiTheme="majorHAnsi" w:hAnsiTheme="majorHAnsi"/>
          <w:sz w:val="20"/>
          <w:szCs w:val="20"/>
        </w:rPr>
      </w:pPr>
      <w:r w:rsidRPr="00094321">
        <w:rPr>
          <w:rFonts w:asciiTheme="majorHAnsi" w:hAnsiTheme="majorHAnsi"/>
          <w:sz w:val="20"/>
          <w:szCs w:val="20"/>
        </w:rPr>
        <w:t xml:space="preserve">Prävalenz bei </w:t>
      </w:r>
      <w:r w:rsidR="004A7E37">
        <w:rPr>
          <w:rFonts w:asciiTheme="majorHAnsi" w:hAnsiTheme="majorHAnsi"/>
          <w:sz w:val="20"/>
          <w:szCs w:val="20"/>
        </w:rPr>
        <w:t>1-25/100‘000</w:t>
      </w:r>
      <w:r w:rsidRPr="00094321">
        <w:rPr>
          <w:rFonts w:asciiTheme="majorHAnsi" w:hAnsiTheme="majorHAnsi"/>
          <w:sz w:val="20"/>
          <w:szCs w:val="20"/>
        </w:rPr>
        <w:t xml:space="preserve">, </w:t>
      </w:r>
      <w:r w:rsidR="004A7E37">
        <w:rPr>
          <w:rFonts w:asciiTheme="majorHAnsi" w:hAnsiTheme="majorHAnsi"/>
          <w:sz w:val="20"/>
          <w:szCs w:val="20"/>
        </w:rPr>
        <w:t>bevorzugt Frauen 30-</w:t>
      </w:r>
      <w:proofErr w:type="gramStart"/>
      <w:r w:rsidR="004A7E37">
        <w:rPr>
          <w:rFonts w:asciiTheme="majorHAnsi" w:hAnsiTheme="majorHAnsi"/>
          <w:sz w:val="20"/>
          <w:szCs w:val="20"/>
        </w:rPr>
        <w:t>50 J.</w:t>
      </w:r>
      <w:r w:rsidRPr="00094321">
        <w:rPr>
          <w:rFonts w:asciiTheme="majorHAnsi" w:hAnsiTheme="majorHAnsi"/>
          <w:sz w:val="20"/>
          <w:szCs w:val="20"/>
        </w:rPr>
        <w:t>,</w:t>
      </w:r>
      <w:proofErr w:type="gramEnd"/>
      <w:r w:rsidRPr="0009432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094321">
        <w:rPr>
          <w:rFonts w:asciiTheme="majorHAnsi" w:hAnsiTheme="majorHAnsi"/>
          <w:sz w:val="20"/>
          <w:szCs w:val="20"/>
        </w:rPr>
        <w:t>w:m</w:t>
      </w:r>
      <w:proofErr w:type="spellEnd"/>
      <w:r w:rsidRPr="00094321">
        <w:rPr>
          <w:rFonts w:asciiTheme="majorHAnsi" w:hAnsiTheme="majorHAnsi"/>
          <w:sz w:val="20"/>
          <w:szCs w:val="20"/>
        </w:rPr>
        <w:t>=</w:t>
      </w:r>
      <w:r w:rsidR="004A7E37">
        <w:rPr>
          <w:rFonts w:asciiTheme="majorHAnsi" w:hAnsiTheme="majorHAnsi"/>
          <w:sz w:val="20"/>
          <w:szCs w:val="20"/>
        </w:rPr>
        <w:t>5</w:t>
      </w:r>
      <w:r w:rsidRPr="00094321">
        <w:rPr>
          <w:rFonts w:asciiTheme="majorHAnsi" w:hAnsiTheme="majorHAnsi"/>
          <w:sz w:val="20"/>
          <w:szCs w:val="20"/>
        </w:rPr>
        <w:t xml:space="preserve">:1, </w:t>
      </w:r>
      <w:r w:rsidR="004A7E37">
        <w:rPr>
          <w:rFonts w:asciiTheme="majorHAnsi" w:hAnsiTheme="majorHAnsi"/>
          <w:sz w:val="20"/>
          <w:szCs w:val="20"/>
        </w:rPr>
        <w:t>limitierte Form häufiger als diffuse</w:t>
      </w:r>
    </w:p>
    <w:p w14:paraId="6D2FCD9E" w14:textId="77777777" w:rsidR="00EA0754" w:rsidRPr="00094321" w:rsidRDefault="00EA0754">
      <w:pPr>
        <w:rPr>
          <w:rFonts w:asciiTheme="majorHAnsi" w:hAnsiTheme="majorHAnsi"/>
          <w:sz w:val="20"/>
          <w:szCs w:val="20"/>
        </w:rPr>
      </w:pPr>
    </w:p>
    <w:p w14:paraId="5DF018AA" w14:textId="77777777" w:rsidR="00EA0754" w:rsidRPr="00094321" w:rsidRDefault="00EA0754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Ätiologie:</w:t>
      </w:r>
    </w:p>
    <w:p w14:paraId="5EEF0BBF" w14:textId="77777777" w:rsidR="004A7E37" w:rsidRPr="00094321" w:rsidRDefault="00EA0754">
      <w:pPr>
        <w:rPr>
          <w:rFonts w:asciiTheme="majorHAnsi" w:hAnsiTheme="majorHAnsi"/>
          <w:sz w:val="20"/>
          <w:szCs w:val="20"/>
        </w:rPr>
      </w:pPr>
      <w:r w:rsidRPr="00094321">
        <w:rPr>
          <w:rFonts w:asciiTheme="majorHAnsi" w:hAnsiTheme="majorHAnsi"/>
          <w:sz w:val="20"/>
          <w:szCs w:val="20"/>
        </w:rPr>
        <w:t>Unbekannt</w:t>
      </w:r>
      <w:r w:rsidR="001119EE">
        <w:rPr>
          <w:rFonts w:asciiTheme="majorHAnsi" w:hAnsiTheme="majorHAnsi"/>
          <w:sz w:val="20"/>
          <w:szCs w:val="20"/>
        </w:rPr>
        <w:t>, Beruf</w:t>
      </w:r>
      <w:r w:rsidR="004A7E37">
        <w:rPr>
          <w:rFonts w:asciiTheme="majorHAnsi" w:hAnsiTheme="majorHAnsi"/>
          <w:sz w:val="20"/>
          <w:szCs w:val="20"/>
        </w:rPr>
        <w:t>?, assoziiert mit HLA-DR5</w:t>
      </w:r>
    </w:p>
    <w:p w14:paraId="13A27E00" w14:textId="77777777" w:rsidR="00EA0754" w:rsidRPr="00094321" w:rsidRDefault="00EA0754">
      <w:pPr>
        <w:rPr>
          <w:rFonts w:asciiTheme="majorHAnsi" w:hAnsiTheme="majorHAnsi"/>
          <w:sz w:val="20"/>
          <w:szCs w:val="20"/>
        </w:rPr>
      </w:pPr>
    </w:p>
    <w:p w14:paraId="5BC870C8" w14:textId="77777777" w:rsidR="00EA0754" w:rsidRPr="00094321" w:rsidRDefault="00EA0754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Pathogenese:</w:t>
      </w:r>
    </w:p>
    <w:p w14:paraId="339B9DFF" w14:textId="77777777" w:rsidR="00EA0754" w:rsidRDefault="004A7E37" w:rsidP="004A7E37">
      <w:pPr>
        <w:pStyle w:val="Listenabsatz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Regulationsstörung der </w:t>
      </w:r>
      <w:proofErr w:type="spellStart"/>
      <w:r>
        <w:rPr>
          <w:rFonts w:asciiTheme="majorHAnsi" w:hAnsiTheme="majorHAnsi"/>
          <w:sz w:val="20"/>
          <w:szCs w:val="20"/>
        </w:rPr>
        <w:t>Fibroblasten</w:t>
      </w:r>
      <w:proofErr w:type="spellEnd"/>
      <w:r>
        <w:rPr>
          <w:rFonts w:asciiTheme="majorHAnsi" w:hAnsiTheme="majorHAnsi"/>
          <w:sz w:val="20"/>
          <w:szCs w:val="20"/>
        </w:rPr>
        <w:t xml:space="preserve">: </w:t>
      </w:r>
      <w:proofErr w:type="spellStart"/>
      <w:r>
        <w:rPr>
          <w:rFonts w:asciiTheme="majorHAnsi" w:hAnsiTheme="majorHAnsi"/>
          <w:sz w:val="20"/>
          <w:szCs w:val="20"/>
        </w:rPr>
        <w:t>übermässige</w:t>
      </w:r>
      <w:proofErr w:type="spellEnd"/>
      <w:r>
        <w:rPr>
          <w:rFonts w:asciiTheme="majorHAnsi" w:hAnsiTheme="majorHAnsi"/>
          <w:sz w:val="20"/>
          <w:szCs w:val="20"/>
        </w:rPr>
        <w:t xml:space="preserve"> Kollagenproduktion =&gt; exzessive </w:t>
      </w:r>
      <w:proofErr w:type="spellStart"/>
      <w:r>
        <w:rPr>
          <w:rFonts w:asciiTheme="majorHAnsi" w:hAnsiTheme="majorHAnsi"/>
          <w:sz w:val="20"/>
          <w:szCs w:val="20"/>
        </w:rPr>
        <w:t>Fibrose</w:t>
      </w:r>
      <w:proofErr w:type="spellEnd"/>
    </w:p>
    <w:p w14:paraId="74090458" w14:textId="77777777" w:rsidR="004A7E37" w:rsidRPr="004A7E37" w:rsidRDefault="004A7E37" w:rsidP="004A7E37">
      <w:pPr>
        <w:pStyle w:val="Listenabsatz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Obliterierende</w:t>
      </w:r>
      <w:proofErr w:type="spellEnd"/>
      <w:r>
        <w:rPr>
          <w:rFonts w:asciiTheme="majorHAnsi" w:hAnsiTheme="majorHAnsi"/>
          <w:sz w:val="20"/>
          <w:szCs w:val="20"/>
        </w:rPr>
        <w:t xml:space="preserve"> Angiopathie</w:t>
      </w:r>
    </w:p>
    <w:p w14:paraId="18F89377" w14:textId="77777777" w:rsidR="00673AA6" w:rsidRPr="00094321" w:rsidRDefault="00673AA6">
      <w:pPr>
        <w:rPr>
          <w:rFonts w:asciiTheme="majorHAnsi" w:hAnsiTheme="majorHAnsi"/>
          <w:sz w:val="20"/>
          <w:szCs w:val="20"/>
        </w:rPr>
      </w:pPr>
    </w:p>
    <w:p w14:paraId="133DFA80" w14:textId="77777777" w:rsidR="00673AA6" w:rsidRPr="00094321" w:rsidRDefault="00673AA6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Klinik:</w:t>
      </w:r>
    </w:p>
    <w:p w14:paraId="4BBFB1CD" w14:textId="77777777" w:rsidR="00673AA6" w:rsidRDefault="004A7E37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Hautveränderungen (100%)</w:t>
      </w:r>
    </w:p>
    <w:p w14:paraId="1414F33F" w14:textId="77777777" w:rsidR="004A7E37" w:rsidRDefault="004A7E37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Arthralgie/ Arthritis (50-70%)</w:t>
      </w:r>
    </w:p>
    <w:p w14:paraId="02C46F56" w14:textId="77777777" w:rsidR="004A7E37" w:rsidRDefault="004A7E37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Organmanifestationen: GIT (80%), Lunge (20-70%), Herz (20%), </w:t>
      </w:r>
      <w:proofErr w:type="spellStart"/>
      <w:r>
        <w:rPr>
          <w:rFonts w:asciiTheme="majorHAnsi" w:hAnsiTheme="majorHAnsi"/>
          <w:sz w:val="20"/>
          <w:szCs w:val="20"/>
        </w:rPr>
        <w:t>Pulmonalarterien</w:t>
      </w:r>
      <w:proofErr w:type="spellEnd"/>
      <w:r>
        <w:rPr>
          <w:rFonts w:asciiTheme="majorHAnsi" w:hAnsiTheme="majorHAnsi"/>
          <w:sz w:val="20"/>
          <w:szCs w:val="20"/>
        </w:rPr>
        <w:t xml:space="preserve"> (15%), Nieren (20%)</w:t>
      </w:r>
    </w:p>
    <w:p w14:paraId="44EFF99A" w14:textId="77777777" w:rsidR="004A7E37" w:rsidRDefault="004A7E37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Organinfarkte wegen Zwiebelschalen-Angiopathie mit </w:t>
      </w:r>
      <w:proofErr w:type="spellStart"/>
      <w:r>
        <w:rPr>
          <w:rFonts w:asciiTheme="majorHAnsi" w:hAnsiTheme="majorHAnsi"/>
          <w:sz w:val="20"/>
          <w:szCs w:val="20"/>
        </w:rPr>
        <w:t>Intimaproliferation</w:t>
      </w:r>
      <w:proofErr w:type="spellEnd"/>
      <w:r>
        <w:rPr>
          <w:rFonts w:asciiTheme="majorHAnsi" w:hAnsiTheme="majorHAnsi"/>
          <w:sz w:val="20"/>
          <w:szCs w:val="20"/>
        </w:rPr>
        <w:t xml:space="preserve">, welche zur </w:t>
      </w:r>
      <w:proofErr w:type="spellStart"/>
      <w:r>
        <w:rPr>
          <w:rFonts w:asciiTheme="majorHAnsi" w:hAnsiTheme="majorHAnsi"/>
          <w:sz w:val="20"/>
          <w:szCs w:val="20"/>
        </w:rPr>
        <w:t>Obliterieung</w:t>
      </w:r>
      <w:proofErr w:type="spellEnd"/>
      <w:r>
        <w:rPr>
          <w:rFonts w:asciiTheme="majorHAnsi" w:hAnsiTheme="majorHAnsi"/>
          <w:sz w:val="20"/>
          <w:szCs w:val="20"/>
        </w:rPr>
        <w:t xml:space="preserve"> der </w:t>
      </w:r>
      <w:proofErr w:type="spellStart"/>
      <w:r>
        <w:rPr>
          <w:rFonts w:asciiTheme="majorHAnsi" w:hAnsiTheme="majorHAnsi"/>
          <w:sz w:val="20"/>
          <w:szCs w:val="20"/>
        </w:rPr>
        <w:t>Gefässe</w:t>
      </w:r>
      <w:proofErr w:type="spellEnd"/>
      <w:r>
        <w:rPr>
          <w:rFonts w:asciiTheme="majorHAnsi" w:hAnsiTheme="majorHAnsi"/>
          <w:sz w:val="20"/>
          <w:szCs w:val="20"/>
        </w:rPr>
        <w:t xml:space="preserve"> führt </w:t>
      </w:r>
    </w:p>
    <w:p w14:paraId="45476E1A" w14:textId="77777777" w:rsidR="004A7E37" w:rsidRDefault="004A7E37" w:rsidP="004A7E37">
      <w:pPr>
        <w:rPr>
          <w:rFonts w:asciiTheme="majorHAnsi" w:hAnsiTheme="majorHAnsi"/>
          <w:sz w:val="20"/>
          <w:szCs w:val="20"/>
        </w:rPr>
      </w:pPr>
    </w:p>
    <w:p w14:paraId="6057AE2A" w14:textId="77777777" w:rsidR="004A7E37" w:rsidRPr="004A7E37" w:rsidRDefault="004A7E37" w:rsidP="004A7E37">
      <w:pPr>
        <w:rPr>
          <w:rFonts w:asciiTheme="majorHAnsi" w:hAnsiTheme="majorHAnsi"/>
          <w:b/>
          <w:sz w:val="20"/>
          <w:szCs w:val="20"/>
        </w:rPr>
      </w:pPr>
      <w:r w:rsidRPr="004A7E37">
        <w:rPr>
          <w:rFonts w:asciiTheme="majorHAnsi" w:hAnsiTheme="majorHAnsi"/>
          <w:b/>
          <w:sz w:val="20"/>
          <w:szCs w:val="20"/>
        </w:rPr>
        <w:t>Verlaufsformen:</w:t>
      </w:r>
    </w:p>
    <w:p w14:paraId="1EC16F7B" w14:textId="77777777" w:rsidR="004A7E37" w:rsidRDefault="004A7E37" w:rsidP="004A7E37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1. Diffus: generalisierte Ödeme und Sklerose, Beteiligung der inneren Organe</w:t>
      </w:r>
      <w:r w:rsidR="007E5005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="007E5005">
        <w:rPr>
          <w:rFonts w:asciiTheme="majorHAnsi" w:hAnsiTheme="majorHAnsi"/>
          <w:sz w:val="20"/>
          <w:szCs w:val="20"/>
        </w:rPr>
        <w:t>Oe</w:t>
      </w:r>
      <w:proofErr w:type="spellEnd"/>
      <w:r w:rsidR="007E5005">
        <w:rPr>
          <w:rFonts w:asciiTheme="majorHAnsi" w:hAnsiTheme="majorHAnsi"/>
          <w:sz w:val="20"/>
          <w:szCs w:val="20"/>
        </w:rPr>
        <w:t>, Herz, Lunge, GIT)</w:t>
      </w:r>
    </w:p>
    <w:p w14:paraId="7DDE7C93" w14:textId="77777777" w:rsidR="007E5005" w:rsidRDefault="004A7E37" w:rsidP="007E5005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 Limitiert: </w:t>
      </w:r>
      <w:r w:rsidR="007E5005">
        <w:rPr>
          <w:rFonts w:asciiTheme="majorHAnsi" w:hAnsiTheme="majorHAnsi"/>
          <w:sz w:val="20"/>
          <w:szCs w:val="20"/>
        </w:rPr>
        <w:t xml:space="preserve">Sklerose von Gesicht und </w:t>
      </w:r>
      <w:proofErr w:type="spellStart"/>
      <w:r w:rsidR="007E5005">
        <w:rPr>
          <w:rFonts w:asciiTheme="majorHAnsi" w:hAnsiTheme="majorHAnsi"/>
          <w:sz w:val="20"/>
          <w:szCs w:val="20"/>
        </w:rPr>
        <w:t>Akren</w:t>
      </w:r>
      <w:proofErr w:type="spellEnd"/>
    </w:p>
    <w:p w14:paraId="5B5E0AC3" w14:textId="77777777" w:rsidR="004A7E37" w:rsidRPr="007E5005" w:rsidRDefault="007E5005" w:rsidP="007E5005">
      <w:pPr>
        <w:pStyle w:val="Listenabsatz"/>
        <w:rPr>
          <w:rFonts w:asciiTheme="majorHAnsi" w:hAnsiTheme="majorHAnsi"/>
          <w:sz w:val="20"/>
          <w:szCs w:val="20"/>
        </w:rPr>
      </w:pPr>
      <w:r w:rsidRPr="007E5005">
        <w:rPr>
          <w:rFonts w:asciiTheme="majorHAnsi" w:hAnsiTheme="majorHAnsi"/>
          <w:sz w:val="20"/>
          <w:szCs w:val="20"/>
        </w:rPr>
        <w:t xml:space="preserve">Sonderform ist das </w:t>
      </w:r>
      <w:r w:rsidR="004A7E37" w:rsidRPr="007E5005">
        <w:rPr>
          <w:rFonts w:asciiTheme="majorHAnsi" w:hAnsiTheme="majorHAnsi"/>
          <w:sz w:val="20"/>
          <w:szCs w:val="20"/>
        </w:rPr>
        <w:t xml:space="preserve">CREST-Syndrom: </w:t>
      </w:r>
      <w:proofErr w:type="spellStart"/>
      <w:r w:rsidR="004A7E37" w:rsidRPr="007E5005">
        <w:rPr>
          <w:rFonts w:asciiTheme="majorHAnsi" w:hAnsiTheme="majorHAnsi"/>
          <w:b/>
          <w:sz w:val="20"/>
          <w:szCs w:val="20"/>
        </w:rPr>
        <w:t>C</w:t>
      </w:r>
      <w:r w:rsidR="004A7E37" w:rsidRPr="007E5005">
        <w:rPr>
          <w:rFonts w:asciiTheme="majorHAnsi" w:hAnsiTheme="majorHAnsi"/>
          <w:sz w:val="20"/>
          <w:szCs w:val="20"/>
        </w:rPr>
        <w:t>alcinosis</w:t>
      </w:r>
      <w:proofErr w:type="spellEnd"/>
      <w:r w:rsidR="004A7E37" w:rsidRPr="007E5005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="004A7E37" w:rsidRPr="007E5005">
        <w:rPr>
          <w:rFonts w:asciiTheme="majorHAnsi" w:hAnsiTheme="majorHAnsi"/>
          <w:sz w:val="20"/>
          <w:szCs w:val="20"/>
        </w:rPr>
        <w:t>cutis</w:t>
      </w:r>
      <w:proofErr w:type="spellEnd"/>
      <w:r w:rsidR="004A7E37" w:rsidRPr="007E5005">
        <w:rPr>
          <w:rFonts w:asciiTheme="majorHAnsi" w:hAnsiTheme="majorHAnsi"/>
          <w:sz w:val="20"/>
          <w:szCs w:val="20"/>
        </w:rPr>
        <w:t xml:space="preserve">, </w:t>
      </w:r>
      <w:r w:rsidR="004A7E37" w:rsidRPr="007E5005">
        <w:rPr>
          <w:rFonts w:asciiTheme="majorHAnsi" w:hAnsiTheme="majorHAnsi"/>
          <w:b/>
          <w:sz w:val="20"/>
          <w:szCs w:val="20"/>
        </w:rPr>
        <w:t>R</w:t>
      </w:r>
      <w:r w:rsidR="004A7E37" w:rsidRPr="007E5005">
        <w:rPr>
          <w:rFonts w:asciiTheme="majorHAnsi" w:hAnsiTheme="majorHAnsi"/>
          <w:sz w:val="20"/>
          <w:szCs w:val="20"/>
        </w:rPr>
        <w:t xml:space="preserve">aynaud, </w:t>
      </w:r>
      <w:proofErr w:type="spellStart"/>
      <w:r w:rsidR="004A7E37" w:rsidRPr="007E5005">
        <w:rPr>
          <w:rFonts w:asciiTheme="majorHAnsi" w:hAnsiTheme="majorHAnsi"/>
          <w:b/>
          <w:sz w:val="20"/>
          <w:szCs w:val="20"/>
        </w:rPr>
        <w:t>Ö</w:t>
      </w:r>
      <w:r w:rsidR="004A7E37" w:rsidRPr="007E5005">
        <w:rPr>
          <w:rFonts w:asciiTheme="majorHAnsi" w:hAnsiTheme="majorHAnsi"/>
          <w:sz w:val="20"/>
          <w:szCs w:val="20"/>
        </w:rPr>
        <w:t>sophagusbeteiligung</w:t>
      </w:r>
      <w:proofErr w:type="spellEnd"/>
      <w:r w:rsidR="004A7E37" w:rsidRPr="007E5005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="004A7E37" w:rsidRPr="007E5005">
        <w:rPr>
          <w:rFonts w:asciiTheme="majorHAnsi" w:hAnsiTheme="majorHAnsi"/>
          <w:b/>
          <w:sz w:val="20"/>
          <w:szCs w:val="20"/>
        </w:rPr>
        <w:t>S</w:t>
      </w:r>
      <w:r w:rsidR="004A7E37" w:rsidRPr="007E5005">
        <w:rPr>
          <w:rFonts w:asciiTheme="majorHAnsi" w:hAnsiTheme="majorHAnsi"/>
          <w:sz w:val="20"/>
          <w:szCs w:val="20"/>
        </w:rPr>
        <w:t>klerodaktylie</w:t>
      </w:r>
      <w:proofErr w:type="spellEnd"/>
      <w:r w:rsidR="004A7E37" w:rsidRPr="007E5005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="004A7E37" w:rsidRPr="007E5005">
        <w:rPr>
          <w:rFonts w:asciiTheme="majorHAnsi" w:hAnsiTheme="majorHAnsi"/>
          <w:b/>
          <w:sz w:val="20"/>
          <w:szCs w:val="20"/>
        </w:rPr>
        <w:t>T</w:t>
      </w:r>
      <w:r w:rsidR="004A7E37" w:rsidRPr="007E5005">
        <w:rPr>
          <w:rFonts w:asciiTheme="majorHAnsi" w:hAnsiTheme="majorHAnsi"/>
          <w:sz w:val="20"/>
          <w:szCs w:val="20"/>
        </w:rPr>
        <w:t>elagiektasie</w:t>
      </w:r>
      <w:proofErr w:type="spellEnd"/>
    </w:p>
    <w:p w14:paraId="41CFC251" w14:textId="77777777" w:rsidR="007E5005" w:rsidRDefault="007E5005" w:rsidP="007E5005">
      <w:pPr>
        <w:rPr>
          <w:rFonts w:asciiTheme="majorHAnsi" w:hAnsiTheme="majorHAnsi"/>
          <w:sz w:val="20"/>
          <w:szCs w:val="20"/>
        </w:rPr>
      </w:pPr>
    </w:p>
    <w:p w14:paraId="5A5E7158" w14:textId="77777777" w:rsidR="007E5005" w:rsidRPr="007E5005" w:rsidRDefault="007E5005" w:rsidP="007E5005">
      <w:pPr>
        <w:rPr>
          <w:rFonts w:asciiTheme="majorHAnsi" w:hAnsiTheme="majorHAnsi"/>
          <w:b/>
          <w:sz w:val="20"/>
          <w:szCs w:val="20"/>
        </w:rPr>
      </w:pPr>
      <w:r w:rsidRPr="007E5005">
        <w:rPr>
          <w:rFonts w:asciiTheme="majorHAnsi" w:hAnsiTheme="majorHAnsi"/>
          <w:b/>
          <w:sz w:val="20"/>
          <w:szCs w:val="20"/>
        </w:rPr>
        <w:t>Typische Hautveränderungen:</w:t>
      </w:r>
    </w:p>
    <w:p w14:paraId="742F2797" w14:textId="77777777" w:rsidR="007E5005" w:rsidRPr="007E5005" w:rsidRDefault="007E5005" w:rsidP="007E5005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7E5005">
        <w:rPr>
          <w:rFonts w:asciiTheme="majorHAnsi" w:hAnsiTheme="majorHAnsi"/>
          <w:sz w:val="20"/>
          <w:szCs w:val="20"/>
        </w:rPr>
        <w:t>Raynaud-Phänomen (a</w:t>
      </w:r>
      <w:r>
        <w:rPr>
          <w:rFonts w:asciiTheme="majorHAnsi" w:hAnsiTheme="majorHAnsi"/>
          <w:sz w:val="20"/>
          <w:szCs w:val="20"/>
        </w:rPr>
        <w:t xml:space="preserve">nfallsartige, schmerzhafte </w:t>
      </w:r>
      <w:proofErr w:type="spellStart"/>
      <w:r>
        <w:rPr>
          <w:rFonts w:asciiTheme="majorHAnsi" w:hAnsiTheme="majorHAnsi"/>
          <w:sz w:val="20"/>
          <w:szCs w:val="20"/>
        </w:rPr>
        <w:t>Gefä</w:t>
      </w:r>
      <w:r w:rsidRPr="007E5005">
        <w:rPr>
          <w:rFonts w:asciiTheme="majorHAnsi" w:hAnsiTheme="majorHAnsi"/>
          <w:sz w:val="20"/>
          <w:szCs w:val="20"/>
        </w:rPr>
        <w:t>s</w:t>
      </w:r>
      <w:r>
        <w:rPr>
          <w:rFonts w:asciiTheme="majorHAnsi" w:hAnsiTheme="majorHAnsi"/>
          <w:sz w:val="20"/>
          <w:szCs w:val="20"/>
        </w:rPr>
        <w:t>s</w:t>
      </w:r>
      <w:r w:rsidRPr="007E5005">
        <w:rPr>
          <w:rFonts w:asciiTheme="majorHAnsi" w:hAnsiTheme="majorHAnsi"/>
          <w:sz w:val="20"/>
          <w:szCs w:val="20"/>
        </w:rPr>
        <w:t>spasmen</w:t>
      </w:r>
      <w:proofErr w:type="spellEnd"/>
      <w:r w:rsidRPr="007E5005">
        <w:rPr>
          <w:rFonts w:asciiTheme="majorHAnsi" w:hAnsiTheme="majorHAnsi"/>
          <w:sz w:val="20"/>
          <w:szCs w:val="20"/>
        </w:rPr>
        <w:t>)</w:t>
      </w:r>
    </w:p>
    <w:p w14:paraId="500EB7E7" w14:textId="77777777" w:rsidR="007E5005" w:rsidRDefault="007E5005" w:rsidP="007E5005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Slerodermie</w:t>
      </w:r>
      <w:proofErr w:type="spellEnd"/>
      <w:r>
        <w:rPr>
          <w:rFonts w:asciiTheme="majorHAnsi" w:hAnsiTheme="majorHAnsi"/>
          <w:sz w:val="20"/>
          <w:szCs w:val="20"/>
        </w:rPr>
        <w:t xml:space="preserve"> mit </w:t>
      </w:r>
      <w:proofErr w:type="spellStart"/>
      <w:r>
        <w:rPr>
          <w:rFonts w:asciiTheme="majorHAnsi" w:hAnsiTheme="majorHAnsi"/>
          <w:sz w:val="20"/>
          <w:szCs w:val="20"/>
        </w:rPr>
        <w:t>Amimie</w:t>
      </w:r>
      <w:proofErr w:type="spellEnd"/>
      <w:r>
        <w:rPr>
          <w:rFonts w:asciiTheme="majorHAnsi" w:hAnsiTheme="majorHAnsi"/>
          <w:sz w:val="20"/>
          <w:szCs w:val="20"/>
        </w:rPr>
        <w:t xml:space="preserve">, </w:t>
      </w:r>
      <w:proofErr w:type="spellStart"/>
      <w:r>
        <w:rPr>
          <w:rFonts w:asciiTheme="majorHAnsi" w:hAnsiTheme="majorHAnsi"/>
          <w:sz w:val="20"/>
          <w:szCs w:val="20"/>
        </w:rPr>
        <w:t>Mikrostomie</w:t>
      </w:r>
      <w:proofErr w:type="spellEnd"/>
      <w:r>
        <w:rPr>
          <w:rFonts w:asciiTheme="majorHAnsi" w:hAnsiTheme="majorHAnsi"/>
          <w:sz w:val="20"/>
          <w:szCs w:val="20"/>
        </w:rPr>
        <w:t>, Verschwinden von Hautfalten -&gt; lokalisiert oder generalisiert</w:t>
      </w:r>
    </w:p>
    <w:p w14:paraId="5FB1F00F" w14:textId="77777777" w:rsidR="007E5005" w:rsidRDefault="007E5005" w:rsidP="007E5005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Mikroangiopathische</w:t>
      </w:r>
      <w:proofErr w:type="spellEnd"/>
      <w:r>
        <w:rPr>
          <w:rFonts w:asciiTheme="majorHAnsi" w:hAnsiTheme="majorHAnsi"/>
          <w:sz w:val="20"/>
          <w:szCs w:val="20"/>
        </w:rPr>
        <w:t xml:space="preserve"> Schäden: </w:t>
      </w:r>
      <w:proofErr w:type="spellStart"/>
      <w:r>
        <w:rPr>
          <w:rFonts w:asciiTheme="majorHAnsi" w:hAnsiTheme="majorHAnsi"/>
          <w:sz w:val="20"/>
          <w:szCs w:val="20"/>
        </w:rPr>
        <w:t>Fingerkuppenulcera</w:t>
      </w:r>
      <w:proofErr w:type="spellEnd"/>
      <w:r>
        <w:rPr>
          <w:rFonts w:asciiTheme="majorHAnsi" w:hAnsiTheme="majorHAnsi"/>
          <w:sz w:val="20"/>
          <w:szCs w:val="20"/>
        </w:rPr>
        <w:t xml:space="preserve">, Rattenbissnekrosen, </w:t>
      </w:r>
      <w:proofErr w:type="spellStart"/>
      <w:r>
        <w:rPr>
          <w:rFonts w:asciiTheme="majorHAnsi" w:hAnsiTheme="majorHAnsi"/>
          <w:sz w:val="20"/>
          <w:szCs w:val="20"/>
        </w:rPr>
        <w:t>Onycholyse</w:t>
      </w:r>
      <w:proofErr w:type="spellEnd"/>
    </w:p>
    <w:p w14:paraId="485352CE" w14:textId="77777777" w:rsidR="007E5005" w:rsidRPr="007E5005" w:rsidRDefault="007E5005" w:rsidP="007E5005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Kalzinose</w:t>
      </w:r>
      <w:proofErr w:type="spellEnd"/>
    </w:p>
    <w:p w14:paraId="3F9C7D21" w14:textId="77777777" w:rsidR="00673AA6" w:rsidRPr="00094321" w:rsidRDefault="00673AA6" w:rsidP="00673AA6">
      <w:pPr>
        <w:rPr>
          <w:rFonts w:asciiTheme="majorHAnsi" w:hAnsiTheme="majorHAnsi"/>
          <w:sz w:val="20"/>
          <w:szCs w:val="20"/>
        </w:rPr>
      </w:pPr>
    </w:p>
    <w:p w14:paraId="71794216" w14:textId="77777777" w:rsidR="00673AA6" w:rsidRPr="00094321" w:rsidRDefault="00673AA6" w:rsidP="00673AA6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Diagnose:</w:t>
      </w:r>
    </w:p>
    <w:p w14:paraId="53E943CC" w14:textId="77777777" w:rsidR="00015F81" w:rsidRPr="004A7E37" w:rsidRDefault="00015F81" w:rsidP="00015F81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>Klinik: Hautveränderungen, Raynaud</w:t>
      </w:r>
    </w:p>
    <w:p w14:paraId="36DAC20D" w14:textId="77777777" w:rsidR="004A7E37" w:rsidRDefault="00094321" w:rsidP="004A7E37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 w:rsidRPr="004A7E37">
        <w:rPr>
          <w:rFonts w:asciiTheme="majorHAnsi" w:hAnsiTheme="majorHAnsi"/>
          <w:sz w:val="20"/>
          <w:szCs w:val="20"/>
          <w:lang w:val="de-CH"/>
        </w:rPr>
        <w:t>Labor: erhöhte ANA</w:t>
      </w:r>
      <w:r w:rsidR="004A7E37" w:rsidRPr="004A7E37">
        <w:rPr>
          <w:rFonts w:asciiTheme="majorHAnsi" w:hAnsiTheme="majorHAnsi"/>
          <w:sz w:val="20"/>
          <w:szCs w:val="20"/>
          <w:lang w:val="de-CH"/>
        </w:rPr>
        <w:t xml:space="preserve"> (Anti-</w:t>
      </w:r>
      <w:proofErr w:type="spellStart"/>
      <w:r w:rsidR="004A7E37" w:rsidRPr="004A7E37">
        <w:rPr>
          <w:rFonts w:asciiTheme="majorHAnsi" w:hAnsiTheme="majorHAnsi"/>
          <w:sz w:val="20"/>
          <w:szCs w:val="20"/>
          <w:lang w:val="de-CH"/>
        </w:rPr>
        <w:t>nukleäre</w:t>
      </w:r>
      <w:proofErr w:type="spellEnd"/>
      <w:r w:rsidR="004A7E37" w:rsidRPr="004A7E37">
        <w:rPr>
          <w:rFonts w:asciiTheme="majorHAnsi" w:hAnsiTheme="majorHAnsi"/>
          <w:sz w:val="20"/>
          <w:szCs w:val="20"/>
          <w:lang w:val="de-CH"/>
        </w:rPr>
        <w:t>-AK), Anti-SCL bei der</w:t>
      </w:r>
      <w:r w:rsidR="004A7E37">
        <w:rPr>
          <w:rFonts w:asciiTheme="majorHAnsi" w:hAnsiTheme="majorHAnsi"/>
          <w:sz w:val="20"/>
          <w:szCs w:val="20"/>
          <w:lang w:val="de-CH"/>
        </w:rPr>
        <w:t xml:space="preserve"> diffusen Form, ACA (=anti-</w:t>
      </w:r>
      <w:proofErr w:type="spellStart"/>
      <w:r w:rsidR="004A7E37">
        <w:rPr>
          <w:rFonts w:asciiTheme="majorHAnsi" w:hAnsiTheme="majorHAnsi"/>
          <w:sz w:val="20"/>
          <w:szCs w:val="20"/>
          <w:lang w:val="de-CH"/>
        </w:rPr>
        <w:t>Centromere</w:t>
      </w:r>
      <w:proofErr w:type="spellEnd"/>
      <w:r w:rsidR="004A7E37">
        <w:rPr>
          <w:rFonts w:asciiTheme="majorHAnsi" w:hAnsiTheme="majorHAnsi"/>
          <w:sz w:val="20"/>
          <w:szCs w:val="20"/>
          <w:lang w:val="de-CH"/>
        </w:rPr>
        <w:t>-AK) bei der limitierten Form</w:t>
      </w:r>
    </w:p>
    <w:p w14:paraId="01533781" w14:textId="77777777" w:rsidR="00094321" w:rsidRDefault="004A7E37" w:rsidP="00094321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Kapillarmikroskopie: intravital: Nagelfalz</w:t>
      </w:r>
    </w:p>
    <w:p w14:paraId="70850DFA" w14:textId="77777777" w:rsidR="004A7E37" w:rsidRPr="00094321" w:rsidRDefault="004A7E37" w:rsidP="00094321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Evtl. Hautbiopsie</w:t>
      </w:r>
    </w:p>
    <w:p w14:paraId="3B761FEA" w14:textId="77777777" w:rsidR="00094321" w:rsidRPr="00094321" w:rsidRDefault="004A7E37" w:rsidP="00094321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Rx</w:t>
      </w:r>
      <w:proofErr w:type="spellEnd"/>
      <w:r>
        <w:rPr>
          <w:rFonts w:asciiTheme="majorHAnsi" w:hAnsiTheme="majorHAnsi"/>
          <w:sz w:val="20"/>
          <w:szCs w:val="20"/>
        </w:rPr>
        <w:t xml:space="preserve">: Hände: </w:t>
      </w:r>
      <w:proofErr w:type="spellStart"/>
      <w:r>
        <w:rPr>
          <w:rFonts w:asciiTheme="majorHAnsi" w:hAnsiTheme="majorHAnsi"/>
          <w:sz w:val="20"/>
          <w:szCs w:val="20"/>
        </w:rPr>
        <w:t>Calcinosis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cutis</w:t>
      </w:r>
      <w:proofErr w:type="spellEnd"/>
    </w:p>
    <w:p w14:paraId="3DB32F32" w14:textId="77777777" w:rsidR="00094321" w:rsidRPr="00094321" w:rsidRDefault="00094321" w:rsidP="00094321">
      <w:pPr>
        <w:rPr>
          <w:rFonts w:asciiTheme="majorHAnsi" w:hAnsiTheme="majorHAnsi"/>
          <w:sz w:val="20"/>
          <w:szCs w:val="20"/>
        </w:rPr>
      </w:pPr>
    </w:p>
    <w:p w14:paraId="1E266D2E" w14:textId="77777777" w:rsidR="00094321" w:rsidRPr="00094321" w:rsidRDefault="00094321" w:rsidP="00094321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Therapie:</w:t>
      </w:r>
    </w:p>
    <w:p w14:paraId="43373349" w14:textId="77777777" w:rsidR="00673AA6" w:rsidRDefault="004A7E37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Keine kausale Therapie bekannt</w:t>
      </w:r>
    </w:p>
    <w:p w14:paraId="37B74C7D" w14:textId="77777777" w:rsidR="004A7E37" w:rsidRPr="00094321" w:rsidRDefault="004A7E37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symptomatisch</w:t>
      </w:r>
    </w:p>
    <w:sectPr w:rsidR="004A7E37" w:rsidRPr="00094321" w:rsidSect="007977F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8D7284"/>
    <w:multiLevelType w:val="hybridMultilevel"/>
    <w:tmpl w:val="D4346F34"/>
    <w:lvl w:ilvl="0" w:tplc="3098C0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6863C2"/>
    <w:multiLevelType w:val="hybridMultilevel"/>
    <w:tmpl w:val="22B278E0"/>
    <w:lvl w:ilvl="0" w:tplc="3098C0D2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6C1"/>
    <w:rsid w:val="00015F81"/>
    <w:rsid w:val="00094321"/>
    <w:rsid w:val="001119EE"/>
    <w:rsid w:val="001B33D7"/>
    <w:rsid w:val="004A7E37"/>
    <w:rsid w:val="00591ED2"/>
    <w:rsid w:val="00673AA6"/>
    <w:rsid w:val="006F0BE0"/>
    <w:rsid w:val="006F4CB8"/>
    <w:rsid w:val="007977F1"/>
    <w:rsid w:val="007E5005"/>
    <w:rsid w:val="00815733"/>
    <w:rsid w:val="009906C1"/>
    <w:rsid w:val="00E519A4"/>
    <w:rsid w:val="00EA0754"/>
    <w:rsid w:val="00F4477C"/>
    <w:rsid w:val="00FC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B9777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73A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73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1540</Characters>
  <Application>Microsoft Macintosh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Stucky</dc:creator>
  <cp:lastModifiedBy>Fanny Geiser</cp:lastModifiedBy>
  <cp:revision>2</cp:revision>
  <cp:lastPrinted>2013-12-02T23:25:00Z</cp:lastPrinted>
  <dcterms:created xsi:type="dcterms:W3CDTF">2014-03-24T14:59:00Z</dcterms:created>
  <dcterms:modified xsi:type="dcterms:W3CDTF">2014-03-24T14:59:00Z</dcterms:modified>
</cp:coreProperties>
</file>