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2E21798" w14:textId="77777777" w:rsidR="007752F0" w:rsidRPr="005312FB" w:rsidRDefault="00AD637F" w:rsidP="00AD637F">
      <w:pPr>
        <w:jc w:val="center"/>
        <w:rPr>
          <w:rFonts w:ascii="Avenir Book" w:hAnsi="Avenir Book"/>
          <w:b/>
          <w:i/>
          <w:sz w:val="32"/>
        </w:rPr>
      </w:pPr>
      <w:r w:rsidRPr="005312FB">
        <w:rPr>
          <w:rFonts w:ascii="Avenir Book" w:hAnsi="Avenir Book"/>
          <w:b/>
          <w:i/>
          <w:sz w:val="32"/>
        </w:rPr>
        <w:t>Neuropathologie</w:t>
      </w:r>
    </w:p>
    <w:p w14:paraId="16B00DE5" w14:textId="77777777" w:rsidR="005312FB" w:rsidRDefault="005312FB" w:rsidP="00AD637F">
      <w:pPr>
        <w:jc w:val="center"/>
        <w:rPr>
          <w:rFonts w:ascii="Avenir Book" w:hAnsi="Avenir Book"/>
          <w:b/>
          <w:sz w:val="28"/>
        </w:rPr>
      </w:pPr>
    </w:p>
    <w:p w14:paraId="7B11BE57" w14:textId="77777777" w:rsidR="005312FB" w:rsidRDefault="005312FB" w:rsidP="00AD637F">
      <w:pPr>
        <w:jc w:val="center"/>
        <w:rPr>
          <w:rFonts w:ascii="Avenir Book" w:hAnsi="Avenir Book"/>
          <w:b/>
          <w:sz w:val="28"/>
        </w:rPr>
      </w:pPr>
    </w:p>
    <w:p w14:paraId="72BFF9A0" w14:textId="77777777" w:rsidR="005312FB" w:rsidRPr="005312FB" w:rsidRDefault="005312FB" w:rsidP="00AD637F">
      <w:pPr>
        <w:jc w:val="center"/>
        <w:rPr>
          <w:rFonts w:ascii="Avenir Book" w:hAnsi="Avenir Book"/>
          <w:b/>
          <w:sz w:val="32"/>
        </w:rPr>
      </w:pPr>
      <w:r w:rsidRPr="005312FB">
        <w:rPr>
          <w:rFonts w:ascii="Avenir Book" w:hAnsi="Avenir Book"/>
          <w:b/>
          <w:sz w:val="32"/>
        </w:rPr>
        <w:t>Méningite et Encéphalite</w:t>
      </w:r>
    </w:p>
    <w:p w14:paraId="49D8703A" w14:textId="77777777" w:rsidR="00AD637F" w:rsidRPr="00AD637F" w:rsidRDefault="00AD637F" w:rsidP="00AD637F">
      <w:pPr>
        <w:jc w:val="center"/>
        <w:rPr>
          <w:rFonts w:ascii="Avenir Book" w:hAnsi="Avenir Book"/>
          <w:b/>
          <w:sz w:val="28"/>
        </w:rPr>
      </w:pPr>
      <w:r>
        <w:rPr>
          <w:rFonts w:ascii="Avenir Book" w:hAnsi="Avenir Book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AFC53A" wp14:editId="212E38FC">
                <wp:simplePos x="0" y="0"/>
                <wp:positionH relativeFrom="column">
                  <wp:posOffset>2171700</wp:posOffset>
                </wp:positionH>
                <wp:positionV relativeFrom="paragraph">
                  <wp:posOffset>100330</wp:posOffset>
                </wp:positionV>
                <wp:extent cx="4343400" cy="1371600"/>
                <wp:effectExtent l="0" t="0" r="25400" b="25400"/>
                <wp:wrapSquare wrapText="bothSides"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0" cy="1371600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BA7FD8" w14:textId="77777777" w:rsidR="001C792C" w:rsidRPr="00D675B8" w:rsidRDefault="001C792C" w:rsidP="00AD637F">
                            <w:pPr>
                              <w:jc w:val="center"/>
                              <w:rPr>
                                <w:rFonts w:ascii="Avenir Light" w:hAnsi="Avenir Light"/>
                                <w:b/>
                                <w:color w:val="3366FF"/>
                              </w:rPr>
                            </w:pPr>
                            <w:r>
                              <w:rPr>
                                <w:rFonts w:ascii="Avenir Light" w:hAnsi="Avenir Light"/>
                                <w:b/>
                                <w:color w:val="3366FF"/>
                              </w:rPr>
                              <w:t>DD</w:t>
                            </w:r>
                          </w:p>
                          <w:p w14:paraId="0FC76BDF" w14:textId="77777777" w:rsidR="001C792C" w:rsidRPr="00D675B8" w:rsidRDefault="001C792C" w:rsidP="00AD637F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venir Light" w:hAnsi="Avenir Light"/>
                                <w:color w:val="3366FF"/>
                                <w:sz w:val="22"/>
                              </w:rPr>
                            </w:pPr>
                            <w:r w:rsidRPr="00D675B8">
                              <w:rPr>
                                <w:rFonts w:ascii="Avenir Light" w:hAnsi="Avenir Light"/>
                                <w:color w:val="3366FF"/>
                                <w:sz w:val="22"/>
                              </w:rPr>
                              <w:t>Méningite bactérienne sous antibiothérapie</w:t>
                            </w:r>
                          </w:p>
                          <w:p w14:paraId="7081FACA" w14:textId="77777777" w:rsidR="001C792C" w:rsidRPr="00D675B8" w:rsidRDefault="001C792C" w:rsidP="00AD637F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venir Light" w:hAnsi="Avenir Light"/>
                                <w:color w:val="3366FF"/>
                                <w:sz w:val="22"/>
                              </w:rPr>
                            </w:pPr>
                            <w:r w:rsidRPr="00D675B8">
                              <w:rPr>
                                <w:rFonts w:ascii="Avenir Light" w:hAnsi="Avenir Light"/>
                                <w:color w:val="3366FF"/>
                                <w:sz w:val="22"/>
                              </w:rPr>
                              <w:t>Phase précoce d’une méningite virale, à mycobactérie ou fungique</w:t>
                            </w:r>
                          </w:p>
                          <w:p w14:paraId="457EFABD" w14:textId="77777777" w:rsidR="001C792C" w:rsidRPr="00D675B8" w:rsidRDefault="001C792C" w:rsidP="00AD637F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venir Light" w:hAnsi="Avenir Light"/>
                                <w:color w:val="3366FF"/>
                                <w:sz w:val="22"/>
                              </w:rPr>
                            </w:pPr>
                            <w:r w:rsidRPr="00D675B8">
                              <w:rPr>
                                <w:rFonts w:ascii="Avenir Light" w:hAnsi="Avenir Light"/>
                                <w:color w:val="3366FF"/>
                                <w:sz w:val="22"/>
                              </w:rPr>
                              <w:t>Phase aiguë d’un infarctus cérébral</w:t>
                            </w:r>
                          </w:p>
                          <w:p w14:paraId="3365F91B" w14:textId="77777777" w:rsidR="001C792C" w:rsidRPr="00D675B8" w:rsidRDefault="001C792C" w:rsidP="00AD637F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venir Light" w:hAnsi="Avenir Light"/>
                                <w:color w:val="3366FF"/>
                                <w:sz w:val="22"/>
                              </w:rPr>
                            </w:pPr>
                            <w:r w:rsidRPr="00D675B8">
                              <w:rPr>
                                <w:rFonts w:ascii="Avenir Light" w:hAnsi="Avenir Light"/>
                                <w:color w:val="3366FF"/>
                                <w:sz w:val="22"/>
                              </w:rPr>
                              <w:t>Réaction méningée sur crise d’épilepsie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171pt;margin-top:7.9pt;width:342pt;height:10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" fillcolor="white [3201]" strokecolor="#4f81bd [3204]" strokeweight="2pt">
                <v:textbox>
                  <w:txbxContent>
                    <w:p w14:paraId="6ABA7FD8" w14:textId="77777777" w:rsidR="00E26522" w:rsidRPr="00D675B8" w:rsidRDefault="00E26522" w:rsidP="00AD637F">
                      <w:pPr>
                        <w:jc w:val="center"/>
                        <w:rPr>
                          <w:rFonts w:ascii="Avenir Light" w:hAnsi="Avenir Light"/>
                          <w:b/>
                          <w:color w:val="3366FF"/>
                        </w:rPr>
                      </w:pPr>
                      <w:r>
                        <w:rPr>
                          <w:rFonts w:ascii="Avenir Light" w:hAnsi="Avenir Light"/>
                          <w:b/>
                          <w:color w:val="3366FF"/>
                        </w:rPr>
                        <w:t>DD</w:t>
                      </w:r>
                    </w:p>
                    <w:p w14:paraId="0FC76BDF" w14:textId="77777777" w:rsidR="00E26522" w:rsidRPr="00D675B8" w:rsidRDefault="00E26522" w:rsidP="00AD637F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rFonts w:ascii="Avenir Light" w:hAnsi="Avenir Light"/>
                          <w:color w:val="3366FF"/>
                          <w:sz w:val="22"/>
                        </w:rPr>
                      </w:pPr>
                      <w:r w:rsidRPr="00D675B8">
                        <w:rPr>
                          <w:rFonts w:ascii="Avenir Light" w:hAnsi="Avenir Light"/>
                          <w:color w:val="3366FF"/>
                          <w:sz w:val="22"/>
                        </w:rPr>
                        <w:t>Méningite bactérienne sous antibiothérapie</w:t>
                      </w:r>
                    </w:p>
                    <w:p w14:paraId="7081FACA" w14:textId="77777777" w:rsidR="00E26522" w:rsidRPr="00D675B8" w:rsidRDefault="00E26522" w:rsidP="00AD637F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rFonts w:ascii="Avenir Light" w:hAnsi="Avenir Light"/>
                          <w:color w:val="3366FF"/>
                          <w:sz w:val="22"/>
                        </w:rPr>
                      </w:pPr>
                      <w:r w:rsidRPr="00D675B8">
                        <w:rPr>
                          <w:rFonts w:ascii="Avenir Light" w:hAnsi="Avenir Light"/>
                          <w:color w:val="3366FF"/>
                          <w:sz w:val="22"/>
                        </w:rPr>
                        <w:t>Phase précoce d’une méningite virale, à mycobactérie ou fungique</w:t>
                      </w:r>
                    </w:p>
                    <w:p w14:paraId="457EFABD" w14:textId="77777777" w:rsidR="00E26522" w:rsidRPr="00D675B8" w:rsidRDefault="00E26522" w:rsidP="00AD637F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rFonts w:ascii="Avenir Light" w:hAnsi="Avenir Light"/>
                          <w:color w:val="3366FF"/>
                          <w:sz w:val="22"/>
                        </w:rPr>
                      </w:pPr>
                      <w:r w:rsidRPr="00D675B8">
                        <w:rPr>
                          <w:rFonts w:ascii="Avenir Light" w:hAnsi="Avenir Light"/>
                          <w:color w:val="3366FF"/>
                          <w:sz w:val="22"/>
                        </w:rPr>
                        <w:t>Phase aiguë d’un infarctus cérébral</w:t>
                      </w:r>
                    </w:p>
                    <w:p w14:paraId="3365F91B" w14:textId="77777777" w:rsidR="00E26522" w:rsidRPr="00D675B8" w:rsidRDefault="00E26522" w:rsidP="00AD637F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rFonts w:ascii="Avenir Light" w:hAnsi="Avenir Light"/>
                          <w:color w:val="3366FF"/>
                          <w:sz w:val="22"/>
                        </w:rPr>
                      </w:pPr>
                      <w:r w:rsidRPr="00D675B8">
                        <w:rPr>
                          <w:rFonts w:ascii="Avenir Light" w:hAnsi="Avenir Light"/>
                          <w:color w:val="3366FF"/>
                          <w:sz w:val="22"/>
                        </w:rPr>
                        <w:t>Réaction méningée sur crise d’épilepsie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F5639B7" w14:textId="77777777" w:rsidR="00AD637F" w:rsidRPr="00407252" w:rsidRDefault="00AD637F" w:rsidP="00AD637F">
      <w:pPr>
        <w:rPr>
          <w:rFonts w:ascii="Avenir Book" w:hAnsi="Avenir Book"/>
          <w:b/>
          <w:sz w:val="32"/>
          <w:u w:val="single"/>
        </w:rPr>
      </w:pPr>
      <w:r w:rsidRPr="00407252">
        <w:rPr>
          <w:rFonts w:ascii="Avenir Book" w:hAnsi="Avenir Book"/>
          <w:b/>
          <w:sz w:val="32"/>
          <w:u w:val="single"/>
        </w:rPr>
        <w:t>Méningite bactérienne :</w:t>
      </w:r>
    </w:p>
    <w:p w14:paraId="79F0D062" w14:textId="77777777" w:rsidR="00AD637F" w:rsidRPr="00D675B8" w:rsidRDefault="00AD637F" w:rsidP="00AD637F">
      <w:pPr>
        <w:rPr>
          <w:rFonts w:ascii="Avenir Book" w:hAnsi="Avenir Book"/>
        </w:rPr>
      </w:pPr>
      <w:r w:rsidRPr="00D675B8">
        <w:rPr>
          <w:rFonts w:ascii="Avenir Book" w:hAnsi="Avenir Book"/>
        </w:rPr>
        <w:t>PMN et pléocytose</w:t>
      </w:r>
    </w:p>
    <w:p w14:paraId="26773491" w14:textId="77777777" w:rsidR="00AD637F" w:rsidRPr="00AD637F" w:rsidRDefault="00AD637F" w:rsidP="00AD637F">
      <w:pPr>
        <w:rPr>
          <w:rFonts w:ascii="Avenir Book" w:hAnsi="Avenir Book"/>
          <w:sz w:val="28"/>
        </w:rPr>
      </w:pPr>
    </w:p>
    <w:p w14:paraId="462866FB" w14:textId="77777777" w:rsidR="00AD637F" w:rsidRDefault="00AD637F" w:rsidP="00AD637F">
      <w:pPr>
        <w:rPr>
          <w:rFonts w:ascii="Avenir Book" w:hAnsi="Avenir Book"/>
        </w:rPr>
      </w:pPr>
    </w:p>
    <w:p w14:paraId="17038FE4" w14:textId="77777777" w:rsidR="00AD637F" w:rsidRPr="00407252" w:rsidRDefault="00D675B8" w:rsidP="00AD637F">
      <w:pPr>
        <w:rPr>
          <w:rFonts w:ascii="Avenir Book" w:hAnsi="Avenir Book"/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54CD937" wp14:editId="7035D943">
                <wp:simplePos x="0" y="0"/>
                <wp:positionH relativeFrom="column">
                  <wp:posOffset>-114300</wp:posOffset>
                </wp:positionH>
                <wp:positionV relativeFrom="paragraph">
                  <wp:posOffset>130810</wp:posOffset>
                </wp:positionV>
                <wp:extent cx="5782310" cy="498475"/>
                <wp:effectExtent l="0" t="0" r="34290" b="34925"/>
                <wp:wrapSquare wrapText="bothSides"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2310" cy="498475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091BDA" w14:textId="77777777" w:rsidR="001C792C" w:rsidRPr="00FD14DA" w:rsidRDefault="001C792C">
                            <w:pPr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D675B8">
                              <w:rPr>
                                <w:rFonts w:ascii="Avenir Book" w:hAnsi="Avenir Book"/>
                                <w:b/>
                                <w:sz w:val="22"/>
                              </w:rPr>
                              <w:t>Méningite à pneumocoques</w:t>
                            </w:r>
                            <w:r w:rsidRPr="00D675B8">
                              <w:rPr>
                                <w:rFonts w:ascii="Avenir Book" w:hAnsi="Avenir Book"/>
                                <w:sz w:val="22"/>
                              </w:rPr>
                              <w:t xml:space="preserve"> avec exsudation fibrinopurulente accentuée autour des veines de l’espace sous-arachnoïdien.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5" o:spid="_x0000_s1027" type="#_x0000_t202" style="position:absolute;margin-left:-8.95pt;margin-top:10.3pt;width:455.3pt;height:39.25pt;z-index:2516797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" fillcolor="white [3201]" strokecolor="black [3200]" strokeweight="2pt">
                <v:textbox style="mso-fit-shape-to-text:t">
                  <w:txbxContent>
                    <w:p w14:paraId="2F091BDA" w14:textId="77777777" w:rsidR="00E26522" w:rsidRPr="00FD14DA" w:rsidRDefault="00E26522">
                      <w:pPr>
                        <w:rPr>
                          <w:rFonts w:ascii="Avenir Book" w:hAnsi="Avenir Book"/>
                          <w:sz w:val="22"/>
                        </w:rPr>
                      </w:pPr>
                      <w:r w:rsidRPr="00D675B8">
                        <w:rPr>
                          <w:rFonts w:ascii="Avenir Book" w:hAnsi="Avenir Book"/>
                          <w:b/>
                          <w:sz w:val="22"/>
                        </w:rPr>
                        <w:t>Méningite à pneumocoques</w:t>
                      </w:r>
                      <w:r w:rsidRPr="00D675B8">
                        <w:rPr>
                          <w:rFonts w:ascii="Avenir Book" w:hAnsi="Avenir Book"/>
                          <w:sz w:val="22"/>
                        </w:rPr>
                        <w:t xml:space="preserve"> avec exsudation </w:t>
                      </w:r>
                      <w:proofErr w:type="spellStart"/>
                      <w:r w:rsidRPr="00D675B8">
                        <w:rPr>
                          <w:rFonts w:ascii="Avenir Book" w:hAnsi="Avenir Book"/>
                          <w:sz w:val="22"/>
                        </w:rPr>
                        <w:t>fibrinopurulente</w:t>
                      </w:r>
                      <w:proofErr w:type="spellEnd"/>
                      <w:r w:rsidRPr="00D675B8">
                        <w:rPr>
                          <w:rFonts w:ascii="Avenir Book" w:hAnsi="Avenir Book"/>
                          <w:sz w:val="22"/>
                        </w:rPr>
                        <w:t xml:space="preserve"> accentuée autour des veines de l’espace sous-arachnoïdien.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EB3D619" w14:textId="77777777" w:rsidR="00D675B8" w:rsidRPr="005310FB" w:rsidRDefault="00D675B8" w:rsidP="00AD637F">
      <w:pPr>
        <w:rPr>
          <w:rFonts w:ascii="Avenir Book" w:hAnsi="Avenir Book"/>
          <w:b/>
          <w:sz w:val="28"/>
        </w:rPr>
      </w:pPr>
    </w:p>
    <w:p w14:paraId="542966BB" w14:textId="77777777" w:rsidR="00AD637F" w:rsidRPr="00407252" w:rsidRDefault="00AD637F" w:rsidP="00AD637F">
      <w:pPr>
        <w:rPr>
          <w:rFonts w:ascii="Avenir Book" w:hAnsi="Avenir Book"/>
          <w:b/>
          <w:sz w:val="32"/>
          <w:u w:val="single"/>
        </w:rPr>
      </w:pPr>
      <w:r w:rsidRPr="00407252">
        <w:rPr>
          <w:rFonts w:ascii="Avenir Book" w:hAnsi="Avenir Book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DCC7B7" wp14:editId="1CE6925F">
                <wp:simplePos x="0" y="0"/>
                <wp:positionH relativeFrom="column">
                  <wp:posOffset>4114800</wp:posOffset>
                </wp:positionH>
                <wp:positionV relativeFrom="paragraph">
                  <wp:posOffset>238760</wp:posOffset>
                </wp:positionV>
                <wp:extent cx="2400300" cy="685800"/>
                <wp:effectExtent l="0" t="0" r="0" b="0"/>
                <wp:wrapSquare wrapText="bothSides"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80173F" w14:textId="77777777" w:rsidR="001C792C" w:rsidRPr="00AD637F" w:rsidRDefault="001C792C">
                            <w:pPr>
                              <w:rPr>
                                <w:rFonts w:ascii="Avenir Book" w:hAnsi="Avenir Book"/>
                              </w:rPr>
                            </w:pPr>
                            <w:r>
                              <w:rPr>
                                <w:rFonts w:ascii="Avenir Book" w:hAnsi="Avenir Book"/>
                              </w:rPr>
                              <w:t>Touche plutôt les méninges de la 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3" o:spid="_x0000_s1028" type="#_x0000_t202" style="position:absolute;margin-left:324pt;margin-top:18.8pt;width:189pt;height:5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" filled="f" stroked="f">
                <v:textbox>
                  <w:txbxContent>
                    <w:p w14:paraId="5B80173F" w14:textId="77777777" w:rsidR="00E26522" w:rsidRPr="00AD637F" w:rsidRDefault="00E26522">
                      <w:pPr>
                        <w:rPr>
                          <w:rFonts w:ascii="Avenir Book" w:hAnsi="Avenir Book"/>
                        </w:rPr>
                      </w:pPr>
                      <w:r>
                        <w:rPr>
                          <w:rFonts w:ascii="Avenir Book" w:hAnsi="Avenir Book"/>
                        </w:rPr>
                        <w:t>Touche plutôt les méninges de la base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07252">
        <w:rPr>
          <w:rFonts w:ascii="Avenir Book" w:hAnsi="Avenir Book"/>
          <w:b/>
          <w:sz w:val="32"/>
          <w:u w:val="single"/>
        </w:rPr>
        <w:t>Tuberculose</w:t>
      </w:r>
    </w:p>
    <w:p w14:paraId="5356F244" w14:textId="77777777" w:rsidR="00AD637F" w:rsidRPr="00AD637F" w:rsidRDefault="00AD637F" w:rsidP="00AD637F">
      <w:pPr>
        <w:rPr>
          <w:rFonts w:ascii="Avenir Book" w:hAnsi="Avenir Book"/>
          <w:sz w:val="28"/>
        </w:rPr>
      </w:pPr>
      <w:r>
        <w:rPr>
          <w:rFonts w:ascii="Avenir Book" w:hAnsi="Avenir Book"/>
          <w:noProof/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8A06A6" wp14:editId="4E2DFABA">
                <wp:simplePos x="0" y="0"/>
                <wp:positionH relativeFrom="column">
                  <wp:posOffset>3429000</wp:posOffset>
                </wp:positionH>
                <wp:positionV relativeFrom="paragraph">
                  <wp:posOffset>110490</wp:posOffset>
                </wp:positionV>
                <wp:extent cx="685800" cy="228600"/>
                <wp:effectExtent l="50800" t="50800" r="25400" b="127000"/>
                <wp:wrapThrough wrapText="bothSides">
                  <wp:wrapPolygon edited="0">
                    <wp:start x="15200" y="-4800"/>
                    <wp:lineTo x="-1600" y="0"/>
                    <wp:lineTo x="-1600" y="19200"/>
                    <wp:lineTo x="16000" y="31200"/>
                    <wp:lineTo x="20000" y="31200"/>
                    <wp:lineTo x="20800" y="26400"/>
                    <wp:lineTo x="21600" y="4800"/>
                    <wp:lineTo x="20800" y="-4800"/>
                    <wp:lineTo x="15200" y="-4800"/>
                  </wp:wrapPolygon>
                </wp:wrapThrough>
                <wp:docPr id="4" name="Flèche droite rayé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228600"/>
                        </a:xfrm>
                        <a:prstGeom prst="striped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93" coordsize="21600,21600" o:spt="93" adj="16200,5400" path="m@0,0l@0@1,3375@1,3375@2@0@2@0,21600,21600,10800xem1350@1l1350@2,2700@2,2700@1xem0@1l0@2,675@2,675@1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3375,@1,@6,@2"/>
                <v:handles>
                  <v:h position="#0,#1" xrange="3375,21600" yrange="0,10800"/>
                </v:handles>
              </v:shapetype>
              <v:shape id="Flèche droite rayée 4" o:spid="_x0000_s1026" type="#_x0000_t93" style="position:absolute;margin-left:270pt;margin-top:8.7pt;width:54pt;height:18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" adj="18000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w10:wrap type="through"/>
              </v:shape>
            </w:pict>
          </mc:Fallback>
        </mc:AlternateContent>
      </w:r>
      <w:r w:rsidRPr="00AD637F">
        <w:rPr>
          <w:rFonts w:ascii="Avenir Book" w:hAnsi="Avenir Book"/>
          <w:sz w:val="28"/>
        </w:rPr>
        <w:t>Pléocytose panachée</w:t>
      </w:r>
    </w:p>
    <w:p w14:paraId="49990ED7" w14:textId="77777777" w:rsidR="00AD637F" w:rsidRPr="00AD637F" w:rsidRDefault="00AD637F" w:rsidP="00AD637F">
      <w:pPr>
        <w:rPr>
          <w:rFonts w:ascii="Avenir Book" w:hAnsi="Avenir Book"/>
          <w:sz w:val="28"/>
        </w:rPr>
      </w:pPr>
      <w:proofErr w:type="gramStart"/>
      <w:r w:rsidRPr="00AD637F">
        <w:rPr>
          <w:rFonts w:ascii="Avenir Book" w:hAnsi="Avenir Book"/>
          <w:sz w:val="28"/>
        </w:rPr>
        <w:t>lympho-plasmocytaire</w:t>
      </w:r>
      <w:proofErr w:type="gramEnd"/>
      <w:r w:rsidRPr="00AD637F">
        <w:rPr>
          <w:rFonts w:ascii="Avenir Book" w:hAnsi="Avenir Book"/>
          <w:sz w:val="28"/>
        </w:rPr>
        <w:t xml:space="preserve"> polymorphe</w:t>
      </w:r>
    </w:p>
    <w:p w14:paraId="0FDB3CC7" w14:textId="77777777" w:rsidR="00AD637F" w:rsidRPr="00AD637F" w:rsidRDefault="00AD637F" w:rsidP="00AD637F">
      <w:pPr>
        <w:rPr>
          <w:rFonts w:ascii="Avenir Book" w:hAnsi="Avenir Book"/>
          <w:sz w:val="28"/>
        </w:rPr>
      </w:pPr>
      <w:r w:rsidRPr="00AD637F">
        <w:rPr>
          <w:rFonts w:ascii="Avenir Book" w:hAnsi="Avenir Book"/>
          <w:sz w:val="28"/>
        </w:rPr>
        <w:t>PMN et /ou éosinophiles</w:t>
      </w:r>
    </w:p>
    <w:p w14:paraId="68B75CA2" w14:textId="77777777" w:rsidR="00726EFC" w:rsidRPr="00AD637F" w:rsidRDefault="00AD637F" w:rsidP="00AD637F">
      <w:pPr>
        <w:rPr>
          <w:rFonts w:ascii="Avenir Book" w:hAnsi="Avenir Book"/>
          <w:sz w:val="28"/>
        </w:rPr>
      </w:pPr>
      <w:r w:rsidRPr="00AD637F">
        <w:rPr>
          <w:rFonts w:ascii="Avenir Book" w:hAnsi="Avenir Book"/>
          <w:sz w:val="28"/>
        </w:rPr>
        <w:t>Présence de macrophages activés (épithéloïdes)</w:t>
      </w:r>
    </w:p>
    <w:p w14:paraId="5D69917C" w14:textId="77777777" w:rsidR="00726EFC" w:rsidRDefault="00726EFC" w:rsidP="00AD637F">
      <w:pPr>
        <w:rPr>
          <w:rFonts w:ascii="Avenir Book" w:hAnsi="Avenir Book"/>
        </w:rPr>
      </w:pPr>
      <w:r>
        <w:rPr>
          <w:rFonts w:ascii="Avenir Book" w:hAnsi="Avenir Book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F8850A" wp14:editId="5D14B7CF">
                <wp:simplePos x="0" y="0"/>
                <wp:positionH relativeFrom="column">
                  <wp:posOffset>2514600</wp:posOffset>
                </wp:positionH>
                <wp:positionV relativeFrom="paragraph">
                  <wp:posOffset>53340</wp:posOffset>
                </wp:positionV>
                <wp:extent cx="3543300" cy="1371600"/>
                <wp:effectExtent l="0" t="0" r="38100" b="25400"/>
                <wp:wrapSquare wrapText="bothSides"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3300" cy="1371600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C202A1" w14:textId="77777777" w:rsidR="001C792C" w:rsidRPr="005310FB" w:rsidRDefault="001C792C" w:rsidP="00726EFC">
                            <w:pPr>
                              <w:jc w:val="center"/>
                              <w:rPr>
                                <w:rFonts w:ascii="Avenir Book" w:hAnsi="Avenir Book"/>
                                <w:b/>
                                <w:color w:val="3366FF"/>
                              </w:rPr>
                            </w:pPr>
                            <w:r w:rsidRPr="005310FB">
                              <w:rPr>
                                <w:rFonts w:ascii="Avenir Book" w:hAnsi="Avenir Book"/>
                                <w:b/>
                                <w:color w:val="3366FF"/>
                              </w:rPr>
                              <w:t>DD</w:t>
                            </w:r>
                          </w:p>
                          <w:p w14:paraId="77EBC03D" w14:textId="77777777" w:rsidR="001C792C" w:rsidRPr="00726EFC" w:rsidRDefault="001C792C" w:rsidP="00726EFC">
                            <w:pPr>
                              <w:rPr>
                                <w:rFonts w:ascii="Avenir Book" w:hAnsi="Avenir Book"/>
                                <w:color w:val="3366FF"/>
                              </w:rPr>
                            </w:pPr>
                            <w:r w:rsidRPr="00726EFC">
                              <w:rPr>
                                <w:rFonts w:ascii="Avenir Book" w:hAnsi="Avenir Book"/>
                                <w:color w:val="3366FF"/>
                              </w:rPr>
                              <w:t>Non infectieuse: neurosarcoïdose</w:t>
                            </w:r>
                          </w:p>
                          <w:p w14:paraId="2A3AD7A0" w14:textId="77777777" w:rsidR="001C792C" w:rsidRPr="00726EFC" w:rsidRDefault="001C792C" w:rsidP="00726EFC">
                            <w:pPr>
                              <w:rPr>
                                <w:rFonts w:ascii="Avenir Book" w:hAnsi="Avenir Book"/>
                                <w:color w:val="3366FF"/>
                              </w:rPr>
                            </w:pPr>
                            <w:r>
                              <w:rPr>
                                <w:rFonts w:ascii="Avenir Book" w:hAnsi="Avenir Book"/>
                                <w:color w:val="3366FF"/>
                              </w:rPr>
                              <w:t xml:space="preserve">Infectieuses: Champignons </w:t>
                            </w:r>
                            <w:r w:rsidRPr="005310FB">
                              <w:rPr>
                                <w:rFonts w:ascii="Avenir Book" w:hAnsi="Avenir Book"/>
                                <w:color w:val="3366FF"/>
                              </w:rPr>
                              <w:sym w:font="Wingdings" w:char="F0E0"/>
                            </w:r>
                            <w:r>
                              <w:rPr>
                                <w:rFonts w:ascii="Avenir Book" w:hAnsi="Avenir Book"/>
                                <w:color w:val="3366FF"/>
                              </w:rPr>
                              <w:t xml:space="preserve"> </w:t>
                            </w:r>
                            <w:r w:rsidRPr="00726EFC">
                              <w:rPr>
                                <w:rFonts w:ascii="Avenir Book" w:hAnsi="Avenir Book"/>
                                <w:color w:val="3366FF"/>
                              </w:rPr>
                              <w:t>coccidiodomycose, histoplasmose, cryptococcose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5" o:spid="_x0000_s1029" type="#_x0000_t202" style="position:absolute;margin-left:198pt;margin-top:4.2pt;width:279pt;height:10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" fillcolor="white [3201]" strokecolor="#4f81bd [3204]" strokeweight="2pt">
                <v:textbox>
                  <w:txbxContent>
                    <w:p w14:paraId="52C202A1" w14:textId="77777777" w:rsidR="00E26522" w:rsidRPr="005310FB" w:rsidRDefault="00E26522" w:rsidP="00726EFC">
                      <w:pPr>
                        <w:jc w:val="center"/>
                        <w:rPr>
                          <w:rFonts w:ascii="Avenir Book" w:hAnsi="Avenir Book"/>
                          <w:b/>
                          <w:color w:val="3366FF"/>
                        </w:rPr>
                      </w:pPr>
                      <w:r w:rsidRPr="005310FB">
                        <w:rPr>
                          <w:rFonts w:ascii="Avenir Book" w:hAnsi="Avenir Book"/>
                          <w:b/>
                          <w:color w:val="3366FF"/>
                        </w:rPr>
                        <w:t>DD</w:t>
                      </w:r>
                    </w:p>
                    <w:p w14:paraId="77EBC03D" w14:textId="77777777" w:rsidR="00E26522" w:rsidRPr="00726EFC" w:rsidRDefault="00E26522" w:rsidP="00726EFC">
                      <w:pPr>
                        <w:rPr>
                          <w:rFonts w:ascii="Avenir Book" w:hAnsi="Avenir Book"/>
                          <w:color w:val="3366FF"/>
                        </w:rPr>
                      </w:pPr>
                      <w:r w:rsidRPr="00726EFC">
                        <w:rPr>
                          <w:rFonts w:ascii="Avenir Book" w:hAnsi="Avenir Book"/>
                          <w:color w:val="3366FF"/>
                        </w:rPr>
                        <w:t xml:space="preserve">Non infectieuse: </w:t>
                      </w:r>
                      <w:proofErr w:type="spellStart"/>
                      <w:r w:rsidRPr="00726EFC">
                        <w:rPr>
                          <w:rFonts w:ascii="Avenir Book" w:hAnsi="Avenir Book"/>
                          <w:color w:val="3366FF"/>
                        </w:rPr>
                        <w:t>neurosarcoïdose</w:t>
                      </w:r>
                      <w:proofErr w:type="spellEnd"/>
                    </w:p>
                    <w:p w14:paraId="2A3AD7A0" w14:textId="77777777" w:rsidR="00E26522" w:rsidRPr="00726EFC" w:rsidRDefault="00E26522" w:rsidP="00726EFC">
                      <w:pPr>
                        <w:rPr>
                          <w:rFonts w:ascii="Avenir Book" w:hAnsi="Avenir Book"/>
                          <w:color w:val="3366FF"/>
                        </w:rPr>
                      </w:pPr>
                      <w:r>
                        <w:rPr>
                          <w:rFonts w:ascii="Avenir Book" w:hAnsi="Avenir Book"/>
                          <w:color w:val="3366FF"/>
                        </w:rPr>
                        <w:t xml:space="preserve">Infectieuses: Champignons </w:t>
                      </w:r>
                      <w:r w:rsidRPr="005310FB">
                        <w:rPr>
                          <w:rFonts w:ascii="Avenir Book" w:hAnsi="Avenir Book"/>
                          <w:color w:val="3366FF"/>
                        </w:rPr>
                        <w:sym w:font="Wingdings" w:char="F0E0"/>
                      </w:r>
                      <w:r>
                        <w:rPr>
                          <w:rFonts w:ascii="Avenir Book" w:hAnsi="Avenir Book"/>
                          <w:color w:val="3366FF"/>
                        </w:rPr>
                        <w:t xml:space="preserve"> </w:t>
                      </w:r>
                      <w:proofErr w:type="spellStart"/>
                      <w:r w:rsidRPr="00726EFC">
                        <w:rPr>
                          <w:rFonts w:ascii="Avenir Book" w:hAnsi="Avenir Book"/>
                          <w:color w:val="3366FF"/>
                        </w:rPr>
                        <w:t>coccidiodomycose</w:t>
                      </w:r>
                      <w:proofErr w:type="spellEnd"/>
                      <w:r w:rsidRPr="00726EFC">
                        <w:rPr>
                          <w:rFonts w:ascii="Avenir Book" w:hAnsi="Avenir Book"/>
                          <w:color w:val="3366FF"/>
                        </w:rPr>
                        <w:t>, histoplasmose, cryptococcose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D637F">
        <w:rPr>
          <w:rFonts w:ascii="Avenir Book" w:hAnsi="Avenir Book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DC5E9B" wp14:editId="67265B6A">
                <wp:simplePos x="0" y="0"/>
                <wp:positionH relativeFrom="column">
                  <wp:posOffset>114300</wp:posOffset>
                </wp:positionH>
                <wp:positionV relativeFrom="paragraph">
                  <wp:posOffset>53340</wp:posOffset>
                </wp:positionV>
                <wp:extent cx="1600200" cy="1028700"/>
                <wp:effectExtent l="0" t="0" r="25400" b="38100"/>
                <wp:wrapSquare wrapText="bothSides"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1028700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4E1159" w14:textId="77777777" w:rsidR="001C792C" w:rsidRPr="00AD637F" w:rsidRDefault="001C792C" w:rsidP="00AD637F">
                            <w:pPr>
                              <w:rPr>
                                <w:rFonts w:ascii="Avenir Book" w:hAnsi="Avenir Book"/>
                                <w:color w:val="FF0000"/>
                              </w:rPr>
                            </w:pPr>
                            <w:r w:rsidRPr="00AD637F">
                              <w:rPr>
                                <w:rFonts w:ascii="Avenir Book" w:hAnsi="Avenir Book"/>
                                <w:color w:val="FF0000"/>
                              </w:rPr>
                              <w:t xml:space="preserve">Diagnostique: </w:t>
                            </w:r>
                          </w:p>
                          <w:p w14:paraId="7DFC80D5" w14:textId="77777777" w:rsidR="001C792C" w:rsidRPr="00AD637F" w:rsidRDefault="001C792C" w:rsidP="00AD637F">
                            <w:pPr>
                              <w:rPr>
                                <w:rFonts w:ascii="Avenir Book" w:hAnsi="Avenir Book"/>
                                <w:color w:val="FF0000"/>
                              </w:rPr>
                            </w:pPr>
                            <w:r w:rsidRPr="00AD637F">
                              <w:rPr>
                                <w:rFonts w:ascii="Avenir Book" w:hAnsi="Avenir Book"/>
                                <w:color w:val="FF0000"/>
                              </w:rPr>
                              <w:t>Coloration de Ziehl</w:t>
                            </w:r>
                          </w:p>
                          <w:p w14:paraId="5AE7752C" w14:textId="77777777" w:rsidR="001C792C" w:rsidRPr="00AD637F" w:rsidRDefault="001C792C" w:rsidP="00AD637F">
                            <w:pPr>
                              <w:rPr>
                                <w:rFonts w:ascii="Avenir Book" w:hAnsi="Avenir Book"/>
                                <w:color w:val="FF0000"/>
                              </w:rPr>
                            </w:pPr>
                            <w:r w:rsidRPr="00AD637F">
                              <w:rPr>
                                <w:rFonts w:ascii="Avenir Book" w:hAnsi="Avenir Book"/>
                                <w:color w:val="FF0000"/>
                              </w:rPr>
                              <w:t>PCR</w:t>
                            </w:r>
                          </w:p>
                          <w:p w14:paraId="7C86F452" w14:textId="77777777" w:rsidR="001C792C" w:rsidRPr="00AD637F" w:rsidRDefault="001C792C" w:rsidP="00AD637F">
                            <w:pPr>
                              <w:rPr>
                                <w:rFonts w:ascii="Avenir Book" w:hAnsi="Avenir Book"/>
                                <w:color w:val="FF0000"/>
                              </w:rPr>
                            </w:pPr>
                            <w:r w:rsidRPr="00AD637F">
                              <w:rPr>
                                <w:rFonts w:ascii="Avenir Book" w:hAnsi="Avenir Book"/>
                                <w:color w:val="FF0000"/>
                              </w:rPr>
                              <w:t>Culture</w:t>
                            </w:r>
                          </w:p>
                          <w:p w14:paraId="6057D7BC" w14:textId="77777777" w:rsidR="001C792C" w:rsidRDefault="001C792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" o:spid="_x0000_s1030" type="#_x0000_t202" style="position:absolute;margin-left:9pt;margin-top:4.2pt;width:126pt;height:8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" fillcolor="white [3201]" strokecolor="#c0504d [3205]" strokeweight="2pt">
                <v:textbox>
                  <w:txbxContent>
                    <w:p w14:paraId="704E1159" w14:textId="77777777" w:rsidR="00E26522" w:rsidRPr="00AD637F" w:rsidRDefault="00E26522" w:rsidP="00AD637F">
                      <w:pPr>
                        <w:rPr>
                          <w:rFonts w:ascii="Avenir Book" w:hAnsi="Avenir Book"/>
                          <w:color w:val="FF0000"/>
                        </w:rPr>
                      </w:pPr>
                      <w:r w:rsidRPr="00AD637F">
                        <w:rPr>
                          <w:rFonts w:ascii="Avenir Book" w:hAnsi="Avenir Book"/>
                          <w:color w:val="FF0000"/>
                        </w:rPr>
                        <w:t xml:space="preserve">Diagnostique: </w:t>
                      </w:r>
                    </w:p>
                    <w:p w14:paraId="7DFC80D5" w14:textId="77777777" w:rsidR="00E26522" w:rsidRPr="00AD637F" w:rsidRDefault="00E26522" w:rsidP="00AD637F">
                      <w:pPr>
                        <w:rPr>
                          <w:rFonts w:ascii="Avenir Book" w:hAnsi="Avenir Book"/>
                          <w:color w:val="FF0000"/>
                        </w:rPr>
                      </w:pPr>
                      <w:r w:rsidRPr="00AD637F">
                        <w:rPr>
                          <w:rFonts w:ascii="Avenir Book" w:hAnsi="Avenir Book"/>
                          <w:color w:val="FF0000"/>
                        </w:rPr>
                        <w:t xml:space="preserve">Coloration de </w:t>
                      </w:r>
                      <w:proofErr w:type="spellStart"/>
                      <w:r w:rsidRPr="00AD637F">
                        <w:rPr>
                          <w:rFonts w:ascii="Avenir Book" w:hAnsi="Avenir Book"/>
                          <w:color w:val="FF0000"/>
                        </w:rPr>
                        <w:t>Ziehl</w:t>
                      </w:r>
                      <w:proofErr w:type="spellEnd"/>
                    </w:p>
                    <w:p w14:paraId="5AE7752C" w14:textId="77777777" w:rsidR="00E26522" w:rsidRPr="00AD637F" w:rsidRDefault="00E26522" w:rsidP="00AD637F">
                      <w:pPr>
                        <w:rPr>
                          <w:rFonts w:ascii="Avenir Book" w:hAnsi="Avenir Book"/>
                          <w:color w:val="FF0000"/>
                        </w:rPr>
                      </w:pPr>
                      <w:r w:rsidRPr="00AD637F">
                        <w:rPr>
                          <w:rFonts w:ascii="Avenir Book" w:hAnsi="Avenir Book"/>
                          <w:color w:val="FF0000"/>
                        </w:rPr>
                        <w:t>PCR</w:t>
                      </w:r>
                    </w:p>
                    <w:p w14:paraId="7C86F452" w14:textId="77777777" w:rsidR="00E26522" w:rsidRPr="00AD637F" w:rsidRDefault="00E26522" w:rsidP="00AD637F">
                      <w:pPr>
                        <w:rPr>
                          <w:rFonts w:ascii="Avenir Book" w:hAnsi="Avenir Book"/>
                          <w:color w:val="FF0000"/>
                        </w:rPr>
                      </w:pPr>
                      <w:r w:rsidRPr="00AD637F">
                        <w:rPr>
                          <w:rFonts w:ascii="Avenir Book" w:hAnsi="Avenir Book"/>
                          <w:color w:val="FF0000"/>
                        </w:rPr>
                        <w:t>Culture</w:t>
                      </w:r>
                    </w:p>
                    <w:p w14:paraId="6057D7BC" w14:textId="77777777" w:rsidR="00E26522" w:rsidRDefault="00E26522"/>
                  </w:txbxContent>
                </v:textbox>
                <w10:wrap type="square"/>
              </v:shape>
            </w:pict>
          </mc:Fallback>
        </mc:AlternateContent>
      </w:r>
    </w:p>
    <w:p w14:paraId="35FF2BB2" w14:textId="77777777" w:rsidR="00726EFC" w:rsidRPr="00726EFC" w:rsidRDefault="00726EFC" w:rsidP="00726EFC">
      <w:pPr>
        <w:rPr>
          <w:rFonts w:ascii="Avenir Book" w:hAnsi="Avenir Book"/>
        </w:rPr>
      </w:pPr>
    </w:p>
    <w:p w14:paraId="193C29DA" w14:textId="77777777" w:rsidR="00726EFC" w:rsidRPr="00726EFC" w:rsidRDefault="00726EFC" w:rsidP="00726EFC">
      <w:pPr>
        <w:rPr>
          <w:rFonts w:ascii="Avenir Book" w:hAnsi="Avenir Book"/>
        </w:rPr>
      </w:pPr>
    </w:p>
    <w:p w14:paraId="341E5009" w14:textId="77777777" w:rsidR="00726EFC" w:rsidRPr="00726EFC" w:rsidRDefault="00726EFC" w:rsidP="00726EFC">
      <w:pPr>
        <w:rPr>
          <w:rFonts w:ascii="Avenir Book" w:hAnsi="Avenir Book"/>
        </w:rPr>
      </w:pPr>
    </w:p>
    <w:p w14:paraId="09F139D2" w14:textId="77777777" w:rsidR="00726EFC" w:rsidRPr="00726EFC" w:rsidRDefault="00726EFC" w:rsidP="00726EFC">
      <w:pPr>
        <w:rPr>
          <w:rFonts w:ascii="Avenir Book" w:hAnsi="Avenir Book"/>
        </w:rPr>
      </w:pPr>
    </w:p>
    <w:p w14:paraId="0643EAE2" w14:textId="77777777" w:rsidR="00726EFC" w:rsidRPr="00726EFC" w:rsidRDefault="00726EFC" w:rsidP="00726EFC">
      <w:pPr>
        <w:rPr>
          <w:rFonts w:ascii="Avenir Book" w:hAnsi="Avenir Book"/>
        </w:rPr>
      </w:pPr>
    </w:p>
    <w:p w14:paraId="76969F6A" w14:textId="77777777" w:rsidR="00726EFC" w:rsidRPr="00726EFC" w:rsidRDefault="00726EFC" w:rsidP="00726EFC">
      <w:pPr>
        <w:rPr>
          <w:rFonts w:ascii="Avenir Book" w:hAnsi="Avenir Book"/>
          <w:sz w:val="28"/>
        </w:rPr>
      </w:pPr>
    </w:p>
    <w:p w14:paraId="0B6E9202" w14:textId="77777777" w:rsidR="00726EFC" w:rsidRPr="00407252" w:rsidRDefault="00726EFC" w:rsidP="00726EFC">
      <w:pPr>
        <w:tabs>
          <w:tab w:val="left" w:pos="3300"/>
        </w:tabs>
        <w:rPr>
          <w:rFonts w:ascii="Avenir Book" w:hAnsi="Avenir Book"/>
        </w:rPr>
      </w:pPr>
    </w:p>
    <w:p w14:paraId="2BE40ACE" w14:textId="77777777" w:rsidR="00726EFC" w:rsidRPr="00407252" w:rsidRDefault="00726EFC" w:rsidP="00726EFC">
      <w:pPr>
        <w:tabs>
          <w:tab w:val="left" w:pos="3300"/>
        </w:tabs>
        <w:rPr>
          <w:rFonts w:ascii="Avenir Book" w:hAnsi="Avenir Book"/>
          <w:b/>
          <w:sz w:val="32"/>
          <w:u w:val="single"/>
        </w:rPr>
      </w:pPr>
      <w:r w:rsidRPr="00407252">
        <w:rPr>
          <w:rFonts w:ascii="Avenir Book" w:hAnsi="Avenir Book"/>
          <w:b/>
          <w:sz w:val="32"/>
          <w:u w:val="single"/>
        </w:rPr>
        <w:t>Méningite virale, bactérienne atypique, processus auto-immun:</w:t>
      </w:r>
    </w:p>
    <w:p w14:paraId="667F3D87" w14:textId="77777777" w:rsidR="00AD637F" w:rsidRDefault="00726EFC" w:rsidP="00726EFC">
      <w:pPr>
        <w:tabs>
          <w:tab w:val="left" w:pos="3300"/>
        </w:tabs>
        <w:rPr>
          <w:rFonts w:ascii="Avenir Book" w:hAnsi="Avenir Book"/>
          <w:sz w:val="28"/>
        </w:rPr>
      </w:pPr>
      <w:r w:rsidRPr="00726EFC">
        <w:rPr>
          <w:rFonts w:ascii="Avenir Book" w:hAnsi="Avenir Book"/>
          <w:sz w:val="28"/>
        </w:rPr>
        <w:t>Prédominance de lymphocytes et plasmocytes avec pléocytose</w:t>
      </w:r>
    </w:p>
    <w:p w14:paraId="3A6842D4" w14:textId="3913D947" w:rsidR="005860C5" w:rsidRDefault="00A16F2E" w:rsidP="00726EFC">
      <w:pPr>
        <w:tabs>
          <w:tab w:val="left" w:pos="3300"/>
        </w:tabs>
        <w:rPr>
          <w:rFonts w:ascii="Avenir Book" w:hAnsi="Avenir Book"/>
          <w:sz w:val="28"/>
        </w:rPr>
      </w:pPr>
      <w:r>
        <w:rPr>
          <w:rFonts w:ascii="Avenir Book" w:hAnsi="Avenir Book"/>
          <w:noProof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8DDC21" wp14:editId="49835016">
                <wp:simplePos x="0" y="0"/>
                <wp:positionH relativeFrom="column">
                  <wp:posOffset>2286000</wp:posOffset>
                </wp:positionH>
                <wp:positionV relativeFrom="paragraph">
                  <wp:posOffset>148590</wp:posOffset>
                </wp:positionV>
                <wp:extent cx="3886200" cy="1685925"/>
                <wp:effectExtent l="0" t="0" r="25400" b="15875"/>
                <wp:wrapSquare wrapText="bothSides"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0" cy="1685925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69D584" w14:textId="77777777" w:rsidR="001C792C" w:rsidRPr="00A16F2E" w:rsidRDefault="001C792C" w:rsidP="00407252">
                            <w:pPr>
                              <w:rPr>
                                <w:rFonts w:ascii="Avenir Book" w:hAnsi="Avenir Book"/>
                                <w:b/>
                              </w:rPr>
                            </w:pPr>
                            <w:r w:rsidRPr="00A16F2E">
                              <w:rPr>
                                <w:rFonts w:ascii="Avenir Book" w:hAnsi="Avenir Book"/>
                                <w:b/>
                              </w:rPr>
                              <w:t>Encéphalite herpétique:</w:t>
                            </w:r>
                          </w:p>
                          <w:p w14:paraId="03311920" w14:textId="77777777" w:rsidR="001C792C" w:rsidRPr="00407252" w:rsidRDefault="001C792C" w:rsidP="00407252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venir Book" w:hAnsi="Avenir Book"/>
                              </w:rPr>
                            </w:pPr>
                            <w:r w:rsidRPr="00407252">
                              <w:rPr>
                                <w:rFonts w:ascii="Avenir Book" w:hAnsi="Avenir Book"/>
                              </w:rPr>
                              <w:t>Atteinte des lobes temporaux +++</w:t>
                            </w:r>
                          </w:p>
                          <w:p w14:paraId="0D9D90F5" w14:textId="77777777" w:rsidR="001C792C" w:rsidRPr="00407252" w:rsidRDefault="001C792C" w:rsidP="00407252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venir Book" w:hAnsi="Avenir Book"/>
                              </w:rPr>
                            </w:pPr>
                            <w:r w:rsidRPr="00407252">
                              <w:rPr>
                                <w:rFonts w:ascii="Avenir Book" w:hAnsi="Avenir Book"/>
                              </w:rPr>
                              <w:t>Entrée dans SNC à partir du ganglion trigéminé ou lombo-sacré</w:t>
                            </w:r>
                          </w:p>
                          <w:p w14:paraId="70CEC08C" w14:textId="77777777" w:rsidR="001C792C" w:rsidRPr="00407252" w:rsidRDefault="001C792C" w:rsidP="00407252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venir Book" w:hAnsi="Avenir Book"/>
                              </w:rPr>
                            </w:pPr>
                            <w:r w:rsidRPr="00407252">
                              <w:rPr>
                                <w:rFonts w:ascii="Avenir Book" w:hAnsi="Avenir Book"/>
                              </w:rPr>
                              <w:t>Inclusion</w:t>
                            </w:r>
                            <w:r>
                              <w:rPr>
                                <w:rFonts w:ascii="Avenir Book" w:hAnsi="Avenir Book"/>
                              </w:rPr>
                              <w:t>s</w:t>
                            </w:r>
                            <w:r w:rsidRPr="00407252">
                              <w:rPr>
                                <w:rFonts w:ascii="Avenir Book" w:hAnsi="Avenir Book"/>
                              </w:rPr>
                              <w:t xml:space="preserve"> virales intranucléaires</w:t>
                            </w:r>
                          </w:p>
                          <w:p w14:paraId="46BDBEE2" w14:textId="77777777" w:rsidR="001C792C" w:rsidRPr="00407252" w:rsidRDefault="001C792C" w:rsidP="00407252">
                            <w:pPr>
                              <w:rPr>
                                <w:rFonts w:ascii="Avenir Book" w:hAnsi="Avenir Book"/>
                              </w:rPr>
                            </w:pPr>
                            <w:r w:rsidRPr="00407252">
                              <w:rPr>
                                <w:rFonts w:ascii="Avenir Book" w:hAnsi="Avenir Book"/>
                              </w:rPr>
                              <w:sym w:font="Wingdings" w:char="F0E0"/>
                            </w:r>
                            <w:r w:rsidRPr="00407252">
                              <w:rPr>
                                <w:rFonts w:ascii="Avenir Book" w:hAnsi="Avenir Book"/>
                              </w:rPr>
                              <w:t>Mise en évidence du virus par: ME, immunohistochimie, hybridisation in situ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6" o:spid="_x0000_s1031" type="#_x0000_t202" style="position:absolute;margin-left:180pt;margin-top:11.7pt;width:306pt;height:132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" fillcolor="#8064a2 [3207]" strokecolor="#3f3151 [1607]" strokeweight="2pt">
                <v:textbox>
                  <w:txbxContent>
                    <w:p w14:paraId="7C69D584" w14:textId="77777777" w:rsidR="00E26522" w:rsidRPr="00A16F2E" w:rsidRDefault="00E26522" w:rsidP="00407252">
                      <w:pPr>
                        <w:rPr>
                          <w:rFonts w:ascii="Avenir Book" w:hAnsi="Avenir Book"/>
                          <w:b/>
                        </w:rPr>
                      </w:pPr>
                      <w:r w:rsidRPr="00A16F2E">
                        <w:rPr>
                          <w:rFonts w:ascii="Avenir Book" w:hAnsi="Avenir Book"/>
                          <w:b/>
                        </w:rPr>
                        <w:t>Encéphalite herpétique:</w:t>
                      </w:r>
                    </w:p>
                    <w:p w14:paraId="03311920" w14:textId="77777777" w:rsidR="00E26522" w:rsidRPr="00407252" w:rsidRDefault="00E26522" w:rsidP="00407252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rFonts w:ascii="Avenir Book" w:hAnsi="Avenir Book"/>
                        </w:rPr>
                      </w:pPr>
                      <w:r w:rsidRPr="00407252">
                        <w:rPr>
                          <w:rFonts w:ascii="Avenir Book" w:hAnsi="Avenir Book"/>
                        </w:rPr>
                        <w:t>Atteinte des lobes temporaux +++</w:t>
                      </w:r>
                    </w:p>
                    <w:p w14:paraId="0D9D90F5" w14:textId="77777777" w:rsidR="00E26522" w:rsidRPr="00407252" w:rsidRDefault="00E26522" w:rsidP="00407252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rFonts w:ascii="Avenir Book" w:hAnsi="Avenir Book"/>
                        </w:rPr>
                      </w:pPr>
                      <w:r w:rsidRPr="00407252">
                        <w:rPr>
                          <w:rFonts w:ascii="Avenir Book" w:hAnsi="Avenir Book"/>
                        </w:rPr>
                        <w:t>Entrée dans SNC à partir du ganglion trigéminé ou lombo-sacré</w:t>
                      </w:r>
                    </w:p>
                    <w:p w14:paraId="70CEC08C" w14:textId="77777777" w:rsidR="00E26522" w:rsidRPr="00407252" w:rsidRDefault="00E26522" w:rsidP="00407252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rFonts w:ascii="Avenir Book" w:hAnsi="Avenir Book"/>
                        </w:rPr>
                      </w:pPr>
                      <w:r w:rsidRPr="00407252">
                        <w:rPr>
                          <w:rFonts w:ascii="Avenir Book" w:hAnsi="Avenir Book"/>
                        </w:rPr>
                        <w:t>Inclusion</w:t>
                      </w:r>
                      <w:r>
                        <w:rPr>
                          <w:rFonts w:ascii="Avenir Book" w:hAnsi="Avenir Book"/>
                        </w:rPr>
                        <w:t>s</w:t>
                      </w:r>
                      <w:r w:rsidRPr="00407252">
                        <w:rPr>
                          <w:rFonts w:ascii="Avenir Book" w:hAnsi="Avenir Book"/>
                        </w:rPr>
                        <w:t xml:space="preserve"> virales intranucléaires</w:t>
                      </w:r>
                    </w:p>
                    <w:p w14:paraId="46BDBEE2" w14:textId="77777777" w:rsidR="00E26522" w:rsidRPr="00407252" w:rsidRDefault="00E26522" w:rsidP="00407252">
                      <w:pPr>
                        <w:rPr>
                          <w:rFonts w:ascii="Avenir Book" w:hAnsi="Avenir Book"/>
                        </w:rPr>
                      </w:pPr>
                      <w:r w:rsidRPr="00407252">
                        <w:rPr>
                          <w:rFonts w:ascii="Avenir Book" w:hAnsi="Avenir Book"/>
                        </w:rPr>
                        <w:sym w:font="Wingdings" w:char="F0E0"/>
                      </w:r>
                      <w:r w:rsidRPr="00407252">
                        <w:rPr>
                          <w:rFonts w:ascii="Avenir Book" w:hAnsi="Avenir Book"/>
                        </w:rPr>
                        <w:t xml:space="preserve">Mise en évidence du virus par: ME, immunohistochimie, </w:t>
                      </w:r>
                      <w:proofErr w:type="spellStart"/>
                      <w:r w:rsidRPr="00407252">
                        <w:rPr>
                          <w:rFonts w:ascii="Avenir Book" w:hAnsi="Avenir Book"/>
                        </w:rPr>
                        <w:t>hybridisation</w:t>
                      </w:r>
                      <w:proofErr w:type="spellEnd"/>
                      <w:r w:rsidRPr="00407252">
                        <w:rPr>
                          <w:rFonts w:ascii="Avenir Book" w:hAnsi="Avenir Book"/>
                        </w:rPr>
                        <w:t xml:space="preserve"> in situ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CD8903D" w14:textId="65EFBC33" w:rsidR="005860C5" w:rsidRDefault="005860C5" w:rsidP="00726EFC">
      <w:pPr>
        <w:tabs>
          <w:tab w:val="left" w:pos="3300"/>
        </w:tabs>
        <w:rPr>
          <w:rFonts w:ascii="Avenir Book" w:hAnsi="Avenir Book"/>
          <w:i/>
          <w:sz w:val="28"/>
        </w:rPr>
      </w:pPr>
      <w:r w:rsidRPr="005860C5">
        <w:rPr>
          <w:rFonts w:ascii="Avenir Book" w:hAnsi="Avenir Book"/>
          <w:i/>
          <w:sz w:val="28"/>
        </w:rPr>
        <w:t>Méningites virales </w:t>
      </w:r>
    </w:p>
    <w:p w14:paraId="5AF6C008" w14:textId="39A017DF" w:rsidR="00A16F2E" w:rsidRPr="00A16F2E" w:rsidRDefault="00A16F2E" w:rsidP="00A16F2E">
      <w:pPr>
        <w:tabs>
          <w:tab w:val="left" w:pos="3300"/>
        </w:tabs>
        <w:rPr>
          <w:rFonts w:ascii="Avenir Book" w:hAnsi="Avenir Book"/>
          <w:sz w:val="28"/>
        </w:rPr>
      </w:pPr>
      <w:r w:rsidRPr="00A16F2E">
        <w:rPr>
          <w:rFonts w:ascii="Avenir Book" w:hAnsi="Avenir Book"/>
          <w:sz w:val="28"/>
        </w:rPr>
        <w:t>Infilt</w:t>
      </w:r>
      <w:r>
        <w:rPr>
          <w:rFonts w:ascii="Avenir Book" w:hAnsi="Avenir Book"/>
          <w:sz w:val="28"/>
        </w:rPr>
        <w:t>rat lymphoplasmocytaire méningé</w:t>
      </w:r>
      <w:r w:rsidRPr="00A16F2E">
        <w:rPr>
          <w:rFonts w:ascii="Avenir Book" w:hAnsi="Avenir Book"/>
          <w:sz w:val="28"/>
        </w:rPr>
        <w:t xml:space="preserve"> et périvasculaire</w:t>
      </w:r>
    </w:p>
    <w:p w14:paraId="4CA093DF" w14:textId="7C768590" w:rsidR="005860C5" w:rsidRPr="00EC6A4B" w:rsidRDefault="00A16F2E" w:rsidP="00726EFC">
      <w:pPr>
        <w:tabs>
          <w:tab w:val="left" w:pos="3300"/>
        </w:tabs>
        <w:rPr>
          <w:rFonts w:ascii="Avenir Book" w:hAnsi="Avenir Book"/>
          <w:b/>
          <w:sz w:val="28"/>
        </w:rPr>
      </w:pPr>
      <w:r w:rsidRPr="00EC6A4B">
        <w:rPr>
          <w:rFonts w:ascii="Avenir Book" w:hAnsi="Avenir Book"/>
          <w:b/>
          <w:sz w:val="28"/>
        </w:rPr>
        <w:t>Nodule microlia</w:t>
      </w:r>
      <w:r w:rsidR="00EC6A4B" w:rsidRPr="00EC6A4B">
        <w:rPr>
          <w:rFonts w:ascii="Avenir Book" w:hAnsi="Avenir Book"/>
          <w:b/>
          <w:sz w:val="28"/>
        </w:rPr>
        <w:t>l</w:t>
      </w:r>
    </w:p>
    <w:p w14:paraId="47559E37" w14:textId="1F095DDB" w:rsidR="005860C5" w:rsidRDefault="00EC6A4B" w:rsidP="00726EFC">
      <w:pPr>
        <w:tabs>
          <w:tab w:val="left" w:pos="3300"/>
        </w:tabs>
        <w:rPr>
          <w:rFonts w:ascii="Avenir Book" w:hAnsi="Avenir Book"/>
          <w:sz w:val="28"/>
        </w:rPr>
      </w:pPr>
      <w:r>
        <w:rPr>
          <w:rFonts w:ascii="Avenir Book" w:hAnsi="Avenir Book"/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4D9244" wp14:editId="4562547A">
                <wp:simplePos x="0" y="0"/>
                <wp:positionH relativeFrom="column">
                  <wp:posOffset>-685800</wp:posOffset>
                </wp:positionH>
                <wp:positionV relativeFrom="paragraph">
                  <wp:posOffset>-342900</wp:posOffset>
                </wp:positionV>
                <wp:extent cx="5715000" cy="1371600"/>
                <wp:effectExtent l="76200" t="50800" r="76200" b="101600"/>
                <wp:wrapSquare wrapText="bothSides"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1371600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E4149A" w14:textId="77777777" w:rsidR="001C792C" w:rsidRPr="00EC6A4B" w:rsidRDefault="001C792C" w:rsidP="00407252">
                            <w:pPr>
                              <w:rPr>
                                <w:rFonts w:ascii="Avenir Book" w:hAnsi="Avenir Book"/>
                                <w:b/>
                              </w:rPr>
                            </w:pPr>
                            <w:r w:rsidRPr="00EC6A4B">
                              <w:rPr>
                                <w:rFonts w:ascii="Avenir Book" w:hAnsi="Avenir Book"/>
                                <w:b/>
                              </w:rPr>
                              <w:t>Infection par HIV:</w:t>
                            </w:r>
                          </w:p>
                          <w:p w14:paraId="64F7312F" w14:textId="3EEBDE4E" w:rsidR="001C792C" w:rsidRDefault="001C792C" w:rsidP="00407252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venir Book" w:hAnsi="Avenir Book"/>
                              </w:rPr>
                            </w:pPr>
                            <w:r w:rsidRPr="00407252">
                              <w:rPr>
                                <w:rFonts w:ascii="Avenir Book" w:hAnsi="Avenir Book"/>
                              </w:rPr>
                              <w:t xml:space="preserve">atteinte directe —&gt; encéphalite à HIV </w:t>
                            </w:r>
                            <w:r w:rsidRPr="00407252">
                              <w:sym w:font="Wingdings" w:char="F0E0"/>
                            </w:r>
                            <w:r w:rsidRPr="00407252">
                              <w:rPr>
                                <w:rFonts w:ascii="Avenir Book" w:hAnsi="Avenir Book"/>
                              </w:rPr>
                              <w:t xml:space="preserve"> leucoencéphalite à cellules géantes plurinucléées</w:t>
                            </w:r>
                            <w:r>
                              <w:rPr>
                                <w:rFonts w:ascii="Avenir Book" w:hAnsi="Avenir Book"/>
                              </w:rPr>
                              <w:t>, nodules microgliaux</w:t>
                            </w:r>
                          </w:p>
                          <w:p w14:paraId="7A26BEB9" w14:textId="77777777" w:rsidR="001C792C" w:rsidRPr="00407252" w:rsidRDefault="001C792C" w:rsidP="00407252">
                            <w:pPr>
                              <w:pStyle w:val="Paragraphedeliste"/>
                              <w:ind w:left="780"/>
                              <w:rPr>
                                <w:rFonts w:ascii="Avenir Book" w:hAnsi="Avenir Book"/>
                              </w:rPr>
                            </w:pPr>
                            <w:r>
                              <w:rPr>
                                <w:rFonts w:ascii="Avenir Book" w:hAnsi="Avenir Book"/>
                              </w:rPr>
                              <w:t>Macro : légère atrophie</w:t>
                            </w:r>
                          </w:p>
                          <w:p w14:paraId="3B6FB991" w14:textId="77777777" w:rsidR="001C792C" w:rsidRPr="00407252" w:rsidRDefault="001C792C" w:rsidP="00407252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venir Book" w:hAnsi="Avenir Book"/>
                              </w:rPr>
                            </w:pPr>
                            <w:r w:rsidRPr="00407252">
                              <w:rPr>
                                <w:rFonts w:ascii="Avenir Book" w:hAnsi="Avenir Book"/>
                              </w:rPr>
                              <w:t>infection opportuniste</w:t>
                            </w:r>
                          </w:p>
                          <w:p w14:paraId="482EBAFB" w14:textId="77777777" w:rsidR="001C792C" w:rsidRPr="00407252" w:rsidRDefault="001C792C" w:rsidP="00407252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venir Book" w:hAnsi="Avenir Book"/>
                              </w:rPr>
                            </w:pPr>
                            <w:r w:rsidRPr="00407252">
                              <w:rPr>
                                <w:rFonts w:ascii="Avenir Book" w:hAnsi="Avenir Book"/>
                              </w:rPr>
                              <w:t>lymphomes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7" o:spid="_x0000_s1032" type="#_x0000_t202" style="position:absolute;margin-left:-53.95pt;margin-top:-26.95pt;width:450pt;height:10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" fillcolor="#c0504d [3205]" strokecolor="white [3201]" strokeweight="3pt">
                <v:shadow on="t" opacity="24903f" mv:blur="40000f" origin=",.5" offset="0,20000emu"/>
                <v:textbox>
                  <w:txbxContent>
                    <w:p w14:paraId="4CE4149A" w14:textId="77777777" w:rsidR="00E26522" w:rsidRPr="00EC6A4B" w:rsidRDefault="00E26522" w:rsidP="00407252">
                      <w:pPr>
                        <w:rPr>
                          <w:rFonts w:ascii="Avenir Book" w:hAnsi="Avenir Book"/>
                          <w:b/>
                        </w:rPr>
                      </w:pPr>
                      <w:r w:rsidRPr="00EC6A4B">
                        <w:rPr>
                          <w:rFonts w:ascii="Avenir Book" w:hAnsi="Avenir Book"/>
                          <w:b/>
                        </w:rPr>
                        <w:t>Infection par HIV:</w:t>
                      </w:r>
                    </w:p>
                    <w:p w14:paraId="64F7312F" w14:textId="3EEBDE4E" w:rsidR="00E26522" w:rsidRDefault="00E26522" w:rsidP="00407252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rPr>
                          <w:rFonts w:ascii="Avenir Book" w:hAnsi="Avenir Book"/>
                        </w:rPr>
                      </w:pPr>
                      <w:r w:rsidRPr="00407252">
                        <w:rPr>
                          <w:rFonts w:ascii="Avenir Book" w:hAnsi="Avenir Book"/>
                        </w:rPr>
                        <w:t xml:space="preserve">atteinte directe —&gt; encéphalite à HIV </w:t>
                      </w:r>
                      <w:r w:rsidRPr="00407252">
                        <w:sym w:font="Wingdings" w:char="F0E0"/>
                      </w:r>
                      <w:r w:rsidRPr="00407252">
                        <w:rPr>
                          <w:rFonts w:ascii="Avenir Book" w:hAnsi="Avenir Book"/>
                        </w:rPr>
                        <w:t xml:space="preserve"> leucoencéphalite à cellules géantes plurinucléées</w:t>
                      </w:r>
                      <w:r>
                        <w:rPr>
                          <w:rFonts w:ascii="Avenir Book" w:hAnsi="Avenir Book"/>
                        </w:rPr>
                        <w:t xml:space="preserve">, nodules </w:t>
                      </w:r>
                      <w:proofErr w:type="spellStart"/>
                      <w:r>
                        <w:rPr>
                          <w:rFonts w:ascii="Avenir Book" w:hAnsi="Avenir Book"/>
                        </w:rPr>
                        <w:t>microgliaux</w:t>
                      </w:r>
                      <w:proofErr w:type="spellEnd"/>
                    </w:p>
                    <w:p w14:paraId="7A26BEB9" w14:textId="77777777" w:rsidR="00E26522" w:rsidRPr="00407252" w:rsidRDefault="00E26522" w:rsidP="00407252">
                      <w:pPr>
                        <w:pStyle w:val="Paragraphedeliste"/>
                        <w:ind w:left="780"/>
                        <w:rPr>
                          <w:rFonts w:ascii="Avenir Book" w:hAnsi="Avenir Book"/>
                        </w:rPr>
                      </w:pPr>
                      <w:r>
                        <w:rPr>
                          <w:rFonts w:ascii="Avenir Book" w:hAnsi="Avenir Book"/>
                        </w:rPr>
                        <w:t>Macro : légère atrophie</w:t>
                      </w:r>
                    </w:p>
                    <w:p w14:paraId="3B6FB991" w14:textId="77777777" w:rsidR="00E26522" w:rsidRPr="00407252" w:rsidRDefault="00E26522" w:rsidP="00407252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rPr>
                          <w:rFonts w:ascii="Avenir Book" w:hAnsi="Avenir Book"/>
                        </w:rPr>
                      </w:pPr>
                      <w:r w:rsidRPr="00407252">
                        <w:rPr>
                          <w:rFonts w:ascii="Avenir Book" w:hAnsi="Avenir Book"/>
                        </w:rPr>
                        <w:t>infection opportuniste</w:t>
                      </w:r>
                    </w:p>
                    <w:p w14:paraId="482EBAFB" w14:textId="77777777" w:rsidR="00E26522" w:rsidRPr="00407252" w:rsidRDefault="00E26522" w:rsidP="00407252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rPr>
                          <w:rFonts w:ascii="Avenir Book" w:hAnsi="Avenir Book"/>
                        </w:rPr>
                      </w:pPr>
                      <w:r w:rsidRPr="00407252">
                        <w:rPr>
                          <w:rFonts w:ascii="Avenir Book" w:hAnsi="Avenir Book"/>
                        </w:rPr>
                        <w:t>lymphomes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AA37368" w14:textId="77777777" w:rsidR="005860C5" w:rsidRPr="005860C5" w:rsidRDefault="005860C5" w:rsidP="005860C5">
      <w:pPr>
        <w:tabs>
          <w:tab w:val="left" w:pos="3300"/>
        </w:tabs>
        <w:rPr>
          <w:rFonts w:ascii="Avenir Book" w:hAnsi="Avenir Book"/>
          <w:sz w:val="28"/>
        </w:rPr>
      </w:pPr>
    </w:p>
    <w:p w14:paraId="2B8F24F0" w14:textId="77777777" w:rsidR="005860C5" w:rsidRPr="005860C5" w:rsidRDefault="005860C5" w:rsidP="005860C5">
      <w:pPr>
        <w:rPr>
          <w:rFonts w:ascii="Avenir Book" w:hAnsi="Avenir Book"/>
          <w:sz w:val="28"/>
        </w:rPr>
      </w:pPr>
    </w:p>
    <w:p w14:paraId="2D88E1F5" w14:textId="740C82F8" w:rsidR="005860C5" w:rsidRPr="005860C5" w:rsidRDefault="005860C5" w:rsidP="005860C5">
      <w:pPr>
        <w:rPr>
          <w:rFonts w:ascii="Avenir Book" w:hAnsi="Avenir Book"/>
          <w:sz w:val="28"/>
        </w:rPr>
      </w:pPr>
    </w:p>
    <w:p w14:paraId="77513484" w14:textId="694B0AEF" w:rsidR="005860C5" w:rsidRPr="005860C5" w:rsidRDefault="00EC6A4B" w:rsidP="005860C5">
      <w:pPr>
        <w:rPr>
          <w:rFonts w:ascii="Avenir Book" w:hAnsi="Avenir Book"/>
          <w:sz w:val="28"/>
        </w:rPr>
      </w:pPr>
      <w:r>
        <w:rPr>
          <w:rFonts w:ascii="Avenir Book" w:hAnsi="Avenir Book"/>
          <w:noProof/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4773E3" wp14:editId="249A4CEA">
                <wp:simplePos x="0" y="0"/>
                <wp:positionH relativeFrom="column">
                  <wp:posOffset>-4191000</wp:posOffset>
                </wp:positionH>
                <wp:positionV relativeFrom="paragraph">
                  <wp:posOffset>285750</wp:posOffset>
                </wp:positionV>
                <wp:extent cx="5143500" cy="1828800"/>
                <wp:effectExtent l="76200" t="50800" r="88900" b="101600"/>
                <wp:wrapSquare wrapText="bothSides"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0" cy="1828800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76FAB9" w14:textId="77777777" w:rsidR="001C792C" w:rsidRPr="00EC6A4B" w:rsidRDefault="001C792C" w:rsidP="005860C5">
                            <w:pPr>
                              <w:rPr>
                                <w:rFonts w:ascii="Avenir Book" w:hAnsi="Avenir Book"/>
                                <w:b/>
                              </w:rPr>
                            </w:pPr>
                            <w:r w:rsidRPr="00EC6A4B">
                              <w:rPr>
                                <w:rFonts w:ascii="Avenir Book" w:hAnsi="Avenir Book"/>
                                <w:b/>
                              </w:rPr>
                              <w:t xml:space="preserve">PML dû au JC virus: </w:t>
                            </w:r>
                          </w:p>
                          <w:p w14:paraId="5C7D8A49" w14:textId="521F9985" w:rsidR="001C792C" w:rsidRPr="00EC6A4B" w:rsidRDefault="001C792C" w:rsidP="00EC6A4B">
                            <w:pPr>
                              <w:rPr>
                                <w:rFonts w:ascii="Avenir Book" w:hAnsi="Avenir Book"/>
                              </w:rPr>
                            </w:pPr>
                            <w:r w:rsidRPr="00EC6A4B">
                              <w:rPr>
                                <w:rFonts w:ascii="Avenir Book" w:hAnsi="Avenir Book"/>
                                <w:b/>
                              </w:rPr>
                              <w:t>Macroscopie</w:t>
                            </w:r>
                            <w:r w:rsidRPr="00EC6A4B">
                              <w:rPr>
                                <w:rFonts w:ascii="Avenir Book" w:hAnsi="Avenir Book"/>
                              </w:rPr>
                              <w:t>: nombreux foyers bien délimités de discoloration grisâtre dans le cortex cérébral et la substance blanc</w:t>
                            </w:r>
                            <w:r>
                              <w:rPr>
                                <w:rFonts w:ascii="Avenir Book" w:hAnsi="Avenir Book"/>
                              </w:rPr>
                              <w:t>h</w:t>
                            </w:r>
                            <w:r w:rsidRPr="00EC6A4B">
                              <w:rPr>
                                <w:rFonts w:ascii="Avenir Book" w:hAnsi="Avenir Book"/>
                              </w:rPr>
                              <w:t>e</w:t>
                            </w:r>
                          </w:p>
                          <w:p w14:paraId="147D83D8" w14:textId="6E62977B" w:rsidR="001C792C" w:rsidRPr="005860C5" w:rsidRDefault="001C792C" w:rsidP="00EC6A4B">
                            <w:pPr>
                              <w:rPr>
                                <w:rFonts w:ascii="Avenir Book" w:hAnsi="Avenir Book"/>
                              </w:rPr>
                            </w:pPr>
                            <w:r w:rsidRPr="00EC6A4B">
                              <w:rPr>
                                <w:rFonts w:ascii="Avenir Book" w:hAnsi="Avenir Book"/>
                                <w:b/>
                              </w:rPr>
                              <w:t>Microscopie</w:t>
                            </w:r>
                            <w:r w:rsidRPr="00EC6A4B">
                              <w:rPr>
                                <w:rFonts w:ascii="Avenir Book" w:hAnsi="Avenir Book"/>
                              </w:rPr>
                              <w:t>: foyers de démyélinisation dans</w:t>
                            </w:r>
                            <w:r>
                              <w:rPr>
                                <w:rFonts w:ascii="Avenir Book" w:hAnsi="Avenir Book"/>
                              </w:rPr>
                              <w:t xml:space="preserve"> la substance blanche du cervel</w:t>
                            </w:r>
                            <w:r w:rsidRPr="00EC6A4B">
                              <w:rPr>
                                <w:rFonts w:ascii="Avenir Book" w:hAnsi="Avenir Book"/>
                              </w:rPr>
                              <w:t>et</w:t>
                            </w:r>
                            <w:r w:rsidRPr="005860C5">
                              <w:rPr>
                                <w:rFonts w:ascii="Avenir Book" w:hAnsi="Avenir Book"/>
                              </w:rPr>
                              <w:t xml:space="preserve">. </w:t>
                            </w:r>
                            <w:r>
                              <w:rPr>
                                <w:rFonts w:ascii="Avenir Book" w:hAnsi="Avenir Book"/>
                              </w:rPr>
                              <w:t>Astrocytes bizarres</w:t>
                            </w:r>
                          </w:p>
                          <w:p w14:paraId="2E37B9E1" w14:textId="5AD2A82F" w:rsidR="001C792C" w:rsidRPr="005860C5" w:rsidRDefault="001C792C" w:rsidP="005860C5">
                            <w:pPr>
                              <w:rPr>
                                <w:rFonts w:ascii="Avenir Book" w:hAnsi="Avenir Book"/>
                              </w:rPr>
                            </w:pPr>
                            <w:r w:rsidRPr="00EC6A4B">
                              <w:rPr>
                                <w:rFonts w:ascii="Avenir Book" w:hAnsi="Avenir Book"/>
                              </w:rPr>
                              <w:sym w:font="Wingdings" w:char="F0E0"/>
                            </w:r>
                            <w:r>
                              <w:rPr>
                                <w:rFonts w:ascii="Avenir Book" w:hAnsi="Avenir Book"/>
                              </w:rPr>
                              <w:t xml:space="preserve"> </w:t>
                            </w:r>
                            <w:r w:rsidRPr="005860C5">
                              <w:rPr>
                                <w:rFonts w:ascii="Avenir Book" w:hAnsi="Avenir Book"/>
                              </w:rPr>
                              <w:t xml:space="preserve"> </w:t>
                            </w:r>
                            <w:proofErr w:type="gramStart"/>
                            <w:r w:rsidRPr="005860C5">
                              <w:rPr>
                                <w:rFonts w:ascii="Avenir Book" w:hAnsi="Avenir Book"/>
                              </w:rPr>
                              <w:t>infections</w:t>
                            </w:r>
                            <w:proofErr w:type="gramEnd"/>
                            <w:r w:rsidRPr="005860C5">
                              <w:rPr>
                                <w:rFonts w:ascii="Avenir Book" w:hAnsi="Avenir Book"/>
                              </w:rPr>
                              <w:t xml:space="preserve"> opportunistes chez patients immunosupprimés avec atteinte préférentielle des oligodendrocytes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Zone de texte 8" o:spid="_x0000_s1033" type="#_x0000_t202" style="position:absolute;margin-left:-329.95pt;margin-top:22.5pt;width:405pt;height:2in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" fillcolor="#9bbb59 [3206]" strokecolor="white [3201]" strokeweight="3pt">
                <v:shadow on="t" opacity="24903f" mv:blur="40000f" origin=",.5" offset="0,20000emu"/>
                <v:textbox>
                  <w:txbxContent>
                    <w:p w14:paraId="6976FAB9" w14:textId="77777777" w:rsidR="001C792C" w:rsidRPr="00EC6A4B" w:rsidRDefault="001C792C" w:rsidP="005860C5">
                      <w:pPr>
                        <w:rPr>
                          <w:rFonts w:ascii="Avenir Book" w:hAnsi="Avenir Book"/>
                          <w:b/>
                        </w:rPr>
                      </w:pPr>
                      <w:r w:rsidRPr="00EC6A4B">
                        <w:rPr>
                          <w:rFonts w:ascii="Avenir Book" w:hAnsi="Avenir Book"/>
                          <w:b/>
                        </w:rPr>
                        <w:t xml:space="preserve">PML dû au JC virus: </w:t>
                      </w:r>
                    </w:p>
                    <w:p w14:paraId="5C7D8A49" w14:textId="521F9985" w:rsidR="001C792C" w:rsidRPr="00EC6A4B" w:rsidRDefault="001C792C" w:rsidP="00EC6A4B">
                      <w:pPr>
                        <w:rPr>
                          <w:rFonts w:ascii="Avenir Book" w:hAnsi="Avenir Book"/>
                        </w:rPr>
                      </w:pPr>
                      <w:r w:rsidRPr="00EC6A4B">
                        <w:rPr>
                          <w:rFonts w:ascii="Avenir Book" w:hAnsi="Avenir Book"/>
                          <w:b/>
                        </w:rPr>
                        <w:t>Macroscopie</w:t>
                      </w:r>
                      <w:r w:rsidRPr="00EC6A4B">
                        <w:rPr>
                          <w:rFonts w:ascii="Avenir Book" w:hAnsi="Avenir Book"/>
                        </w:rPr>
                        <w:t>: nombreux foyers bien délimités de discoloration grisâtre dans le cortex cérébral et la substance blanc</w:t>
                      </w:r>
                      <w:r>
                        <w:rPr>
                          <w:rFonts w:ascii="Avenir Book" w:hAnsi="Avenir Book"/>
                        </w:rPr>
                        <w:t>h</w:t>
                      </w:r>
                      <w:r w:rsidRPr="00EC6A4B">
                        <w:rPr>
                          <w:rFonts w:ascii="Avenir Book" w:hAnsi="Avenir Book"/>
                        </w:rPr>
                        <w:t>e</w:t>
                      </w:r>
                    </w:p>
                    <w:p w14:paraId="147D83D8" w14:textId="6E62977B" w:rsidR="001C792C" w:rsidRPr="005860C5" w:rsidRDefault="001C792C" w:rsidP="00EC6A4B">
                      <w:pPr>
                        <w:rPr>
                          <w:rFonts w:ascii="Avenir Book" w:hAnsi="Avenir Book"/>
                        </w:rPr>
                      </w:pPr>
                      <w:r w:rsidRPr="00EC6A4B">
                        <w:rPr>
                          <w:rFonts w:ascii="Avenir Book" w:hAnsi="Avenir Book"/>
                          <w:b/>
                        </w:rPr>
                        <w:t>Microscopie</w:t>
                      </w:r>
                      <w:r w:rsidRPr="00EC6A4B">
                        <w:rPr>
                          <w:rFonts w:ascii="Avenir Book" w:hAnsi="Avenir Book"/>
                        </w:rPr>
                        <w:t>: foyers de démyélinisation dans</w:t>
                      </w:r>
                      <w:r>
                        <w:rPr>
                          <w:rFonts w:ascii="Avenir Book" w:hAnsi="Avenir Book"/>
                        </w:rPr>
                        <w:t xml:space="preserve"> la substance blanche du cervel</w:t>
                      </w:r>
                      <w:r w:rsidRPr="00EC6A4B">
                        <w:rPr>
                          <w:rFonts w:ascii="Avenir Book" w:hAnsi="Avenir Book"/>
                        </w:rPr>
                        <w:t>et</w:t>
                      </w:r>
                      <w:r w:rsidRPr="005860C5">
                        <w:rPr>
                          <w:rFonts w:ascii="Avenir Book" w:hAnsi="Avenir Book"/>
                        </w:rPr>
                        <w:t xml:space="preserve">. </w:t>
                      </w:r>
                      <w:r>
                        <w:rPr>
                          <w:rFonts w:ascii="Avenir Book" w:hAnsi="Avenir Book"/>
                        </w:rPr>
                        <w:t>Astrocytes bizarres</w:t>
                      </w:r>
                    </w:p>
                    <w:p w14:paraId="2E37B9E1" w14:textId="5AD2A82F" w:rsidR="001C792C" w:rsidRPr="005860C5" w:rsidRDefault="001C792C" w:rsidP="005860C5">
                      <w:pPr>
                        <w:rPr>
                          <w:rFonts w:ascii="Avenir Book" w:hAnsi="Avenir Book"/>
                        </w:rPr>
                      </w:pPr>
                      <w:r w:rsidRPr="00EC6A4B">
                        <w:rPr>
                          <w:rFonts w:ascii="Avenir Book" w:hAnsi="Avenir Book"/>
                        </w:rPr>
                        <w:sym w:font="Wingdings" w:char="F0E0"/>
                      </w:r>
                      <w:r>
                        <w:rPr>
                          <w:rFonts w:ascii="Avenir Book" w:hAnsi="Avenir Book"/>
                        </w:rPr>
                        <w:t xml:space="preserve"> </w:t>
                      </w:r>
                      <w:r w:rsidRPr="005860C5">
                        <w:rPr>
                          <w:rFonts w:ascii="Avenir Book" w:hAnsi="Avenir Book"/>
                        </w:rPr>
                        <w:t xml:space="preserve"> </w:t>
                      </w:r>
                      <w:proofErr w:type="gramStart"/>
                      <w:r w:rsidRPr="005860C5">
                        <w:rPr>
                          <w:rFonts w:ascii="Avenir Book" w:hAnsi="Avenir Book"/>
                        </w:rPr>
                        <w:t>infections</w:t>
                      </w:r>
                      <w:proofErr w:type="gramEnd"/>
                      <w:r w:rsidRPr="005860C5">
                        <w:rPr>
                          <w:rFonts w:ascii="Avenir Book" w:hAnsi="Avenir Book"/>
                        </w:rPr>
                        <w:t xml:space="preserve"> opportunistes chez patients immunosupprimés avec atteinte préférentielle des oligodendrocytes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15894DB" w14:textId="1A3473CC" w:rsidR="005860C5" w:rsidRPr="005860C5" w:rsidRDefault="005860C5" w:rsidP="005860C5">
      <w:pPr>
        <w:rPr>
          <w:rFonts w:ascii="Avenir Book" w:hAnsi="Avenir Book"/>
          <w:sz w:val="28"/>
        </w:rPr>
      </w:pPr>
    </w:p>
    <w:p w14:paraId="3E53546D" w14:textId="0C523AD5" w:rsidR="005860C5" w:rsidRPr="005860C5" w:rsidRDefault="005860C5" w:rsidP="005860C5">
      <w:pPr>
        <w:rPr>
          <w:rFonts w:ascii="Avenir Book" w:hAnsi="Avenir Book"/>
          <w:sz w:val="28"/>
        </w:rPr>
      </w:pPr>
    </w:p>
    <w:p w14:paraId="1DDA9C4A" w14:textId="6A0E8291" w:rsidR="005860C5" w:rsidRDefault="005860C5" w:rsidP="005860C5">
      <w:pPr>
        <w:tabs>
          <w:tab w:val="left" w:pos="6820"/>
        </w:tabs>
        <w:rPr>
          <w:rFonts w:ascii="Avenir Book" w:hAnsi="Avenir Book"/>
          <w:sz w:val="28"/>
        </w:rPr>
      </w:pPr>
      <w:r>
        <w:rPr>
          <w:rFonts w:ascii="Avenir Book" w:hAnsi="Avenir Book"/>
          <w:sz w:val="28"/>
        </w:rPr>
        <w:tab/>
      </w:r>
    </w:p>
    <w:p w14:paraId="66AA74C8" w14:textId="77777777" w:rsidR="005860C5" w:rsidRPr="005860C5" w:rsidRDefault="005860C5" w:rsidP="005860C5">
      <w:pPr>
        <w:rPr>
          <w:rFonts w:ascii="Avenir Book" w:hAnsi="Avenir Book"/>
          <w:sz w:val="28"/>
        </w:rPr>
      </w:pPr>
    </w:p>
    <w:p w14:paraId="344F1BD0" w14:textId="77777777" w:rsidR="005860C5" w:rsidRPr="005860C5" w:rsidRDefault="005860C5" w:rsidP="005860C5">
      <w:pPr>
        <w:rPr>
          <w:rFonts w:ascii="Avenir Book" w:hAnsi="Avenir Book"/>
          <w:sz w:val="28"/>
        </w:rPr>
      </w:pPr>
    </w:p>
    <w:p w14:paraId="59EAB767" w14:textId="77777777" w:rsidR="005860C5" w:rsidRPr="005860C5" w:rsidRDefault="005860C5" w:rsidP="005860C5">
      <w:pPr>
        <w:rPr>
          <w:rFonts w:ascii="Avenir Book" w:hAnsi="Avenir Book"/>
          <w:sz w:val="28"/>
        </w:rPr>
      </w:pPr>
    </w:p>
    <w:p w14:paraId="763B9B23" w14:textId="77777777" w:rsidR="005860C5" w:rsidRPr="005860C5" w:rsidRDefault="005860C5" w:rsidP="005860C5">
      <w:pPr>
        <w:rPr>
          <w:rFonts w:ascii="Avenir Book" w:hAnsi="Avenir Book"/>
          <w:sz w:val="28"/>
        </w:rPr>
      </w:pPr>
    </w:p>
    <w:p w14:paraId="67BB93FC" w14:textId="77777777" w:rsidR="005860C5" w:rsidRDefault="005860C5" w:rsidP="005860C5">
      <w:pPr>
        <w:rPr>
          <w:rFonts w:ascii="Avenir Book" w:hAnsi="Avenir Book"/>
          <w:sz w:val="28"/>
        </w:rPr>
      </w:pPr>
    </w:p>
    <w:p w14:paraId="22291792" w14:textId="77777777" w:rsidR="00407252" w:rsidRDefault="005860C5" w:rsidP="005860C5">
      <w:pPr>
        <w:tabs>
          <w:tab w:val="left" w:pos="4060"/>
        </w:tabs>
        <w:rPr>
          <w:rFonts w:ascii="Avenir Book" w:hAnsi="Avenir Book"/>
          <w:sz w:val="28"/>
          <w:u w:val="single"/>
        </w:rPr>
      </w:pPr>
      <w:r w:rsidRPr="005860C5">
        <w:rPr>
          <w:rFonts w:ascii="Avenir Book" w:hAnsi="Avenir Book"/>
          <w:sz w:val="28"/>
          <w:u w:val="single"/>
        </w:rPr>
        <w:t>Méningites parasitaires ou mycotiques</w:t>
      </w:r>
    </w:p>
    <w:p w14:paraId="1D79FA88" w14:textId="77777777" w:rsidR="00345301" w:rsidRDefault="005860C5" w:rsidP="005860C5">
      <w:pPr>
        <w:tabs>
          <w:tab w:val="left" w:pos="4060"/>
        </w:tabs>
        <w:rPr>
          <w:rFonts w:ascii="Avenir Book" w:hAnsi="Avenir Book"/>
          <w:sz w:val="28"/>
        </w:rPr>
      </w:pPr>
      <w:r>
        <w:rPr>
          <w:rFonts w:ascii="Avenir Book" w:hAnsi="Avenir Book"/>
          <w:sz w:val="28"/>
        </w:rPr>
        <w:t>Pr</w:t>
      </w:r>
      <w:r w:rsidR="00345301">
        <w:rPr>
          <w:rFonts w:ascii="Avenir Book" w:hAnsi="Avenir Book"/>
          <w:sz w:val="28"/>
        </w:rPr>
        <w:t>édominance de polynucléaires éosinophiles</w:t>
      </w:r>
    </w:p>
    <w:p w14:paraId="6B8CF99D" w14:textId="77777777" w:rsidR="00345301" w:rsidRPr="008A1350" w:rsidRDefault="00345301" w:rsidP="00345301">
      <w:pPr>
        <w:pStyle w:val="Paragraphedeliste"/>
        <w:numPr>
          <w:ilvl w:val="0"/>
          <w:numId w:val="4"/>
        </w:numPr>
        <w:tabs>
          <w:tab w:val="left" w:pos="4060"/>
        </w:tabs>
        <w:rPr>
          <w:rFonts w:ascii="Avenir Book" w:hAnsi="Avenir Book"/>
        </w:rPr>
      </w:pPr>
      <w:r w:rsidRPr="008A1350">
        <w:rPr>
          <w:rFonts w:ascii="Avenir Book" w:hAnsi="Avenir Book"/>
        </w:rPr>
        <w:t>Aspergillose</w:t>
      </w:r>
    </w:p>
    <w:p w14:paraId="1A50DD72" w14:textId="77777777" w:rsidR="00345301" w:rsidRPr="008A1350" w:rsidRDefault="00345301" w:rsidP="00345301">
      <w:pPr>
        <w:pStyle w:val="Paragraphedeliste"/>
        <w:numPr>
          <w:ilvl w:val="0"/>
          <w:numId w:val="4"/>
        </w:numPr>
        <w:tabs>
          <w:tab w:val="left" w:pos="4060"/>
        </w:tabs>
        <w:rPr>
          <w:rFonts w:ascii="Avenir Book" w:hAnsi="Avenir Book"/>
          <w:sz w:val="22"/>
        </w:rPr>
      </w:pPr>
      <w:r w:rsidRPr="008A1350">
        <w:rPr>
          <w:rFonts w:ascii="Avenir Book" w:hAnsi="Avenir Book"/>
        </w:rPr>
        <w:t>Cryptococcose</w:t>
      </w:r>
      <w:r w:rsidRPr="008A1350">
        <w:rPr>
          <w:rFonts w:ascii="Avenir Book" w:hAnsi="Avenir Book"/>
          <w:sz w:val="22"/>
        </w:rPr>
        <w:t>: pléocytose très modérée avec réaction lympho-histiocytaire</w:t>
      </w:r>
    </w:p>
    <w:p w14:paraId="211AA0B5" w14:textId="617C31B8" w:rsidR="00345301" w:rsidRPr="008A1350" w:rsidRDefault="00345301" w:rsidP="008A1350">
      <w:pPr>
        <w:pStyle w:val="Paragraphedeliste"/>
        <w:numPr>
          <w:ilvl w:val="0"/>
          <w:numId w:val="4"/>
        </w:numPr>
        <w:tabs>
          <w:tab w:val="left" w:pos="4060"/>
        </w:tabs>
        <w:rPr>
          <w:rFonts w:ascii="Avenir Book" w:hAnsi="Avenir Book"/>
          <w:sz w:val="22"/>
        </w:rPr>
      </w:pPr>
      <w:r w:rsidRPr="008A1350">
        <w:rPr>
          <w:rFonts w:ascii="Avenir Book" w:hAnsi="Avenir Book"/>
        </w:rPr>
        <w:t>Toxoplasmose</w:t>
      </w:r>
      <w:r w:rsidRPr="008A1350">
        <w:rPr>
          <w:rFonts w:ascii="Avenir Book" w:hAnsi="Avenir Book"/>
          <w:sz w:val="22"/>
        </w:rPr>
        <w:t xml:space="preserve"> Soit infiltrat inflammatoire périvasculaire, soit abcès (plus fréquent) soit encéphalite diffuse et nécrosante.</w:t>
      </w:r>
    </w:p>
    <w:p w14:paraId="15940D75" w14:textId="77777777" w:rsidR="00345301" w:rsidRPr="00345301" w:rsidRDefault="00345301" w:rsidP="00345301">
      <w:pPr>
        <w:tabs>
          <w:tab w:val="left" w:pos="4060"/>
        </w:tabs>
        <w:rPr>
          <w:rFonts w:ascii="Avenir Book" w:hAnsi="Avenir Book"/>
          <w:sz w:val="28"/>
          <w:u w:val="single"/>
        </w:rPr>
      </w:pPr>
      <w:r w:rsidRPr="00345301">
        <w:rPr>
          <w:rFonts w:ascii="Avenir Book" w:hAnsi="Avenir Book"/>
          <w:sz w:val="28"/>
          <w:u w:val="single"/>
        </w:rPr>
        <w:t xml:space="preserve">Encéphalopathie spongiforme: </w:t>
      </w:r>
    </w:p>
    <w:p w14:paraId="6D6E2E86" w14:textId="77777777" w:rsidR="008A1350" w:rsidRPr="008A1350" w:rsidRDefault="00345301" w:rsidP="008A1350">
      <w:pPr>
        <w:pStyle w:val="Paragraphedeliste"/>
        <w:numPr>
          <w:ilvl w:val="0"/>
          <w:numId w:val="5"/>
        </w:numPr>
        <w:tabs>
          <w:tab w:val="left" w:pos="4060"/>
        </w:tabs>
        <w:rPr>
          <w:rFonts w:ascii="Avenir Book" w:hAnsi="Avenir Book"/>
        </w:rPr>
      </w:pPr>
      <w:r w:rsidRPr="008A1350">
        <w:rPr>
          <w:rFonts w:ascii="Avenir Book" w:hAnsi="Avenir Book"/>
        </w:rPr>
        <w:t>Maladie de Creutzgeldt-jacob</w:t>
      </w:r>
      <w:r w:rsidR="008A1350" w:rsidRPr="008A1350">
        <w:rPr>
          <w:rFonts w:ascii="Avenir Book" w:hAnsi="Avenir Book"/>
        </w:rPr>
        <w:t> :</w:t>
      </w:r>
    </w:p>
    <w:p w14:paraId="491F844D" w14:textId="77777777" w:rsidR="008A1350" w:rsidRPr="008A1350" w:rsidRDefault="008A1350" w:rsidP="008A1350">
      <w:pPr>
        <w:pStyle w:val="Paragraphedeliste"/>
        <w:numPr>
          <w:ilvl w:val="1"/>
          <w:numId w:val="5"/>
        </w:numPr>
        <w:tabs>
          <w:tab w:val="left" w:pos="4060"/>
        </w:tabs>
        <w:rPr>
          <w:rFonts w:ascii="Avenir Book" w:hAnsi="Avenir Book"/>
          <w:sz w:val="22"/>
        </w:rPr>
      </w:pPr>
      <w:r w:rsidRPr="008A1350">
        <w:rPr>
          <w:rFonts w:ascii="Avenir Book" w:hAnsi="Avenir Book"/>
          <w:sz w:val="22"/>
        </w:rPr>
        <w:t>Spongiose</w:t>
      </w:r>
    </w:p>
    <w:p w14:paraId="65DADAEE" w14:textId="4F181652" w:rsidR="00345301" w:rsidRPr="008A1350" w:rsidRDefault="008A1350" w:rsidP="008A1350">
      <w:pPr>
        <w:pStyle w:val="Paragraphedeliste"/>
        <w:numPr>
          <w:ilvl w:val="1"/>
          <w:numId w:val="5"/>
        </w:numPr>
        <w:tabs>
          <w:tab w:val="left" w:pos="4060"/>
        </w:tabs>
        <w:rPr>
          <w:rFonts w:ascii="Avenir Book" w:hAnsi="Avenir Book"/>
          <w:sz w:val="22"/>
        </w:rPr>
      </w:pPr>
      <w:r w:rsidRPr="008A1350">
        <w:rPr>
          <w:rFonts w:ascii="Avenir Book" w:hAnsi="Avenir Book"/>
          <w:sz w:val="22"/>
        </w:rPr>
        <w:t>D</w:t>
      </w:r>
      <w:r w:rsidR="00345301" w:rsidRPr="008A1350">
        <w:rPr>
          <w:rFonts w:ascii="Avenir Book" w:hAnsi="Avenir Book"/>
          <w:sz w:val="22"/>
        </w:rPr>
        <w:t>épôt de prion pathologique en plaque et synaptique</w:t>
      </w:r>
    </w:p>
    <w:p w14:paraId="180DBACC" w14:textId="77777777" w:rsidR="00345301" w:rsidRDefault="00345301" w:rsidP="00345301">
      <w:pPr>
        <w:tabs>
          <w:tab w:val="left" w:pos="4060"/>
        </w:tabs>
        <w:rPr>
          <w:rFonts w:ascii="Avenir Book" w:hAnsi="Avenir Book"/>
          <w:sz w:val="28"/>
        </w:rPr>
      </w:pPr>
    </w:p>
    <w:p w14:paraId="61C3F1E2" w14:textId="523B3E9A" w:rsidR="005312FB" w:rsidRPr="00A44FA0" w:rsidRDefault="008A1350" w:rsidP="00A44FA0">
      <w:pPr>
        <w:tabs>
          <w:tab w:val="left" w:pos="4060"/>
        </w:tabs>
        <w:jc w:val="center"/>
        <w:rPr>
          <w:rFonts w:ascii="Avenir Book" w:hAnsi="Avenir Book"/>
          <w:b/>
          <w:sz w:val="32"/>
        </w:rPr>
      </w:pPr>
      <w:r w:rsidRPr="00A44FA0">
        <w:rPr>
          <w:rFonts w:ascii="Avenir Book" w:hAnsi="Avenir Book"/>
          <w:b/>
          <w:sz w:val="32"/>
        </w:rPr>
        <w:t>Atteintes ischémiques</w:t>
      </w:r>
    </w:p>
    <w:p w14:paraId="2FCD6011" w14:textId="77777777" w:rsidR="008A1350" w:rsidRDefault="008A1350" w:rsidP="008A1350">
      <w:pPr>
        <w:tabs>
          <w:tab w:val="left" w:pos="4060"/>
        </w:tabs>
        <w:rPr>
          <w:rFonts w:ascii="Avenir Book" w:hAnsi="Avenir Book"/>
          <w:sz w:val="28"/>
        </w:rPr>
      </w:pPr>
      <w:r>
        <w:rPr>
          <w:rFonts w:ascii="Avenir Book" w:hAnsi="Avenir Book"/>
          <w:sz w:val="28"/>
        </w:rPr>
        <w:t>L’atteinte se fait dans l’ordre de la vulnérabilité :</w:t>
      </w:r>
    </w:p>
    <w:p w14:paraId="6347B057" w14:textId="74EB4437" w:rsidR="008A1350" w:rsidRPr="00A44FA0" w:rsidRDefault="008A1350" w:rsidP="008A1350">
      <w:pPr>
        <w:tabs>
          <w:tab w:val="left" w:pos="4060"/>
        </w:tabs>
        <w:rPr>
          <w:rFonts w:ascii="Avenir Book" w:hAnsi="Avenir Book"/>
        </w:rPr>
      </w:pPr>
      <w:r w:rsidRPr="00A44FA0">
        <w:rPr>
          <w:rFonts w:ascii="Avenir Book" w:hAnsi="Avenir Book"/>
        </w:rPr>
        <w:t xml:space="preserve">Neurones &gt; oligodendrocytes&gt; astrocytes&gt; microglies&gt; cellules endothéliales. </w:t>
      </w:r>
    </w:p>
    <w:p w14:paraId="236893E7" w14:textId="5044F4B6" w:rsidR="008A1350" w:rsidRDefault="008A1350" w:rsidP="008A1350">
      <w:pPr>
        <w:tabs>
          <w:tab w:val="left" w:pos="4060"/>
        </w:tabs>
        <w:rPr>
          <w:rFonts w:ascii="Avenir Book" w:hAnsi="Avenir Book"/>
        </w:rPr>
      </w:pPr>
      <w:r w:rsidRPr="00A44FA0">
        <w:rPr>
          <w:rFonts w:ascii="Avenir Book" w:hAnsi="Avenir Book"/>
        </w:rPr>
        <w:t>Les couches profondes sont touchées en premier.</w:t>
      </w:r>
    </w:p>
    <w:p w14:paraId="03A2F48F" w14:textId="77777777" w:rsidR="00A44FA0" w:rsidRDefault="00A44FA0" w:rsidP="008A1350">
      <w:pPr>
        <w:tabs>
          <w:tab w:val="left" w:pos="4060"/>
        </w:tabs>
        <w:rPr>
          <w:rFonts w:ascii="Avenir Book" w:hAnsi="Avenir Book"/>
        </w:rPr>
      </w:pPr>
    </w:p>
    <w:p w14:paraId="149F5C5C" w14:textId="5F2786E1" w:rsidR="00014BDD" w:rsidRPr="00014BDD" w:rsidRDefault="00014BDD" w:rsidP="008A1350">
      <w:pPr>
        <w:tabs>
          <w:tab w:val="left" w:pos="4060"/>
        </w:tabs>
        <w:rPr>
          <w:rFonts w:ascii="Avenir Book" w:hAnsi="Avenir Book"/>
          <w:b/>
          <w:u w:val="single"/>
        </w:rPr>
      </w:pPr>
      <w:r w:rsidRPr="00014BDD">
        <w:rPr>
          <w:rFonts w:ascii="Avenir Book" w:hAnsi="Avenir Book"/>
          <w:b/>
          <w:u w:val="single"/>
        </w:rPr>
        <w:t>Oedèmes :</w:t>
      </w:r>
    </w:p>
    <w:p w14:paraId="5754B310" w14:textId="72F88303" w:rsidR="00014BDD" w:rsidRPr="00014BDD" w:rsidRDefault="00014BDD" w:rsidP="00014BDD">
      <w:pPr>
        <w:tabs>
          <w:tab w:val="left" w:pos="4060"/>
        </w:tabs>
        <w:rPr>
          <w:rFonts w:ascii="Avenir Book" w:hAnsi="Avenir Book"/>
          <w:b/>
        </w:rPr>
      </w:pPr>
      <w:r w:rsidRPr="00014BDD">
        <w:rPr>
          <w:rFonts w:ascii="Avenir Book" w:hAnsi="Avenir Book"/>
          <w:b/>
        </w:rPr>
        <w:t>Engagement unciné (masse sous-tentorielle):</w:t>
      </w:r>
    </w:p>
    <w:p w14:paraId="67664C1F" w14:textId="77777777" w:rsidR="00014BDD" w:rsidRPr="00014BDD" w:rsidRDefault="00014BDD" w:rsidP="00014BDD">
      <w:pPr>
        <w:tabs>
          <w:tab w:val="left" w:pos="4060"/>
        </w:tabs>
        <w:rPr>
          <w:rFonts w:ascii="Avenir Book" w:hAnsi="Avenir Book"/>
        </w:rPr>
      </w:pPr>
      <w:r w:rsidRPr="00014BDD">
        <w:rPr>
          <w:rFonts w:ascii="Avenir Book" w:hAnsi="Avenir Book"/>
        </w:rPr>
        <w:t>Compression du tronc et hémorragie de Duret-Berner</w:t>
      </w:r>
    </w:p>
    <w:p w14:paraId="0A6E4EB7" w14:textId="5A831CE6" w:rsidR="00014BDD" w:rsidRDefault="00014BDD" w:rsidP="00014BDD">
      <w:pPr>
        <w:tabs>
          <w:tab w:val="left" w:pos="4060"/>
        </w:tabs>
        <w:rPr>
          <w:rFonts w:ascii="Avenir Book" w:hAnsi="Avenir Book"/>
        </w:rPr>
      </w:pPr>
      <w:r w:rsidRPr="00014BDD">
        <w:rPr>
          <w:rFonts w:ascii="Avenir Book" w:hAnsi="Avenir Book"/>
        </w:rPr>
        <w:t>Compression des deux artères cérébrales postérieures et infarctus hémorragique.</w:t>
      </w:r>
    </w:p>
    <w:p w14:paraId="42C6F3AA" w14:textId="77777777" w:rsidR="00014BDD" w:rsidRPr="00A44FA0" w:rsidRDefault="00014BDD" w:rsidP="00014BDD">
      <w:pPr>
        <w:tabs>
          <w:tab w:val="left" w:pos="4060"/>
        </w:tabs>
        <w:rPr>
          <w:rFonts w:ascii="Avenir Book" w:hAnsi="Avenir Book"/>
        </w:rPr>
      </w:pPr>
    </w:p>
    <w:p w14:paraId="352359C6" w14:textId="77777777" w:rsidR="005312FB" w:rsidRPr="005312FB" w:rsidRDefault="005312FB" w:rsidP="005312FB">
      <w:pPr>
        <w:tabs>
          <w:tab w:val="left" w:pos="4060"/>
        </w:tabs>
        <w:jc w:val="center"/>
        <w:rPr>
          <w:rFonts w:ascii="Avenir Book" w:hAnsi="Avenir Book"/>
          <w:b/>
          <w:sz w:val="32"/>
        </w:rPr>
      </w:pPr>
      <w:r w:rsidRPr="005312FB">
        <w:rPr>
          <w:rFonts w:ascii="Avenir Book" w:hAnsi="Avenir Book"/>
          <w:b/>
          <w:sz w:val="32"/>
        </w:rPr>
        <w:t>Maladies neurodégénératives</w:t>
      </w:r>
    </w:p>
    <w:p w14:paraId="2837BF46" w14:textId="77777777" w:rsidR="005312FB" w:rsidRPr="005312FB" w:rsidRDefault="005312FB" w:rsidP="005312FB">
      <w:pPr>
        <w:tabs>
          <w:tab w:val="left" w:pos="4060"/>
        </w:tabs>
        <w:rPr>
          <w:rFonts w:ascii="Avenir Book" w:hAnsi="Avenir Book"/>
          <w:sz w:val="28"/>
        </w:rPr>
      </w:pPr>
    </w:p>
    <w:p w14:paraId="7DB198B3" w14:textId="626621B1" w:rsidR="005312FB" w:rsidRPr="005312FB" w:rsidRDefault="005312FB" w:rsidP="005312FB">
      <w:pPr>
        <w:tabs>
          <w:tab w:val="left" w:pos="4060"/>
        </w:tabs>
        <w:rPr>
          <w:rFonts w:ascii="Avenir Book" w:hAnsi="Avenir Book"/>
        </w:rPr>
      </w:pPr>
      <w:r w:rsidRPr="005312FB">
        <w:rPr>
          <w:rFonts w:ascii="Avenir Book" w:hAnsi="Avenir Book"/>
        </w:rPr>
        <w:t>Points physiopathologique commun: présence d’agrégats protéiques résistants à la dégrad</w:t>
      </w:r>
      <w:r w:rsidR="007D449B">
        <w:rPr>
          <w:rFonts w:ascii="Avenir Book" w:hAnsi="Avenir Book"/>
        </w:rPr>
        <w:t>ation par le système ubiquitine-</w:t>
      </w:r>
      <w:r w:rsidRPr="005312FB">
        <w:rPr>
          <w:rFonts w:ascii="Avenir Book" w:hAnsi="Avenir Book"/>
        </w:rPr>
        <w:t xml:space="preserve">protéasome. </w:t>
      </w:r>
    </w:p>
    <w:p w14:paraId="213BF4AE" w14:textId="1DAC38B5" w:rsidR="005312FB" w:rsidRPr="005312FB" w:rsidRDefault="005312FB" w:rsidP="005312FB">
      <w:pPr>
        <w:tabs>
          <w:tab w:val="left" w:pos="4060"/>
        </w:tabs>
        <w:rPr>
          <w:rFonts w:ascii="Avenir Book" w:hAnsi="Avenir Book"/>
        </w:rPr>
      </w:pPr>
      <w:r w:rsidRPr="005312FB">
        <w:rPr>
          <w:rFonts w:ascii="Avenir Book" w:hAnsi="Avenir Book"/>
        </w:rPr>
        <w:lastRenderedPageBreak/>
        <w:t>Ces agrégats forment des inclusions</w:t>
      </w:r>
      <w:r w:rsidR="007D449B">
        <w:rPr>
          <w:rFonts w:ascii="Avenir Book" w:hAnsi="Avenir Book"/>
        </w:rPr>
        <w:t xml:space="preserve"> </w:t>
      </w:r>
      <w:r w:rsidRPr="005312FB">
        <w:rPr>
          <w:rFonts w:ascii="Avenir Book" w:hAnsi="Avenir Book"/>
        </w:rPr>
        <w:t>histologiquement reconnaissables qui servent</w:t>
      </w:r>
      <w:r w:rsidR="007D449B">
        <w:rPr>
          <w:rFonts w:ascii="Avenir Book" w:hAnsi="Avenir Book"/>
        </w:rPr>
        <w:t xml:space="preserve"> </w:t>
      </w:r>
      <w:r w:rsidRPr="005312FB">
        <w:rPr>
          <w:rFonts w:ascii="Avenir Book" w:hAnsi="Avenir Book"/>
        </w:rPr>
        <w:t>souvent de critère diagnostique.</w:t>
      </w:r>
    </w:p>
    <w:p w14:paraId="14266F2F" w14:textId="77777777" w:rsidR="005312FB" w:rsidRPr="005312FB" w:rsidRDefault="005312FB" w:rsidP="005312FB">
      <w:pPr>
        <w:tabs>
          <w:tab w:val="left" w:pos="4060"/>
        </w:tabs>
        <w:rPr>
          <w:rFonts w:ascii="Avenir Book" w:hAnsi="Avenir Book"/>
          <w:sz w:val="28"/>
        </w:rPr>
      </w:pPr>
    </w:p>
    <w:p w14:paraId="21842BDA" w14:textId="77777777" w:rsidR="005312FB" w:rsidRPr="005312FB" w:rsidRDefault="005312FB" w:rsidP="005312FB">
      <w:pPr>
        <w:tabs>
          <w:tab w:val="left" w:pos="4060"/>
        </w:tabs>
        <w:rPr>
          <w:rFonts w:ascii="Avenir Book" w:hAnsi="Avenir Book"/>
          <w:sz w:val="28"/>
        </w:rPr>
      </w:pPr>
      <w:r w:rsidRPr="005312FB">
        <w:rPr>
          <w:rFonts w:ascii="Avenir Book" w:hAnsi="Avenir Book"/>
          <w:sz w:val="28"/>
        </w:rPr>
        <w:t>Mécanismes:</w:t>
      </w:r>
    </w:p>
    <w:p w14:paraId="66931280" w14:textId="5787EBF0" w:rsidR="005312FB" w:rsidRPr="007D449B" w:rsidRDefault="005312FB" w:rsidP="007D449B">
      <w:pPr>
        <w:pStyle w:val="Paragraphedeliste"/>
        <w:numPr>
          <w:ilvl w:val="1"/>
          <w:numId w:val="8"/>
        </w:numPr>
        <w:tabs>
          <w:tab w:val="left" w:pos="4060"/>
        </w:tabs>
        <w:ind w:left="567"/>
        <w:rPr>
          <w:rFonts w:ascii="Avenir Book" w:hAnsi="Avenir Book"/>
        </w:rPr>
      </w:pPr>
      <w:r w:rsidRPr="007D449B">
        <w:rPr>
          <w:rFonts w:ascii="Avenir Book" w:hAnsi="Avenir Book"/>
        </w:rPr>
        <w:t>Augmentation du niveau d’expression de la protéine pathologique</w:t>
      </w:r>
    </w:p>
    <w:p w14:paraId="33399D34" w14:textId="64E58225" w:rsidR="005312FB" w:rsidRPr="007D449B" w:rsidRDefault="005312FB" w:rsidP="007D449B">
      <w:pPr>
        <w:pStyle w:val="Paragraphedeliste"/>
        <w:numPr>
          <w:ilvl w:val="1"/>
          <w:numId w:val="8"/>
        </w:numPr>
        <w:tabs>
          <w:tab w:val="left" w:pos="4060"/>
        </w:tabs>
        <w:ind w:left="567"/>
        <w:rPr>
          <w:rFonts w:ascii="Avenir Book" w:hAnsi="Avenir Book"/>
        </w:rPr>
      </w:pPr>
      <w:r w:rsidRPr="007D449B">
        <w:rPr>
          <w:rFonts w:ascii="Avenir Book" w:hAnsi="Avenir Book"/>
        </w:rPr>
        <w:t>Mutations ou changement de conformation de la protéine pathologique ou de protéine impliquées dans le métabolisme</w:t>
      </w:r>
    </w:p>
    <w:p w14:paraId="4450B286" w14:textId="3E78466A" w:rsidR="005312FB" w:rsidRPr="007D449B" w:rsidRDefault="005312FB" w:rsidP="007D449B">
      <w:pPr>
        <w:pStyle w:val="Paragraphedeliste"/>
        <w:numPr>
          <w:ilvl w:val="1"/>
          <w:numId w:val="8"/>
        </w:numPr>
        <w:tabs>
          <w:tab w:val="left" w:pos="4060"/>
        </w:tabs>
        <w:ind w:left="567"/>
        <w:rPr>
          <w:rFonts w:ascii="Avenir Book" w:hAnsi="Avenir Book"/>
        </w:rPr>
      </w:pPr>
      <w:r w:rsidRPr="007D449B">
        <w:rPr>
          <w:rFonts w:ascii="Avenir Book" w:hAnsi="Avenir Book"/>
        </w:rPr>
        <w:t>Mécanismes de dégradation diminués</w:t>
      </w:r>
    </w:p>
    <w:bookmarkStart w:id="0" w:name="_GoBack"/>
    <w:bookmarkEnd w:id="0"/>
    <w:p w14:paraId="66DDA854" w14:textId="395DE6C5" w:rsidR="005312FB" w:rsidRDefault="00647330" w:rsidP="005312FB">
      <w:pPr>
        <w:tabs>
          <w:tab w:val="left" w:pos="4060"/>
        </w:tabs>
        <w:rPr>
          <w:rFonts w:ascii="Avenir Book" w:hAnsi="Avenir Book"/>
        </w:rPr>
      </w:pPr>
      <w:r>
        <w:rPr>
          <w:rFonts w:ascii="Avenir Book" w:hAnsi="Avenir Book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26AE6E3" wp14:editId="02A3897E">
                <wp:simplePos x="0" y="0"/>
                <wp:positionH relativeFrom="column">
                  <wp:posOffset>3543300</wp:posOffset>
                </wp:positionH>
                <wp:positionV relativeFrom="paragraph">
                  <wp:posOffset>3980180</wp:posOffset>
                </wp:positionV>
                <wp:extent cx="2400300" cy="571500"/>
                <wp:effectExtent l="0" t="0" r="0" b="12700"/>
                <wp:wrapSquare wrapText="bothSides"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B8BF0B" w14:textId="7137E254" w:rsidR="001C792C" w:rsidRPr="00647330" w:rsidRDefault="001C792C">
                            <w:pPr>
                              <w:rPr>
                                <w:rFonts w:ascii="Avenir Book" w:hAnsi="Avenir Book"/>
                              </w:rPr>
                            </w:pPr>
                            <w:r w:rsidRPr="00647330">
                              <w:rPr>
                                <w:rFonts w:ascii="Avenir Book" w:hAnsi="Avenir Book"/>
                              </w:rPr>
                              <w:sym w:font="Wingdings" w:char="F0E8"/>
                            </w:r>
                            <w:r>
                              <w:rPr>
                                <w:rFonts w:ascii="Avenir Book" w:hAnsi="Avenir Book"/>
                              </w:rPr>
                              <w:t xml:space="preserve"> C</w:t>
                            </w:r>
                            <w:r w:rsidRPr="00647330">
                              <w:rPr>
                                <w:rFonts w:ascii="Avenir Book" w:hAnsi="Avenir Book"/>
                              </w:rPr>
                              <w:t>orrélation anatomo-clinique indispensable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8" o:spid="_x0000_s1034" type="#_x0000_t202" style="position:absolute;margin-left:279pt;margin-top:313.4pt;width:189pt;height:4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" filled="f" stroked="f">
                <v:textbox>
                  <w:txbxContent>
                    <w:p w14:paraId="3BB8BF0B" w14:textId="7137E254" w:rsidR="00E26522" w:rsidRPr="00647330" w:rsidRDefault="00E26522">
                      <w:pPr>
                        <w:rPr>
                          <w:rFonts w:ascii="Avenir Book" w:hAnsi="Avenir Book"/>
                        </w:rPr>
                      </w:pPr>
                      <w:r w:rsidRPr="00647330">
                        <w:rPr>
                          <w:rFonts w:ascii="Avenir Book" w:hAnsi="Avenir Book"/>
                        </w:rPr>
                        <w:sym w:font="Wingdings" w:char="F0E8"/>
                      </w:r>
                      <w:r>
                        <w:rPr>
                          <w:rFonts w:ascii="Avenir Book" w:hAnsi="Avenir Book"/>
                        </w:rPr>
                        <w:t xml:space="preserve"> C</w:t>
                      </w:r>
                      <w:r w:rsidRPr="00647330">
                        <w:rPr>
                          <w:rFonts w:ascii="Avenir Book" w:hAnsi="Avenir Book"/>
                        </w:rPr>
                        <w:t xml:space="preserve">orrélation </w:t>
                      </w:r>
                      <w:proofErr w:type="spellStart"/>
                      <w:r w:rsidRPr="00647330">
                        <w:rPr>
                          <w:rFonts w:ascii="Avenir Book" w:hAnsi="Avenir Book"/>
                        </w:rPr>
                        <w:t>anatomo</w:t>
                      </w:r>
                      <w:proofErr w:type="spellEnd"/>
                      <w:r w:rsidRPr="00647330">
                        <w:rPr>
                          <w:rFonts w:ascii="Avenir Book" w:hAnsi="Avenir Book"/>
                        </w:rPr>
                        <w:t>-clinique indispensable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312FB">
        <w:rPr>
          <w:rFonts w:ascii="Avenir Book" w:hAnsi="Avenir Book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95A6BC" wp14:editId="3D88B2ED">
                <wp:simplePos x="0" y="0"/>
                <wp:positionH relativeFrom="margin">
                  <wp:align>center</wp:align>
                </wp:positionH>
                <wp:positionV relativeFrom="paragraph">
                  <wp:posOffset>181610</wp:posOffset>
                </wp:positionV>
                <wp:extent cx="5020945" cy="2058670"/>
                <wp:effectExtent l="50800" t="25400" r="84455" b="100330"/>
                <wp:wrapSquare wrapText="bothSides"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0945" cy="2058670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FA582C" w14:textId="77777777" w:rsidR="001C792C" w:rsidRPr="00544335" w:rsidRDefault="001C792C" w:rsidP="005312FB">
                            <w:pPr>
                              <w:jc w:val="center"/>
                              <w:rPr>
                                <w:rFonts w:ascii="Avenir Book" w:hAnsi="Avenir Book"/>
                                <w:b/>
                              </w:rPr>
                            </w:pPr>
                            <w:r w:rsidRPr="00544335">
                              <w:rPr>
                                <w:rFonts w:ascii="Avenir Book" w:hAnsi="Avenir Book"/>
                                <w:b/>
                              </w:rPr>
                              <w:t>Alzheimer</w:t>
                            </w:r>
                          </w:p>
                          <w:p w14:paraId="3A156627" w14:textId="77777777" w:rsidR="001C792C" w:rsidRPr="005312FB" w:rsidRDefault="001C792C" w:rsidP="005312FB">
                            <w:pPr>
                              <w:rPr>
                                <w:rFonts w:ascii="Avenir Book" w:hAnsi="Avenir Book"/>
                              </w:rPr>
                            </w:pPr>
                            <w:r w:rsidRPr="005312FB">
                              <w:rPr>
                                <w:rFonts w:ascii="Avenir Book" w:hAnsi="Avenir Book"/>
                              </w:rPr>
                              <w:t xml:space="preserve">Atrophie </w:t>
                            </w:r>
                            <w:r>
                              <w:rPr>
                                <w:rFonts w:ascii="Avenir Book" w:hAnsi="Avenir Book"/>
                              </w:rPr>
                              <w:t>des lobes frontaux et temporaux</w:t>
                            </w:r>
                          </w:p>
                          <w:p w14:paraId="61FCBBA9" w14:textId="77777777" w:rsidR="001C792C" w:rsidRPr="005312FB" w:rsidRDefault="001C792C" w:rsidP="005312FB">
                            <w:pPr>
                              <w:rPr>
                                <w:rFonts w:ascii="Avenir Book" w:hAnsi="Avenir Book"/>
                              </w:rPr>
                            </w:pPr>
                            <w:r w:rsidRPr="005312FB">
                              <w:rPr>
                                <w:rFonts w:ascii="Avenir Book" w:hAnsi="Avenir Book"/>
                              </w:rPr>
                              <w:t>Accumulations</w:t>
                            </w:r>
                            <w:r>
                              <w:rPr>
                                <w:rFonts w:ascii="Avenir Book" w:hAnsi="Avenir Book"/>
                              </w:rPr>
                              <w:t> :</w:t>
                            </w:r>
                          </w:p>
                          <w:p w14:paraId="37B825E6" w14:textId="63C72E8C" w:rsidR="001C792C" w:rsidRPr="005312FB" w:rsidRDefault="001C792C" w:rsidP="005312FB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rPr>
                                <w:rFonts w:ascii="Avenir Book" w:hAnsi="Avenir Book"/>
                              </w:rPr>
                            </w:pPr>
                            <w:r w:rsidRPr="000957B8">
                              <w:rPr>
                                <w:rFonts w:ascii="Avenir Book" w:hAnsi="Avenir Book"/>
                                <w:b/>
                              </w:rPr>
                              <w:t>Extra-neuronales</w:t>
                            </w:r>
                            <w:r>
                              <w:rPr>
                                <w:rFonts w:ascii="Avenir Book" w:hAnsi="Avenir Book"/>
                              </w:rPr>
                              <w:t xml:space="preserve">: amyloïdes </w:t>
                            </w:r>
                            <w:r w:rsidRPr="000957B8">
                              <w:rPr>
                                <w:rFonts w:ascii="Avenir Book" w:hAnsi="Avenir Book"/>
                              </w:rPr>
                              <w:sym w:font="Wingdings" w:char="F0E0"/>
                            </w:r>
                            <w:r w:rsidRPr="005312FB">
                              <w:rPr>
                                <w:rFonts w:ascii="Avenir Book" w:hAnsi="Avenir Book"/>
                              </w:rPr>
                              <w:t xml:space="preserve"> plaques séniles</w:t>
                            </w:r>
                            <w:r>
                              <w:rPr>
                                <w:rFonts w:ascii="Avenir Book" w:hAnsi="Avenir Book"/>
                              </w:rPr>
                              <w:t xml:space="preserve"> (dans le cortex)</w:t>
                            </w:r>
                            <w:r w:rsidRPr="005312FB">
                              <w:rPr>
                                <w:rFonts w:ascii="Avenir Book" w:hAnsi="Avenir Book"/>
                              </w:rPr>
                              <w:t>, angiopathie amyloïde</w:t>
                            </w:r>
                            <w:r>
                              <w:rPr>
                                <w:rFonts w:ascii="Avenir Book" w:hAnsi="Avenir Book"/>
                              </w:rPr>
                              <w:t xml:space="preserve"> (dans les vaisseaux)</w:t>
                            </w:r>
                          </w:p>
                          <w:p w14:paraId="4CD2B7D4" w14:textId="532B7563" w:rsidR="001C792C" w:rsidRDefault="001C792C" w:rsidP="00647330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rPr>
                                <w:rFonts w:ascii="Avenir Book" w:hAnsi="Avenir Book"/>
                              </w:rPr>
                            </w:pPr>
                            <w:r w:rsidRPr="000957B8">
                              <w:rPr>
                                <w:rFonts w:ascii="Avenir Book" w:hAnsi="Avenir Book"/>
                                <w:b/>
                              </w:rPr>
                              <w:t>Intra-neuronales</w:t>
                            </w:r>
                            <w:r>
                              <w:rPr>
                                <w:rFonts w:ascii="Avenir Book" w:hAnsi="Avenir Book"/>
                              </w:rPr>
                              <w:t xml:space="preserve">: DNF (dégénérescence neuro-fibrillaire) </w:t>
                            </w:r>
                            <w:r w:rsidRPr="000957B8">
                              <w:rPr>
                                <w:rFonts w:ascii="Avenir Book" w:hAnsi="Avenir Book"/>
                              </w:rPr>
                              <w:sym w:font="Wingdings" w:char="F0E0"/>
                            </w:r>
                            <w:r>
                              <w:rPr>
                                <w:rFonts w:ascii="Avenir Book" w:hAnsi="Avenir Book"/>
                              </w:rPr>
                              <w:t xml:space="preserve"> </w:t>
                            </w:r>
                            <w:r w:rsidRPr="005312FB">
                              <w:rPr>
                                <w:rFonts w:ascii="Avenir Book" w:hAnsi="Avenir Book"/>
                              </w:rPr>
                              <w:t>protéine Tau anormale</w:t>
                            </w:r>
                          </w:p>
                          <w:p w14:paraId="5AE5F4CC" w14:textId="37FEDEB1" w:rsidR="001C792C" w:rsidRPr="00647330" w:rsidRDefault="001C792C" w:rsidP="00647330">
                            <w:pPr>
                              <w:rPr>
                                <w:rFonts w:ascii="Avenir Book" w:hAnsi="Avenir Book"/>
                              </w:rPr>
                            </w:pPr>
                            <w:r w:rsidRPr="00647330">
                              <w:rPr>
                                <w:rFonts w:ascii="Avenir Book" w:hAnsi="Avenir Book"/>
                              </w:rPr>
                              <w:sym w:font="Wingdings" w:char="F0E0"/>
                            </w:r>
                            <w:r>
                              <w:rPr>
                                <w:rFonts w:ascii="Avenir Book" w:hAnsi="Avenir Book"/>
                              </w:rPr>
                              <w:t xml:space="preserve"> Les modifications morphologiques peuvent s’observer dans le vieillissement normal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9" o:spid="_x0000_s1035" type="#_x0000_t202" style="position:absolute;margin-left:0;margin-top:14.3pt;width:395.35pt;height:162.1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" fillcolor="#a5d5e2 [1624]" strokecolor="#40a7c2 [3048]">
                <v:fill color2="#e4f2f6 [504]" rotate="t" colors="0 #9eeaff;22938f #bbefff;1 #e4f9ff" type="gradient"/>
                <v:shadow on="t" opacity="24903f" mv:blur="40000f" origin=",.5" offset="0,20000emu"/>
                <v:textbox>
                  <w:txbxContent>
                    <w:p w14:paraId="57FA582C" w14:textId="77777777" w:rsidR="001C792C" w:rsidRPr="00544335" w:rsidRDefault="001C792C" w:rsidP="005312FB">
                      <w:pPr>
                        <w:jc w:val="center"/>
                        <w:rPr>
                          <w:rFonts w:ascii="Avenir Book" w:hAnsi="Avenir Book"/>
                          <w:b/>
                        </w:rPr>
                      </w:pPr>
                      <w:r w:rsidRPr="00544335">
                        <w:rPr>
                          <w:rFonts w:ascii="Avenir Book" w:hAnsi="Avenir Book"/>
                          <w:b/>
                        </w:rPr>
                        <w:t>Alzheimer</w:t>
                      </w:r>
                    </w:p>
                    <w:p w14:paraId="3A156627" w14:textId="77777777" w:rsidR="001C792C" w:rsidRPr="005312FB" w:rsidRDefault="001C792C" w:rsidP="005312FB">
                      <w:pPr>
                        <w:rPr>
                          <w:rFonts w:ascii="Avenir Book" w:hAnsi="Avenir Book"/>
                        </w:rPr>
                      </w:pPr>
                      <w:r w:rsidRPr="005312FB">
                        <w:rPr>
                          <w:rFonts w:ascii="Avenir Book" w:hAnsi="Avenir Book"/>
                        </w:rPr>
                        <w:t xml:space="preserve">Atrophie </w:t>
                      </w:r>
                      <w:r>
                        <w:rPr>
                          <w:rFonts w:ascii="Avenir Book" w:hAnsi="Avenir Book"/>
                        </w:rPr>
                        <w:t>des lobes frontaux et temporaux</w:t>
                      </w:r>
                    </w:p>
                    <w:p w14:paraId="61FCBBA9" w14:textId="77777777" w:rsidR="001C792C" w:rsidRPr="005312FB" w:rsidRDefault="001C792C" w:rsidP="005312FB">
                      <w:pPr>
                        <w:rPr>
                          <w:rFonts w:ascii="Avenir Book" w:hAnsi="Avenir Book"/>
                        </w:rPr>
                      </w:pPr>
                      <w:r w:rsidRPr="005312FB">
                        <w:rPr>
                          <w:rFonts w:ascii="Avenir Book" w:hAnsi="Avenir Book"/>
                        </w:rPr>
                        <w:t>Accumulations</w:t>
                      </w:r>
                      <w:r>
                        <w:rPr>
                          <w:rFonts w:ascii="Avenir Book" w:hAnsi="Avenir Book"/>
                        </w:rPr>
                        <w:t> :</w:t>
                      </w:r>
                    </w:p>
                    <w:p w14:paraId="37B825E6" w14:textId="63C72E8C" w:rsidR="001C792C" w:rsidRPr="005312FB" w:rsidRDefault="001C792C" w:rsidP="005312FB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rPr>
                          <w:rFonts w:ascii="Avenir Book" w:hAnsi="Avenir Book"/>
                        </w:rPr>
                      </w:pPr>
                      <w:r w:rsidRPr="000957B8">
                        <w:rPr>
                          <w:rFonts w:ascii="Avenir Book" w:hAnsi="Avenir Book"/>
                          <w:b/>
                        </w:rPr>
                        <w:t>Extra-neuronales</w:t>
                      </w:r>
                      <w:r>
                        <w:rPr>
                          <w:rFonts w:ascii="Avenir Book" w:hAnsi="Avenir Book"/>
                        </w:rPr>
                        <w:t xml:space="preserve">: amyloïdes </w:t>
                      </w:r>
                      <w:r w:rsidRPr="000957B8">
                        <w:rPr>
                          <w:rFonts w:ascii="Avenir Book" w:hAnsi="Avenir Book"/>
                        </w:rPr>
                        <w:sym w:font="Wingdings" w:char="F0E0"/>
                      </w:r>
                      <w:r w:rsidRPr="005312FB">
                        <w:rPr>
                          <w:rFonts w:ascii="Avenir Book" w:hAnsi="Avenir Book"/>
                        </w:rPr>
                        <w:t xml:space="preserve"> plaques séniles</w:t>
                      </w:r>
                      <w:r>
                        <w:rPr>
                          <w:rFonts w:ascii="Avenir Book" w:hAnsi="Avenir Book"/>
                        </w:rPr>
                        <w:t xml:space="preserve"> (dans le cortex)</w:t>
                      </w:r>
                      <w:r w:rsidRPr="005312FB">
                        <w:rPr>
                          <w:rFonts w:ascii="Avenir Book" w:hAnsi="Avenir Book"/>
                        </w:rPr>
                        <w:t>, angiopathie amyloïde</w:t>
                      </w:r>
                      <w:r>
                        <w:rPr>
                          <w:rFonts w:ascii="Avenir Book" w:hAnsi="Avenir Book"/>
                        </w:rPr>
                        <w:t xml:space="preserve"> (dans les vaisseaux)</w:t>
                      </w:r>
                    </w:p>
                    <w:p w14:paraId="4CD2B7D4" w14:textId="532B7563" w:rsidR="001C792C" w:rsidRDefault="001C792C" w:rsidP="00647330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rPr>
                          <w:rFonts w:ascii="Avenir Book" w:hAnsi="Avenir Book"/>
                        </w:rPr>
                      </w:pPr>
                      <w:r w:rsidRPr="000957B8">
                        <w:rPr>
                          <w:rFonts w:ascii="Avenir Book" w:hAnsi="Avenir Book"/>
                          <w:b/>
                        </w:rPr>
                        <w:t>Intra-neuronales</w:t>
                      </w:r>
                      <w:r>
                        <w:rPr>
                          <w:rFonts w:ascii="Avenir Book" w:hAnsi="Avenir Book"/>
                        </w:rPr>
                        <w:t xml:space="preserve">: DNF (dégénérescence neuro-fibrillaire) </w:t>
                      </w:r>
                      <w:r w:rsidRPr="000957B8">
                        <w:rPr>
                          <w:rFonts w:ascii="Avenir Book" w:hAnsi="Avenir Book"/>
                        </w:rPr>
                        <w:sym w:font="Wingdings" w:char="F0E0"/>
                      </w:r>
                      <w:r>
                        <w:rPr>
                          <w:rFonts w:ascii="Avenir Book" w:hAnsi="Avenir Book"/>
                        </w:rPr>
                        <w:t xml:space="preserve"> </w:t>
                      </w:r>
                      <w:r w:rsidRPr="005312FB">
                        <w:rPr>
                          <w:rFonts w:ascii="Avenir Book" w:hAnsi="Avenir Book"/>
                        </w:rPr>
                        <w:t>protéine Tau anormale</w:t>
                      </w:r>
                    </w:p>
                    <w:p w14:paraId="5AE5F4CC" w14:textId="37FEDEB1" w:rsidR="001C792C" w:rsidRPr="00647330" w:rsidRDefault="001C792C" w:rsidP="00647330">
                      <w:pPr>
                        <w:rPr>
                          <w:rFonts w:ascii="Avenir Book" w:hAnsi="Avenir Book"/>
                        </w:rPr>
                      </w:pPr>
                      <w:r w:rsidRPr="00647330">
                        <w:rPr>
                          <w:rFonts w:ascii="Avenir Book" w:hAnsi="Avenir Book"/>
                        </w:rPr>
                        <w:sym w:font="Wingdings" w:char="F0E0"/>
                      </w:r>
                      <w:r>
                        <w:rPr>
                          <w:rFonts w:ascii="Avenir Book" w:hAnsi="Avenir Book"/>
                        </w:rPr>
                        <w:t xml:space="preserve"> Les modifications morphologiques peuvent s’observer dans le vieillissement normal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08F7CB3" w14:textId="1227A4B9" w:rsidR="00E24E6A" w:rsidRDefault="00647330" w:rsidP="005312FB">
      <w:pPr>
        <w:tabs>
          <w:tab w:val="left" w:pos="4060"/>
        </w:tabs>
        <w:rPr>
          <w:rFonts w:ascii="Avenir Book" w:hAnsi="Avenir Boo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97B3A80" wp14:editId="497E2CA5">
                <wp:simplePos x="0" y="0"/>
                <wp:positionH relativeFrom="column">
                  <wp:posOffset>114300</wp:posOffset>
                </wp:positionH>
                <wp:positionV relativeFrom="paragraph">
                  <wp:posOffset>2205990</wp:posOffset>
                </wp:positionV>
                <wp:extent cx="5600700" cy="914400"/>
                <wp:effectExtent l="50800" t="25400" r="88900" b="101600"/>
                <wp:wrapSquare wrapText="bothSides"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700" cy="914400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199DB4" w14:textId="77777777" w:rsidR="001C792C" w:rsidRPr="00544335" w:rsidRDefault="001C792C" w:rsidP="00544335">
                            <w:pPr>
                              <w:jc w:val="center"/>
                              <w:rPr>
                                <w:rFonts w:ascii="Avenir Book" w:hAnsi="Avenir Book"/>
                                <w:b/>
                              </w:rPr>
                            </w:pPr>
                            <w:r w:rsidRPr="00544335">
                              <w:rPr>
                                <w:rFonts w:ascii="Avenir Book" w:hAnsi="Avenir Book"/>
                                <w:b/>
                              </w:rPr>
                              <w:t>Démence à corps de Lewy</w:t>
                            </w:r>
                          </w:p>
                          <w:p w14:paraId="6AC3EE83" w14:textId="77777777" w:rsidR="001C792C" w:rsidRPr="00544335" w:rsidRDefault="001C792C" w:rsidP="00544335">
                            <w:pPr>
                              <w:rPr>
                                <w:rFonts w:ascii="Avenir Book" w:hAnsi="Avenir Book"/>
                              </w:rPr>
                            </w:pPr>
                            <w:r w:rsidRPr="00544335">
                              <w:rPr>
                                <w:rFonts w:ascii="Avenir Book" w:hAnsi="Avenir Book"/>
                              </w:rPr>
                              <w:t>Syndrome parkinsonien, démence</w:t>
                            </w:r>
                            <w:r>
                              <w:rPr>
                                <w:rFonts w:ascii="Avenir Book" w:hAnsi="Avenir Book"/>
                              </w:rPr>
                              <w:t xml:space="preserve"> précoce, hallucinations</w:t>
                            </w:r>
                          </w:p>
                          <w:p w14:paraId="79A1F58C" w14:textId="77777777" w:rsidR="001C792C" w:rsidRPr="00544335" w:rsidRDefault="001C792C" w:rsidP="00544335">
                            <w:pPr>
                              <w:rPr>
                                <w:rFonts w:ascii="Avenir Book" w:hAnsi="Avenir Book"/>
                              </w:rPr>
                            </w:pPr>
                            <w:r>
                              <w:rPr>
                                <w:rFonts w:ascii="Avenir Book" w:hAnsi="Avenir Book"/>
                              </w:rPr>
                              <w:t>Accumulation identique mais p</w:t>
                            </w:r>
                            <w:r w:rsidRPr="00544335">
                              <w:rPr>
                                <w:rFonts w:ascii="Avenir Book" w:hAnsi="Avenir Book"/>
                              </w:rPr>
                              <w:t>lus de corps de Lewy dans le cortex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3" o:spid="_x0000_s1036" type="#_x0000_t202" style="position:absolute;margin-left:9pt;margin-top:173.7pt;width:441pt;height:1in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" fillcolor="#cdddac [1622]" strokecolor="#94b64e [3046]">
                <v:fill color2="#f0f4e6 [502]" rotate="t" colors="0 #dafda7;22938f #e4fdc2;1 #f5ffe6" type="gradient"/>
                <v:shadow on="t" opacity="24903f" mv:blur="40000f" origin=",.5" offset="0,20000emu"/>
                <v:textbox>
                  <w:txbxContent>
                    <w:p w14:paraId="4D199DB4" w14:textId="77777777" w:rsidR="00E26522" w:rsidRPr="00544335" w:rsidRDefault="00E26522" w:rsidP="00544335">
                      <w:pPr>
                        <w:jc w:val="center"/>
                        <w:rPr>
                          <w:rFonts w:ascii="Avenir Book" w:hAnsi="Avenir Book"/>
                          <w:b/>
                        </w:rPr>
                      </w:pPr>
                      <w:r w:rsidRPr="00544335">
                        <w:rPr>
                          <w:rFonts w:ascii="Avenir Book" w:hAnsi="Avenir Book"/>
                          <w:b/>
                        </w:rPr>
                        <w:t xml:space="preserve">Démence à corps de </w:t>
                      </w:r>
                      <w:proofErr w:type="spellStart"/>
                      <w:r w:rsidRPr="00544335">
                        <w:rPr>
                          <w:rFonts w:ascii="Avenir Book" w:hAnsi="Avenir Book"/>
                          <w:b/>
                        </w:rPr>
                        <w:t>Lewy</w:t>
                      </w:r>
                      <w:proofErr w:type="spellEnd"/>
                    </w:p>
                    <w:p w14:paraId="6AC3EE83" w14:textId="77777777" w:rsidR="00E26522" w:rsidRPr="00544335" w:rsidRDefault="00E26522" w:rsidP="00544335">
                      <w:pPr>
                        <w:rPr>
                          <w:rFonts w:ascii="Avenir Book" w:hAnsi="Avenir Book"/>
                        </w:rPr>
                      </w:pPr>
                      <w:r w:rsidRPr="00544335">
                        <w:rPr>
                          <w:rFonts w:ascii="Avenir Book" w:hAnsi="Avenir Book"/>
                        </w:rPr>
                        <w:t>Syndrome parkinsonien, démence</w:t>
                      </w:r>
                      <w:r>
                        <w:rPr>
                          <w:rFonts w:ascii="Avenir Book" w:hAnsi="Avenir Book"/>
                        </w:rPr>
                        <w:t xml:space="preserve"> précoce, hallucinations</w:t>
                      </w:r>
                    </w:p>
                    <w:p w14:paraId="79A1F58C" w14:textId="77777777" w:rsidR="00E26522" w:rsidRPr="00544335" w:rsidRDefault="00E26522" w:rsidP="00544335">
                      <w:pPr>
                        <w:rPr>
                          <w:rFonts w:ascii="Avenir Book" w:hAnsi="Avenir Book"/>
                        </w:rPr>
                      </w:pPr>
                      <w:r>
                        <w:rPr>
                          <w:rFonts w:ascii="Avenir Book" w:hAnsi="Avenir Book"/>
                        </w:rPr>
                        <w:t>Accumulation identique mais p</w:t>
                      </w:r>
                      <w:r w:rsidRPr="00544335">
                        <w:rPr>
                          <w:rFonts w:ascii="Avenir Book" w:hAnsi="Avenir Book"/>
                        </w:rPr>
                        <w:t xml:space="preserve">lus de corps de </w:t>
                      </w:r>
                      <w:proofErr w:type="spellStart"/>
                      <w:r w:rsidRPr="00544335">
                        <w:rPr>
                          <w:rFonts w:ascii="Avenir Book" w:hAnsi="Avenir Book"/>
                        </w:rPr>
                        <w:t>Lewy</w:t>
                      </w:r>
                      <w:proofErr w:type="spellEnd"/>
                      <w:r w:rsidRPr="00544335">
                        <w:rPr>
                          <w:rFonts w:ascii="Avenir Book" w:hAnsi="Avenir Book"/>
                        </w:rPr>
                        <w:t xml:space="preserve"> dans le cortex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270D4D5" wp14:editId="5457D604">
                <wp:simplePos x="0" y="0"/>
                <wp:positionH relativeFrom="column">
                  <wp:posOffset>2971800</wp:posOffset>
                </wp:positionH>
                <wp:positionV relativeFrom="paragraph">
                  <wp:posOffset>1405890</wp:posOffset>
                </wp:positionV>
                <wp:extent cx="457200" cy="457200"/>
                <wp:effectExtent l="0" t="25400" r="25400" b="101600"/>
                <wp:wrapThrough wrapText="bothSides">
                  <wp:wrapPolygon edited="0">
                    <wp:start x="8400" y="-1200"/>
                    <wp:lineTo x="1200" y="2400"/>
                    <wp:lineTo x="0" y="4800"/>
                    <wp:lineTo x="0" y="19200"/>
                    <wp:lineTo x="4800" y="25200"/>
                    <wp:lineTo x="12000" y="25200"/>
                    <wp:lineTo x="13200" y="24000"/>
                    <wp:lineTo x="21600" y="19200"/>
                    <wp:lineTo x="21600" y="8400"/>
                    <wp:lineTo x="20400" y="0"/>
                    <wp:lineTo x="18000" y="-1200"/>
                    <wp:lineTo x="8400" y="-1200"/>
                  </wp:wrapPolygon>
                </wp:wrapThrough>
                <wp:docPr id="16" name="Différent d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mathNotEqual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ifférent de 16" o:spid="_x0000_s1026" style="position:absolute;margin-left:234pt;margin-top:110.7pt;width:36pt;height:3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57200,4572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" path="m60602,94183l220306,94183,254586,,355635,36779,334741,94183,396598,94183,396598,201717,295602,201717,276033,255483,396598,255483,396598,363017,236894,363017,202614,457200,101565,420421,122459,363017,60602,363017,60602,255483,161598,255483,181167,201717,60602,201717,60602,94183xe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path arrowok="t" o:connecttype="custom" o:connectlocs="60602,94183;220306,94183;254586,0;355635,36779;334741,94183;396598,94183;396598,201717;295602,201717;276033,255483;396598,255483;396598,363017;236894,363017;202614,457200;101565,420421;122459,363017;60602,363017;60602,255483;161598,255483;181167,201717;60602,201717;60602,94183" o:connectangles="0,0,0,0,0,0,0,0,0,0,0,0,0,0,0,0,0,0,0,0,0"/>
                <w10:wrap type="through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5954AF2" wp14:editId="158A11E1">
                <wp:simplePos x="0" y="0"/>
                <wp:positionH relativeFrom="column">
                  <wp:posOffset>2743200</wp:posOffset>
                </wp:positionH>
                <wp:positionV relativeFrom="paragraph">
                  <wp:posOffset>1405890</wp:posOffset>
                </wp:positionV>
                <wp:extent cx="114300" cy="571500"/>
                <wp:effectExtent l="76200" t="25400" r="88900" b="114300"/>
                <wp:wrapThrough wrapText="bothSides">
                  <wp:wrapPolygon edited="0">
                    <wp:start x="-4800" y="-960"/>
                    <wp:lineTo x="-14400" y="23040"/>
                    <wp:lineTo x="0" y="24960"/>
                    <wp:lineTo x="24000" y="24960"/>
                    <wp:lineTo x="33600" y="16320"/>
                    <wp:lineTo x="28800" y="-960"/>
                    <wp:lineTo x="-4800" y="-960"/>
                  </wp:wrapPolygon>
                </wp:wrapThrough>
                <wp:docPr id="14" name="Flèche vers le ba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57150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èche vers le bas 14" o:spid="_x0000_s1026" type="#_x0000_t67" style="position:absolute;margin-left:3in;margin-top:110.7pt;width:9pt;height: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" adj="19440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w10:wrap type="through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488A5CE" wp14:editId="49E3F6C1">
                <wp:simplePos x="0" y="0"/>
                <wp:positionH relativeFrom="margin">
                  <wp:posOffset>0</wp:posOffset>
                </wp:positionH>
                <wp:positionV relativeFrom="paragraph">
                  <wp:posOffset>34290</wp:posOffset>
                </wp:positionV>
                <wp:extent cx="5770245" cy="1117600"/>
                <wp:effectExtent l="50800" t="25400" r="71755" b="101600"/>
                <wp:wrapSquare wrapText="bothSides"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0245" cy="1117600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BD12EF" w14:textId="77777777" w:rsidR="001C792C" w:rsidRPr="00544335" w:rsidRDefault="001C792C" w:rsidP="00544335">
                            <w:pPr>
                              <w:jc w:val="center"/>
                              <w:rPr>
                                <w:rFonts w:ascii="Avenir Book" w:hAnsi="Avenir Book"/>
                                <w:b/>
                              </w:rPr>
                            </w:pPr>
                            <w:r w:rsidRPr="00544335">
                              <w:rPr>
                                <w:rFonts w:ascii="Avenir Book" w:hAnsi="Avenir Book"/>
                                <w:b/>
                              </w:rPr>
                              <w:t>Parkinson</w:t>
                            </w:r>
                          </w:p>
                          <w:p w14:paraId="4D8C0648" w14:textId="65D22B91" w:rsidR="001C792C" w:rsidRPr="00544335" w:rsidRDefault="001C792C" w:rsidP="00544335">
                            <w:pPr>
                              <w:rPr>
                                <w:rFonts w:ascii="Avenir Book" w:hAnsi="Avenir Book"/>
                              </w:rPr>
                            </w:pPr>
                            <w:r>
                              <w:rPr>
                                <w:rFonts w:ascii="Avenir Book" w:hAnsi="Avenir Book"/>
                              </w:rPr>
                              <w:t>Accumulation d’</w:t>
                            </w:r>
                            <w:r>
                              <w:rPr>
                                <w:rFonts w:ascii="Lucida Grande" w:hAnsi="Lucida Grande"/>
                              </w:rPr>
                              <w:t>α</w:t>
                            </w:r>
                            <w:r w:rsidRPr="00544335">
                              <w:rPr>
                                <w:rFonts w:ascii="Avenir Book" w:hAnsi="Avenir Book"/>
                              </w:rPr>
                              <w:t>-synucléine dans les neurones dopaminergiques de la sub</w:t>
                            </w:r>
                            <w:r>
                              <w:rPr>
                                <w:rFonts w:ascii="Avenir Book" w:hAnsi="Avenir Book"/>
                              </w:rPr>
                              <w:t>stance</w:t>
                            </w:r>
                            <w:r w:rsidRPr="00544335">
                              <w:rPr>
                                <w:rFonts w:ascii="Avenir Book" w:hAnsi="Avenir Book"/>
                              </w:rPr>
                              <w:t xml:space="preserve"> noire mésencéphalique. </w:t>
                            </w:r>
                          </w:p>
                          <w:p w14:paraId="0FD9DF7D" w14:textId="4CA6FB61" w:rsidR="001C792C" w:rsidRPr="00544335" w:rsidRDefault="001C792C" w:rsidP="00544335">
                            <w:pPr>
                              <w:rPr>
                                <w:rFonts w:ascii="Avenir Book" w:hAnsi="Avenir Book"/>
                              </w:rPr>
                            </w:pPr>
                            <w:r w:rsidRPr="00544335">
                              <w:rPr>
                                <w:rFonts w:ascii="Avenir Book" w:hAnsi="Avenir Book"/>
                              </w:rPr>
                              <w:sym w:font="Wingdings" w:char="F0E0"/>
                            </w:r>
                            <w:r>
                              <w:rPr>
                                <w:rFonts w:ascii="Avenir Book" w:hAnsi="Avenir Book"/>
                              </w:rPr>
                              <w:t xml:space="preserve"> F</w:t>
                            </w:r>
                            <w:r w:rsidRPr="00544335">
                              <w:rPr>
                                <w:rFonts w:ascii="Avenir Book" w:hAnsi="Avenir Book"/>
                              </w:rPr>
                              <w:t>ormation de corps de Lewy dans le cytoplasme de ces neurones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2" o:spid="_x0000_s1037" type="#_x0000_t202" style="position:absolute;margin-left:0;margin-top:2.7pt;width:454.35pt;height:88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" fillcolor="#bfb1d0 [1623]" strokecolor="#795d9b [3047]">
                <v:fill color2="#ece7f1 [503]" rotate="t" colors="0 #c9b5e8;22938f #d9cbee;1 #f0eaf9" type="gradient"/>
                <v:shadow on="t" opacity="24903f" mv:blur="40000f" origin=",.5" offset="0,20000emu"/>
                <v:textbox>
                  <w:txbxContent>
                    <w:p w14:paraId="01BD12EF" w14:textId="77777777" w:rsidR="00E26522" w:rsidRPr="00544335" w:rsidRDefault="00E26522" w:rsidP="00544335">
                      <w:pPr>
                        <w:jc w:val="center"/>
                        <w:rPr>
                          <w:rFonts w:ascii="Avenir Book" w:hAnsi="Avenir Book"/>
                          <w:b/>
                        </w:rPr>
                      </w:pPr>
                      <w:r w:rsidRPr="00544335">
                        <w:rPr>
                          <w:rFonts w:ascii="Avenir Book" w:hAnsi="Avenir Book"/>
                          <w:b/>
                        </w:rPr>
                        <w:t>Parkinson</w:t>
                      </w:r>
                    </w:p>
                    <w:p w14:paraId="4D8C0648" w14:textId="65D22B91" w:rsidR="00E26522" w:rsidRPr="00544335" w:rsidRDefault="00E26522" w:rsidP="00544335">
                      <w:pPr>
                        <w:rPr>
                          <w:rFonts w:ascii="Avenir Book" w:hAnsi="Avenir Book"/>
                        </w:rPr>
                      </w:pPr>
                      <w:r>
                        <w:rPr>
                          <w:rFonts w:ascii="Avenir Book" w:hAnsi="Avenir Book"/>
                        </w:rPr>
                        <w:t>Accumulation d’</w:t>
                      </w:r>
                      <w:r>
                        <w:rPr>
                          <w:rFonts w:ascii="Lucida Grande" w:hAnsi="Lucida Grande"/>
                        </w:rPr>
                        <w:t>α</w:t>
                      </w:r>
                      <w:r w:rsidRPr="00544335">
                        <w:rPr>
                          <w:rFonts w:ascii="Avenir Book" w:hAnsi="Avenir Book"/>
                        </w:rPr>
                        <w:t>-</w:t>
                      </w:r>
                      <w:proofErr w:type="spellStart"/>
                      <w:r w:rsidRPr="00544335">
                        <w:rPr>
                          <w:rFonts w:ascii="Avenir Book" w:hAnsi="Avenir Book"/>
                        </w:rPr>
                        <w:t>synucléine</w:t>
                      </w:r>
                      <w:proofErr w:type="spellEnd"/>
                      <w:r w:rsidRPr="00544335">
                        <w:rPr>
                          <w:rFonts w:ascii="Avenir Book" w:hAnsi="Avenir Book"/>
                        </w:rPr>
                        <w:t xml:space="preserve"> dans les neurones dopaminergiques de la sub</w:t>
                      </w:r>
                      <w:r>
                        <w:rPr>
                          <w:rFonts w:ascii="Avenir Book" w:hAnsi="Avenir Book"/>
                        </w:rPr>
                        <w:t>stance</w:t>
                      </w:r>
                      <w:r w:rsidRPr="00544335">
                        <w:rPr>
                          <w:rFonts w:ascii="Avenir Book" w:hAnsi="Avenir Book"/>
                        </w:rPr>
                        <w:t xml:space="preserve"> noire mésencéphalique. </w:t>
                      </w:r>
                    </w:p>
                    <w:p w14:paraId="0FD9DF7D" w14:textId="4CA6FB61" w:rsidR="00E26522" w:rsidRPr="00544335" w:rsidRDefault="00E26522" w:rsidP="00544335">
                      <w:pPr>
                        <w:rPr>
                          <w:rFonts w:ascii="Avenir Book" w:hAnsi="Avenir Book"/>
                        </w:rPr>
                      </w:pPr>
                      <w:r w:rsidRPr="00544335">
                        <w:rPr>
                          <w:rFonts w:ascii="Avenir Book" w:hAnsi="Avenir Book"/>
                        </w:rPr>
                        <w:sym w:font="Wingdings" w:char="F0E0"/>
                      </w:r>
                      <w:r>
                        <w:rPr>
                          <w:rFonts w:ascii="Avenir Book" w:hAnsi="Avenir Book"/>
                        </w:rPr>
                        <w:t xml:space="preserve"> F</w:t>
                      </w:r>
                      <w:r w:rsidRPr="00544335">
                        <w:rPr>
                          <w:rFonts w:ascii="Avenir Book" w:hAnsi="Avenir Book"/>
                        </w:rPr>
                        <w:t xml:space="preserve">ormation de corps de </w:t>
                      </w:r>
                      <w:proofErr w:type="spellStart"/>
                      <w:r w:rsidRPr="00544335">
                        <w:rPr>
                          <w:rFonts w:ascii="Avenir Book" w:hAnsi="Avenir Book"/>
                        </w:rPr>
                        <w:t>Lewy</w:t>
                      </w:r>
                      <w:proofErr w:type="spellEnd"/>
                      <w:r w:rsidRPr="00544335">
                        <w:rPr>
                          <w:rFonts w:ascii="Avenir Book" w:hAnsi="Avenir Book"/>
                        </w:rPr>
                        <w:t xml:space="preserve"> dans le cytoplasme de ces neurones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81E70DD" w14:textId="77777777" w:rsidR="00E24E6A" w:rsidRPr="00E24E6A" w:rsidRDefault="00E24E6A" w:rsidP="00E24E6A">
      <w:pPr>
        <w:rPr>
          <w:rFonts w:ascii="Avenir Book" w:hAnsi="Avenir Book"/>
        </w:rPr>
      </w:pPr>
    </w:p>
    <w:p w14:paraId="09F91976" w14:textId="77777777" w:rsidR="00E24E6A" w:rsidRPr="00E24E6A" w:rsidRDefault="00E24E6A" w:rsidP="00E24E6A">
      <w:pPr>
        <w:rPr>
          <w:rFonts w:ascii="Avenir Book" w:hAnsi="Avenir Book"/>
        </w:rPr>
      </w:pPr>
    </w:p>
    <w:p w14:paraId="5843B8F6" w14:textId="77777777" w:rsidR="00E24E6A" w:rsidRPr="00E24E6A" w:rsidRDefault="00E24E6A" w:rsidP="00E24E6A">
      <w:pPr>
        <w:rPr>
          <w:rFonts w:ascii="Avenir Book" w:hAnsi="Avenir Book"/>
        </w:rPr>
      </w:pPr>
    </w:p>
    <w:p w14:paraId="7445B3E9" w14:textId="77777777" w:rsidR="00E24E6A" w:rsidRDefault="00E24E6A" w:rsidP="00E24E6A">
      <w:pPr>
        <w:rPr>
          <w:rFonts w:ascii="Avenir Book" w:hAnsi="Avenir Book"/>
        </w:rPr>
      </w:pPr>
    </w:p>
    <w:p w14:paraId="06807B0C" w14:textId="77777777" w:rsidR="00107814" w:rsidRDefault="00107814" w:rsidP="00107814">
      <w:pPr>
        <w:rPr>
          <w:rFonts w:ascii="Avenir Book" w:hAnsi="Avenir Book"/>
        </w:rPr>
      </w:pPr>
    </w:p>
    <w:p w14:paraId="15E6F8BE" w14:textId="63ADD4F6" w:rsidR="005312FB" w:rsidRPr="00107814" w:rsidRDefault="00E24E6A" w:rsidP="00107814">
      <w:pPr>
        <w:jc w:val="center"/>
        <w:rPr>
          <w:rFonts w:ascii="Avenir Book" w:hAnsi="Avenir Book"/>
          <w:b/>
          <w:sz w:val="32"/>
        </w:rPr>
      </w:pPr>
      <w:r w:rsidRPr="00107814">
        <w:rPr>
          <w:rFonts w:ascii="Avenir Book" w:hAnsi="Avenir Book"/>
          <w:b/>
          <w:sz w:val="32"/>
        </w:rPr>
        <w:lastRenderedPageBreak/>
        <w:t>Tumeurs</w:t>
      </w:r>
    </w:p>
    <w:p w14:paraId="2218C731" w14:textId="77777777" w:rsidR="00E24E6A" w:rsidRPr="00107814" w:rsidRDefault="00E24E6A" w:rsidP="00E24E6A">
      <w:pPr>
        <w:rPr>
          <w:rFonts w:ascii="Avenir Book" w:hAnsi="Avenir Book"/>
          <w:b/>
        </w:rPr>
      </w:pPr>
      <w:r w:rsidRPr="00107814">
        <w:rPr>
          <w:rFonts w:ascii="Avenir Book" w:hAnsi="Avenir Book"/>
          <w:b/>
        </w:rPr>
        <w:t>Tumeurs astrocytaire</w:t>
      </w:r>
    </w:p>
    <w:p w14:paraId="2B9E6F74" w14:textId="6AECEB2A" w:rsidR="00E24E6A" w:rsidRPr="00107814" w:rsidRDefault="00E24E6A" w:rsidP="00107814">
      <w:pPr>
        <w:pStyle w:val="Paragraphedeliste"/>
        <w:numPr>
          <w:ilvl w:val="0"/>
          <w:numId w:val="11"/>
        </w:numPr>
        <w:rPr>
          <w:rFonts w:ascii="Avenir Book" w:hAnsi="Avenir Book"/>
          <w:sz w:val="22"/>
        </w:rPr>
      </w:pPr>
      <w:r w:rsidRPr="00107814">
        <w:rPr>
          <w:rFonts w:ascii="Avenir Book" w:hAnsi="Avenir Book"/>
          <w:sz w:val="22"/>
        </w:rPr>
        <w:t>Grade</w:t>
      </w:r>
      <w:r w:rsidR="00107814" w:rsidRPr="00107814">
        <w:rPr>
          <w:rFonts w:ascii="Avenir Book" w:hAnsi="Avenir Book"/>
          <w:sz w:val="22"/>
        </w:rPr>
        <w:t xml:space="preserve"> </w:t>
      </w:r>
      <w:r w:rsidRPr="00107814">
        <w:rPr>
          <w:rFonts w:ascii="Avenir Book" w:hAnsi="Avenir Book"/>
          <w:sz w:val="22"/>
        </w:rPr>
        <w:t>I —&gt; astrocytome circonscrit</w:t>
      </w:r>
    </w:p>
    <w:p w14:paraId="78268802" w14:textId="77777777" w:rsidR="00E24E6A" w:rsidRPr="00107814" w:rsidRDefault="00E24E6A" w:rsidP="00107814">
      <w:pPr>
        <w:pStyle w:val="Paragraphedeliste"/>
        <w:numPr>
          <w:ilvl w:val="0"/>
          <w:numId w:val="11"/>
        </w:numPr>
        <w:rPr>
          <w:rFonts w:ascii="Avenir Book" w:hAnsi="Avenir Book"/>
          <w:sz w:val="22"/>
        </w:rPr>
      </w:pPr>
      <w:r w:rsidRPr="00107814">
        <w:rPr>
          <w:rFonts w:ascii="Avenir Book" w:hAnsi="Avenir Book"/>
          <w:sz w:val="22"/>
        </w:rPr>
        <w:t>Grade II  —&gt; astrocytome diffus</w:t>
      </w:r>
    </w:p>
    <w:p w14:paraId="793CB0E1" w14:textId="77777777" w:rsidR="00E24E6A" w:rsidRPr="00107814" w:rsidRDefault="00E24E6A" w:rsidP="00107814">
      <w:pPr>
        <w:pStyle w:val="Paragraphedeliste"/>
        <w:numPr>
          <w:ilvl w:val="0"/>
          <w:numId w:val="11"/>
        </w:numPr>
        <w:rPr>
          <w:rFonts w:ascii="Avenir Book" w:hAnsi="Avenir Book"/>
          <w:sz w:val="22"/>
        </w:rPr>
      </w:pPr>
      <w:r w:rsidRPr="00107814">
        <w:rPr>
          <w:rFonts w:ascii="Avenir Book" w:hAnsi="Avenir Book"/>
          <w:sz w:val="22"/>
        </w:rPr>
        <w:t>Grade III—&gt; astrocytome diffus anaplasique</w:t>
      </w:r>
    </w:p>
    <w:p w14:paraId="20716E99" w14:textId="66D9082F" w:rsidR="00107814" w:rsidRDefault="00E24E6A" w:rsidP="00107814">
      <w:pPr>
        <w:pStyle w:val="Paragraphedeliste"/>
        <w:numPr>
          <w:ilvl w:val="0"/>
          <w:numId w:val="11"/>
        </w:numPr>
        <w:rPr>
          <w:rFonts w:ascii="Avenir Book" w:hAnsi="Avenir Book"/>
          <w:sz w:val="22"/>
        </w:rPr>
      </w:pPr>
      <w:r w:rsidRPr="00107814">
        <w:rPr>
          <w:rFonts w:ascii="Avenir Book" w:hAnsi="Avenir Book"/>
          <w:sz w:val="22"/>
        </w:rPr>
        <w:t>Grade IV —&gt; glioblastome</w:t>
      </w:r>
      <w:r w:rsidR="00107814" w:rsidRPr="00107814">
        <w:rPr>
          <w:rFonts w:ascii="Avenir Book" w:hAnsi="Avenir Book"/>
          <w:sz w:val="22"/>
        </w:rPr>
        <w:t xml:space="preserve"> </w:t>
      </w:r>
    </w:p>
    <w:p w14:paraId="51091534" w14:textId="77777777" w:rsidR="00E26522" w:rsidRPr="00107814" w:rsidRDefault="00E26522" w:rsidP="00E26522">
      <w:pPr>
        <w:pStyle w:val="Paragraphedeliste"/>
        <w:rPr>
          <w:rFonts w:ascii="Avenir Book" w:hAnsi="Avenir Book"/>
          <w:sz w:val="22"/>
        </w:rPr>
      </w:pPr>
    </w:p>
    <w:p w14:paraId="2BB1E4C3" w14:textId="4CE5DE94" w:rsidR="00E26522" w:rsidRDefault="00D556CF" w:rsidP="00E26522">
      <w:pPr>
        <w:ind w:left="360"/>
        <w:rPr>
          <w:rFonts w:ascii="Avenir Book" w:hAnsi="Avenir Book"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392E8C5" wp14:editId="22BAC835">
                <wp:simplePos x="0" y="0"/>
                <wp:positionH relativeFrom="column">
                  <wp:posOffset>0</wp:posOffset>
                </wp:positionH>
                <wp:positionV relativeFrom="paragraph">
                  <wp:posOffset>2788920</wp:posOffset>
                </wp:positionV>
                <wp:extent cx="5765800" cy="3344545"/>
                <wp:effectExtent l="50800" t="25400" r="76200" b="109855"/>
                <wp:wrapSquare wrapText="bothSides"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5800" cy="3344545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E3970F" w14:textId="77777777" w:rsidR="001C792C" w:rsidRPr="00E26522" w:rsidRDefault="001C792C" w:rsidP="00E26522">
                            <w:pPr>
                              <w:rPr>
                                <w:rFonts w:ascii="Avenir Book" w:hAnsi="Avenir Book"/>
                                <w:b/>
                                <w:sz w:val="22"/>
                              </w:rPr>
                            </w:pPr>
                            <w:r w:rsidRPr="00E26522">
                              <w:rPr>
                                <w:rFonts w:ascii="Avenir Book" w:hAnsi="Avenir Book"/>
                                <w:b/>
                                <w:sz w:val="22"/>
                              </w:rPr>
                              <w:t>Méningiome</w:t>
                            </w:r>
                          </w:p>
                          <w:p w14:paraId="1126C78F" w14:textId="77777777" w:rsidR="001C792C" w:rsidRPr="00E26522" w:rsidRDefault="001C792C" w:rsidP="00E26522">
                            <w:pPr>
                              <w:pStyle w:val="Paragraphedeliste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E26522">
                              <w:rPr>
                                <w:rFonts w:ascii="Avenir Book" w:hAnsi="Avenir Book"/>
                                <w:sz w:val="22"/>
                              </w:rPr>
                              <w:t>Tumeur des cellule</w:t>
                            </w:r>
                            <w:r>
                              <w:rPr>
                                <w:rFonts w:ascii="Avenir Book" w:hAnsi="Avenir Book"/>
                                <w:sz w:val="22"/>
                              </w:rPr>
                              <w:t xml:space="preserve">s </w:t>
                            </w:r>
                            <w:r w:rsidRPr="00E26522">
                              <w:rPr>
                                <w:rFonts w:ascii="Avenir Book" w:hAnsi="Avenir Book"/>
                                <w:sz w:val="22"/>
                              </w:rPr>
                              <w:t>méningothéliales (arachnoïdienne). Typiquement à la face interne de la dure mère</w:t>
                            </w:r>
                          </w:p>
                          <w:p w14:paraId="17C279C4" w14:textId="77777777" w:rsidR="001C792C" w:rsidRPr="00E26522" w:rsidRDefault="001C792C" w:rsidP="00E26522">
                            <w:pPr>
                              <w:pStyle w:val="Paragraphedeliste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E26522">
                              <w:rPr>
                                <w:rFonts w:ascii="Avenir Book" w:hAnsi="Avenir Book"/>
                                <w:sz w:val="22"/>
                              </w:rPr>
                              <w:t xml:space="preserve">Classification: </w:t>
                            </w:r>
                          </w:p>
                          <w:p w14:paraId="1AC60C41" w14:textId="77777777" w:rsidR="001C792C" w:rsidRPr="00E26522" w:rsidRDefault="001C792C" w:rsidP="00E26522">
                            <w:pPr>
                              <w:pStyle w:val="Paragraphedeliste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E26522">
                              <w:rPr>
                                <w:rFonts w:ascii="Avenir Book" w:hAnsi="Avenir Book"/>
                                <w:sz w:val="22"/>
                              </w:rPr>
                              <w:t xml:space="preserve">85% grade I —&gt; sous types (méningothélial, </w:t>
                            </w:r>
                            <w:proofErr w:type="gramStart"/>
                            <w:r w:rsidRPr="00E26522">
                              <w:rPr>
                                <w:rFonts w:ascii="Avenir Book" w:hAnsi="Avenir Book"/>
                                <w:sz w:val="22"/>
                              </w:rPr>
                              <w:t>fibroblastique…)</w:t>
                            </w:r>
                            <w:proofErr w:type="gramEnd"/>
                          </w:p>
                          <w:p w14:paraId="3AD0C7FF" w14:textId="77777777" w:rsidR="001C792C" w:rsidRPr="00E26522" w:rsidRDefault="001C792C" w:rsidP="00E26522">
                            <w:pPr>
                              <w:pStyle w:val="Paragraphedeliste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E26522">
                              <w:rPr>
                                <w:rFonts w:ascii="Avenir Book" w:hAnsi="Avenir Book"/>
                                <w:sz w:val="22"/>
                              </w:rPr>
                              <w:t>10% grade II —&gt; activité mitotique élevée</w:t>
                            </w:r>
                          </w:p>
                          <w:p w14:paraId="769545D2" w14:textId="77777777" w:rsidR="001C792C" w:rsidRPr="00E26522" w:rsidRDefault="001C792C" w:rsidP="00E26522">
                            <w:pPr>
                              <w:pStyle w:val="Paragraphedeliste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E26522">
                              <w:rPr>
                                <w:rFonts w:ascii="Avenir Book" w:hAnsi="Avenir Book"/>
                                <w:sz w:val="22"/>
                              </w:rPr>
                              <w:t>5% grade III —&gt; activité mitotique très élevée</w:t>
                            </w:r>
                          </w:p>
                          <w:p w14:paraId="57A46E5E" w14:textId="77777777" w:rsidR="001C792C" w:rsidRPr="00E26522" w:rsidRDefault="001C792C" w:rsidP="00E26522">
                            <w:pPr>
                              <w:pStyle w:val="Paragraphedeliste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E26522">
                              <w:rPr>
                                <w:rFonts w:ascii="Avenir Book" w:hAnsi="Avenir Book"/>
                                <w:sz w:val="22"/>
                              </w:rPr>
                              <w:t>20% des tumeurs intracrâniennes primaire</w:t>
                            </w:r>
                          </w:p>
                          <w:p w14:paraId="5A2AE756" w14:textId="77777777" w:rsidR="001C792C" w:rsidRPr="00E26522" w:rsidRDefault="001C792C" w:rsidP="00E26522">
                            <w:pPr>
                              <w:pStyle w:val="Paragraphedeliste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E26522">
                              <w:rPr>
                                <w:rFonts w:ascii="Avenir Book" w:hAnsi="Avenir Book"/>
                                <w:sz w:val="22"/>
                              </w:rPr>
                              <w:t>Touche plus les femmes</w:t>
                            </w:r>
                          </w:p>
                          <w:p w14:paraId="3AF9AA41" w14:textId="77777777" w:rsidR="001C792C" w:rsidRPr="00E26522" w:rsidRDefault="001C792C" w:rsidP="00E26522">
                            <w:pPr>
                              <w:pStyle w:val="Paragraphedeliste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E26522">
                              <w:rPr>
                                <w:rFonts w:ascii="Avenir Book" w:hAnsi="Avenir Book"/>
                                <w:sz w:val="22"/>
                              </w:rPr>
                              <w:t>Etiologique sporadique, irradiations, génétique</w:t>
                            </w:r>
                          </w:p>
                          <w:p w14:paraId="17055B8E" w14:textId="6640BD3B" w:rsidR="001C792C" w:rsidRPr="00E26522" w:rsidRDefault="001C792C" w:rsidP="00E26522">
                            <w:pPr>
                              <w:pStyle w:val="Paragraphedeliste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E26522">
                              <w:rPr>
                                <w:rFonts w:ascii="Avenir Book" w:hAnsi="Avenir Book"/>
                                <w:sz w:val="22"/>
                              </w:rPr>
                              <w:t>Croissance lente avec compression des structures adjacentes, céphalées, crises d’épilepsie</w:t>
                            </w:r>
                          </w:p>
                          <w:p w14:paraId="43960531" w14:textId="77777777" w:rsidR="001C792C" w:rsidRPr="00E26522" w:rsidRDefault="001C792C" w:rsidP="00E26522">
                            <w:pPr>
                              <w:pStyle w:val="Paragraphedeliste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E26522">
                              <w:rPr>
                                <w:rFonts w:ascii="Avenir Book" w:hAnsi="Avenir Book"/>
                                <w:sz w:val="22"/>
                              </w:rPr>
                              <w:t>TTT neurochirurgical</w:t>
                            </w:r>
                          </w:p>
                          <w:p w14:paraId="6D5201E3" w14:textId="77777777" w:rsidR="001C792C" w:rsidRDefault="001C792C" w:rsidP="00E26522">
                            <w:pPr>
                              <w:pStyle w:val="Paragraphedeliste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E26522">
                              <w:rPr>
                                <w:rFonts w:ascii="Avenir Book" w:hAnsi="Avenir Book"/>
                                <w:sz w:val="22"/>
                              </w:rPr>
                              <w:t>Facteur pronostique: degré de résection, grade histologique</w:t>
                            </w:r>
                          </w:p>
                          <w:p w14:paraId="7E1F608A" w14:textId="77777777" w:rsidR="001C792C" w:rsidRPr="00D3503E" w:rsidRDefault="001C792C" w:rsidP="00D367F0">
                            <w:pPr>
                              <w:ind w:left="360"/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D556CF">
                              <w:rPr>
                                <w:rFonts w:ascii="Avenir Book" w:hAnsi="Avenir Book"/>
                                <w:sz w:val="22"/>
                              </w:rPr>
                              <w:sym w:font="Wingdings" w:char="F0E0"/>
                            </w:r>
                            <w:r>
                              <w:rPr>
                                <w:rFonts w:ascii="Avenir Book" w:hAnsi="Avenir Book"/>
                                <w:sz w:val="22"/>
                              </w:rPr>
                              <w:t xml:space="preserve"> </w:t>
                            </w:r>
                            <w:r w:rsidRPr="00D556CF">
                              <w:rPr>
                                <w:rFonts w:ascii="Avenir Book" w:hAnsi="Avenir Book"/>
                                <w:sz w:val="22"/>
                              </w:rPr>
                              <w:t>Grade I Croissance en lobule, septa de collagène. Cellules tumorales uniformes, noyaux ovalaire, chromatine fine. Très peu de mitoses, peu ou pas de nécrose, peu d’atypies.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2" o:spid="_x0000_s1038" type="#_x0000_t202" style="position:absolute;left:0;text-align:left;margin-left:0;margin-top:219.6pt;width:454pt;height:263.35pt;z-index:2516869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" fillcolor="#dfa7a6 [1621]" strokecolor="#bc4542 [3045]">
                <v:fill color2="#f5e4e4 [501]" rotate="t" colors="0 #ffa2a1;22938f #ffbebd;1 #ffe5e5" type="gradient"/>
                <v:shadow on="t" opacity="24903f" mv:blur="40000f" origin=",.5" offset="0,20000emu"/>
                <v:textbox style="mso-fit-shape-to-text:t">
                  <w:txbxContent>
                    <w:p w14:paraId="17E3970F" w14:textId="77777777" w:rsidR="00D556CF" w:rsidRPr="00E26522" w:rsidRDefault="00D556CF" w:rsidP="00E26522">
                      <w:pPr>
                        <w:rPr>
                          <w:rFonts w:ascii="Avenir Book" w:hAnsi="Avenir Book"/>
                          <w:b/>
                          <w:sz w:val="22"/>
                        </w:rPr>
                      </w:pPr>
                      <w:r w:rsidRPr="00E26522">
                        <w:rPr>
                          <w:rFonts w:ascii="Avenir Book" w:hAnsi="Avenir Book"/>
                          <w:b/>
                          <w:sz w:val="22"/>
                        </w:rPr>
                        <w:t>Méningiome</w:t>
                      </w:r>
                    </w:p>
                    <w:p w14:paraId="1126C78F" w14:textId="77777777" w:rsidR="00D556CF" w:rsidRPr="00E26522" w:rsidRDefault="00D556CF" w:rsidP="00E26522">
                      <w:pPr>
                        <w:pStyle w:val="Paragraphedeliste"/>
                        <w:numPr>
                          <w:ilvl w:val="0"/>
                          <w:numId w:val="16"/>
                        </w:numPr>
                        <w:rPr>
                          <w:rFonts w:ascii="Avenir Book" w:hAnsi="Avenir Book"/>
                          <w:sz w:val="22"/>
                        </w:rPr>
                      </w:pPr>
                      <w:r w:rsidRPr="00E26522">
                        <w:rPr>
                          <w:rFonts w:ascii="Avenir Book" w:hAnsi="Avenir Book"/>
                          <w:sz w:val="22"/>
                        </w:rPr>
                        <w:t>Tumeur des cellule</w:t>
                      </w:r>
                      <w:r>
                        <w:rPr>
                          <w:rFonts w:ascii="Avenir Book" w:hAnsi="Avenir Book"/>
                          <w:sz w:val="22"/>
                        </w:rPr>
                        <w:t xml:space="preserve">s </w:t>
                      </w:r>
                      <w:proofErr w:type="spellStart"/>
                      <w:r w:rsidRPr="00E26522">
                        <w:rPr>
                          <w:rFonts w:ascii="Avenir Book" w:hAnsi="Avenir Book"/>
                          <w:sz w:val="22"/>
                        </w:rPr>
                        <w:t>méningothéliales</w:t>
                      </w:r>
                      <w:proofErr w:type="spellEnd"/>
                      <w:r w:rsidRPr="00E26522">
                        <w:rPr>
                          <w:rFonts w:ascii="Avenir Book" w:hAnsi="Avenir Book"/>
                          <w:sz w:val="22"/>
                        </w:rPr>
                        <w:t xml:space="preserve"> (arachnoïdienne). Typiquement à la face interne de la dure mère</w:t>
                      </w:r>
                    </w:p>
                    <w:p w14:paraId="17C279C4" w14:textId="77777777" w:rsidR="00D556CF" w:rsidRPr="00E26522" w:rsidRDefault="00D556CF" w:rsidP="00E26522">
                      <w:pPr>
                        <w:pStyle w:val="Paragraphedeliste"/>
                        <w:numPr>
                          <w:ilvl w:val="0"/>
                          <w:numId w:val="16"/>
                        </w:numPr>
                        <w:rPr>
                          <w:rFonts w:ascii="Avenir Book" w:hAnsi="Avenir Book"/>
                          <w:sz w:val="22"/>
                        </w:rPr>
                      </w:pPr>
                      <w:r w:rsidRPr="00E26522">
                        <w:rPr>
                          <w:rFonts w:ascii="Avenir Book" w:hAnsi="Avenir Book"/>
                          <w:sz w:val="22"/>
                        </w:rPr>
                        <w:t xml:space="preserve">Classification: </w:t>
                      </w:r>
                    </w:p>
                    <w:p w14:paraId="1AC60C41" w14:textId="77777777" w:rsidR="00D556CF" w:rsidRPr="00E26522" w:rsidRDefault="00D556CF" w:rsidP="00E26522">
                      <w:pPr>
                        <w:pStyle w:val="Paragraphedeliste"/>
                        <w:numPr>
                          <w:ilvl w:val="0"/>
                          <w:numId w:val="16"/>
                        </w:numPr>
                        <w:rPr>
                          <w:rFonts w:ascii="Avenir Book" w:hAnsi="Avenir Book"/>
                          <w:sz w:val="22"/>
                        </w:rPr>
                      </w:pPr>
                      <w:r w:rsidRPr="00E26522">
                        <w:rPr>
                          <w:rFonts w:ascii="Avenir Book" w:hAnsi="Avenir Book"/>
                          <w:sz w:val="22"/>
                        </w:rPr>
                        <w:t>85% grade I —&gt; sous types (</w:t>
                      </w:r>
                      <w:proofErr w:type="spellStart"/>
                      <w:r w:rsidRPr="00E26522">
                        <w:rPr>
                          <w:rFonts w:ascii="Avenir Book" w:hAnsi="Avenir Book"/>
                          <w:sz w:val="22"/>
                        </w:rPr>
                        <w:t>méningothélial</w:t>
                      </w:r>
                      <w:proofErr w:type="spellEnd"/>
                      <w:r w:rsidRPr="00E26522">
                        <w:rPr>
                          <w:rFonts w:ascii="Avenir Book" w:hAnsi="Avenir Book"/>
                          <w:sz w:val="22"/>
                        </w:rPr>
                        <w:t xml:space="preserve">, </w:t>
                      </w:r>
                      <w:proofErr w:type="gramStart"/>
                      <w:r w:rsidRPr="00E26522">
                        <w:rPr>
                          <w:rFonts w:ascii="Avenir Book" w:hAnsi="Avenir Book"/>
                          <w:sz w:val="22"/>
                        </w:rPr>
                        <w:t>fibroblastique…)</w:t>
                      </w:r>
                      <w:proofErr w:type="gramEnd"/>
                    </w:p>
                    <w:p w14:paraId="3AD0C7FF" w14:textId="77777777" w:rsidR="00D556CF" w:rsidRPr="00E26522" w:rsidRDefault="00D556CF" w:rsidP="00E26522">
                      <w:pPr>
                        <w:pStyle w:val="Paragraphedeliste"/>
                        <w:numPr>
                          <w:ilvl w:val="0"/>
                          <w:numId w:val="16"/>
                        </w:numPr>
                        <w:rPr>
                          <w:rFonts w:ascii="Avenir Book" w:hAnsi="Avenir Book"/>
                          <w:sz w:val="22"/>
                        </w:rPr>
                      </w:pPr>
                      <w:r w:rsidRPr="00E26522">
                        <w:rPr>
                          <w:rFonts w:ascii="Avenir Book" w:hAnsi="Avenir Book"/>
                          <w:sz w:val="22"/>
                        </w:rPr>
                        <w:t>10% grade II —&gt; activité mitotique élevée</w:t>
                      </w:r>
                    </w:p>
                    <w:p w14:paraId="769545D2" w14:textId="77777777" w:rsidR="00D556CF" w:rsidRPr="00E26522" w:rsidRDefault="00D556CF" w:rsidP="00E26522">
                      <w:pPr>
                        <w:pStyle w:val="Paragraphedeliste"/>
                        <w:numPr>
                          <w:ilvl w:val="0"/>
                          <w:numId w:val="16"/>
                        </w:numPr>
                        <w:rPr>
                          <w:rFonts w:ascii="Avenir Book" w:hAnsi="Avenir Book"/>
                          <w:sz w:val="22"/>
                        </w:rPr>
                      </w:pPr>
                      <w:r w:rsidRPr="00E26522">
                        <w:rPr>
                          <w:rFonts w:ascii="Avenir Book" w:hAnsi="Avenir Book"/>
                          <w:sz w:val="22"/>
                        </w:rPr>
                        <w:t>5% grade III —&gt; activité mitotique très élevée</w:t>
                      </w:r>
                    </w:p>
                    <w:p w14:paraId="57A46E5E" w14:textId="77777777" w:rsidR="00D556CF" w:rsidRPr="00E26522" w:rsidRDefault="00D556CF" w:rsidP="00E26522">
                      <w:pPr>
                        <w:pStyle w:val="Paragraphedeliste"/>
                        <w:numPr>
                          <w:ilvl w:val="0"/>
                          <w:numId w:val="16"/>
                        </w:numPr>
                        <w:rPr>
                          <w:rFonts w:ascii="Avenir Book" w:hAnsi="Avenir Book"/>
                          <w:sz w:val="22"/>
                        </w:rPr>
                      </w:pPr>
                      <w:r w:rsidRPr="00E26522">
                        <w:rPr>
                          <w:rFonts w:ascii="Avenir Book" w:hAnsi="Avenir Book"/>
                          <w:sz w:val="22"/>
                        </w:rPr>
                        <w:t>20% des tumeurs intracrâniennes primaire</w:t>
                      </w:r>
                    </w:p>
                    <w:p w14:paraId="5A2AE756" w14:textId="77777777" w:rsidR="00D556CF" w:rsidRPr="00E26522" w:rsidRDefault="00D556CF" w:rsidP="00E26522">
                      <w:pPr>
                        <w:pStyle w:val="Paragraphedeliste"/>
                        <w:numPr>
                          <w:ilvl w:val="0"/>
                          <w:numId w:val="16"/>
                        </w:numPr>
                        <w:rPr>
                          <w:rFonts w:ascii="Avenir Book" w:hAnsi="Avenir Book"/>
                          <w:sz w:val="22"/>
                        </w:rPr>
                      </w:pPr>
                      <w:r w:rsidRPr="00E26522">
                        <w:rPr>
                          <w:rFonts w:ascii="Avenir Book" w:hAnsi="Avenir Book"/>
                          <w:sz w:val="22"/>
                        </w:rPr>
                        <w:t>Touche plus les femmes</w:t>
                      </w:r>
                    </w:p>
                    <w:p w14:paraId="3AF9AA41" w14:textId="77777777" w:rsidR="00D556CF" w:rsidRPr="00E26522" w:rsidRDefault="00D556CF" w:rsidP="00E26522">
                      <w:pPr>
                        <w:pStyle w:val="Paragraphedeliste"/>
                        <w:numPr>
                          <w:ilvl w:val="0"/>
                          <w:numId w:val="16"/>
                        </w:numPr>
                        <w:rPr>
                          <w:rFonts w:ascii="Avenir Book" w:hAnsi="Avenir Book"/>
                          <w:sz w:val="22"/>
                        </w:rPr>
                      </w:pPr>
                      <w:r w:rsidRPr="00E26522">
                        <w:rPr>
                          <w:rFonts w:ascii="Avenir Book" w:hAnsi="Avenir Book"/>
                          <w:sz w:val="22"/>
                        </w:rPr>
                        <w:t>Etiologique sporadique, irradiations, génétique</w:t>
                      </w:r>
                    </w:p>
                    <w:p w14:paraId="17055B8E" w14:textId="6640BD3B" w:rsidR="00D556CF" w:rsidRPr="00E26522" w:rsidRDefault="00D556CF" w:rsidP="00E26522">
                      <w:pPr>
                        <w:pStyle w:val="Paragraphedeliste"/>
                        <w:numPr>
                          <w:ilvl w:val="0"/>
                          <w:numId w:val="16"/>
                        </w:numPr>
                        <w:rPr>
                          <w:rFonts w:ascii="Avenir Book" w:hAnsi="Avenir Book"/>
                          <w:sz w:val="22"/>
                        </w:rPr>
                      </w:pPr>
                      <w:r w:rsidRPr="00E26522">
                        <w:rPr>
                          <w:rFonts w:ascii="Avenir Book" w:hAnsi="Avenir Book"/>
                          <w:sz w:val="22"/>
                        </w:rPr>
                        <w:t>Croissance lente avec compression des structures adjacentes, céphalées, crises d’</w:t>
                      </w:r>
                      <w:r w:rsidRPr="00E26522">
                        <w:rPr>
                          <w:rFonts w:ascii="Avenir Book" w:hAnsi="Avenir Book"/>
                          <w:sz w:val="22"/>
                        </w:rPr>
                        <w:t>épilepsie</w:t>
                      </w:r>
                    </w:p>
                    <w:p w14:paraId="43960531" w14:textId="77777777" w:rsidR="00D556CF" w:rsidRPr="00E26522" w:rsidRDefault="00D556CF" w:rsidP="00E26522">
                      <w:pPr>
                        <w:pStyle w:val="Paragraphedeliste"/>
                        <w:numPr>
                          <w:ilvl w:val="0"/>
                          <w:numId w:val="16"/>
                        </w:numPr>
                        <w:rPr>
                          <w:rFonts w:ascii="Avenir Book" w:hAnsi="Avenir Book"/>
                          <w:sz w:val="22"/>
                        </w:rPr>
                      </w:pPr>
                      <w:r w:rsidRPr="00E26522">
                        <w:rPr>
                          <w:rFonts w:ascii="Avenir Book" w:hAnsi="Avenir Book"/>
                          <w:sz w:val="22"/>
                        </w:rPr>
                        <w:t>TTT neurochirurgical</w:t>
                      </w:r>
                    </w:p>
                    <w:p w14:paraId="6D5201E3" w14:textId="77777777" w:rsidR="00D556CF" w:rsidRDefault="00D556CF" w:rsidP="00E26522">
                      <w:pPr>
                        <w:pStyle w:val="Paragraphedeliste"/>
                        <w:numPr>
                          <w:ilvl w:val="0"/>
                          <w:numId w:val="16"/>
                        </w:numPr>
                        <w:rPr>
                          <w:rFonts w:ascii="Avenir Book" w:hAnsi="Avenir Book"/>
                          <w:sz w:val="22"/>
                        </w:rPr>
                      </w:pPr>
                      <w:r w:rsidRPr="00E26522">
                        <w:rPr>
                          <w:rFonts w:ascii="Avenir Book" w:hAnsi="Avenir Book"/>
                          <w:sz w:val="22"/>
                        </w:rPr>
                        <w:t>Facteur pronostique: degré de résection, grade histologique</w:t>
                      </w:r>
                    </w:p>
                    <w:p w14:paraId="7E1F608A" w14:textId="77777777" w:rsidR="00D556CF" w:rsidRPr="00D3503E" w:rsidRDefault="00D556CF" w:rsidP="00D3503E">
                      <w:pPr>
                        <w:ind w:left="360"/>
                        <w:rPr>
                          <w:rFonts w:ascii="Avenir Book" w:hAnsi="Avenir Book"/>
                          <w:sz w:val="22"/>
                        </w:rPr>
                      </w:pPr>
                      <w:r w:rsidRPr="00D556CF">
                        <w:rPr>
                          <w:rFonts w:ascii="Avenir Book" w:hAnsi="Avenir Book"/>
                          <w:sz w:val="22"/>
                        </w:rPr>
                        <w:sym w:font="Wingdings" w:char="F0E0"/>
                      </w:r>
                      <w:r>
                        <w:rPr>
                          <w:rFonts w:ascii="Avenir Book" w:hAnsi="Avenir Book"/>
                          <w:sz w:val="22"/>
                        </w:rPr>
                        <w:t xml:space="preserve"> </w:t>
                      </w:r>
                      <w:r w:rsidRPr="00D556CF">
                        <w:rPr>
                          <w:rFonts w:ascii="Avenir Book" w:hAnsi="Avenir Book"/>
                          <w:sz w:val="22"/>
                        </w:rPr>
                        <w:t xml:space="preserve">Grade I Croissance en lobule, </w:t>
                      </w:r>
                      <w:proofErr w:type="spellStart"/>
                      <w:r w:rsidRPr="00D556CF">
                        <w:rPr>
                          <w:rFonts w:ascii="Avenir Book" w:hAnsi="Avenir Book"/>
                          <w:sz w:val="22"/>
                        </w:rPr>
                        <w:t>septa</w:t>
                      </w:r>
                      <w:proofErr w:type="spellEnd"/>
                      <w:r w:rsidRPr="00D556CF">
                        <w:rPr>
                          <w:rFonts w:ascii="Avenir Book" w:hAnsi="Avenir Book"/>
                          <w:sz w:val="22"/>
                        </w:rPr>
                        <w:t xml:space="preserve"> de collagène. Cellules tumorales uniformes, noyaux ovalaire, chromatine fine. Très peu de mitoses, peu ou pas de nécrose, peu d’atypies.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6522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FDB18D7" wp14:editId="3440150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65800" cy="2407920"/>
                <wp:effectExtent l="50800" t="25400" r="76200" b="106680"/>
                <wp:wrapSquare wrapText="bothSides"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5800" cy="2407920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AC136B" w14:textId="77777777" w:rsidR="001C792C" w:rsidRDefault="001C792C" w:rsidP="00107814">
                            <w:pPr>
                              <w:ind w:left="360"/>
                              <w:rPr>
                                <w:rFonts w:ascii="Avenir Book" w:hAnsi="Avenir Book"/>
                              </w:rPr>
                            </w:pPr>
                            <w:r w:rsidRPr="00107814">
                              <w:rPr>
                                <w:rFonts w:ascii="Avenir Book" w:hAnsi="Avenir Book"/>
                                <w:b/>
                              </w:rPr>
                              <w:t>Glioblastome</w:t>
                            </w:r>
                            <w:r w:rsidRPr="00107814">
                              <w:rPr>
                                <w:rFonts w:ascii="Avenir Book" w:hAnsi="Avenir Book"/>
                              </w:rPr>
                              <w:t> :</w:t>
                            </w:r>
                          </w:p>
                          <w:p w14:paraId="0671A1A1" w14:textId="77777777" w:rsidR="001C792C" w:rsidRDefault="001C792C" w:rsidP="00107814">
                            <w:pPr>
                              <w:ind w:left="360"/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107814">
                              <w:rPr>
                                <w:rFonts w:ascii="Avenir Book" w:hAnsi="Avenir Book"/>
                              </w:rPr>
                              <w:sym w:font="Wingdings" w:char="F0E0"/>
                            </w:r>
                            <w:r>
                              <w:rPr>
                                <w:rFonts w:ascii="Avenir Book" w:hAnsi="Avenir Book"/>
                                <w:sz w:val="22"/>
                              </w:rPr>
                              <w:t xml:space="preserve"> T</w:t>
                            </w:r>
                            <w:r w:rsidRPr="00107814">
                              <w:rPr>
                                <w:rFonts w:ascii="Avenir Book" w:hAnsi="Avenir Book"/>
                                <w:sz w:val="22"/>
                              </w:rPr>
                              <w:t xml:space="preserve">umeur cérébrale la plus fréquente </w:t>
                            </w:r>
                          </w:p>
                          <w:p w14:paraId="505241FA" w14:textId="77777777" w:rsidR="001C792C" w:rsidRDefault="001C792C" w:rsidP="00107814">
                            <w:pPr>
                              <w:ind w:left="360"/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107814">
                              <w:rPr>
                                <w:rFonts w:ascii="Avenir Book" w:hAnsi="Avenir Book"/>
                              </w:rPr>
                              <w:sym w:font="Wingdings" w:char="F0E0"/>
                            </w:r>
                            <w:r>
                              <w:rPr>
                                <w:rFonts w:ascii="Avenir Book" w:hAnsi="Avenir Book"/>
                                <w:sz w:val="22"/>
                              </w:rPr>
                              <w:t xml:space="preserve"> S</w:t>
                            </w:r>
                            <w:r w:rsidRPr="00107814">
                              <w:rPr>
                                <w:rFonts w:ascii="Avenir Book" w:hAnsi="Avenir Book"/>
                                <w:sz w:val="22"/>
                              </w:rPr>
                              <w:t>ignes d’appel = crises d’épilepsie et symptômes neurologiques</w:t>
                            </w:r>
                            <w:r>
                              <w:rPr>
                                <w:rFonts w:ascii="Avenir Book" w:hAnsi="Avenir Book"/>
                                <w:sz w:val="22"/>
                              </w:rPr>
                              <w:t xml:space="preserve"> </w:t>
                            </w:r>
                            <w:r w:rsidRPr="00107814">
                              <w:rPr>
                                <w:rFonts w:ascii="Avenir Book" w:hAnsi="Avenir Book"/>
                                <w:sz w:val="22"/>
                              </w:rPr>
                              <w:t>non spécifiques</w:t>
                            </w:r>
                          </w:p>
                          <w:p w14:paraId="7EB9FF44" w14:textId="77777777" w:rsidR="001C792C" w:rsidRPr="00234611" w:rsidRDefault="001C792C" w:rsidP="00234611">
                            <w:pPr>
                              <w:ind w:left="360"/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234611">
                              <w:rPr>
                                <w:rFonts w:ascii="Avenir Book" w:hAnsi="Avenir Book"/>
                                <w:sz w:val="22"/>
                              </w:rPr>
                              <w:sym w:font="Wingdings" w:char="F0E0"/>
                            </w:r>
                            <w:r w:rsidRPr="00234611">
                              <w:rPr>
                                <w:rFonts w:ascii="Avenir Book" w:hAnsi="Avenir Book"/>
                                <w:sz w:val="22"/>
                              </w:rPr>
                              <w:t>Touche surtout la substance blanche sous corticale hémisphérique, infiltre le corps calleux pour aller dans l’hémisphère contro-latéral</w:t>
                            </w:r>
                          </w:p>
                          <w:p w14:paraId="4082BFAD" w14:textId="77777777" w:rsidR="001C792C" w:rsidRDefault="001C792C" w:rsidP="00234611">
                            <w:pPr>
                              <w:ind w:left="360"/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234611">
                              <w:rPr>
                                <w:rFonts w:ascii="Avenir Book" w:hAnsi="Avenir Book"/>
                                <w:sz w:val="22"/>
                              </w:rPr>
                              <w:t>Infiltration du cortex et des noyaux gris centraux</w:t>
                            </w:r>
                          </w:p>
                          <w:p w14:paraId="73001FF1" w14:textId="77777777" w:rsidR="001C792C" w:rsidRDefault="001C792C" w:rsidP="00234611">
                            <w:pPr>
                              <w:ind w:left="360"/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234611">
                              <w:rPr>
                                <w:rFonts w:ascii="Avenir Book" w:hAnsi="Avenir Book"/>
                                <w:sz w:val="22"/>
                              </w:rPr>
                              <w:sym w:font="Wingdings" w:char="F0E0"/>
                            </w:r>
                            <w:r>
                              <w:rPr>
                                <w:rFonts w:ascii="Avenir Book" w:hAnsi="Avenir Book"/>
                                <w:sz w:val="22"/>
                              </w:rPr>
                              <w:t xml:space="preserve"> R</w:t>
                            </w:r>
                            <w:r w:rsidRPr="00234611">
                              <w:rPr>
                                <w:rFonts w:ascii="Avenir Book" w:hAnsi="Avenir Book"/>
                                <w:sz w:val="22"/>
                              </w:rPr>
                              <w:t>are dans tronc cérébral, cervelet et moelle épinière</w:t>
                            </w:r>
                          </w:p>
                          <w:p w14:paraId="66D6676B" w14:textId="77777777" w:rsidR="001C792C" w:rsidRDefault="001C792C" w:rsidP="00234611">
                            <w:pPr>
                              <w:ind w:left="360"/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234611">
                              <w:rPr>
                                <w:rFonts w:ascii="Avenir Book" w:hAnsi="Avenir Book"/>
                                <w:sz w:val="22"/>
                              </w:rPr>
                              <w:sym w:font="Wingdings" w:char="F0E0"/>
                            </w:r>
                            <w:r>
                              <w:rPr>
                                <w:rFonts w:ascii="Avenir Book" w:hAnsi="Avenir Book"/>
                                <w:sz w:val="22"/>
                              </w:rPr>
                              <w:t xml:space="preserve"> </w:t>
                            </w:r>
                            <w:r w:rsidRPr="00234611">
                              <w:rPr>
                                <w:rFonts w:ascii="Avenir Book" w:hAnsi="Avenir Book"/>
                                <w:sz w:val="22"/>
                              </w:rPr>
                              <w:t>Tumeur de haut grade, prolifération microvasculaire, nécrose</w:t>
                            </w:r>
                          </w:p>
                          <w:p w14:paraId="4A4A7246" w14:textId="77777777" w:rsidR="001C792C" w:rsidRDefault="001C792C" w:rsidP="00234611">
                            <w:pPr>
                              <w:ind w:left="360"/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234611">
                              <w:rPr>
                                <w:rFonts w:ascii="Avenir Book" w:hAnsi="Avenir Book"/>
                                <w:sz w:val="22"/>
                              </w:rPr>
                              <w:sym w:font="Wingdings" w:char="F0E0"/>
                            </w:r>
                            <w:r>
                              <w:rPr>
                                <w:rFonts w:ascii="Avenir Book" w:hAnsi="Avenir Book"/>
                                <w:sz w:val="22"/>
                              </w:rPr>
                              <w:t>Immunohistochimie pour GFAP</w:t>
                            </w:r>
                          </w:p>
                          <w:p w14:paraId="250ED1AE" w14:textId="77777777" w:rsidR="001C792C" w:rsidRDefault="001C792C" w:rsidP="00234611">
                            <w:pPr>
                              <w:ind w:left="360"/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234611">
                              <w:rPr>
                                <w:rFonts w:ascii="Avenir Book" w:hAnsi="Avenir Book"/>
                                <w:sz w:val="22"/>
                              </w:rPr>
                              <w:sym w:font="Wingdings" w:char="F0E0"/>
                            </w:r>
                            <w:r>
                              <w:rPr>
                                <w:rFonts w:ascii="Avenir Book" w:hAnsi="Avenir Book"/>
                                <w:sz w:val="22"/>
                              </w:rPr>
                              <w:t xml:space="preserve"> 90% de cas </w:t>
                            </w:r>
                            <w:r w:rsidRPr="00234611">
                              <w:rPr>
                                <w:rFonts w:ascii="Avenir Book" w:hAnsi="Avenir Book"/>
                                <w:i/>
                                <w:sz w:val="22"/>
                              </w:rPr>
                              <w:t>de novo</w:t>
                            </w:r>
                            <w:r>
                              <w:rPr>
                                <w:rFonts w:ascii="Avenir Book" w:hAnsi="Avenir Book"/>
                                <w:sz w:val="22"/>
                              </w:rPr>
                              <w:t xml:space="preserve"> = primaire</w:t>
                            </w:r>
                          </w:p>
                          <w:p w14:paraId="448EC96A" w14:textId="77777777" w:rsidR="001C792C" w:rsidRPr="00234611" w:rsidRDefault="001C792C" w:rsidP="00234611">
                            <w:pPr>
                              <w:ind w:left="360"/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E26522">
                              <w:rPr>
                                <w:rFonts w:ascii="Avenir Book" w:hAnsi="Avenir Book"/>
                                <w:sz w:val="22"/>
                              </w:rPr>
                              <w:sym w:font="Wingdings" w:char="F0E0"/>
                            </w:r>
                            <w:r>
                              <w:rPr>
                                <w:rFonts w:ascii="Avenir Book" w:hAnsi="Avenir Book"/>
                                <w:sz w:val="22"/>
                              </w:rPr>
                              <w:t xml:space="preserve"> Gène MGMT méthylé </w:t>
                            </w:r>
                            <w:r w:rsidRPr="00E26522">
                              <w:rPr>
                                <w:rFonts w:ascii="Avenir Book" w:hAnsi="Avenir Book"/>
                                <w:sz w:val="22"/>
                              </w:rPr>
                              <w:sym w:font="Wingdings" w:char="F0E0"/>
                            </w:r>
                            <w:r>
                              <w:rPr>
                                <w:rFonts w:ascii="Avenir Book" w:hAnsi="Avenir Book"/>
                                <w:sz w:val="22"/>
                              </w:rPr>
                              <w:t xml:space="preserve"> bon pronostic</w:t>
                            </w:r>
                          </w:p>
                          <w:p w14:paraId="34D1D31B" w14:textId="77777777" w:rsidR="001C792C" w:rsidRPr="00D465D4" w:rsidRDefault="001C792C" w:rsidP="00E26522">
                            <w:pPr>
                              <w:ind w:left="360"/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1" o:spid="_x0000_s1039" type="#_x0000_t202" style="position:absolute;left:0;text-align:left;margin-left:0;margin-top:0;width:454pt;height:189.6pt;z-index:2516848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" fillcolor="#fbcaa2 [1625]" strokecolor="#f68c36 [3049]">
                <v:fill color2="#fdefe3 [505]" rotate="t" colors="0 #ffbe86;22938f #ffd0aa;1 #ffebdb" type="gradient"/>
                <v:shadow on="t" opacity="24903f" mv:blur="40000f" origin=",.5" offset="0,20000emu"/>
                <v:textbox style="mso-fit-shape-to-text:t">
                  <w:txbxContent>
                    <w:p w14:paraId="0AAC136B" w14:textId="77777777" w:rsidR="00E26522" w:rsidRDefault="00E26522" w:rsidP="00107814">
                      <w:pPr>
                        <w:ind w:left="360"/>
                        <w:rPr>
                          <w:rFonts w:ascii="Avenir Book" w:hAnsi="Avenir Book"/>
                        </w:rPr>
                      </w:pPr>
                      <w:proofErr w:type="spellStart"/>
                      <w:r w:rsidRPr="00107814">
                        <w:rPr>
                          <w:rFonts w:ascii="Avenir Book" w:hAnsi="Avenir Book"/>
                          <w:b/>
                        </w:rPr>
                        <w:t>Glioblastome</w:t>
                      </w:r>
                      <w:proofErr w:type="spellEnd"/>
                      <w:r w:rsidRPr="00107814">
                        <w:rPr>
                          <w:rFonts w:ascii="Avenir Book" w:hAnsi="Avenir Book"/>
                        </w:rPr>
                        <w:t> :</w:t>
                      </w:r>
                    </w:p>
                    <w:p w14:paraId="0671A1A1" w14:textId="77777777" w:rsidR="00E26522" w:rsidRDefault="00E26522" w:rsidP="00107814">
                      <w:pPr>
                        <w:ind w:left="360"/>
                        <w:rPr>
                          <w:rFonts w:ascii="Avenir Book" w:hAnsi="Avenir Book"/>
                          <w:sz w:val="22"/>
                        </w:rPr>
                      </w:pPr>
                      <w:r w:rsidRPr="00107814">
                        <w:rPr>
                          <w:rFonts w:ascii="Avenir Book" w:hAnsi="Avenir Book"/>
                        </w:rPr>
                        <w:sym w:font="Wingdings" w:char="F0E0"/>
                      </w:r>
                      <w:r>
                        <w:rPr>
                          <w:rFonts w:ascii="Avenir Book" w:hAnsi="Avenir Book"/>
                          <w:sz w:val="22"/>
                        </w:rPr>
                        <w:t xml:space="preserve"> T</w:t>
                      </w:r>
                      <w:r w:rsidRPr="00107814">
                        <w:rPr>
                          <w:rFonts w:ascii="Avenir Book" w:hAnsi="Avenir Book"/>
                          <w:sz w:val="22"/>
                        </w:rPr>
                        <w:t xml:space="preserve">umeur cérébrale la plus fréquente </w:t>
                      </w:r>
                    </w:p>
                    <w:p w14:paraId="505241FA" w14:textId="77777777" w:rsidR="00E26522" w:rsidRDefault="00E26522" w:rsidP="00107814">
                      <w:pPr>
                        <w:ind w:left="360"/>
                        <w:rPr>
                          <w:rFonts w:ascii="Avenir Book" w:hAnsi="Avenir Book"/>
                          <w:sz w:val="22"/>
                        </w:rPr>
                      </w:pPr>
                      <w:r w:rsidRPr="00107814">
                        <w:rPr>
                          <w:rFonts w:ascii="Avenir Book" w:hAnsi="Avenir Book"/>
                        </w:rPr>
                        <w:sym w:font="Wingdings" w:char="F0E0"/>
                      </w:r>
                      <w:r>
                        <w:rPr>
                          <w:rFonts w:ascii="Avenir Book" w:hAnsi="Avenir Book"/>
                          <w:sz w:val="22"/>
                        </w:rPr>
                        <w:t xml:space="preserve"> S</w:t>
                      </w:r>
                      <w:r w:rsidRPr="00107814">
                        <w:rPr>
                          <w:rFonts w:ascii="Avenir Book" w:hAnsi="Avenir Book"/>
                          <w:sz w:val="22"/>
                        </w:rPr>
                        <w:t>ignes d’appel = crises d’épilepsie et symptômes neurologiques</w:t>
                      </w:r>
                      <w:r>
                        <w:rPr>
                          <w:rFonts w:ascii="Avenir Book" w:hAnsi="Avenir Book"/>
                          <w:sz w:val="22"/>
                        </w:rPr>
                        <w:t xml:space="preserve"> </w:t>
                      </w:r>
                      <w:r w:rsidRPr="00107814">
                        <w:rPr>
                          <w:rFonts w:ascii="Avenir Book" w:hAnsi="Avenir Book"/>
                          <w:sz w:val="22"/>
                        </w:rPr>
                        <w:t>non spécifiques</w:t>
                      </w:r>
                    </w:p>
                    <w:p w14:paraId="7EB9FF44" w14:textId="77777777" w:rsidR="00E26522" w:rsidRPr="00234611" w:rsidRDefault="00E26522" w:rsidP="00234611">
                      <w:pPr>
                        <w:ind w:left="360"/>
                        <w:rPr>
                          <w:rFonts w:ascii="Avenir Book" w:hAnsi="Avenir Book"/>
                          <w:sz w:val="22"/>
                        </w:rPr>
                      </w:pPr>
                      <w:r w:rsidRPr="00234611">
                        <w:rPr>
                          <w:rFonts w:ascii="Avenir Book" w:hAnsi="Avenir Book"/>
                          <w:sz w:val="22"/>
                        </w:rPr>
                        <w:sym w:font="Wingdings" w:char="F0E0"/>
                      </w:r>
                      <w:r w:rsidRPr="00234611">
                        <w:rPr>
                          <w:rFonts w:ascii="Avenir Book" w:hAnsi="Avenir Book"/>
                          <w:sz w:val="22"/>
                        </w:rPr>
                        <w:t xml:space="preserve">Touche surtout la substance blanche sous corticale hémisphérique, infiltre le corps calleux pour aller dans l’hémisphère </w:t>
                      </w:r>
                      <w:proofErr w:type="spellStart"/>
                      <w:r w:rsidRPr="00234611">
                        <w:rPr>
                          <w:rFonts w:ascii="Avenir Book" w:hAnsi="Avenir Book"/>
                          <w:sz w:val="22"/>
                        </w:rPr>
                        <w:t>contro-latéral</w:t>
                      </w:r>
                      <w:proofErr w:type="spellEnd"/>
                    </w:p>
                    <w:p w14:paraId="4082BFAD" w14:textId="77777777" w:rsidR="00E26522" w:rsidRDefault="00E26522" w:rsidP="00234611">
                      <w:pPr>
                        <w:ind w:left="360"/>
                        <w:rPr>
                          <w:rFonts w:ascii="Avenir Book" w:hAnsi="Avenir Book"/>
                          <w:sz w:val="22"/>
                        </w:rPr>
                      </w:pPr>
                      <w:r w:rsidRPr="00234611">
                        <w:rPr>
                          <w:rFonts w:ascii="Avenir Book" w:hAnsi="Avenir Book"/>
                          <w:sz w:val="22"/>
                        </w:rPr>
                        <w:t>Infiltration du cortex et des noyaux gris centraux</w:t>
                      </w:r>
                    </w:p>
                    <w:p w14:paraId="73001FF1" w14:textId="77777777" w:rsidR="00E26522" w:rsidRDefault="00E26522" w:rsidP="00234611">
                      <w:pPr>
                        <w:ind w:left="360"/>
                        <w:rPr>
                          <w:rFonts w:ascii="Avenir Book" w:hAnsi="Avenir Book"/>
                          <w:sz w:val="22"/>
                        </w:rPr>
                      </w:pPr>
                      <w:r w:rsidRPr="00234611">
                        <w:rPr>
                          <w:rFonts w:ascii="Avenir Book" w:hAnsi="Avenir Book"/>
                          <w:sz w:val="22"/>
                        </w:rPr>
                        <w:sym w:font="Wingdings" w:char="F0E0"/>
                      </w:r>
                      <w:r>
                        <w:rPr>
                          <w:rFonts w:ascii="Avenir Book" w:hAnsi="Avenir Book"/>
                          <w:sz w:val="22"/>
                        </w:rPr>
                        <w:t xml:space="preserve"> R</w:t>
                      </w:r>
                      <w:r w:rsidRPr="00234611">
                        <w:rPr>
                          <w:rFonts w:ascii="Avenir Book" w:hAnsi="Avenir Book"/>
                          <w:sz w:val="22"/>
                        </w:rPr>
                        <w:t>are dans tronc cérébral, cervelet et moelle épinière</w:t>
                      </w:r>
                    </w:p>
                    <w:p w14:paraId="66D6676B" w14:textId="77777777" w:rsidR="00E26522" w:rsidRDefault="00E26522" w:rsidP="00234611">
                      <w:pPr>
                        <w:ind w:left="360"/>
                        <w:rPr>
                          <w:rFonts w:ascii="Avenir Book" w:hAnsi="Avenir Book"/>
                          <w:sz w:val="22"/>
                        </w:rPr>
                      </w:pPr>
                      <w:r w:rsidRPr="00234611">
                        <w:rPr>
                          <w:rFonts w:ascii="Avenir Book" w:hAnsi="Avenir Book"/>
                          <w:sz w:val="22"/>
                        </w:rPr>
                        <w:sym w:font="Wingdings" w:char="F0E0"/>
                      </w:r>
                      <w:r>
                        <w:rPr>
                          <w:rFonts w:ascii="Avenir Book" w:hAnsi="Avenir Book"/>
                          <w:sz w:val="22"/>
                        </w:rPr>
                        <w:t xml:space="preserve"> </w:t>
                      </w:r>
                      <w:r w:rsidRPr="00234611">
                        <w:rPr>
                          <w:rFonts w:ascii="Avenir Book" w:hAnsi="Avenir Book"/>
                          <w:sz w:val="22"/>
                        </w:rPr>
                        <w:t xml:space="preserve">Tumeur de haut grade, prolifération </w:t>
                      </w:r>
                      <w:proofErr w:type="spellStart"/>
                      <w:r w:rsidRPr="00234611">
                        <w:rPr>
                          <w:rFonts w:ascii="Avenir Book" w:hAnsi="Avenir Book"/>
                          <w:sz w:val="22"/>
                        </w:rPr>
                        <w:t>microvasculaire</w:t>
                      </w:r>
                      <w:proofErr w:type="spellEnd"/>
                      <w:r w:rsidRPr="00234611">
                        <w:rPr>
                          <w:rFonts w:ascii="Avenir Book" w:hAnsi="Avenir Book"/>
                          <w:sz w:val="22"/>
                        </w:rPr>
                        <w:t>, nécrose</w:t>
                      </w:r>
                    </w:p>
                    <w:p w14:paraId="4A4A7246" w14:textId="77777777" w:rsidR="00E26522" w:rsidRDefault="00E26522" w:rsidP="00234611">
                      <w:pPr>
                        <w:ind w:left="360"/>
                        <w:rPr>
                          <w:rFonts w:ascii="Avenir Book" w:hAnsi="Avenir Book"/>
                          <w:sz w:val="22"/>
                        </w:rPr>
                      </w:pPr>
                      <w:r w:rsidRPr="00234611">
                        <w:rPr>
                          <w:rFonts w:ascii="Avenir Book" w:hAnsi="Avenir Book"/>
                          <w:sz w:val="22"/>
                        </w:rPr>
                        <w:sym w:font="Wingdings" w:char="F0E0"/>
                      </w:r>
                      <w:r>
                        <w:rPr>
                          <w:rFonts w:ascii="Avenir Book" w:hAnsi="Avenir Book"/>
                          <w:sz w:val="22"/>
                        </w:rPr>
                        <w:t>Immunohistochimie pour GFAP</w:t>
                      </w:r>
                    </w:p>
                    <w:p w14:paraId="250ED1AE" w14:textId="77777777" w:rsidR="00E26522" w:rsidRDefault="00E26522" w:rsidP="00234611">
                      <w:pPr>
                        <w:ind w:left="360"/>
                        <w:rPr>
                          <w:rFonts w:ascii="Avenir Book" w:hAnsi="Avenir Book"/>
                          <w:sz w:val="22"/>
                        </w:rPr>
                      </w:pPr>
                      <w:r w:rsidRPr="00234611">
                        <w:rPr>
                          <w:rFonts w:ascii="Avenir Book" w:hAnsi="Avenir Book"/>
                          <w:sz w:val="22"/>
                        </w:rPr>
                        <w:sym w:font="Wingdings" w:char="F0E0"/>
                      </w:r>
                      <w:r>
                        <w:rPr>
                          <w:rFonts w:ascii="Avenir Book" w:hAnsi="Avenir Book"/>
                          <w:sz w:val="22"/>
                        </w:rPr>
                        <w:t xml:space="preserve"> 90% de cas </w:t>
                      </w:r>
                      <w:r w:rsidRPr="00234611">
                        <w:rPr>
                          <w:rFonts w:ascii="Avenir Book" w:hAnsi="Avenir Book"/>
                          <w:i/>
                          <w:sz w:val="22"/>
                        </w:rPr>
                        <w:t>de novo</w:t>
                      </w:r>
                      <w:r>
                        <w:rPr>
                          <w:rFonts w:ascii="Avenir Book" w:hAnsi="Avenir Book"/>
                          <w:sz w:val="22"/>
                        </w:rPr>
                        <w:t xml:space="preserve"> = primaire</w:t>
                      </w:r>
                    </w:p>
                    <w:p w14:paraId="448EC96A" w14:textId="77777777" w:rsidR="00E26522" w:rsidRPr="00234611" w:rsidRDefault="00E26522" w:rsidP="00234611">
                      <w:pPr>
                        <w:ind w:left="360"/>
                        <w:rPr>
                          <w:rFonts w:ascii="Avenir Book" w:hAnsi="Avenir Book"/>
                          <w:sz w:val="22"/>
                        </w:rPr>
                      </w:pPr>
                      <w:r w:rsidRPr="00E26522">
                        <w:rPr>
                          <w:rFonts w:ascii="Avenir Book" w:hAnsi="Avenir Book"/>
                          <w:sz w:val="22"/>
                        </w:rPr>
                        <w:sym w:font="Wingdings" w:char="F0E0"/>
                      </w:r>
                      <w:r>
                        <w:rPr>
                          <w:rFonts w:ascii="Avenir Book" w:hAnsi="Avenir Book"/>
                          <w:sz w:val="22"/>
                        </w:rPr>
                        <w:t xml:space="preserve"> Gène MGMT </w:t>
                      </w:r>
                      <w:proofErr w:type="spellStart"/>
                      <w:r>
                        <w:rPr>
                          <w:rFonts w:ascii="Avenir Book" w:hAnsi="Avenir Book"/>
                          <w:sz w:val="22"/>
                        </w:rPr>
                        <w:t>méthylé</w:t>
                      </w:r>
                      <w:proofErr w:type="spellEnd"/>
                      <w:r>
                        <w:rPr>
                          <w:rFonts w:ascii="Avenir Book" w:hAnsi="Avenir Book"/>
                          <w:sz w:val="22"/>
                        </w:rPr>
                        <w:t xml:space="preserve"> </w:t>
                      </w:r>
                      <w:r w:rsidRPr="00E26522">
                        <w:rPr>
                          <w:rFonts w:ascii="Avenir Book" w:hAnsi="Avenir Book"/>
                          <w:sz w:val="22"/>
                        </w:rPr>
                        <w:sym w:font="Wingdings" w:char="F0E0"/>
                      </w:r>
                      <w:r>
                        <w:rPr>
                          <w:rFonts w:ascii="Avenir Book" w:hAnsi="Avenir Book"/>
                          <w:sz w:val="22"/>
                        </w:rPr>
                        <w:t xml:space="preserve"> bon pronostic</w:t>
                      </w:r>
                    </w:p>
                    <w:p w14:paraId="34D1D31B" w14:textId="77777777" w:rsidR="00E26522" w:rsidRPr="00D465D4" w:rsidRDefault="00E26522" w:rsidP="00E26522">
                      <w:pPr>
                        <w:ind w:left="360"/>
                        <w:rPr>
                          <w:rFonts w:ascii="Avenir Book" w:hAnsi="Avenir Book"/>
                          <w:sz w:val="2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2A1CCAD" w14:textId="77777777" w:rsidR="00E26522" w:rsidRDefault="00E26522" w:rsidP="00107814">
      <w:pPr>
        <w:ind w:left="360"/>
        <w:rPr>
          <w:rFonts w:ascii="Avenir Book" w:hAnsi="Avenir Book"/>
          <w:sz w:val="22"/>
        </w:rPr>
      </w:pPr>
    </w:p>
    <w:p w14:paraId="7435FFC2" w14:textId="77777777" w:rsidR="00E26522" w:rsidRPr="00107814" w:rsidRDefault="00E26522" w:rsidP="00107814">
      <w:pPr>
        <w:ind w:left="360"/>
        <w:rPr>
          <w:rFonts w:ascii="Avenir Book" w:hAnsi="Avenir Book"/>
          <w:sz w:val="22"/>
        </w:rPr>
      </w:pPr>
    </w:p>
    <w:p w14:paraId="3BB2725F" w14:textId="0B476477" w:rsidR="00E26522" w:rsidRDefault="00E26522" w:rsidP="00107814">
      <w:pPr>
        <w:rPr>
          <w:rFonts w:ascii="Avenir Book" w:hAnsi="Avenir Book"/>
          <w:b/>
          <w:sz w:val="22"/>
        </w:rPr>
      </w:pPr>
    </w:p>
    <w:p w14:paraId="47DA6D8B" w14:textId="77777777" w:rsidR="00E26522" w:rsidRDefault="00E26522" w:rsidP="00107814">
      <w:pPr>
        <w:rPr>
          <w:rFonts w:ascii="Avenir Book" w:hAnsi="Avenir Book"/>
          <w:b/>
          <w:sz w:val="22"/>
        </w:rPr>
      </w:pPr>
    </w:p>
    <w:p w14:paraId="21A94ED5" w14:textId="77777777" w:rsidR="00E26522" w:rsidRDefault="00E26522" w:rsidP="00107814">
      <w:pPr>
        <w:rPr>
          <w:rFonts w:ascii="Avenir Book" w:hAnsi="Avenir Book"/>
          <w:b/>
          <w:sz w:val="22"/>
        </w:rPr>
      </w:pPr>
    </w:p>
    <w:p w14:paraId="7741F2FA" w14:textId="77777777" w:rsidR="00E26522" w:rsidRDefault="00E26522" w:rsidP="00107814">
      <w:pPr>
        <w:rPr>
          <w:rFonts w:ascii="Avenir Book" w:hAnsi="Avenir Book"/>
          <w:b/>
          <w:sz w:val="22"/>
        </w:rPr>
      </w:pPr>
    </w:p>
    <w:p w14:paraId="6AD2D352" w14:textId="6BAA9368" w:rsidR="00107814" w:rsidRDefault="00107814" w:rsidP="00107814">
      <w:pPr>
        <w:rPr>
          <w:rFonts w:ascii="Avenir Book" w:hAnsi="Avenir Book"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6CDA6BE" wp14:editId="58FB6CAE">
                <wp:simplePos x="0" y="0"/>
                <wp:positionH relativeFrom="column">
                  <wp:posOffset>3429000</wp:posOffset>
                </wp:positionH>
                <wp:positionV relativeFrom="paragraph">
                  <wp:posOffset>45720</wp:posOffset>
                </wp:positionV>
                <wp:extent cx="2219325" cy="1617980"/>
                <wp:effectExtent l="0" t="0" r="0" b="7620"/>
                <wp:wrapSquare wrapText="bothSides"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9325" cy="1617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427AC4A8" w14:textId="77777777" w:rsidR="001C792C" w:rsidRPr="00107814" w:rsidRDefault="001C792C" w:rsidP="00107814">
                            <w:pPr>
                              <w:rPr>
                                <w:rFonts w:ascii="Avenir Book" w:hAnsi="Avenir Book"/>
                                <w:b/>
                                <w:sz w:val="22"/>
                              </w:rPr>
                            </w:pPr>
                            <w:r w:rsidRPr="00107814">
                              <w:rPr>
                                <w:rFonts w:ascii="Avenir Book" w:hAnsi="Avenir Book"/>
                                <w:b/>
                                <w:sz w:val="22"/>
                              </w:rPr>
                              <w:t>Les Adultes :</w:t>
                            </w:r>
                          </w:p>
                          <w:p w14:paraId="7AD73B9E" w14:textId="77777777" w:rsidR="001C792C" w:rsidRPr="00107814" w:rsidRDefault="001C792C" w:rsidP="00107814">
                            <w:pPr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>
                              <w:rPr>
                                <w:rFonts w:ascii="Avenir Book" w:hAnsi="Avenir Book"/>
                                <w:sz w:val="22"/>
                              </w:rPr>
                              <w:t>50% T</w:t>
                            </w:r>
                            <w:r w:rsidRPr="00107814">
                              <w:rPr>
                                <w:rFonts w:ascii="Avenir Book" w:hAnsi="Avenir Book"/>
                                <w:sz w:val="22"/>
                              </w:rPr>
                              <w:t>umeurs neu</w:t>
                            </w:r>
                            <w:r>
                              <w:rPr>
                                <w:rFonts w:ascii="Avenir Book" w:hAnsi="Avenir Book"/>
                                <w:sz w:val="22"/>
                              </w:rPr>
                              <w:t>roépithéliales :</w:t>
                            </w:r>
                          </w:p>
                          <w:p w14:paraId="2E170D64" w14:textId="77777777" w:rsidR="001C792C" w:rsidRPr="00107814" w:rsidRDefault="001C792C" w:rsidP="00107814">
                            <w:pPr>
                              <w:pStyle w:val="Paragraphedeliste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107814">
                              <w:rPr>
                                <w:rFonts w:ascii="Avenir Book" w:hAnsi="Avenir Book"/>
                                <w:sz w:val="22"/>
                              </w:rPr>
                              <w:t>glioblastome</w:t>
                            </w:r>
                          </w:p>
                          <w:p w14:paraId="45698BDF" w14:textId="77777777" w:rsidR="001C792C" w:rsidRPr="00107814" w:rsidRDefault="001C792C" w:rsidP="00107814">
                            <w:pPr>
                              <w:pStyle w:val="Paragraphedeliste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107814">
                              <w:rPr>
                                <w:rFonts w:ascii="Avenir Book" w:hAnsi="Avenir Book"/>
                                <w:sz w:val="22"/>
                              </w:rPr>
                              <w:t>Astrocytome diffus</w:t>
                            </w:r>
                          </w:p>
                          <w:p w14:paraId="7D27BBFB" w14:textId="77777777" w:rsidR="001C792C" w:rsidRPr="00107814" w:rsidRDefault="001C792C" w:rsidP="00107814">
                            <w:pPr>
                              <w:pStyle w:val="Paragraphedeliste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107814">
                              <w:rPr>
                                <w:rFonts w:ascii="Avenir Book" w:hAnsi="Avenir Book"/>
                                <w:sz w:val="22"/>
                              </w:rPr>
                              <w:t>Oligodendrogliome</w:t>
                            </w:r>
                          </w:p>
                          <w:p w14:paraId="78638171" w14:textId="77777777" w:rsidR="001C792C" w:rsidRPr="00107814" w:rsidRDefault="001C792C" w:rsidP="00107814">
                            <w:pPr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107814">
                              <w:rPr>
                                <w:rFonts w:ascii="Avenir Book" w:hAnsi="Avenir Book"/>
                                <w:sz w:val="22"/>
                              </w:rPr>
                              <w:t>20% méningiomes</w:t>
                            </w:r>
                          </w:p>
                          <w:p w14:paraId="1C69D698" w14:textId="77777777" w:rsidR="001C792C" w:rsidRPr="00107814" w:rsidRDefault="001C792C" w:rsidP="00107814">
                            <w:pPr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107814">
                              <w:rPr>
                                <w:rFonts w:ascii="Avenir Book" w:hAnsi="Avenir Book"/>
                                <w:sz w:val="22"/>
                              </w:rPr>
                              <w:t xml:space="preserve">10% </w:t>
                            </w:r>
                            <w:proofErr w:type="gramStart"/>
                            <w:r w:rsidRPr="00107814">
                              <w:rPr>
                                <w:rFonts w:ascii="Avenir Book" w:hAnsi="Avenir Book"/>
                                <w:sz w:val="22"/>
                              </w:rPr>
                              <w:t>adénomes hypophysaire</w:t>
                            </w:r>
                            <w:proofErr w:type="gramEnd"/>
                          </w:p>
                          <w:p w14:paraId="235A5984" w14:textId="77777777" w:rsidR="001C792C" w:rsidRPr="00E70401" w:rsidRDefault="001C792C">
                            <w:pPr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107814">
                              <w:rPr>
                                <w:rFonts w:ascii="Avenir Book" w:hAnsi="Avenir Book"/>
                                <w:sz w:val="22"/>
                              </w:rPr>
                              <w:t>5% schwannomes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9" o:spid="_x0000_s1040" type="#_x0000_t202" style="position:absolute;margin-left:270pt;margin-top:3.6pt;width:174.75pt;height:127.4pt;z-index:2516828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" filled="f" stroked="f">
                <v:textbox style="mso-fit-shape-to-text:t">
                  <w:txbxContent>
                    <w:p w14:paraId="427AC4A8" w14:textId="77777777" w:rsidR="00E26522" w:rsidRPr="00107814" w:rsidRDefault="00E26522" w:rsidP="00107814">
                      <w:pPr>
                        <w:rPr>
                          <w:rFonts w:ascii="Avenir Book" w:hAnsi="Avenir Book"/>
                          <w:b/>
                          <w:sz w:val="22"/>
                        </w:rPr>
                      </w:pPr>
                      <w:r w:rsidRPr="00107814">
                        <w:rPr>
                          <w:rFonts w:ascii="Avenir Book" w:hAnsi="Avenir Book"/>
                          <w:b/>
                          <w:sz w:val="22"/>
                        </w:rPr>
                        <w:t>Les Adultes :</w:t>
                      </w:r>
                    </w:p>
                    <w:p w14:paraId="7AD73B9E" w14:textId="77777777" w:rsidR="00E26522" w:rsidRPr="00107814" w:rsidRDefault="00E26522" w:rsidP="00107814">
                      <w:pPr>
                        <w:rPr>
                          <w:rFonts w:ascii="Avenir Book" w:hAnsi="Avenir Book"/>
                          <w:sz w:val="22"/>
                        </w:rPr>
                      </w:pPr>
                      <w:r>
                        <w:rPr>
                          <w:rFonts w:ascii="Avenir Book" w:hAnsi="Avenir Book"/>
                          <w:sz w:val="22"/>
                        </w:rPr>
                        <w:t>50% T</w:t>
                      </w:r>
                      <w:r w:rsidRPr="00107814">
                        <w:rPr>
                          <w:rFonts w:ascii="Avenir Book" w:hAnsi="Avenir Book"/>
                          <w:sz w:val="22"/>
                        </w:rPr>
                        <w:t xml:space="preserve">umeurs </w:t>
                      </w:r>
                      <w:proofErr w:type="spellStart"/>
                      <w:r w:rsidRPr="00107814">
                        <w:rPr>
                          <w:rFonts w:ascii="Avenir Book" w:hAnsi="Avenir Book"/>
                          <w:sz w:val="22"/>
                        </w:rPr>
                        <w:t>neu</w:t>
                      </w:r>
                      <w:r>
                        <w:rPr>
                          <w:rFonts w:ascii="Avenir Book" w:hAnsi="Avenir Book"/>
                          <w:sz w:val="22"/>
                        </w:rPr>
                        <w:t>roépithéliales</w:t>
                      </w:r>
                      <w:proofErr w:type="spellEnd"/>
                      <w:r>
                        <w:rPr>
                          <w:rFonts w:ascii="Avenir Book" w:hAnsi="Avenir Book"/>
                          <w:sz w:val="22"/>
                        </w:rPr>
                        <w:t> :</w:t>
                      </w:r>
                    </w:p>
                    <w:p w14:paraId="2E170D64" w14:textId="77777777" w:rsidR="00E26522" w:rsidRPr="00107814" w:rsidRDefault="00E26522" w:rsidP="00107814">
                      <w:pPr>
                        <w:pStyle w:val="Paragraphedeliste"/>
                        <w:numPr>
                          <w:ilvl w:val="0"/>
                          <w:numId w:val="13"/>
                        </w:numPr>
                        <w:rPr>
                          <w:rFonts w:ascii="Avenir Book" w:hAnsi="Avenir Book"/>
                          <w:sz w:val="22"/>
                        </w:rPr>
                      </w:pPr>
                      <w:proofErr w:type="spellStart"/>
                      <w:r w:rsidRPr="00107814">
                        <w:rPr>
                          <w:rFonts w:ascii="Avenir Book" w:hAnsi="Avenir Book"/>
                          <w:sz w:val="22"/>
                        </w:rPr>
                        <w:t>glioblastome</w:t>
                      </w:r>
                      <w:proofErr w:type="spellEnd"/>
                    </w:p>
                    <w:p w14:paraId="45698BDF" w14:textId="77777777" w:rsidR="00E26522" w:rsidRPr="00107814" w:rsidRDefault="00E26522" w:rsidP="00107814">
                      <w:pPr>
                        <w:pStyle w:val="Paragraphedeliste"/>
                        <w:numPr>
                          <w:ilvl w:val="0"/>
                          <w:numId w:val="13"/>
                        </w:numPr>
                        <w:rPr>
                          <w:rFonts w:ascii="Avenir Book" w:hAnsi="Avenir Book"/>
                          <w:sz w:val="22"/>
                        </w:rPr>
                      </w:pPr>
                      <w:proofErr w:type="spellStart"/>
                      <w:r w:rsidRPr="00107814">
                        <w:rPr>
                          <w:rFonts w:ascii="Avenir Book" w:hAnsi="Avenir Book"/>
                          <w:sz w:val="22"/>
                        </w:rPr>
                        <w:t>Astrocytome</w:t>
                      </w:r>
                      <w:proofErr w:type="spellEnd"/>
                      <w:r w:rsidRPr="00107814">
                        <w:rPr>
                          <w:rFonts w:ascii="Avenir Book" w:hAnsi="Avenir Book"/>
                          <w:sz w:val="22"/>
                        </w:rPr>
                        <w:t xml:space="preserve"> diffus</w:t>
                      </w:r>
                    </w:p>
                    <w:p w14:paraId="7D27BBFB" w14:textId="77777777" w:rsidR="00E26522" w:rsidRPr="00107814" w:rsidRDefault="00E26522" w:rsidP="00107814">
                      <w:pPr>
                        <w:pStyle w:val="Paragraphedeliste"/>
                        <w:numPr>
                          <w:ilvl w:val="0"/>
                          <w:numId w:val="13"/>
                        </w:numPr>
                        <w:rPr>
                          <w:rFonts w:ascii="Avenir Book" w:hAnsi="Avenir Book"/>
                          <w:sz w:val="22"/>
                        </w:rPr>
                      </w:pPr>
                      <w:proofErr w:type="spellStart"/>
                      <w:r w:rsidRPr="00107814">
                        <w:rPr>
                          <w:rFonts w:ascii="Avenir Book" w:hAnsi="Avenir Book"/>
                          <w:sz w:val="22"/>
                        </w:rPr>
                        <w:t>Oligodendrogliome</w:t>
                      </w:r>
                      <w:proofErr w:type="spellEnd"/>
                    </w:p>
                    <w:p w14:paraId="78638171" w14:textId="77777777" w:rsidR="00E26522" w:rsidRPr="00107814" w:rsidRDefault="00E26522" w:rsidP="00107814">
                      <w:pPr>
                        <w:rPr>
                          <w:rFonts w:ascii="Avenir Book" w:hAnsi="Avenir Book"/>
                          <w:sz w:val="22"/>
                        </w:rPr>
                      </w:pPr>
                      <w:r w:rsidRPr="00107814">
                        <w:rPr>
                          <w:rFonts w:ascii="Avenir Book" w:hAnsi="Avenir Book"/>
                          <w:sz w:val="22"/>
                        </w:rPr>
                        <w:t>20% méningiomes</w:t>
                      </w:r>
                    </w:p>
                    <w:p w14:paraId="1C69D698" w14:textId="77777777" w:rsidR="00E26522" w:rsidRPr="00107814" w:rsidRDefault="00E26522" w:rsidP="00107814">
                      <w:pPr>
                        <w:rPr>
                          <w:rFonts w:ascii="Avenir Book" w:hAnsi="Avenir Book"/>
                          <w:sz w:val="22"/>
                        </w:rPr>
                      </w:pPr>
                      <w:r w:rsidRPr="00107814">
                        <w:rPr>
                          <w:rFonts w:ascii="Avenir Book" w:hAnsi="Avenir Book"/>
                          <w:sz w:val="22"/>
                        </w:rPr>
                        <w:t xml:space="preserve">10% </w:t>
                      </w:r>
                      <w:proofErr w:type="gramStart"/>
                      <w:r w:rsidRPr="00107814">
                        <w:rPr>
                          <w:rFonts w:ascii="Avenir Book" w:hAnsi="Avenir Book"/>
                          <w:sz w:val="22"/>
                        </w:rPr>
                        <w:t>adénomes hypophysaire</w:t>
                      </w:r>
                      <w:proofErr w:type="gramEnd"/>
                    </w:p>
                    <w:p w14:paraId="235A5984" w14:textId="77777777" w:rsidR="00E26522" w:rsidRPr="00E70401" w:rsidRDefault="00E26522">
                      <w:pPr>
                        <w:rPr>
                          <w:rFonts w:ascii="Avenir Book" w:hAnsi="Avenir Book"/>
                          <w:sz w:val="22"/>
                        </w:rPr>
                      </w:pPr>
                      <w:r w:rsidRPr="00107814">
                        <w:rPr>
                          <w:rFonts w:ascii="Avenir Book" w:hAnsi="Avenir Book"/>
                          <w:sz w:val="22"/>
                        </w:rPr>
                        <w:t xml:space="preserve">5% </w:t>
                      </w:r>
                      <w:proofErr w:type="spellStart"/>
                      <w:r w:rsidRPr="00107814">
                        <w:rPr>
                          <w:rFonts w:ascii="Avenir Book" w:hAnsi="Avenir Book"/>
                          <w:sz w:val="22"/>
                        </w:rPr>
                        <w:t>schwannomes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107814">
        <w:rPr>
          <w:rFonts w:ascii="Avenir Book" w:hAnsi="Avenir Book"/>
          <w:b/>
          <w:sz w:val="22"/>
        </w:rPr>
        <w:t>Les enfants</w:t>
      </w:r>
      <w:r>
        <w:rPr>
          <w:rFonts w:ascii="Avenir Book" w:hAnsi="Avenir Book"/>
          <w:sz w:val="22"/>
        </w:rPr>
        <w:t xml:space="preserve"> </w:t>
      </w:r>
    </w:p>
    <w:p w14:paraId="6C9204B3" w14:textId="7D21C1EA" w:rsidR="00107814" w:rsidRDefault="00107814" w:rsidP="00107814">
      <w:pPr>
        <w:rPr>
          <w:rFonts w:ascii="Avenir Book" w:hAnsi="Avenir Book"/>
          <w:sz w:val="22"/>
        </w:rPr>
      </w:pPr>
      <w:r>
        <w:rPr>
          <w:rFonts w:ascii="Avenir Book" w:hAnsi="Avenir Book"/>
          <w:sz w:val="22"/>
        </w:rPr>
        <w:t>80% tumeurs neuro-épithéliales :</w:t>
      </w:r>
    </w:p>
    <w:p w14:paraId="5B954895" w14:textId="77777777" w:rsidR="00107814" w:rsidRPr="00107814" w:rsidRDefault="00107814" w:rsidP="00107814">
      <w:pPr>
        <w:pStyle w:val="Paragraphedeliste"/>
        <w:numPr>
          <w:ilvl w:val="0"/>
          <w:numId w:val="12"/>
        </w:numPr>
        <w:rPr>
          <w:rFonts w:ascii="Avenir Book" w:hAnsi="Avenir Book"/>
          <w:sz w:val="22"/>
        </w:rPr>
      </w:pPr>
      <w:r w:rsidRPr="00107814">
        <w:rPr>
          <w:rFonts w:ascii="Avenir Book" w:hAnsi="Avenir Book"/>
          <w:sz w:val="22"/>
        </w:rPr>
        <w:t>médulloblastome</w:t>
      </w:r>
    </w:p>
    <w:p w14:paraId="169B0D3C" w14:textId="77777777" w:rsidR="00107814" w:rsidRPr="00107814" w:rsidRDefault="00107814" w:rsidP="00107814">
      <w:pPr>
        <w:pStyle w:val="Paragraphedeliste"/>
        <w:numPr>
          <w:ilvl w:val="0"/>
          <w:numId w:val="12"/>
        </w:numPr>
        <w:rPr>
          <w:rFonts w:ascii="Avenir Book" w:hAnsi="Avenir Book"/>
          <w:sz w:val="22"/>
        </w:rPr>
      </w:pPr>
      <w:r w:rsidRPr="00107814">
        <w:rPr>
          <w:rFonts w:ascii="Avenir Book" w:hAnsi="Avenir Book"/>
          <w:sz w:val="22"/>
        </w:rPr>
        <w:t>astrocytome polocytique</w:t>
      </w:r>
    </w:p>
    <w:p w14:paraId="52F65E60" w14:textId="1F7F1444" w:rsidR="00107814" w:rsidRPr="00107814" w:rsidRDefault="00107814" w:rsidP="00107814">
      <w:pPr>
        <w:pStyle w:val="Paragraphedeliste"/>
        <w:numPr>
          <w:ilvl w:val="0"/>
          <w:numId w:val="12"/>
        </w:numPr>
        <w:rPr>
          <w:rFonts w:ascii="Avenir Book" w:hAnsi="Avenir Book"/>
          <w:sz w:val="22"/>
        </w:rPr>
      </w:pPr>
      <w:r w:rsidRPr="00107814">
        <w:rPr>
          <w:rFonts w:ascii="Avenir Book" w:hAnsi="Avenir Book"/>
          <w:sz w:val="22"/>
        </w:rPr>
        <w:t>épendynome</w:t>
      </w:r>
    </w:p>
    <w:p w14:paraId="508F76CB" w14:textId="77777777" w:rsidR="00107814" w:rsidRPr="00107814" w:rsidRDefault="00107814" w:rsidP="00107814">
      <w:pPr>
        <w:rPr>
          <w:rFonts w:ascii="Avenir Book" w:hAnsi="Avenir Book"/>
          <w:sz w:val="22"/>
        </w:rPr>
      </w:pPr>
      <w:r w:rsidRPr="00107814">
        <w:rPr>
          <w:rFonts w:ascii="Avenir Book" w:hAnsi="Avenir Book"/>
          <w:sz w:val="22"/>
        </w:rPr>
        <w:t>10% tumeurs malformative</w:t>
      </w:r>
    </w:p>
    <w:p w14:paraId="2ACD357F" w14:textId="77777777" w:rsidR="00107814" w:rsidRPr="00107814" w:rsidRDefault="00107814" w:rsidP="00107814">
      <w:pPr>
        <w:rPr>
          <w:rFonts w:ascii="Avenir Book" w:hAnsi="Avenir Book"/>
          <w:sz w:val="22"/>
        </w:rPr>
      </w:pPr>
      <w:r w:rsidRPr="00107814">
        <w:rPr>
          <w:rFonts w:ascii="Avenir Book" w:hAnsi="Avenir Book"/>
          <w:sz w:val="22"/>
        </w:rPr>
        <w:t>10% autre</w:t>
      </w:r>
    </w:p>
    <w:p w14:paraId="1D8A0442" w14:textId="77777777" w:rsidR="00107814" w:rsidRPr="00107814" w:rsidRDefault="00107814" w:rsidP="00107814">
      <w:pPr>
        <w:rPr>
          <w:rFonts w:ascii="Avenir Book" w:hAnsi="Avenir Book"/>
          <w:sz w:val="22"/>
        </w:rPr>
      </w:pPr>
    </w:p>
    <w:p w14:paraId="09FD21A7" w14:textId="7D4C1ABC" w:rsidR="00107814" w:rsidRDefault="00107814" w:rsidP="00107814">
      <w:pPr>
        <w:rPr>
          <w:rFonts w:ascii="Avenir Book" w:hAnsi="Avenir Book"/>
          <w:sz w:val="22"/>
        </w:rPr>
      </w:pPr>
    </w:p>
    <w:p w14:paraId="40852AEC" w14:textId="77777777" w:rsidR="00107814" w:rsidRDefault="00107814" w:rsidP="00107814">
      <w:pPr>
        <w:rPr>
          <w:rFonts w:ascii="Avenir Book" w:hAnsi="Avenir Book"/>
          <w:sz w:val="22"/>
        </w:rPr>
      </w:pPr>
    </w:p>
    <w:p w14:paraId="4FCC8629" w14:textId="77777777" w:rsidR="00107814" w:rsidRDefault="00107814" w:rsidP="00107814">
      <w:pPr>
        <w:rPr>
          <w:rFonts w:ascii="Avenir Book" w:hAnsi="Avenir Book"/>
          <w:sz w:val="22"/>
        </w:rPr>
      </w:pPr>
    </w:p>
    <w:p w14:paraId="7443B858" w14:textId="2FDBC1C1" w:rsidR="00107814" w:rsidRPr="00107814" w:rsidRDefault="00107814" w:rsidP="00107814">
      <w:pPr>
        <w:pStyle w:val="Paragraphedeliste"/>
        <w:numPr>
          <w:ilvl w:val="0"/>
          <w:numId w:val="14"/>
        </w:numPr>
        <w:rPr>
          <w:rFonts w:ascii="Avenir Book" w:hAnsi="Avenir Book"/>
          <w:sz w:val="22"/>
        </w:rPr>
      </w:pPr>
      <w:r w:rsidRPr="00107814">
        <w:rPr>
          <w:rFonts w:ascii="Avenir Book" w:hAnsi="Avenir Book"/>
          <w:sz w:val="22"/>
        </w:rPr>
        <w:t>Gliomes : exérèse chirurgicale impossible</w:t>
      </w:r>
    </w:p>
    <w:p w14:paraId="7AAF52D0" w14:textId="77F1C728" w:rsidR="00107814" w:rsidRDefault="00107814" w:rsidP="00107814">
      <w:pPr>
        <w:pStyle w:val="Paragraphedeliste"/>
        <w:numPr>
          <w:ilvl w:val="0"/>
          <w:numId w:val="14"/>
        </w:numPr>
        <w:rPr>
          <w:rFonts w:ascii="Avenir Book" w:hAnsi="Avenir Book"/>
          <w:sz w:val="22"/>
        </w:rPr>
      </w:pPr>
      <w:r w:rsidRPr="00107814">
        <w:rPr>
          <w:rFonts w:ascii="Avenir Book" w:hAnsi="Avenir Book"/>
          <w:sz w:val="22"/>
        </w:rPr>
        <w:t>Meilleur pronostic pour les tumeurs oligodendrogliales et meilleure chimiosensibilité que pour les tumeurs astrocytaires</w:t>
      </w:r>
    </w:p>
    <w:p w14:paraId="795B704C" w14:textId="6AF9F207" w:rsidR="00107814" w:rsidRDefault="00107814" w:rsidP="00107814">
      <w:pPr>
        <w:pStyle w:val="Paragraphedeliste"/>
        <w:numPr>
          <w:ilvl w:val="0"/>
          <w:numId w:val="14"/>
        </w:numPr>
        <w:rPr>
          <w:rFonts w:ascii="Avenir Book" w:hAnsi="Avenir Book"/>
          <w:sz w:val="22"/>
        </w:rPr>
      </w:pPr>
      <w:r w:rsidRPr="00107814">
        <w:rPr>
          <w:rFonts w:ascii="Avenir Book" w:hAnsi="Avenir Book"/>
          <w:sz w:val="22"/>
        </w:rPr>
        <w:t>La majorité des oligodendrogliomes et des oligoastrocytomes présentent une co-délétion sur le chromosome 1 et 19</w:t>
      </w:r>
      <w:r>
        <w:rPr>
          <w:rFonts w:ascii="Avenir Book" w:hAnsi="Avenir Book"/>
          <w:sz w:val="22"/>
        </w:rPr>
        <w:t xml:space="preserve"> </w:t>
      </w:r>
      <w:r w:rsidRPr="00107814">
        <w:rPr>
          <w:rFonts w:ascii="Avenir Book" w:hAnsi="Avenir Book"/>
          <w:sz w:val="22"/>
        </w:rPr>
        <w:sym w:font="Wingdings" w:char="F0E0"/>
      </w:r>
      <w:r>
        <w:rPr>
          <w:rFonts w:ascii="Avenir Book" w:hAnsi="Avenir Book"/>
          <w:sz w:val="22"/>
        </w:rPr>
        <w:t xml:space="preserve"> meilleure survie</w:t>
      </w:r>
    </w:p>
    <w:p w14:paraId="443E0A1A" w14:textId="77777777" w:rsidR="00107814" w:rsidRPr="00D556CF" w:rsidRDefault="00107814" w:rsidP="00D556CF">
      <w:pPr>
        <w:ind w:left="360"/>
        <w:rPr>
          <w:rFonts w:ascii="Avenir Book" w:hAnsi="Avenir Book"/>
          <w:sz w:val="22"/>
        </w:rPr>
      </w:pPr>
    </w:p>
    <w:sectPr w:rsidR="00107814" w:rsidRPr="00D556CF" w:rsidSect="007752F0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venir Light">
    <w:panose1 w:val="020B0402020203020204"/>
    <w:charset w:val="00"/>
    <w:family w:val="auto"/>
    <w:pitch w:val="variable"/>
    <w:sig w:usb0="800000AF" w:usb1="5000204A" w:usb2="00000000" w:usb3="00000000" w:csb0="0000009B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201F9"/>
    <w:multiLevelType w:val="hybridMultilevel"/>
    <w:tmpl w:val="A21A3B4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594DFF"/>
    <w:multiLevelType w:val="hybridMultilevel"/>
    <w:tmpl w:val="324CE1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726749"/>
    <w:multiLevelType w:val="hybridMultilevel"/>
    <w:tmpl w:val="489C040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1846AF"/>
    <w:multiLevelType w:val="hybridMultilevel"/>
    <w:tmpl w:val="CCEAB85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B62F23"/>
    <w:multiLevelType w:val="hybridMultilevel"/>
    <w:tmpl w:val="22FC90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DD5ECA"/>
    <w:multiLevelType w:val="hybridMultilevel"/>
    <w:tmpl w:val="146831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7C86B01"/>
    <w:multiLevelType w:val="multilevel"/>
    <w:tmpl w:val="28E644C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-"/>
      <w:lvlJc w:val="left"/>
      <w:pPr>
        <w:ind w:left="1440" w:hanging="360"/>
      </w:pPr>
      <w:rPr>
        <w:rFonts w:ascii="Avenir Book" w:eastAsiaTheme="minorEastAsia" w:hAnsi="Avenir Book" w:cstheme="minorBidi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EC903E2"/>
    <w:multiLevelType w:val="hybridMultilevel"/>
    <w:tmpl w:val="0CD21C24"/>
    <w:lvl w:ilvl="0" w:tplc="040C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>
    <w:nsid w:val="38990FD1"/>
    <w:multiLevelType w:val="hybridMultilevel"/>
    <w:tmpl w:val="FE70D74A"/>
    <w:lvl w:ilvl="0" w:tplc="352671FE">
      <w:numFmt w:val="bullet"/>
      <w:lvlText w:val=""/>
      <w:lvlJc w:val="left"/>
      <w:pPr>
        <w:ind w:left="780" w:hanging="42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3932EE4"/>
    <w:multiLevelType w:val="hybridMultilevel"/>
    <w:tmpl w:val="A238E9A8"/>
    <w:lvl w:ilvl="0" w:tplc="352671FE">
      <w:numFmt w:val="bullet"/>
      <w:lvlText w:val=""/>
      <w:lvlJc w:val="left"/>
      <w:pPr>
        <w:ind w:left="780" w:hanging="42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6002FC9"/>
    <w:multiLevelType w:val="hybridMultilevel"/>
    <w:tmpl w:val="01349D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4AE5A98"/>
    <w:multiLevelType w:val="hybridMultilevel"/>
    <w:tmpl w:val="842E5D6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97A76FA"/>
    <w:multiLevelType w:val="hybridMultilevel"/>
    <w:tmpl w:val="28E644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9A27B4">
      <w:numFmt w:val="bullet"/>
      <w:lvlText w:val="-"/>
      <w:lvlJc w:val="left"/>
      <w:pPr>
        <w:ind w:left="1440" w:hanging="360"/>
      </w:pPr>
      <w:rPr>
        <w:rFonts w:ascii="Avenir Book" w:eastAsiaTheme="minorEastAsia" w:hAnsi="Avenir Book" w:cstheme="minorBid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B8C560D"/>
    <w:multiLevelType w:val="hybridMultilevel"/>
    <w:tmpl w:val="15E43B6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2F2245C"/>
    <w:multiLevelType w:val="hybridMultilevel"/>
    <w:tmpl w:val="064E39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7E20E98"/>
    <w:multiLevelType w:val="multilevel"/>
    <w:tmpl w:val="15E43B6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12"/>
  </w:num>
  <w:num w:numId="5">
    <w:abstractNumId w:val="14"/>
  </w:num>
  <w:num w:numId="6">
    <w:abstractNumId w:val="1"/>
  </w:num>
  <w:num w:numId="7">
    <w:abstractNumId w:val="6"/>
  </w:num>
  <w:num w:numId="8">
    <w:abstractNumId w:val="10"/>
  </w:num>
  <w:num w:numId="9">
    <w:abstractNumId w:val="13"/>
  </w:num>
  <w:num w:numId="10">
    <w:abstractNumId w:val="15"/>
  </w:num>
  <w:num w:numId="11">
    <w:abstractNumId w:val="0"/>
  </w:num>
  <w:num w:numId="12">
    <w:abstractNumId w:val="3"/>
  </w:num>
  <w:num w:numId="13">
    <w:abstractNumId w:val="11"/>
  </w:num>
  <w:num w:numId="14">
    <w:abstractNumId w:val="2"/>
  </w:num>
  <w:num w:numId="15">
    <w:abstractNumId w:val="9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637F"/>
    <w:rsid w:val="00014BDD"/>
    <w:rsid w:val="000957B8"/>
    <w:rsid w:val="00107814"/>
    <w:rsid w:val="001C792C"/>
    <w:rsid w:val="00215E95"/>
    <w:rsid w:val="00234611"/>
    <w:rsid w:val="00345301"/>
    <w:rsid w:val="00407252"/>
    <w:rsid w:val="00424037"/>
    <w:rsid w:val="00514BCA"/>
    <w:rsid w:val="005310FB"/>
    <w:rsid w:val="005312FB"/>
    <w:rsid w:val="00544335"/>
    <w:rsid w:val="005860C5"/>
    <w:rsid w:val="00647330"/>
    <w:rsid w:val="00661EA8"/>
    <w:rsid w:val="00726EFC"/>
    <w:rsid w:val="007752F0"/>
    <w:rsid w:val="007D449B"/>
    <w:rsid w:val="008A1350"/>
    <w:rsid w:val="00A16F2E"/>
    <w:rsid w:val="00A44FA0"/>
    <w:rsid w:val="00AD637F"/>
    <w:rsid w:val="00D367F0"/>
    <w:rsid w:val="00D556CF"/>
    <w:rsid w:val="00D675B8"/>
    <w:rsid w:val="00E24E6A"/>
    <w:rsid w:val="00E26522"/>
    <w:rsid w:val="00EC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A49DE8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637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63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5</Pages>
  <Words>369</Words>
  <Characters>2031</Characters>
  <Application>Microsoft Macintosh Word</Application>
  <DocSecurity>0</DocSecurity>
  <Lines>16</Lines>
  <Paragraphs>4</Paragraphs>
  <ScaleCrop>false</ScaleCrop>
  <Company/>
  <LinksUpToDate>false</LinksUpToDate>
  <CharactersWithSpaces>2396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Maude Carballares</dc:creator>
  <cp:keywords/>
  <dc:description/>
  <cp:lastModifiedBy>Maude Carballares</cp:lastModifiedBy>
  <cp:revision>12</cp:revision>
  <cp:lastPrinted>2014-05-24T15:57:00Z</cp:lastPrinted>
  <dcterms:created xsi:type="dcterms:W3CDTF">2014-04-22T14:04:00Z</dcterms:created>
  <dcterms:modified xsi:type="dcterms:W3CDTF">2014-05-24T20:39:00Z</dcterms:modified>
</cp:coreProperties>
</file>