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52F0" w:rsidRPr="00552ED4" w:rsidRDefault="00552ED4" w:rsidP="00552ED4">
      <w:pPr>
        <w:jc w:val="center"/>
        <w:rPr>
          <w:rFonts w:ascii="Avenir Book" w:hAnsi="Avenir Book"/>
          <w:b/>
          <w:sz w:val="28"/>
          <w:u w:val="single"/>
        </w:rPr>
      </w:pPr>
      <w:r w:rsidRPr="00552ED4">
        <w:rPr>
          <w:rFonts w:ascii="Avenir Book" w:hAnsi="Avenir Book"/>
          <w:b/>
          <w:sz w:val="28"/>
          <w:u w:val="single"/>
        </w:rPr>
        <w:t>Maladies de la moelle</w:t>
      </w:r>
    </w:p>
    <w:p w:rsidR="00552ED4" w:rsidRPr="00552ED4" w:rsidRDefault="00552ED4" w:rsidP="00552ED4">
      <w:pPr>
        <w:jc w:val="center"/>
        <w:rPr>
          <w:rFonts w:ascii="Avenir Book" w:hAnsi="Avenir Book"/>
        </w:rPr>
      </w:pPr>
    </w:p>
    <w:p w:rsidR="00552ED4" w:rsidRPr="00552ED4" w:rsidRDefault="00552ED4" w:rsidP="00552ED4">
      <w:pPr>
        <w:rPr>
          <w:rFonts w:ascii="Avenir Book" w:hAnsi="Avenir Book"/>
          <w:sz w:val="28"/>
        </w:rPr>
      </w:pPr>
      <w:r w:rsidRPr="00552ED4">
        <w:rPr>
          <w:rFonts w:ascii="Avenir Book" w:hAnsi="Avenir Book"/>
          <w:sz w:val="28"/>
        </w:rPr>
        <w:t>Syndrome du motoneurone central:</w:t>
      </w:r>
    </w:p>
    <w:p w:rsidR="00552ED4" w:rsidRPr="00552ED4" w:rsidRDefault="00552ED4" w:rsidP="00552ED4">
      <w:pPr>
        <w:pStyle w:val="Paragraphedeliste"/>
        <w:numPr>
          <w:ilvl w:val="0"/>
          <w:numId w:val="1"/>
        </w:numPr>
        <w:rPr>
          <w:rFonts w:ascii="Avenir Book" w:hAnsi="Avenir Book"/>
        </w:rPr>
      </w:pPr>
      <w:r w:rsidRPr="00552ED4">
        <w:rPr>
          <w:rFonts w:ascii="Avenir Book" w:hAnsi="Avenir Book"/>
        </w:rPr>
        <w:t>Parésie distale plutôt que proximale</w:t>
      </w:r>
    </w:p>
    <w:p w:rsidR="00552ED4" w:rsidRPr="00552ED4" w:rsidRDefault="00552ED4" w:rsidP="00552ED4">
      <w:pPr>
        <w:pStyle w:val="Paragraphedeliste"/>
        <w:numPr>
          <w:ilvl w:val="0"/>
          <w:numId w:val="1"/>
        </w:numPr>
        <w:rPr>
          <w:rFonts w:ascii="Avenir Book" w:hAnsi="Avenir Book"/>
        </w:rPr>
      </w:pPr>
      <w:r w:rsidRPr="00552ED4">
        <w:rPr>
          <w:rFonts w:ascii="Avenir Book" w:hAnsi="Avenir Book"/>
        </w:rPr>
        <w:t>Mouvements fins et distaux</w:t>
      </w:r>
    </w:p>
    <w:p w:rsidR="00552ED4" w:rsidRPr="00552ED4" w:rsidRDefault="00552ED4" w:rsidP="00552ED4">
      <w:pPr>
        <w:pStyle w:val="Paragraphedeliste"/>
        <w:numPr>
          <w:ilvl w:val="0"/>
          <w:numId w:val="1"/>
        </w:numPr>
        <w:rPr>
          <w:rFonts w:ascii="Avenir Book" w:hAnsi="Avenir Book"/>
        </w:rPr>
      </w:pPr>
      <w:proofErr w:type="spellStart"/>
      <w:r w:rsidRPr="00552ED4">
        <w:rPr>
          <w:rFonts w:ascii="Avenir Book" w:hAnsi="Avenir Book"/>
        </w:rPr>
        <w:t>Hyperréflexie</w:t>
      </w:r>
      <w:proofErr w:type="spellEnd"/>
      <w:r w:rsidRPr="00552ED4">
        <w:rPr>
          <w:rFonts w:ascii="Avenir Book" w:hAnsi="Avenir Book"/>
        </w:rPr>
        <w:t>, Babinski</w:t>
      </w:r>
    </w:p>
    <w:p w:rsidR="00552ED4" w:rsidRPr="00552ED4" w:rsidRDefault="00552ED4" w:rsidP="00552ED4">
      <w:pPr>
        <w:pStyle w:val="Paragraphedeliste"/>
        <w:numPr>
          <w:ilvl w:val="0"/>
          <w:numId w:val="1"/>
        </w:numPr>
        <w:rPr>
          <w:rFonts w:ascii="Avenir Book" w:hAnsi="Avenir Book"/>
        </w:rPr>
      </w:pPr>
      <w:r w:rsidRPr="00552ED4">
        <w:rPr>
          <w:rFonts w:ascii="Avenir Book" w:hAnsi="Avenir Book"/>
        </w:rPr>
        <w:t>Hoffmann</w:t>
      </w:r>
    </w:p>
    <w:p w:rsidR="00552ED4" w:rsidRPr="00552ED4" w:rsidRDefault="00552ED4" w:rsidP="00552ED4">
      <w:pPr>
        <w:pStyle w:val="Paragraphedeliste"/>
        <w:numPr>
          <w:ilvl w:val="0"/>
          <w:numId w:val="1"/>
        </w:numPr>
        <w:rPr>
          <w:rFonts w:ascii="Avenir Book" w:hAnsi="Avenir Book"/>
        </w:rPr>
      </w:pPr>
      <w:r w:rsidRPr="00552ED4">
        <w:rPr>
          <w:rFonts w:ascii="Avenir Book" w:hAnsi="Avenir Book"/>
        </w:rPr>
        <w:t>Clonus</w:t>
      </w:r>
    </w:p>
    <w:p w:rsidR="00552ED4" w:rsidRPr="00552ED4" w:rsidRDefault="00552ED4" w:rsidP="00552ED4">
      <w:pPr>
        <w:pStyle w:val="Paragraphedeliste"/>
        <w:numPr>
          <w:ilvl w:val="0"/>
          <w:numId w:val="1"/>
        </w:numPr>
        <w:rPr>
          <w:rFonts w:ascii="Avenir Book" w:hAnsi="Avenir Book"/>
        </w:rPr>
      </w:pPr>
      <w:r w:rsidRPr="00552ED4">
        <w:rPr>
          <w:rFonts w:ascii="Avenir Book" w:hAnsi="Avenir Book"/>
        </w:rPr>
        <w:t>diminution des réflexes cutanés abdominaux</w:t>
      </w:r>
    </w:p>
    <w:p w:rsidR="00552ED4" w:rsidRDefault="00552ED4" w:rsidP="00552ED4">
      <w:pPr>
        <w:pStyle w:val="Paragraphedeliste"/>
        <w:numPr>
          <w:ilvl w:val="0"/>
          <w:numId w:val="1"/>
        </w:numPr>
        <w:rPr>
          <w:rFonts w:ascii="Avenir Book" w:hAnsi="Avenir Book"/>
        </w:rPr>
      </w:pPr>
      <w:r w:rsidRPr="00552ED4">
        <w:rPr>
          <w:rFonts w:ascii="Avenir Book" w:hAnsi="Avenir Book"/>
        </w:rPr>
        <w:t xml:space="preserve">Chute MS et MI </w:t>
      </w:r>
    </w:p>
    <w:p w:rsidR="00552ED4" w:rsidRPr="00552ED4" w:rsidRDefault="00552ED4" w:rsidP="00552ED4">
      <w:pPr>
        <w:pStyle w:val="Paragraphedeliste"/>
        <w:rPr>
          <w:rFonts w:ascii="Avenir Book" w:hAnsi="Avenir Book"/>
        </w:rPr>
      </w:pPr>
    </w:p>
    <w:p w:rsidR="00552ED4" w:rsidRPr="00552ED4" w:rsidRDefault="00552ED4" w:rsidP="00552ED4">
      <w:pPr>
        <w:rPr>
          <w:rFonts w:ascii="Avenir Book" w:hAnsi="Avenir Book"/>
        </w:rPr>
      </w:pPr>
      <w:r>
        <w:rPr>
          <w:rFonts w:ascii="Avenir Book" w:hAnsi="Avenir Book"/>
        </w:rPr>
        <w:t>Spasticité en fonction de l’atteinte :</w:t>
      </w:r>
    </w:p>
    <w:p w:rsidR="00552ED4" w:rsidRPr="00552ED4" w:rsidRDefault="00552ED4" w:rsidP="00552ED4">
      <w:pPr>
        <w:rPr>
          <w:rFonts w:ascii="Avenir Book" w:hAnsi="Avenir Book"/>
        </w:rPr>
      </w:pPr>
      <w:r>
        <w:rPr>
          <w:rFonts w:ascii="Avenir Book" w:hAnsi="Avenir Book"/>
        </w:rPr>
        <w:t>Pyramidal</w:t>
      </w:r>
      <w:r w:rsidRPr="00552ED4">
        <w:rPr>
          <w:rFonts w:ascii="Avenir Book" w:hAnsi="Avenir Book"/>
        </w:rPr>
        <w:t xml:space="preserve"> </w:t>
      </w:r>
      <w:proofErr w:type="spellStart"/>
      <w:r w:rsidRPr="00552ED4">
        <w:rPr>
          <w:rFonts w:ascii="Avenir Book" w:hAnsi="Avenir Book"/>
        </w:rPr>
        <w:t>réticulo</w:t>
      </w:r>
      <w:proofErr w:type="spellEnd"/>
      <w:r w:rsidRPr="00552ED4">
        <w:rPr>
          <w:rFonts w:ascii="Avenir Book" w:hAnsi="Avenir Book"/>
        </w:rPr>
        <w:t>-spinal et pontique: extenseurs</w:t>
      </w:r>
    </w:p>
    <w:p w:rsidR="00552ED4" w:rsidRPr="00552ED4" w:rsidRDefault="00552ED4" w:rsidP="00552ED4">
      <w:pPr>
        <w:rPr>
          <w:rFonts w:ascii="Avenir Book" w:hAnsi="Avenir Book"/>
        </w:rPr>
      </w:pPr>
      <w:proofErr w:type="spellStart"/>
      <w:r w:rsidRPr="00552ED4">
        <w:rPr>
          <w:rFonts w:ascii="Avenir Book" w:hAnsi="Avenir Book"/>
        </w:rPr>
        <w:t>Rubro</w:t>
      </w:r>
      <w:proofErr w:type="spellEnd"/>
      <w:r w:rsidRPr="00552ED4">
        <w:rPr>
          <w:rFonts w:ascii="Avenir Book" w:hAnsi="Avenir Book"/>
        </w:rPr>
        <w:t>-spinal et médullaires: fléchisseurs</w:t>
      </w:r>
    </w:p>
    <w:p w:rsidR="00552ED4" w:rsidRDefault="00552ED4" w:rsidP="00552ED4">
      <w:pPr>
        <w:rPr>
          <w:rFonts w:ascii="Avenir Book" w:hAnsi="Avenir Book"/>
        </w:rPr>
      </w:pPr>
    </w:p>
    <w:p w:rsidR="007B4E12" w:rsidRPr="007B4E12" w:rsidRDefault="007B4E12" w:rsidP="007B4E12">
      <w:pPr>
        <w:rPr>
          <w:rFonts w:ascii="Avenir Book" w:hAnsi="Avenir Book"/>
          <w:sz w:val="28"/>
        </w:rPr>
      </w:pPr>
      <w:proofErr w:type="spellStart"/>
      <w:r w:rsidRPr="007B4E12">
        <w:rPr>
          <w:rFonts w:ascii="Avenir Book" w:hAnsi="Avenir Book"/>
          <w:sz w:val="28"/>
        </w:rPr>
        <w:t>Dysautonomie</w:t>
      </w:r>
      <w:proofErr w:type="spellEnd"/>
      <w:r w:rsidRPr="007B4E12">
        <w:rPr>
          <w:rFonts w:ascii="Avenir Book" w:hAnsi="Avenir Book"/>
          <w:sz w:val="28"/>
        </w:rPr>
        <w:t>:</w:t>
      </w:r>
    </w:p>
    <w:p w:rsidR="007B4E12" w:rsidRPr="007B4E12" w:rsidRDefault="007B4E12" w:rsidP="007B4E12">
      <w:pPr>
        <w:rPr>
          <w:rFonts w:ascii="Avenir Book" w:hAnsi="Avenir Book"/>
        </w:rPr>
      </w:pPr>
      <w:r w:rsidRPr="007B4E12">
        <w:rPr>
          <w:rFonts w:ascii="Avenir Book" w:hAnsi="Avenir Book"/>
        </w:rPr>
        <w:t xml:space="preserve">C8-T1: </w:t>
      </w:r>
      <w:proofErr w:type="spellStart"/>
      <w:r w:rsidRPr="007B4E12">
        <w:rPr>
          <w:rFonts w:ascii="Avenir Book" w:hAnsi="Avenir Book"/>
        </w:rPr>
        <w:t>Horner</w:t>
      </w:r>
      <w:proofErr w:type="spellEnd"/>
    </w:p>
    <w:p w:rsidR="007B4E12" w:rsidRPr="007B4E12" w:rsidRDefault="007B4E12" w:rsidP="007B4E12">
      <w:pPr>
        <w:rPr>
          <w:rFonts w:ascii="Avenir Book" w:hAnsi="Avenir Book"/>
        </w:rPr>
      </w:pPr>
      <w:r w:rsidRPr="007B4E12">
        <w:rPr>
          <w:rFonts w:ascii="Avenir Book" w:hAnsi="Avenir Book"/>
        </w:rPr>
        <w:t xml:space="preserve">T1 à T4: </w:t>
      </w:r>
      <w:proofErr w:type="spellStart"/>
      <w:r w:rsidRPr="007B4E12">
        <w:rPr>
          <w:rFonts w:ascii="Avenir Book" w:hAnsi="Avenir Book"/>
        </w:rPr>
        <w:t>brady-arrythmoes</w:t>
      </w:r>
      <w:proofErr w:type="spellEnd"/>
      <w:r w:rsidRPr="007B4E12">
        <w:rPr>
          <w:rFonts w:ascii="Avenir Book" w:hAnsi="Avenir Book"/>
        </w:rPr>
        <w:t>, perte régulation vasomotricité —&gt; hypotension</w:t>
      </w:r>
    </w:p>
    <w:p w:rsidR="007B4E12" w:rsidRPr="007B4E12" w:rsidRDefault="007B4E12" w:rsidP="007B4E12">
      <w:pPr>
        <w:rPr>
          <w:rFonts w:ascii="Avenir Book" w:hAnsi="Avenir Book"/>
        </w:rPr>
      </w:pPr>
      <w:r w:rsidRPr="007B4E12">
        <w:rPr>
          <w:rFonts w:ascii="Avenir Book" w:hAnsi="Avenir Book"/>
        </w:rPr>
        <w:t>T5 à T12: dilatation gastrique et intestinale</w:t>
      </w:r>
    </w:p>
    <w:p w:rsidR="007B4E12" w:rsidRDefault="007B4E12" w:rsidP="007B4E12">
      <w:pPr>
        <w:rPr>
          <w:rFonts w:ascii="Avenir Book" w:hAnsi="Avenir Book"/>
        </w:rPr>
      </w:pPr>
      <w:r w:rsidRPr="007B4E12">
        <w:rPr>
          <w:rFonts w:ascii="Avenir Book" w:hAnsi="Avenir Book"/>
        </w:rPr>
        <w:t>S2-S4: troubles sphinctériens et sexuels</w:t>
      </w:r>
    </w:p>
    <w:p w:rsidR="007B4E12" w:rsidRDefault="007B4E12" w:rsidP="007B4E12">
      <w:pPr>
        <w:rPr>
          <w:rFonts w:ascii="Avenir Book" w:hAnsi="Avenir Book"/>
        </w:rPr>
      </w:pPr>
    </w:p>
    <w:p w:rsidR="007B4E12" w:rsidRDefault="007B4E12" w:rsidP="007B4E12">
      <w:pPr>
        <w:rPr>
          <w:rFonts w:ascii="Avenir Book" w:hAnsi="Avenir Book"/>
        </w:rPr>
      </w:pPr>
      <w:r>
        <w:rPr>
          <w:rFonts w:ascii="Avenir Book" w:hAnsi="Avenir Book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90170</wp:posOffset>
                </wp:positionV>
                <wp:extent cx="3886200" cy="1028700"/>
                <wp:effectExtent l="0" t="0" r="25400" b="38100"/>
                <wp:wrapSquare wrapText="bothSides"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0" cy="1028700"/>
                        </a:xfrm>
                        <a:prstGeom prst="rect">
                          <a:avLst/>
                        </a:prstGeom>
                        <a:ln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F4BC3" w:rsidRPr="007B4E12" w:rsidRDefault="008F4BC3" w:rsidP="007B4E12">
                            <w:pPr>
                              <w:rPr>
                                <w:rFonts w:ascii="Avenir Book" w:hAnsi="Avenir Book"/>
                                <w:b/>
                              </w:rPr>
                            </w:pPr>
                            <w:r w:rsidRPr="007B4E12">
                              <w:rPr>
                                <w:rFonts w:ascii="Avenir Book" w:hAnsi="Avenir Book"/>
                                <w:b/>
                              </w:rPr>
                              <w:t>Syndrome spinal complet:</w:t>
                            </w:r>
                          </w:p>
                          <w:p w:rsidR="008F4BC3" w:rsidRPr="007B4E12" w:rsidRDefault="008F4BC3" w:rsidP="007B4E12">
                            <w:pPr>
                              <w:rPr>
                                <w:rFonts w:ascii="Avenir Book" w:hAnsi="Avenir Book"/>
                              </w:rPr>
                            </w:pPr>
                            <w:r w:rsidRPr="007B4E12">
                              <w:rPr>
                                <w:rFonts w:ascii="Avenir Book" w:hAnsi="Avenir Book"/>
                              </w:rPr>
                              <w:t>Atteinte bilatérale de tous les tracts (sensitifs, moteurs, végétatifs)</w:t>
                            </w:r>
                            <w:r>
                              <w:rPr>
                                <w:rFonts w:ascii="Avenir Book" w:hAnsi="Avenir Book"/>
                              </w:rPr>
                              <w:t xml:space="preserve"> avec niveau supérieur conservé</w:t>
                            </w:r>
                            <w:r w:rsidRPr="007B4E12">
                              <w:rPr>
                                <w:rFonts w:ascii="Avenir Book" w:hAnsi="Avenir Book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Zone de texte 1" o:spid="_x0000_s1026" type="#_x0000_t202" style="position:absolute;margin-left:0;margin-top:7.1pt;width:306pt;height:8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" fillcolor="white [3201]" strokecolor="#4f81bd [3204]" strokeweight="2pt">
                <v:textbox>
                  <w:txbxContent>
                    <w:p w:rsidR="008F4BC3" w:rsidRPr="007B4E12" w:rsidRDefault="008F4BC3" w:rsidP="007B4E12">
                      <w:pPr>
                        <w:rPr>
                          <w:rFonts w:ascii="Avenir Book" w:hAnsi="Avenir Book"/>
                          <w:b/>
                        </w:rPr>
                      </w:pPr>
                      <w:r w:rsidRPr="007B4E12">
                        <w:rPr>
                          <w:rFonts w:ascii="Avenir Book" w:hAnsi="Avenir Book"/>
                          <w:b/>
                        </w:rPr>
                        <w:t>Syndrome spinal complet:</w:t>
                      </w:r>
                    </w:p>
                    <w:p w:rsidR="008F4BC3" w:rsidRPr="007B4E12" w:rsidRDefault="008F4BC3" w:rsidP="007B4E12">
                      <w:pPr>
                        <w:rPr>
                          <w:rFonts w:ascii="Avenir Book" w:hAnsi="Avenir Book"/>
                        </w:rPr>
                      </w:pPr>
                      <w:r w:rsidRPr="007B4E12">
                        <w:rPr>
                          <w:rFonts w:ascii="Avenir Book" w:hAnsi="Avenir Book"/>
                        </w:rPr>
                        <w:t>Atteinte bilatérale de tous les tracts (sensitifs, moteurs, végétatifs)</w:t>
                      </w:r>
                      <w:r>
                        <w:rPr>
                          <w:rFonts w:ascii="Avenir Book" w:hAnsi="Avenir Book"/>
                        </w:rPr>
                        <w:t xml:space="preserve"> avec niveau supérieur conservé</w:t>
                      </w:r>
                      <w:r w:rsidRPr="007B4E12">
                        <w:rPr>
                          <w:rFonts w:ascii="Avenir Book" w:hAnsi="Avenir Book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7B4E12" w:rsidRPr="007B4E12" w:rsidRDefault="007B4E12" w:rsidP="007B4E12">
      <w:pPr>
        <w:rPr>
          <w:rFonts w:ascii="Avenir Book" w:hAnsi="Avenir Book"/>
        </w:rPr>
      </w:pPr>
    </w:p>
    <w:p w:rsidR="007B4E12" w:rsidRPr="007B4E12" w:rsidRDefault="007B4E12" w:rsidP="007B4E12">
      <w:pPr>
        <w:rPr>
          <w:rFonts w:ascii="Avenir Book" w:hAnsi="Avenir Book"/>
        </w:rPr>
      </w:pPr>
    </w:p>
    <w:p w:rsidR="007B4E12" w:rsidRPr="007B4E12" w:rsidRDefault="007B4E12" w:rsidP="007B4E12">
      <w:pPr>
        <w:rPr>
          <w:rFonts w:ascii="Avenir Book" w:hAnsi="Avenir Book"/>
        </w:rPr>
      </w:pPr>
    </w:p>
    <w:p w:rsidR="007B4E12" w:rsidRPr="007B4E12" w:rsidRDefault="007B4E12" w:rsidP="007B4E12">
      <w:pPr>
        <w:rPr>
          <w:rFonts w:ascii="Avenir Book" w:hAnsi="Avenir Book"/>
        </w:rPr>
      </w:pPr>
    </w:p>
    <w:p w:rsidR="007B4E12" w:rsidRPr="007B4E12" w:rsidRDefault="007B4E12" w:rsidP="007B4E12">
      <w:pPr>
        <w:rPr>
          <w:rFonts w:ascii="Avenir Book" w:hAnsi="Avenir Book"/>
        </w:rPr>
      </w:pPr>
    </w:p>
    <w:p w:rsidR="007B4E12" w:rsidRPr="007B4E12" w:rsidRDefault="007B4E12" w:rsidP="007B4E12">
      <w:pPr>
        <w:rPr>
          <w:rFonts w:ascii="Avenir Book" w:hAnsi="Avenir Book"/>
        </w:rPr>
      </w:pPr>
    </w:p>
    <w:p w:rsidR="008F4BC3" w:rsidRDefault="007B4E12" w:rsidP="007B4E12">
      <w:pPr>
        <w:rPr>
          <w:rFonts w:ascii="Avenir Book" w:hAnsi="Avenir Book"/>
        </w:rPr>
      </w:pPr>
      <w:r>
        <w:rPr>
          <w:rFonts w:ascii="Avenir Book" w:hAnsi="Avenir Book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E9B2B4" wp14:editId="1879785D">
                <wp:simplePos x="0" y="0"/>
                <wp:positionH relativeFrom="column">
                  <wp:posOffset>114300</wp:posOffset>
                </wp:positionH>
                <wp:positionV relativeFrom="paragraph">
                  <wp:posOffset>4445</wp:posOffset>
                </wp:positionV>
                <wp:extent cx="4800600" cy="1143000"/>
                <wp:effectExtent l="0" t="0" r="25400" b="25400"/>
                <wp:wrapSquare wrapText="bothSides"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0600" cy="1143000"/>
                        </a:xfrm>
                        <a:prstGeom prst="rect">
                          <a:avLst/>
                        </a:prstGeom>
                        <a:ln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F4BC3" w:rsidRPr="007B4E12" w:rsidRDefault="008F4BC3" w:rsidP="007B4E12">
                            <w:pPr>
                              <w:tabs>
                                <w:tab w:val="left" w:pos="5780"/>
                              </w:tabs>
                              <w:rPr>
                                <w:rFonts w:ascii="Avenir Book" w:hAnsi="Avenir Book"/>
                                <w:b/>
                              </w:rPr>
                            </w:pPr>
                            <w:r w:rsidRPr="007B4E12">
                              <w:rPr>
                                <w:rFonts w:ascii="Avenir Book" w:hAnsi="Avenir Book"/>
                                <w:b/>
                              </w:rPr>
                              <w:t>Syndrome de l’hémi-moelle: Brown-Séquard</w:t>
                            </w:r>
                          </w:p>
                          <w:p w:rsidR="008F4BC3" w:rsidRDefault="008F4BC3" w:rsidP="007B4E12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5780"/>
                              </w:tabs>
                              <w:rPr>
                                <w:rFonts w:ascii="Avenir Book" w:hAnsi="Avenir Book"/>
                              </w:rPr>
                            </w:pPr>
                            <w:proofErr w:type="spellStart"/>
                            <w:r w:rsidRPr="007B4E12">
                              <w:rPr>
                                <w:rFonts w:ascii="Avenir Book" w:hAnsi="Avenir Book"/>
                              </w:rPr>
                              <w:t>Ipsi</w:t>
                            </w:r>
                            <w:proofErr w:type="spellEnd"/>
                            <w:r w:rsidRPr="007B4E12">
                              <w:rPr>
                                <w:rFonts w:ascii="Avenir Book" w:hAnsi="Avenir Book"/>
                              </w:rPr>
                              <w:t>-latéral: hémiparésie segmentaire</w:t>
                            </w:r>
                          </w:p>
                          <w:p w:rsidR="008F4BC3" w:rsidRPr="007B4E12" w:rsidRDefault="008F4BC3" w:rsidP="007B4E12">
                            <w:pPr>
                              <w:pStyle w:val="Paragraphedeliste"/>
                              <w:tabs>
                                <w:tab w:val="left" w:pos="5780"/>
                              </w:tabs>
                              <w:rPr>
                                <w:rFonts w:ascii="Avenir Book" w:hAnsi="Avenir Book"/>
                              </w:rPr>
                            </w:pPr>
                            <w:r w:rsidRPr="007B4E12">
                              <w:rPr>
                                <w:rFonts w:ascii="Avenir Book" w:hAnsi="Avenir Book"/>
                              </w:rPr>
                              <w:t>Perte du sens vibratoire et postural</w:t>
                            </w:r>
                          </w:p>
                          <w:p w:rsidR="008F4BC3" w:rsidRPr="007B4E12" w:rsidRDefault="008F4BC3" w:rsidP="007B4E12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5780"/>
                              </w:tabs>
                              <w:rPr>
                                <w:rFonts w:ascii="Avenir Book" w:hAnsi="Avenir Book"/>
                              </w:rPr>
                            </w:pPr>
                            <w:r w:rsidRPr="007B4E12">
                              <w:rPr>
                                <w:rFonts w:ascii="Avenir Book" w:hAnsi="Avenir Book"/>
                              </w:rPr>
                              <w:t xml:space="preserve">Controlatéral: perte du sens thermique et </w:t>
                            </w:r>
                            <w:proofErr w:type="spellStart"/>
                            <w:r w:rsidRPr="007B4E12">
                              <w:rPr>
                                <w:rFonts w:ascii="Avenir Book" w:hAnsi="Avenir Book"/>
                              </w:rPr>
                              <w:t>algésique</w:t>
                            </w:r>
                            <w:proofErr w:type="spellEnd"/>
                          </w:p>
                          <w:p w:rsidR="008F4BC3" w:rsidRDefault="008F4BC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2" o:spid="_x0000_s1027" type="#_x0000_t202" style="position:absolute;margin-left:9pt;margin-top:.35pt;width:378pt;height:9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" fillcolor="white [3201]" strokecolor="black [3200]" strokeweight="2pt">
                <v:textbox>
                  <w:txbxContent>
                    <w:p w:rsidR="008F4BC3" w:rsidRPr="007B4E12" w:rsidRDefault="008F4BC3" w:rsidP="007B4E12">
                      <w:pPr>
                        <w:tabs>
                          <w:tab w:val="left" w:pos="5780"/>
                        </w:tabs>
                        <w:rPr>
                          <w:rFonts w:ascii="Avenir Book" w:hAnsi="Avenir Book"/>
                          <w:b/>
                        </w:rPr>
                      </w:pPr>
                      <w:r w:rsidRPr="007B4E12">
                        <w:rPr>
                          <w:rFonts w:ascii="Avenir Book" w:hAnsi="Avenir Book"/>
                          <w:b/>
                        </w:rPr>
                        <w:t>Syndrome de l’hémi-moelle: Brown-Séquard</w:t>
                      </w:r>
                    </w:p>
                    <w:p w:rsidR="008F4BC3" w:rsidRDefault="008F4BC3" w:rsidP="007B4E12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tabs>
                          <w:tab w:val="left" w:pos="5780"/>
                        </w:tabs>
                        <w:rPr>
                          <w:rFonts w:ascii="Avenir Book" w:hAnsi="Avenir Book"/>
                        </w:rPr>
                      </w:pPr>
                      <w:proofErr w:type="spellStart"/>
                      <w:r w:rsidRPr="007B4E12">
                        <w:rPr>
                          <w:rFonts w:ascii="Avenir Book" w:hAnsi="Avenir Book"/>
                        </w:rPr>
                        <w:t>Ipsi</w:t>
                      </w:r>
                      <w:proofErr w:type="spellEnd"/>
                      <w:r w:rsidRPr="007B4E12">
                        <w:rPr>
                          <w:rFonts w:ascii="Avenir Book" w:hAnsi="Avenir Book"/>
                        </w:rPr>
                        <w:t>-latéral: hémiparésie segmentaire</w:t>
                      </w:r>
                    </w:p>
                    <w:p w:rsidR="008F4BC3" w:rsidRPr="007B4E12" w:rsidRDefault="008F4BC3" w:rsidP="007B4E12">
                      <w:pPr>
                        <w:pStyle w:val="Paragraphedeliste"/>
                        <w:tabs>
                          <w:tab w:val="left" w:pos="5780"/>
                        </w:tabs>
                        <w:rPr>
                          <w:rFonts w:ascii="Avenir Book" w:hAnsi="Avenir Book"/>
                        </w:rPr>
                      </w:pPr>
                      <w:r w:rsidRPr="007B4E12">
                        <w:rPr>
                          <w:rFonts w:ascii="Avenir Book" w:hAnsi="Avenir Book"/>
                        </w:rPr>
                        <w:t>Perte du sens vibratoire et postural</w:t>
                      </w:r>
                    </w:p>
                    <w:p w:rsidR="008F4BC3" w:rsidRPr="007B4E12" w:rsidRDefault="008F4BC3" w:rsidP="007B4E12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tabs>
                          <w:tab w:val="left" w:pos="5780"/>
                        </w:tabs>
                        <w:rPr>
                          <w:rFonts w:ascii="Avenir Book" w:hAnsi="Avenir Book"/>
                        </w:rPr>
                      </w:pPr>
                      <w:r w:rsidRPr="007B4E12">
                        <w:rPr>
                          <w:rFonts w:ascii="Avenir Book" w:hAnsi="Avenir Book"/>
                        </w:rPr>
                        <w:t xml:space="preserve">Controlatéral: perte du sens thermique et </w:t>
                      </w:r>
                      <w:proofErr w:type="spellStart"/>
                      <w:r w:rsidRPr="007B4E12">
                        <w:rPr>
                          <w:rFonts w:ascii="Avenir Book" w:hAnsi="Avenir Book"/>
                        </w:rPr>
                        <w:t>algésique</w:t>
                      </w:r>
                      <w:proofErr w:type="spellEnd"/>
                    </w:p>
                    <w:p w:rsidR="008F4BC3" w:rsidRDefault="008F4BC3"/>
                  </w:txbxContent>
                </v:textbox>
                <w10:wrap type="square"/>
              </v:shape>
            </w:pict>
          </mc:Fallback>
        </mc:AlternateContent>
      </w:r>
    </w:p>
    <w:p w:rsidR="008F4BC3" w:rsidRPr="008F4BC3" w:rsidRDefault="008F4BC3" w:rsidP="008F4BC3">
      <w:pPr>
        <w:rPr>
          <w:rFonts w:ascii="Avenir Book" w:hAnsi="Avenir Book"/>
        </w:rPr>
      </w:pPr>
    </w:p>
    <w:p w:rsidR="008F4BC3" w:rsidRPr="008F4BC3" w:rsidRDefault="008F4BC3" w:rsidP="008F4BC3">
      <w:pPr>
        <w:rPr>
          <w:rFonts w:ascii="Avenir Book" w:hAnsi="Avenir Book"/>
        </w:rPr>
      </w:pPr>
    </w:p>
    <w:p w:rsidR="008F4BC3" w:rsidRPr="008F4BC3" w:rsidRDefault="008F4BC3" w:rsidP="008F4BC3">
      <w:pPr>
        <w:rPr>
          <w:rFonts w:ascii="Avenir Book" w:hAnsi="Avenir Book"/>
        </w:rPr>
      </w:pPr>
    </w:p>
    <w:p w:rsidR="008F4BC3" w:rsidRPr="008F4BC3" w:rsidRDefault="008F4BC3" w:rsidP="008F4BC3">
      <w:pPr>
        <w:rPr>
          <w:rFonts w:ascii="Avenir Book" w:hAnsi="Avenir Book"/>
        </w:rPr>
      </w:pPr>
    </w:p>
    <w:p w:rsidR="00D466B0" w:rsidRDefault="00D466B0">
      <w:pPr>
        <w:rPr>
          <w:rFonts w:ascii="Avenir Book" w:hAnsi="Avenir Book"/>
        </w:rPr>
      </w:pPr>
      <w:r>
        <w:rPr>
          <w:rFonts w:ascii="Avenir Book" w:hAnsi="Avenir Book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B18825" wp14:editId="7AC0A50A">
                <wp:simplePos x="0" y="0"/>
                <wp:positionH relativeFrom="column">
                  <wp:posOffset>-4711700</wp:posOffset>
                </wp:positionH>
                <wp:positionV relativeFrom="paragraph">
                  <wp:posOffset>563880</wp:posOffset>
                </wp:positionV>
                <wp:extent cx="5486400" cy="1257300"/>
                <wp:effectExtent l="0" t="0" r="25400" b="38100"/>
                <wp:wrapSquare wrapText="bothSides"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1257300"/>
                        </a:xfrm>
                        <a:prstGeom prst="rect">
                          <a:avLst/>
                        </a:prstGeom>
                        <a:ln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F4BC3" w:rsidRPr="008F4BC3" w:rsidRDefault="008F4BC3" w:rsidP="008F4BC3">
                            <w:pPr>
                              <w:tabs>
                                <w:tab w:val="left" w:pos="2020"/>
                              </w:tabs>
                              <w:rPr>
                                <w:rFonts w:ascii="Avenir Book" w:hAnsi="Avenir Book"/>
                                <w:b/>
                              </w:rPr>
                            </w:pPr>
                            <w:r>
                              <w:rPr>
                                <w:rFonts w:ascii="Avenir Book" w:hAnsi="Avenir Book"/>
                              </w:rPr>
                              <w:tab/>
                            </w:r>
                            <w:r w:rsidRPr="008F4BC3">
                              <w:rPr>
                                <w:rFonts w:ascii="Avenir Book" w:hAnsi="Avenir Book"/>
                                <w:b/>
                              </w:rPr>
                              <w:t>Syndrome artère spinale antérieure</w:t>
                            </w:r>
                          </w:p>
                          <w:p w:rsidR="008F4BC3" w:rsidRPr="008F4BC3" w:rsidRDefault="008F4BC3" w:rsidP="008F4BC3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2020"/>
                              </w:tabs>
                              <w:rPr>
                                <w:rFonts w:ascii="Avenir Book" w:hAnsi="Avenir Book"/>
                              </w:rPr>
                            </w:pPr>
                            <w:r w:rsidRPr="008F4BC3">
                              <w:rPr>
                                <w:rFonts w:ascii="Avenir Book" w:hAnsi="Avenir Book"/>
                              </w:rPr>
                              <w:t>Parésie, atrophie et aréflexie</w:t>
                            </w:r>
                            <w:r>
                              <w:rPr>
                                <w:rFonts w:ascii="Avenir Book" w:hAnsi="Avenir Book"/>
                              </w:rPr>
                              <w:t xml:space="preserve"> </w:t>
                            </w:r>
                            <w:r w:rsidRPr="008F4BC3">
                              <w:rPr>
                                <w:rFonts w:ascii="Avenir Book" w:hAnsi="Avenir Book"/>
                              </w:rPr>
                              <w:t xml:space="preserve">mais aussi spasticité et </w:t>
                            </w:r>
                            <w:proofErr w:type="spellStart"/>
                            <w:r w:rsidRPr="008F4BC3">
                              <w:rPr>
                                <w:rFonts w:ascii="Avenir Book" w:hAnsi="Avenir Book"/>
                              </w:rPr>
                              <w:t>hyperréflexie</w:t>
                            </w:r>
                            <w:proofErr w:type="spellEnd"/>
                          </w:p>
                          <w:p w:rsidR="008F4BC3" w:rsidRPr="008F4BC3" w:rsidRDefault="008F4BC3" w:rsidP="008F4BC3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2020"/>
                              </w:tabs>
                              <w:rPr>
                                <w:rFonts w:ascii="Avenir Book" w:hAnsi="Avenir Book"/>
                              </w:rPr>
                            </w:pPr>
                            <w:r w:rsidRPr="008F4BC3">
                              <w:rPr>
                                <w:rFonts w:ascii="Avenir Book" w:hAnsi="Avenir Book"/>
                              </w:rPr>
                              <w:t>Abolition thermo-</w:t>
                            </w:r>
                            <w:proofErr w:type="spellStart"/>
                            <w:r w:rsidRPr="008F4BC3">
                              <w:rPr>
                                <w:rFonts w:ascii="Avenir Book" w:hAnsi="Avenir Book"/>
                              </w:rPr>
                              <w:t>a</w:t>
                            </w:r>
                            <w:r>
                              <w:rPr>
                                <w:rFonts w:ascii="Avenir Book" w:hAnsi="Avenir Book"/>
                              </w:rPr>
                              <w:t>l</w:t>
                            </w:r>
                            <w:r w:rsidRPr="008F4BC3">
                              <w:rPr>
                                <w:rFonts w:ascii="Avenir Book" w:hAnsi="Avenir Book"/>
                              </w:rPr>
                              <w:t>gésique</w:t>
                            </w:r>
                            <w:proofErr w:type="spellEnd"/>
                          </w:p>
                          <w:p w:rsidR="008F4BC3" w:rsidRPr="008F4BC3" w:rsidRDefault="008F4BC3" w:rsidP="008F4BC3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2020"/>
                              </w:tabs>
                              <w:rPr>
                                <w:rFonts w:ascii="Avenir Book" w:hAnsi="Avenir Book"/>
                              </w:rPr>
                            </w:pPr>
                            <w:r w:rsidRPr="008F4BC3">
                              <w:rPr>
                                <w:rFonts w:ascii="Avenir Book" w:hAnsi="Avenir Book"/>
                              </w:rPr>
                              <w:t xml:space="preserve">Sensation tactile et </w:t>
                            </w:r>
                            <w:proofErr w:type="spellStart"/>
                            <w:r w:rsidRPr="008F4BC3">
                              <w:rPr>
                                <w:rFonts w:ascii="Avenir Book" w:hAnsi="Avenir Book"/>
                              </w:rPr>
                              <w:t>proproceptive</w:t>
                            </w:r>
                            <w:proofErr w:type="spellEnd"/>
                            <w:r w:rsidRPr="008F4BC3">
                              <w:rPr>
                                <w:rFonts w:ascii="Avenir Book" w:hAnsi="Avenir Book"/>
                              </w:rPr>
                              <w:t xml:space="preserve"> préservée</w:t>
                            </w:r>
                          </w:p>
                          <w:p w:rsidR="008F4BC3" w:rsidRPr="008F4BC3" w:rsidRDefault="008F4BC3" w:rsidP="008F4BC3">
                            <w:pPr>
                              <w:pStyle w:val="Paragraphedeliste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2020"/>
                              </w:tabs>
                              <w:rPr>
                                <w:rFonts w:ascii="Avenir Book" w:hAnsi="Avenir Book"/>
                              </w:rPr>
                            </w:pPr>
                            <w:r w:rsidRPr="008F4BC3">
                              <w:rPr>
                                <w:rFonts w:ascii="Avenir Book" w:hAnsi="Avenir Book"/>
                              </w:rPr>
                              <w:t>Troubles sphinctériens</w:t>
                            </w:r>
                          </w:p>
                          <w:p w:rsidR="008F4BC3" w:rsidRDefault="008F4BC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3" o:spid="_x0000_s1028" type="#_x0000_t202" style="position:absolute;margin-left:-370.95pt;margin-top:44.4pt;width:6in;height:9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" fillcolor="white [3201]" strokecolor="#4f81bd [3204]" strokeweight="2pt">
                <v:textbox>
                  <w:txbxContent>
                    <w:p w:rsidR="008F4BC3" w:rsidRPr="008F4BC3" w:rsidRDefault="008F4BC3" w:rsidP="008F4BC3">
                      <w:pPr>
                        <w:tabs>
                          <w:tab w:val="left" w:pos="2020"/>
                        </w:tabs>
                        <w:rPr>
                          <w:rFonts w:ascii="Avenir Book" w:hAnsi="Avenir Book"/>
                          <w:b/>
                        </w:rPr>
                      </w:pPr>
                      <w:r>
                        <w:rPr>
                          <w:rFonts w:ascii="Avenir Book" w:hAnsi="Avenir Book"/>
                        </w:rPr>
                        <w:tab/>
                      </w:r>
                      <w:r w:rsidRPr="008F4BC3">
                        <w:rPr>
                          <w:rFonts w:ascii="Avenir Book" w:hAnsi="Avenir Book"/>
                          <w:b/>
                        </w:rPr>
                        <w:t>Syndrome artère spinale antérieure</w:t>
                      </w:r>
                    </w:p>
                    <w:p w:rsidR="008F4BC3" w:rsidRPr="008F4BC3" w:rsidRDefault="008F4BC3" w:rsidP="008F4BC3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tabs>
                          <w:tab w:val="left" w:pos="2020"/>
                        </w:tabs>
                        <w:rPr>
                          <w:rFonts w:ascii="Avenir Book" w:hAnsi="Avenir Book"/>
                        </w:rPr>
                      </w:pPr>
                      <w:r w:rsidRPr="008F4BC3">
                        <w:rPr>
                          <w:rFonts w:ascii="Avenir Book" w:hAnsi="Avenir Book"/>
                        </w:rPr>
                        <w:t>Parésie, atrophie et aréflexie</w:t>
                      </w:r>
                      <w:r>
                        <w:rPr>
                          <w:rFonts w:ascii="Avenir Book" w:hAnsi="Avenir Book"/>
                        </w:rPr>
                        <w:t xml:space="preserve"> </w:t>
                      </w:r>
                      <w:r w:rsidRPr="008F4BC3">
                        <w:rPr>
                          <w:rFonts w:ascii="Avenir Book" w:hAnsi="Avenir Book"/>
                        </w:rPr>
                        <w:t xml:space="preserve">mais aussi spasticité et </w:t>
                      </w:r>
                      <w:proofErr w:type="spellStart"/>
                      <w:r w:rsidRPr="008F4BC3">
                        <w:rPr>
                          <w:rFonts w:ascii="Avenir Book" w:hAnsi="Avenir Book"/>
                        </w:rPr>
                        <w:t>hyperréflexie</w:t>
                      </w:r>
                      <w:proofErr w:type="spellEnd"/>
                    </w:p>
                    <w:p w:rsidR="008F4BC3" w:rsidRPr="008F4BC3" w:rsidRDefault="008F4BC3" w:rsidP="008F4BC3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tabs>
                          <w:tab w:val="left" w:pos="2020"/>
                        </w:tabs>
                        <w:rPr>
                          <w:rFonts w:ascii="Avenir Book" w:hAnsi="Avenir Book"/>
                        </w:rPr>
                      </w:pPr>
                      <w:r w:rsidRPr="008F4BC3">
                        <w:rPr>
                          <w:rFonts w:ascii="Avenir Book" w:hAnsi="Avenir Book"/>
                        </w:rPr>
                        <w:t>Abolition thermo-</w:t>
                      </w:r>
                      <w:proofErr w:type="spellStart"/>
                      <w:r w:rsidRPr="008F4BC3">
                        <w:rPr>
                          <w:rFonts w:ascii="Avenir Book" w:hAnsi="Avenir Book"/>
                        </w:rPr>
                        <w:t>a</w:t>
                      </w:r>
                      <w:r>
                        <w:rPr>
                          <w:rFonts w:ascii="Avenir Book" w:hAnsi="Avenir Book"/>
                        </w:rPr>
                        <w:t>l</w:t>
                      </w:r>
                      <w:r w:rsidRPr="008F4BC3">
                        <w:rPr>
                          <w:rFonts w:ascii="Avenir Book" w:hAnsi="Avenir Book"/>
                        </w:rPr>
                        <w:t>gésique</w:t>
                      </w:r>
                      <w:proofErr w:type="spellEnd"/>
                    </w:p>
                    <w:p w:rsidR="008F4BC3" w:rsidRPr="008F4BC3" w:rsidRDefault="008F4BC3" w:rsidP="008F4BC3">
                      <w:pPr>
                        <w:pStyle w:val="Paragraphedeliste"/>
                        <w:numPr>
                          <w:ilvl w:val="0"/>
                          <w:numId w:val="6"/>
                        </w:numPr>
                        <w:tabs>
                          <w:tab w:val="left" w:pos="2020"/>
                        </w:tabs>
                        <w:rPr>
                          <w:rFonts w:ascii="Avenir Book" w:hAnsi="Avenir Book"/>
                        </w:rPr>
                      </w:pPr>
                      <w:r w:rsidRPr="008F4BC3">
                        <w:rPr>
                          <w:rFonts w:ascii="Avenir Book" w:hAnsi="Avenir Book"/>
                        </w:rPr>
                        <w:t xml:space="preserve">Sensation tactile et </w:t>
                      </w:r>
                      <w:proofErr w:type="spellStart"/>
                      <w:r w:rsidRPr="008F4BC3">
                        <w:rPr>
                          <w:rFonts w:ascii="Avenir Book" w:hAnsi="Avenir Book"/>
                        </w:rPr>
                        <w:t>proproceptive</w:t>
                      </w:r>
                      <w:proofErr w:type="spellEnd"/>
                      <w:r w:rsidRPr="008F4BC3">
                        <w:rPr>
                          <w:rFonts w:ascii="Avenir Book" w:hAnsi="Avenir Book"/>
                        </w:rPr>
                        <w:t xml:space="preserve"> préservée</w:t>
                      </w:r>
                    </w:p>
                    <w:p w:rsidR="008F4BC3" w:rsidRPr="008F4BC3" w:rsidRDefault="008F4BC3" w:rsidP="008F4BC3">
                      <w:pPr>
                        <w:pStyle w:val="Paragraphedeliste"/>
                        <w:numPr>
                          <w:ilvl w:val="0"/>
                          <w:numId w:val="8"/>
                        </w:numPr>
                        <w:tabs>
                          <w:tab w:val="left" w:pos="2020"/>
                        </w:tabs>
                        <w:rPr>
                          <w:rFonts w:ascii="Avenir Book" w:hAnsi="Avenir Book"/>
                        </w:rPr>
                      </w:pPr>
                      <w:r w:rsidRPr="008F4BC3">
                        <w:rPr>
                          <w:rFonts w:ascii="Avenir Book" w:hAnsi="Avenir Book"/>
                        </w:rPr>
                        <w:t>Troubles sphinctériens</w:t>
                      </w:r>
                    </w:p>
                    <w:p w:rsidR="008F4BC3" w:rsidRDefault="008F4BC3"/>
                  </w:txbxContent>
                </v:textbox>
                <w10:wrap type="square"/>
              </v:shape>
            </w:pict>
          </mc:Fallback>
        </mc:AlternateContent>
      </w:r>
      <w:r w:rsidR="008F4BC3">
        <w:rPr>
          <w:rFonts w:ascii="Avenir Book" w:hAnsi="Avenir Book"/>
        </w:rPr>
        <w:br w:type="page"/>
      </w:r>
    </w:p>
    <w:p w:rsidR="00D466B0" w:rsidRPr="00D466B0" w:rsidRDefault="00D466B0" w:rsidP="00D466B0">
      <w:pPr>
        <w:rPr>
          <w:rFonts w:ascii="Avenir Book" w:hAnsi="Avenir Book"/>
        </w:rPr>
      </w:pPr>
      <w:r>
        <w:rPr>
          <w:rFonts w:ascii="Avenir Book" w:hAnsi="Avenir Book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A0ED0E" wp14:editId="2CB2DBE6">
                <wp:simplePos x="0" y="0"/>
                <wp:positionH relativeFrom="column">
                  <wp:posOffset>457200</wp:posOffset>
                </wp:positionH>
                <wp:positionV relativeFrom="paragraph">
                  <wp:posOffset>-571500</wp:posOffset>
                </wp:positionV>
                <wp:extent cx="4686300" cy="1600200"/>
                <wp:effectExtent l="0" t="0" r="38100" b="25400"/>
                <wp:wrapSquare wrapText="bothSides"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300" cy="1600200"/>
                        </a:xfrm>
                        <a:prstGeom prst="rect">
                          <a:avLst/>
                        </a:prstGeom>
                        <a:ln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F4BC3" w:rsidRPr="008F4BC3" w:rsidRDefault="008F4BC3" w:rsidP="008F4BC3">
                            <w:pPr>
                              <w:pStyle w:val="Paragraphedeliste"/>
                              <w:tabs>
                                <w:tab w:val="left" w:pos="2020"/>
                              </w:tabs>
                              <w:jc w:val="center"/>
                              <w:rPr>
                                <w:rFonts w:ascii="Avenir Book" w:hAnsi="Avenir Book"/>
                                <w:b/>
                              </w:rPr>
                            </w:pPr>
                            <w:r>
                              <w:rPr>
                                <w:rFonts w:ascii="Avenir Book" w:hAnsi="Avenir Book"/>
                                <w:b/>
                              </w:rPr>
                              <w:t xml:space="preserve">Syndrome </w:t>
                            </w:r>
                            <w:proofErr w:type="spellStart"/>
                            <w:r>
                              <w:rPr>
                                <w:rFonts w:ascii="Avenir Book" w:hAnsi="Avenir Book"/>
                                <w:b/>
                              </w:rPr>
                              <w:t>centro-médullaire</w:t>
                            </w:r>
                            <w:proofErr w:type="spellEnd"/>
                          </w:p>
                          <w:p w:rsidR="008F4BC3" w:rsidRPr="008F4BC3" w:rsidRDefault="008F4BC3" w:rsidP="008F4BC3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2020"/>
                              </w:tabs>
                              <w:rPr>
                                <w:rFonts w:ascii="Avenir Book" w:hAnsi="Avenir Book"/>
                              </w:rPr>
                            </w:pPr>
                            <w:r w:rsidRPr="008F4BC3">
                              <w:rPr>
                                <w:rFonts w:ascii="Avenir Book" w:hAnsi="Avenir Book"/>
                              </w:rPr>
                              <w:t>Douleurs, brûlures avec déficit sensitif</w:t>
                            </w:r>
                          </w:p>
                          <w:p w:rsidR="008F4BC3" w:rsidRPr="008F4BC3" w:rsidRDefault="008F4BC3" w:rsidP="008F4BC3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2020"/>
                              </w:tabs>
                              <w:rPr>
                                <w:rFonts w:ascii="Avenir Book" w:hAnsi="Avenir Book"/>
                              </w:rPr>
                            </w:pPr>
                            <w:r w:rsidRPr="008F4BC3">
                              <w:rPr>
                                <w:rFonts w:ascii="Avenir Book" w:hAnsi="Avenir Book"/>
                              </w:rPr>
                              <w:t>Abolition thermo-algésie segmentaire</w:t>
                            </w:r>
                          </w:p>
                          <w:p w:rsidR="008F4BC3" w:rsidRPr="008F4BC3" w:rsidRDefault="008F4BC3" w:rsidP="008F4BC3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2020"/>
                              </w:tabs>
                              <w:rPr>
                                <w:rFonts w:ascii="Avenir Book" w:hAnsi="Avenir Book"/>
                              </w:rPr>
                            </w:pPr>
                            <w:r w:rsidRPr="008F4BC3">
                              <w:rPr>
                                <w:rFonts w:ascii="Avenir Book" w:hAnsi="Avenir Book"/>
                              </w:rPr>
                              <w:t>Parésie bi-brachiale si extension à la corne antérieure</w:t>
                            </w:r>
                          </w:p>
                          <w:p w:rsidR="008F4BC3" w:rsidRPr="008F4BC3" w:rsidRDefault="008F4BC3" w:rsidP="008F4BC3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2020"/>
                              </w:tabs>
                              <w:rPr>
                                <w:rFonts w:ascii="Avenir Book" w:hAnsi="Avenir Book"/>
                              </w:rPr>
                            </w:pPr>
                            <w:r w:rsidRPr="008F4BC3">
                              <w:rPr>
                                <w:rFonts w:ascii="Avenir Book" w:hAnsi="Avenir Book"/>
                              </w:rPr>
                              <w:t xml:space="preserve">Sensation tactile, </w:t>
                            </w:r>
                            <w:proofErr w:type="spellStart"/>
                            <w:r w:rsidRPr="008F4BC3">
                              <w:rPr>
                                <w:rFonts w:ascii="Avenir Book" w:hAnsi="Avenir Book"/>
                              </w:rPr>
                              <w:t>propiocéptive</w:t>
                            </w:r>
                            <w:proofErr w:type="spellEnd"/>
                            <w:r w:rsidRPr="008F4BC3">
                              <w:rPr>
                                <w:rFonts w:ascii="Avenir Book" w:hAnsi="Avenir Book"/>
                              </w:rPr>
                              <w:t xml:space="preserve"> préservée</w:t>
                            </w:r>
                          </w:p>
                          <w:p w:rsidR="008F4BC3" w:rsidRDefault="008F4BC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5" o:spid="_x0000_s1029" type="#_x0000_t202" style="position:absolute;margin-left:36pt;margin-top:-44.95pt;width:369pt;height:12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" fillcolor="white [3201]" strokecolor="black [3200]" strokeweight="2pt">
                <v:textbox>
                  <w:txbxContent>
                    <w:p w:rsidR="008F4BC3" w:rsidRPr="008F4BC3" w:rsidRDefault="008F4BC3" w:rsidP="008F4BC3">
                      <w:pPr>
                        <w:pStyle w:val="Paragraphedeliste"/>
                        <w:tabs>
                          <w:tab w:val="left" w:pos="2020"/>
                        </w:tabs>
                        <w:jc w:val="center"/>
                        <w:rPr>
                          <w:rFonts w:ascii="Avenir Book" w:hAnsi="Avenir Book"/>
                          <w:b/>
                        </w:rPr>
                      </w:pPr>
                      <w:r>
                        <w:rPr>
                          <w:rFonts w:ascii="Avenir Book" w:hAnsi="Avenir Book"/>
                          <w:b/>
                        </w:rPr>
                        <w:t xml:space="preserve">Syndrome </w:t>
                      </w:r>
                      <w:proofErr w:type="spellStart"/>
                      <w:r>
                        <w:rPr>
                          <w:rFonts w:ascii="Avenir Book" w:hAnsi="Avenir Book"/>
                          <w:b/>
                        </w:rPr>
                        <w:t>centro-médullaire</w:t>
                      </w:r>
                      <w:proofErr w:type="spellEnd"/>
                    </w:p>
                    <w:p w:rsidR="008F4BC3" w:rsidRPr="008F4BC3" w:rsidRDefault="008F4BC3" w:rsidP="008F4BC3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tabs>
                          <w:tab w:val="left" w:pos="2020"/>
                        </w:tabs>
                        <w:rPr>
                          <w:rFonts w:ascii="Avenir Book" w:hAnsi="Avenir Book"/>
                        </w:rPr>
                      </w:pPr>
                      <w:r w:rsidRPr="008F4BC3">
                        <w:rPr>
                          <w:rFonts w:ascii="Avenir Book" w:hAnsi="Avenir Book"/>
                        </w:rPr>
                        <w:t>Douleurs, brûlures avec déficit sensitif</w:t>
                      </w:r>
                    </w:p>
                    <w:p w:rsidR="008F4BC3" w:rsidRPr="008F4BC3" w:rsidRDefault="008F4BC3" w:rsidP="008F4BC3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tabs>
                          <w:tab w:val="left" w:pos="2020"/>
                        </w:tabs>
                        <w:rPr>
                          <w:rFonts w:ascii="Avenir Book" w:hAnsi="Avenir Book"/>
                        </w:rPr>
                      </w:pPr>
                      <w:r w:rsidRPr="008F4BC3">
                        <w:rPr>
                          <w:rFonts w:ascii="Avenir Book" w:hAnsi="Avenir Book"/>
                        </w:rPr>
                        <w:t>Abolition thermo-algésie segmentaire</w:t>
                      </w:r>
                    </w:p>
                    <w:p w:rsidR="008F4BC3" w:rsidRPr="008F4BC3" w:rsidRDefault="008F4BC3" w:rsidP="008F4BC3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tabs>
                          <w:tab w:val="left" w:pos="2020"/>
                        </w:tabs>
                        <w:rPr>
                          <w:rFonts w:ascii="Avenir Book" w:hAnsi="Avenir Book"/>
                        </w:rPr>
                      </w:pPr>
                      <w:r w:rsidRPr="008F4BC3">
                        <w:rPr>
                          <w:rFonts w:ascii="Avenir Book" w:hAnsi="Avenir Book"/>
                        </w:rPr>
                        <w:t>Parésie bi-brachiale si extension à la corne antérieure</w:t>
                      </w:r>
                    </w:p>
                    <w:p w:rsidR="008F4BC3" w:rsidRPr="008F4BC3" w:rsidRDefault="008F4BC3" w:rsidP="008F4BC3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tabs>
                          <w:tab w:val="left" w:pos="2020"/>
                        </w:tabs>
                        <w:rPr>
                          <w:rFonts w:ascii="Avenir Book" w:hAnsi="Avenir Book"/>
                        </w:rPr>
                      </w:pPr>
                      <w:r w:rsidRPr="008F4BC3">
                        <w:rPr>
                          <w:rFonts w:ascii="Avenir Book" w:hAnsi="Avenir Book"/>
                        </w:rPr>
                        <w:t xml:space="preserve">Sensation tactile, </w:t>
                      </w:r>
                      <w:proofErr w:type="spellStart"/>
                      <w:r w:rsidRPr="008F4BC3">
                        <w:rPr>
                          <w:rFonts w:ascii="Avenir Book" w:hAnsi="Avenir Book"/>
                        </w:rPr>
                        <w:t>propiocéptive</w:t>
                      </w:r>
                      <w:proofErr w:type="spellEnd"/>
                      <w:r w:rsidRPr="008F4BC3">
                        <w:rPr>
                          <w:rFonts w:ascii="Avenir Book" w:hAnsi="Avenir Book"/>
                        </w:rPr>
                        <w:t xml:space="preserve"> préservée</w:t>
                      </w:r>
                    </w:p>
                    <w:p w:rsidR="008F4BC3" w:rsidRDefault="008F4BC3"/>
                  </w:txbxContent>
                </v:textbox>
                <w10:wrap type="square"/>
              </v:shape>
            </w:pict>
          </mc:Fallback>
        </mc:AlternateContent>
      </w:r>
    </w:p>
    <w:p w:rsidR="00D466B0" w:rsidRPr="00D466B0" w:rsidRDefault="00D466B0" w:rsidP="00D466B0">
      <w:pPr>
        <w:rPr>
          <w:rFonts w:ascii="Avenir Book" w:hAnsi="Avenir Book"/>
        </w:rPr>
      </w:pPr>
    </w:p>
    <w:p w:rsidR="00D466B0" w:rsidRPr="00D466B0" w:rsidRDefault="00D466B0" w:rsidP="00D466B0">
      <w:pPr>
        <w:rPr>
          <w:rFonts w:ascii="Avenir Book" w:hAnsi="Avenir Book"/>
        </w:rPr>
      </w:pPr>
    </w:p>
    <w:p w:rsidR="00D466B0" w:rsidRPr="00D466B0" w:rsidRDefault="00D466B0" w:rsidP="00D466B0">
      <w:pPr>
        <w:rPr>
          <w:rFonts w:ascii="Avenir Book" w:hAnsi="Avenir Book"/>
        </w:rPr>
      </w:pPr>
    </w:p>
    <w:p w:rsidR="00D466B0" w:rsidRPr="00D466B0" w:rsidRDefault="00D466B0" w:rsidP="00D466B0">
      <w:pPr>
        <w:rPr>
          <w:rFonts w:ascii="Avenir Book" w:hAnsi="Avenir Book"/>
        </w:rPr>
      </w:pPr>
    </w:p>
    <w:p w:rsidR="00D466B0" w:rsidRPr="00D466B0" w:rsidRDefault="00D466B0" w:rsidP="00D466B0">
      <w:pPr>
        <w:rPr>
          <w:rFonts w:ascii="Avenir Book" w:hAnsi="Avenir Book"/>
        </w:rPr>
      </w:pPr>
    </w:p>
    <w:p w:rsidR="00D466B0" w:rsidRPr="00D466B0" w:rsidRDefault="00D466B0" w:rsidP="00D466B0">
      <w:pPr>
        <w:rPr>
          <w:rFonts w:ascii="Avenir Book" w:hAnsi="Avenir Book"/>
        </w:rPr>
      </w:pPr>
      <w:r>
        <w:rPr>
          <w:rFonts w:ascii="Avenir Book" w:hAnsi="Avenir Book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142875</wp:posOffset>
                </wp:positionV>
                <wp:extent cx="4457700" cy="1371600"/>
                <wp:effectExtent l="0" t="0" r="38100" b="25400"/>
                <wp:wrapSquare wrapText="bothSides"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7700" cy="1371600"/>
                        </a:xfrm>
                        <a:prstGeom prst="rect">
                          <a:avLst/>
                        </a:prstGeom>
                        <a:ln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466B0" w:rsidRPr="00D466B0" w:rsidRDefault="00D466B0" w:rsidP="00D466B0">
                            <w:pPr>
                              <w:tabs>
                                <w:tab w:val="left" w:pos="6300"/>
                              </w:tabs>
                              <w:jc w:val="center"/>
                              <w:rPr>
                                <w:rFonts w:ascii="Avenir Book" w:hAnsi="Avenir Book"/>
                                <w:b/>
                              </w:rPr>
                            </w:pPr>
                            <w:r w:rsidRPr="00D466B0">
                              <w:rPr>
                                <w:rFonts w:ascii="Avenir Book" w:hAnsi="Avenir Book"/>
                                <w:b/>
                              </w:rPr>
                              <w:t>Syndrome spinal postérieur</w:t>
                            </w:r>
                          </w:p>
                          <w:p w:rsidR="00D466B0" w:rsidRPr="00D466B0" w:rsidRDefault="00D466B0" w:rsidP="00D466B0">
                            <w:pPr>
                              <w:pStyle w:val="Paragraphedeliste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6300"/>
                              </w:tabs>
                              <w:rPr>
                                <w:rFonts w:ascii="Avenir Book" w:hAnsi="Avenir Book"/>
                              </w:rPr>
                            </w:pPr>
                            <w:r w:rsidRPr="00D466B0">
                              <w:rPr>
                                <w:rFonts w:ascii="Avenir Book" w:hAnsi="Avenir Book"/>
                              </w:rPr>
                              <w:t>Douleurs paresthésies</w:t>
                            </w:r>
                          </w:p>
                          <w:p w:rsidR="00D466B0" w:rsidRPr="00D466B0" w:rsidRDefault="00D466B0" w:rsidP="00D466B0">
                            <w:pPr>
                              <w:pStyle w:val="Paragraphedeliste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6300"/>
                              </w:tabs>
                              <w:rPr>
                                <w:rFonts w:ascii="Avenir Book" w:hAnsi="Avenir Book"/>
                              </w:rPr>
                            </w:pPr>
                            <w:r w:rsidRPr="00D466B0">
                              <w:rPr>
                                <w:rFonts w:ascii="Avenir Book" w:hAnsi="Avenir Book"/>
                              </w:rPr>
                              <w:t>Perte sensibilité profonde proprioceptive, tactile épicritique</w:t>
                            </w:r>
                          </w:p>
                          <w:p w:rsidR="00D466B0" w:rsidRPr="00D466B0" w:rsidRDefault="00D466B0" w:rsidP="00D466B0">
                            <w:pPr>
                              <w:pStyle w:val="Paragraphedeliste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6300"/>
                              </w:tabs>
                              <w:rPr>
                                <w:rFonts w:ascii="Avenir Book" w:hAnsi="Avenir Book"/>
                              </w:rPr>
                            </w:pPr>
                            <w:r w:rsidRPr="00D466B0">
                              <w:rPr>
                                <w:rFonts w:ascii="Avenir Book" w:hAnsi="Avenir Book"/>
                              </w:rPr>
                              <w:t xml:space="preserve">Ataxie sensitive proprioceptive —&gt; instabilité, polygone élargi, signe de </w:t>
                            </w:r>
                            <w:proofErr w:type="spellStart"/>
                            <w:r w:rsidRPr="00D466B0">
                              <w:rPr>
                                <w:rFonts w:ascii="Avenir Book" w:hAnsi="Avenir Book"/>
                              </w:rPr>
                              <w:t>Romberg</w:t>
                            </w:r>
                            <w:proofErr w:type="spellEnd"/>
                            <w:r w:rsidRPr="00D466B0">
                              <w:rPr>
                                <w:rFonts w:ascii="Avenir Book" w:hAnsi="Avenir Book"/>
                              </w:rPr>
                              <w:t xml:space="preserve"> +</w:t>
                            </w:r>
                          </w:p>
                          <w:p w:rsidR="00D466B0" w:rsidRPr="00D466B0" w:rsidRDefault="00D466B0" w:rsidP="00D466B0">
                            <w:pPr>
                              <w:pStyle w:val="Paragraphedeliste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6300"/>
                              </w:tabs>
                              <w:rPr>
                                <w:rFonts w:ascii="Avenir Book" w:hAnsi="Avenir Book"/>
                              </w:rPr>
                            </w:pPr>
                            <w:r w:rsidRPr="00D466B0">
                              <w:rPr>
                                <w:rFonts w:ascii="Avenir Book" w:hAnsi="Avenir Book"/>
                              </w:rPr>
                              <w:t>Signe de Lhermitte (décharge électrique dans le rachis lors de flexion de la colonne cervicale)</w:t>
                            </w:r>
                          </w:p>
                          <w:p w:rsidR="00D466B0" w:rsidRDefault="00D466B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6" o:spid="_x0000_s1030" type="#_x0000_t202" style="position:absolute;margin-left:1in;margin-top:11.25pt;width:351pt;height:10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" fillcolor="white [3201]" strokecolor="#4f81bd [3204]" strokeweight="2pt">
                <v:textbox>
                  <w:txbxContent>
                    <w:p w:rsidR="00D466B0" w:rsidRPr="00D466B0" w:rsidRDefault="00D466B0" w:rsidP="00D466B0">
                      <w:pPr>
                        <w:tabs>
                          <w:tab w:val="left" w:pos="6300"/>
                        </w:tabs>
                        <w:jc w:val="center"/>
                        <w:rPr>
                          <w:rFonts w:ascii="Avenir Book" w:hAnsi="Avenir Book"/>
                          <w:b/>
                        </w:rPr>
                      </w:pPr>
                      <w:r w:rsidRPr="00D466B0">
                        <w:rPr>
                          <w:rFonts w:ascii="Avenir Book" w:hAnsi="Avenir Book"/>
                          <w:b/>
                        </w:rPr>
                        <w:t>Syndrome spinal postérieur</w:t>
                      </w:r>
                    </w:p>
                    <w:p w:rsidR="00D466B0" w:rsidRPr="00D466B0" w:rsidRDefault="00D466B0" w:rsidP="00D466B0">
                      <w:pPr>
                        <w:pStyle w:val="Paragraphedeliste"/>
                        <w:numPr>
                          <w:ilvl w:val="0"/>
                          <w:numId w:val="14"/>
                        </w:numPr>
                        <w:tabs>
                          <w:tab w:val="left" w:pos="6300"/>
                        </w:tabs>
                        <w:rPr>
                          <w:rFonts w:ascii="Avenir Book" w:hAnsi="Avenir Book"/>
                        </w:rPr>
                      </w:pPr>
                      <w:r w:rsidRPr="00D466B0">
                        <w:rPr>
                          <w:rFonts w:ascii="Avenir Book" w:hAnsi="Avenir Book"/>
                        </w:rPr>
                        <w:t>Douleurs paresthésies</w:t>
                      </w:r>
                    </w:p>
                    <w:p w:rsidR="00D466B0" w:rsidRPr="00D466B0" w:rsidRDefault="00D466B0" w:rsidP="00D466B0">
                      <w:pPr>
                        <w:pStyle w:val="Paragraphedeliste"/>
                        <w:numPr>
                          <w:ilvl w:val="0"/>
                          <w:numId w:val="14"/>
                        </w:numPr>
                        <w:tabs>
                          <w:tab w:val="left" w:pos="6300"/>
                        </w:tabs>
                        <w:rPr>
                          <w:rFonts w:ascii="Avenir Book" w:hAnsi="Avenir Book"/>
                        </w:rPr>
                      </w:pPr>
                      <w:r w:rsidRPr="00D466B0">
                        <w:rPr>
                          <w:rFonts w:ascii="Avenir Book" w:hAnsi="Avenir Book"/>
                        </w:rPr>
                        <w:t>Perte sensibilité profonde proprioceptive, tactile épicritique</w:t>
                      </w:r>
                    </w:p>
                    <w:p w:rsidR="00D466B0" w:rsidRPr="00D466B0" w:rsidRDefault="00D466B0" w:rsidP="00D466B0">
                      <w:pPr>
                        <w:pStyle w:val="Paragraphedeliste"/>
                        <w:numPr>
                          <w:ilvl w:val="0"/>
                          <w:numId w:val="14"/>
                        </w:numPr>
                        <w:tabs>
                          <w:tab w:val="left" w:pos="6300"/>
                        </w:tabs>
                        <w:rPr>
                          <w:rFonts w:ascii="Avenir Book" w:hAnsi="Avenir Book"/>
                        </w:rPr>
                      </w:pPr>
                      <w:r w:rsidRPr="00D466B0">
                        <w:rPr>
                          <w:rFonts w:ascii="Avenir Book" w:hAnsi="Avenir Book"/>
                        </w:rPr>
                        <w:t xml:space="preserve">Ataxie sensitive proprioceptive —&gt; instabilité, polygone élargi, signe de </w:t>
                      </w:r>
                      <w:proofErr w:type="spellStart"/>
                      <w:r w:rsidRPr="00D466B0">
                        <w:rPr>
                          <w:rFonts w:ascii="Avenir Book" w:hAnsi="Avenir Book"/>
                        </w:rPr>
                        <w:t>Romberg</w:t>
                      </w:r>
                      <w:proofErr w:type="spellEnd"/>
                      <w:r w:rsidRPr="00D466B0">
                        <w:rPr>
                          <w:rFonts w:ascii="Avenir Book" w:hAnsi="Avenir Book"/>
                        </w:rPr>
                        <w:t xml:space="preserve"> +</w:t>
                      </w:r>
                    </w:p>
                    <w:p w:rsidR="00D466B0" w:rsidRPr="00D466B0" w:rsidRDefault="00D466B0" w:rsidP="00D466B0">
                      <w:pPr>
                        <w:pStyle w:val="Paragraphedeliste"/>
                        <w:numPr>
                          <w:ilvl w:val="0"/>
                          <w:numId w:val="14"/>
                        </w:numPr>
                        <w:tabs>
                          <w:tab w:val="left" w:pos="6300"/>
                        </w:tabs>
                        <w:rPr>
                          <w:rFonts w:ascii="Avenir Book" w:hAnsi="Avenir Book"/>
                        </w:rPr>
                      </w:pPr>
                      <w:r w:rsidRPr="00D466B0">
                        <w:rPr>
                          <w:rFonts w:ascii="Avenir Book" w:hAnsi="Avenir Book"/>
                        </w:rPr>
                        <w:t>Signe de Lhermitte (décharge électrique dans le rachis lors de flexion de la colonne cervicale)</w:t>
                      </w:r>
                    </w:p>
                    <w:p w:rsidR="00D466B0" w:rsidRDefault="00D466B0"/>
                  </w:txbxContent>
                </v:textbox>
                <w10:wrap type="square"/>
              </v:shape>
            </w:pict>
          </mc:Fallback>
        </mc:AlternateContent>
      </w:r>
    </w:p>
    <w:p w:rsidR="00D466B0" w:rsidRPr="00D466B0" w:rsidRDefault="00D466B0" w:rsidP="00D466B0">
      <w:pPr>
        <w:rPr>
          <w:rFonts w:ascii="Avenir Book" w:hAnsi="Avenir Book"/>
        </w:rPr>
      </w:pPr>
    </w:p>
    <w:p w:rsidR="00D466B0" w:rsidRPr="00D466B0" w:rsidRDefault="00D466B0" w:rsidP="00D466B0">
      <w:pPr>
        <w:rPr>
          <w:rFonts w:ascii="Avenir Book" w:hAnsi="Avenir Book"/>
        </w:rPr>
      </w:pPr>
    </w:p>
    <w:p w:rsidR="00D466B0" w:rsidRPr="00D466B0" w:rsidRDefault="00D466B0" w:rsidP="00D466B0">
      <w:pPr>
        <w:rPr>
          <w:rFonts w:ascii="Avenir Book" w:hAnsi="Avenir Book"/>
        </w:rPr>
      </w:pPr>
    </w:p>
    <w:p w:rsidR="00D466B0" w:rsidRPr="00D466B0" w:rsidRDefault="00D466B0" w:rsidP="00D466B0">
      <w:pPr>
        <w:rPr>
          <w:rFonts w:ascii="Avenir Book" w:hAnsi="Avenir Book"/>
        </w:rPr>
      </w:pPr>
    </w:p>
    <w:p w:rsidR="00D466B0" w:rsidRPr="00D466B0" w:rsidRDefault="00D466B0" w:rsidP="00D466B0">
      <w:pPr>
        <w:rPr>
          <w:rFonts w:ascii="Avenir Book" w:hAnsi="Avenir Book"/>
        </w:rPr>
      </w:pPr>
    </w:p>
    <w:p w:rsidR="00D466B0" w:rsidRPr="00D466B0" w:rsidRDefault="00D466B0" w:rsidP="00D466B0">
      <w:pPr>
        <w:rPr>
          <w:rFonts w:ascii="Avenir Book" w:hAnsi="Avenir Book"/>
        </w:rPr>
      </w:pPr>
    </w:p>
    <w:p w:rsidR="00D466B0" w:rsidRDefault="00D466B0" w:rsidP="00D466B0">
      <w:pPr>
        <w:rPr>
          <w:rFonts w:ascii="Avenir Book" w:hAnsi="Avenir Book"/>
        </w:rPr>
      </w:pPr>
    </w:p>
    <w:p w:rsidR="00D466B0" w:rsidRDefault="00D466B0" w:rsidP="00D466B0">
      <w:pPr>
        <w:tabs>
          <w:tab w:val="left" w:pos="6300"/>
        </w:tabs>
        <w:ind w:left="360"/>
        <w:rPr>
          <w:rFonts w:ascii="Avenir Book" w:hAnsi="Avenir Book"/>
        </w:rPr>
      </w:pPr>
      <w:r>
        <w:rPr>
          <w:rFonts w:ascii="Avenir Book" w:hAnsi="Avenir Book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171450</wp:posOffset>
                </wp:positionV>
                <wp:extent cx="4800600" cy="1714500"/>
                <wp:effectExtent l="0" t="0" r="25400" b="38100"/>
                <wp:wrapSquare wrapText="bothSides"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0600" cy="1714500"/>
                        </a:xfrm>
                        <a:prstGeom prst="rect">
                          <a:avLst/>
                        </a:prstGeom>
                        <a:ln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466B0" w:rsidRPr="00D466B0" w:rsidRDefault="00D466B0" w:rsidP="00D466B0">
                            <w:pPr>
                              <w:tabs>
                                <w:tab w:val="left" w:pos="6300"/>
                              </w:tabs>
                              <w:ind w:left="360"/>
                              <w:rPr>
                                <w:rFonts w:ascii="Avenir Book" w:hAnsi="Avenir Book"/>
                                <w:b/>
                              </w:rPr>
                            </w:pPr>
                            <w:r w:rsidRPr="00D466B0">
                              <w:rPr>
                                <w:rFonts w:ascii="Avenir Book" w:hAnsi="Avenir Book"/>
                                <w:b/>
                              </w:rPr>
                              <w:t>Sclérose combinée: Cordons postérieurs et latéraux</w:t>
                            </w:r>
                          </w:p>
                          <w:p w:rsidR="00D466B0" w:rsidRPr="00D466B0" w:rsidRDefault="00D466B0" w:rsidP="00D466B0">
                            <w:pPr>
                              <w:tabs>
                                <w:tab w:val="left" w:pos="6300"/>
                              </w:tabs>
                              <w:ind w:left="360"/>
                              <w:rPr>
                                <w:rFonts w:ascii="Avenir Book" w:hAnsi="Avenir Book"/>
                              </w:rPr>
                            </w:pPr>
                            <w:r w:rsidRPr="00D466B0">
                              <w:rPr>
                                <w:rFonts w:ascii="Avenir Book" w:hAnsi="Avenir Book"/>
                              </w:rPr>
                              <w:sym w:font="Wingdings" w:char="F0E0"/>
                            </w:r>
                            <w:r>
                              <w:rPr>
                                <w:rFonts w:ascii="Avenir Book" w:hAnsi="Avenir Book"/>
                              </w:rPr>
                              <w:t xml:space="preserve"> </w:t>
                            </w:r>
                            <w:r w:rsidRPr="00D466B0">
                              <w:rPr>
                                <w:rFonts w:ascii="Avenir Book" w:hAnsi="Avenir Book"/>
                              </w:rPr>
                              <w:t>Syndrome cordon postérieur avec ataxie sensitive et proprioceptive</w:t>
                            </w:r>
                          </w:p>
                          <w:p w:rsidR="00D466B0" w:rsidRPr="00D466B0" w:rsidRDefault="00D466B0" w:rsidP="00D466B0">
                            <w:pPr>
                              <w:tabs>
                                <w:tab w:val="left" w:pos="6300"/>
                              </w:tabs>
                              <w:ind w:left="360"/>
                              <w:rPr>
                                <w:rFonts w:ascii="Avenir Book" w:hAnsi="Avenir Book"/>
                              </w:rPr>
                            </w:pPr>
                            <w:r w:rsidRPr="00D466B0">
                              <w:rPr>
                                <w:rFonts w:ascii="Avenir Book" w:hAnsi="Avenir Book"/>
                              </w:rPr>
                              <w:t>Paresthésies des pieds</w:t>
                            </w:r>
                          </w:p>
                          <w:p w:rsidR="00D466B0" w:rsidRPr="00D466B0" w:rsidRDefault="00D466B0" w:rsidP="00D466B0">
                            <w:pPr>
                              <w:tabs>
                                <w:tab w:val="left" w:pos="6300"/>
                              </w:tabs>
                              <w:ind w:left="360"/>
                              <w:rPr>
                                <w:rFonts w:ascii="Avenir Book" w:hAnsi="Avenir Book"/>
                              </w:rPr>
                            </w:pPr>
                            <w:r w:rsidRPr="00D466B0">
                              <w:rPr>
                                <w:rFonts w:ascii="Avenir Book" w:hAnsi="Avenir Book"/>
                              </w:rPr>
                              <w:t>Signe de Lhermitte</w:t>
                            </w:r>
                          </w:p>
                          <w:p w:rsidR="00D466B0" w:rsidRDefault="00D466B0" w:rsidP="00D466B0">
                            <w:pPr>
                              <w:tabs>
                                <w:tab w:val="left" w:pos="6300"/>
                              </w:tabs>
                              <w:ind w:left="360"/>
                              <w:rPr>
                                <w:rFonts w:ascii="Avenir Book" w:hAnsi="Avenir Book"/>
                              </w:rPr>
                            </w:pPr>
                            <w:r w:rsidRPr="00D466B0">
                              <w:rPr>
                                <w:rFonts w:ascii="Avenir Book" w:hAnsi="Avenir Book"/>
                              </w:rPr>
                              <w:sym w:font="Wingdings" w:char="F0E0"/>
                            </w:r>
                            <w:r>
                              <w:rPr>
                                <w:rFonts w:ascii="Avenir Book" w:hAnsi="Avenir Book"/>
                              </w:rPr>
                              <w:t xml:space="preserve"> </w:t>
                            </w:r>
                            <w:r w:rsidRPr="00D466B0">
                              <w:rPr>
                                <w:rFonts w:ascii="Avenir Book" w:hAnsi="Avenir Book"/>
                              </w:rPr>
                              <w:t xml:space="preserve">Syndrome pyramidal avec une parésie spastique, </w:t>
                            </w:r>
                            <w:proofErr w:type="spellStart"/>
                            <w:r w:rsidRPr="00D466B0">
                              <w:rPr>
                                <w:rFonts w:ascii="Avenir Book" w:hAnsi="Avenir Book"/>
                              </w:rPr>
                              <w:t>hyperréflexie</w:t>
                            </w:r>
                            <w:proofErr w:type="spellEnd"/>
                            <w:r w:rsidRPr="00D466B0">
                              <w:rPr>
                                <w:rFonts w:ascii="Avenir Book" w:hAnsi="Avenir Book"/>
                              </w:rPr>
                              <w:t>, Babinski</w:t>
                            </w:r>
                          </w:p>
                          <w:p w:rsidR="00D466B0" w:rsidRDefault="00D466B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7" o:spid="_x0000_s1031" type="#_x0000_t202" style="position:absolute;left:0;text-align:left;margin-left:9pt;margin-top:13.5pt;width:378pt;height:1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" fillcolor="white [3201]" strokecolor="black [3200]" strokeweight="2pt">
                <v:textbox>
                  <w:txbxContent>
                    <w:p w:rsidR="00D466B0" w:rsidRPr="00D466B0" w:rsidRDefault="00D466B0" w:rsidP="00D466B0">
                      <w:pPr>
                        <w:tabs>
                          <w:tab w:val="left" w:pos="6300"/>
                        </w:tabs>
                        <w:ind w:left="360"/>
                        <w:rPr>
                          <w:rFonts w:ascii="Avenir Book" w:hAnsi="Avenir Book"/>
                          <w:b/>
                        </w:rPr>
                      </w:pPr>
                      <w:r w:rsidRPr="00D466B0">
                        <w:rPr>
                          <w:rFonts w:ascii="Avenir Book" w:hAnsi="Avenir Book"/>
                          <w:b/>
                        </w:rPr>
                        <w:t>Sclérose combinée: Cordons postérieurs et latéraux</w:t>
                      </w:r>
                    </w:p>
                    <w:p w:rsidR="00D466B0" w:rsidRPr="00D466B0" w:rsidRDefault="00D466B0" w:rsidP="00D466B0">
                      <w:pPr>
                        <w:tabs>
                          <w:tab w:val="left" w:pos="6300"/>
                        </w:tabs>
                        <w:ind w:left="360"/>
                        <w:rPr>
                          <w:rFonts w:ascii="Avenir Book" w:hAnsi="Avenir Book"/>
                        </w:rPr>
                      </w:pPr>
                      <w:r w:rsidRPr="00D466B0">
                        <w:rPr>
                          <w:rFonts w:ascii="Avenir Book" w:hAnsi="Avenir Book"/>
                        </w:rPr>
                        <w:sym w:font="Wingdings" w:char="F0E0"/>
                      </w:r>
                      <w:r>
                        <w:rPr>
                          <w:rFonts w:ascii="Avenir Book" w:hAnsi="Avenir Book"/>
                        </w:rPr>
                        <w:t xml:space="preserve"> </w:t>
                      </w:r>
                      <w:r w:rsidRPr="00D466B0">
                        <w:rPr>
                          <w:rFonts w:ascii="Avenir Book" w:hAnsi="Avenir Book"/>
                        </w:rPr>
                        <w:t>Syndrome cordon postérieur avec ataxie sensitive et proprioceptive</w:t>
                      </w:r>
                    </w:p>
                    <w:p w:rsidR="00D466B0" w:rsidRPr="00D466B0" w:rsidRDefault="00D466B0" w:rsidP="00D466B0">
                      <w:pPr>
                        <w:tabs>
                          <w:tab w:val="left" w:pos="6300"/>
                        </w:tabs>
                        <w:ind w:left="360"/>
                        <w:rPr>
                          <w:rFonts w:ascii="Avenir Book" w:hAnsi="Avenir Book"/>
                        </w:rPr>
                      </w:pPr>
                      <w:r w:rsidRPr="00D466B0">
                        <w:rPr>
                          <w:rFonts w:ascii="Avenir Book" w:hAnsi="Avenir Book"/>
                        </w:rPr>
                        <w:t>Paresthésies des pieds</w:t>
                      </w:r>
                    </w:p>
                    <w:p w:rsidR="00D466B0" w:rsidRPr="00D466B0" w:rsidRDefault="00D466B0" w:rsidP="00D466B0">
                      <w:pPr>
                        <w:tabs>
                          <w:tab w:val="left" w:pos="6300"/>
                        </w:tabs>
                        <w:ind w:left="360"/>
                        <w:rPr>
                          <w:rFonts w:ascii="Avenir Book" w:hAnsi="Avenir Book"/>
                        </w:rPr>
                      </w:pPr>
                      <w:r w:rsidRPr="00D466B0">
                        <w:rPr>
                          <w:rFonts w:ascii="Avenir Book" w:hAnsi="Avenir Book"/>
                        </w:rPr>
                        <w:t>Signe de Lhermitte</w:t>
                      </w:r>
                    </w:p>
                    <w:p w:rsidR="00D466B0" w:rsidRDefault="00D466B0" w:rsidP="00D466B0">
                      <w:pPr>
                        <w:tabs>
                          <w:tab w:val="left" w:pos="6300"/>
                        </w:tabs>
                        <w:ind w:left="360"/>
                        <w:rPr>
                          <w:rFonts w:ascii="Avenir Book" w:hAnsi="Avenir Book"/>
                        </w:rPr>
                      </w:pPr>
                      <w:r w:rsidRPr="00D466B0">
                        <w:rPr>
                          <w:rFonts w:ascii="Avenir Book" w:hAnsi="Avenir Book"/>
                        </w:rPr>
                        <w:sym w:font="Wingdings" w:char="F0E0"/>
                      </w:r>
                      <w:r>
                        <w:rPr>
                          <w:rFonts w:ascii="Avenir Book" w:hAnsi="Avenir Book"/>
                        </w:rPr>
                        <w:t xml:space="preserve"> </w:t>
                      </w:r>
                      <w:r w:rsidRPr="00D466B0">
                        <w:rPr>
                          <w:rFonts w:ascii="Avenir Book" w:hAnsi="Avenir Book"/>
                        </w:rPr>
                        <w:t xml:space="preserve">Syndrome pyramidal avec une parésie spastique, </w:t>
                      </w:r>
                      <w:proofErr w:type="spellStart"/>
                      <w:r w:rsidRPr="00D466B0">
                        <w:rPr>
                          <w:rFonts w:ascii="Avenir Book" w:hAnsi="Avenir Book"/>
                        </w:rPr>
                        <w:t>hyperréflexie</w:t>
                      </w:r>
                      <w:proofErr w:type="spellEnd"/>
                      <w:r w:rsidRPr="00D466B0">
                        <w:rPr>
                          <w:rFonts w:ascii="Avenir Book" w:hAnsi="Avenir Book"/>
                        </w:rPr>
                        <w:t>, Babinski</w:t>
                      </w:r>
                    </w:p>
                    <w:p w:rsidR="00D466B0" w:rsidRDefault="00D466B0"/>
                  </w:txbxContent>
                </v:textbox>
                <w10:wrap type="square"/>
              </v:shape>
            </w:pict>
          </mc:Fallback>
        </mc:AlternateContent>
      </w:r>
    </w:p>
    <w:p w:rsidR="00D466B0" w:rsidRDefault="00D466B0" w:rsidP="00D466B0">
      <w:pPr>
        <w:tabs>
          <w:tab w:val="left" w:pos="6300"/>
        </w:tabs>
        <w:ind w:left="360"/>
        <w:rPr>
          <w:rFonts w:ascii="Avenir Book" w:hAnsi="Avenir Book"/>
        </w:rPr>
      </w:pPr>
    </w:p>
    <w:p w:rsidR="00D466B0" w:rsidRDefault="00D466B0" w:rsidP="00D466B0">
      <w:pPr>
        <w:tabs>
          <w:tab w:val="left" w:pos="6300"/>
        </w:tabs>
        <w:ind w:left="360"/>
        <w:rPr>
          <w:rFonts w:ascii="Avenir Book" w:hAnsi="Avenir Book"/>
        </w:rPr>
      </w:pPr>
    </w:p>
    <w:p w:rsidR="00D466B0" w:rsidRDefault="00D466B0" w:rsidP="00D466B0">
      <w:pPr>
        <w:tabs>
          <w:tab w:val="left" w:pos="6300"/>
        </w:tabs>
        <w:rPr>
          <w:rFonts w:ascii="Avenir Book" w:hAnsi="Avenir Book"/>
        </w:rPr>
      </w:pPr>
    </w:p>
    <w:p w:rsidR="00D466B0" w:rsidRPr="00D466B0" w:rsidRDefault="00D466B0" w:rsidP="00D466B0">
      <w:pPr>
        <w:rPr>
          <w:rFonts w:ascii="Avenir Book" w:hAnsi="Avenir Book"/>
        </w:rPr>
      </w:pPr>
    </w:p>
    <w:p w:rsidR="00D466B0" w:rsidRPr="00D466B0" w:rsidRDefault="00D466B0" w:rsidP="00D466B0">
      <w:pPr>
        <w:rPr>
          <w:rFonts w:ascii="Avenir Book" w:hAnsi="Avenir Book"/>
        </w:rPr>
      </w:pPr>
    </w:p>
    <w:p w:rsidR="00D466B0" w:rsidRPr="00D466B0" w:rsidRDefault="00D466B0" w:rsidP="00D466B0">
      <w:pPr>
        <w:rPr>
          <w:rFonts w:ascii="Avenir Book" w:hAnsi="Avenir Book"/>
        </w:rPr>
      </w:pPr>
    </w:p>
    <w:p w:rsidR="00D466B0" w:rsidRPr="00D466B0" w:rsidRDefault="00D466B0" w:rsidP="00D466B0">
      <w:pPr>
        <w:rPr>
          <w:rFonts w:ascii="Avenir Book" w:hAnsi="Avenir Book"/>
        </w:rPr>
      </w:pPr>
    </w:p>
    <w:p w:rsidR="00D466B0" w:rsidRPr="00D466B0" w:rsidRDefault="00D466B0" w:rsidP="00D466B0">
      <w:pPr>
        <w:rPr>
          <w:rFonts w:ascii="Avenir Book" w:hAnsi="Avenir Book"/>
        </w:rPr>
      </w:pPr>
    </w:p>
    <w:p w:rsidR="00D466B0" w:rsidRPr="00D466B0" w:rsidRDefault="00D466B0" w:rsidP="00D466B0">
      <w:pPr>
        <w:rPr>
          <w:rFonts w:ascii="Avenir Book" w:hAnsi="Avenir Book"/>
          <w:b/>
        </w:rPr>
      </w:pPr>
    </w:p>
    <w:p w:rsidR="00D466B0" w:rsidRPr="00D466B0" w:rsidRDefault="00D466B0" w:rsidP="00D466B0">
      <w:pPr>
        <w:rPr>
          <w:rFonts w:ascii="Avenir Book" w:hAnsi="Avenir Book"/>
          <w:b/>
        </w:rPr>
      </w:pPr>
      <w:r>
        <w:rPr>
          <w:rFonts w:ascii="Avenir Book" w:hAnsi="Avenir Book"/>
          <w:b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1028700</wp:posOffset>
                </wp:positionH>
                <wp:positionV relativeFrom="paragraph">
                  <wp:posOffset>33020</wp:posOffset>
                </wp:positionV>
                <wp:extent cx="3429000" cy="1828800"/>
                <wp:effectExtent l="0" t="0" r="25400" b="25400"/>
                <wp:wrapSquare wrapText="bothSides"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0" cy="1828800"/>
                        </a:xfrm>
                        <a:prstGeom prst="rect">
                          <a:avLst/>
                        </a:prstGeom>
                        <a:ln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466B0" w:rsidRPr="00D466B0" w:rsidRDefault="00D466B0" w:rsidP="00D466B0">
                            <w:pPr>
                              <w:tabs>
                                <w:tab w:val="left" w:pos="6820"/>
                              </w:tabs>
                              <w:rPr>
                                <w:rFonts w:ascii="Avenir Book" w:hAnsi="Avenir Book"/>
                                <w:b/>
                              </w:rPr>
                            </w:pPr>
                            <w:r w:rsidRPr="00D466B0">
                              <w:rPr>
                                <w:rFonts w:ascii="Avenir Book" w:hAnsi="Avenir Book"/>
                                <w:b/>
                              </w:rPr>
                              <w:t>Syndrome du cône médullaire</w:t>
                            </w:r>
                          </w:p>
                          <w:p w:rsidR="00D466B0" w:rsidRPr="00D466B0" w:rsidRDefault="00D466B0" w:rsidP="00D466B0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6820"/>
                              </w:tabs>
                              <w:rPr>
                                <w:rFonts w:ascii="Avenir Book" w:hAnsi="Avenir Book"/>
                              </w:rPr>
                            </w:pPr>
                            <w:r>
                              <w:rPr>
                                <w:rFonts w:ascii="Avenir Book" w:hAnsi="Avenir Book"/>
                              </w:rPr>
                              <w:t>A</w:t>
                            </w:r>
                            <w:r w:rsidRPr="00D466B0">
                              <w:rPr>
                                <w:rFonts w:ascii="Avenir Book" w:hAnsi="Avenir Book"/>
                              </w:rPr>
                              <w:t xml:space="preserve">nesthésie en selle </w:t>
                            </w:r>
                          </w:p>
                          <w:p w:rsidR="00D466B0" w:rsidRPr="00D466B0" w:rsidRDefault="00D466B0" w:rsidP="00D466B0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6820"/>
                              </w:tabs>
                              <w:rPr>
                                <w:rFonts w:ascii="Avenir Book" w:hAnsi="Avenir Book"/>
                              </w:rPr>
                            </w:pPr>
                            <w:r w:rsidRPr="00D466B0">
                              <w:rPr>
                                <w:rFonts w:ascii="Avenir Book" w:hAnsi="Avenir Book"/>
                              </w:rPr>
                              <w:t>Troubles sphinctériens</w:t>
                            </w:r>
                          </w:p>
                          <w:p w:rsidR="00D466B0" w:rsidRPr="00D466B0" w:rsidRDefault="00D466B0" w:rsidP="00D466B0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6820"/>
                              </w:tabs>
                              <w:rPr>
                                <w:rFonts w:ascii="Avenir Book" w:hAnsi="Avenir Book"/>
                              </w:rPr>
                            </w:pPr>
                            <w:r w:rsidRPr="00D466B0">
                              <w:rPr>
                                <w:rFonts w:ascii="Avenir Book" w:hAnsi="Avenir Book"/>
                              </w:rPr>
                              <w:t>Impuissance</w:t>
                            </w:r>
                          </w:p>
                          <w:p w:rsidR="00D466B0" w:rsidRPr="00D466B0" w:rsidRDefault="00D466B0" w:rsidP="00D466B0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6820"/>
                              </w:tabs>
                              <w:rPr>
                                <w:rFonts w:ascii="Avenir Book" w:hAnsi="Avenir Book"/>
                              </w:rPr>
                            </w:pPr>
                            <w:r w:rsidRPr="00D466B0">
                              <w:rPr>
                                <w:rFonts w:ascii="Avenir Book" w:hAnsi="Avenir Book"/>
                              </w:rPr>
                              <w:t xml:space="preserve">Aréflexie anale, </w:t>
                            </w:r>
                            <w:proofErr w:type="spellStart"/>
                            <w:r w:rsidRPr="00D466B0">
                              <w:rPr>
                                <w:rFonts w:ascii="Avenir Book" w:hAnsi="Avenir Book"/>
                              </w:rPr>
                              <w:t>bulbocaverneuse</w:t>
                            </w:r>
                            <w:proofErr w:type="spellEnd"/>
                          </w:p>
                          <w:p w:rsidR="00D466B0" w:rsidRPr="00D466B0" w:rsidRDefault="00D466B0" w:rsidP="00D466B0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6820"/>
                              </w:tabs>
                              <w:rPr>
                                <w:rFonts w:ascii="Avenir Book" w:hAnsi="Avenir Book"/>
                              </w:rPr>
                            </w:pPr>
                            <w:r w:rsidRPr="00D466B0">
                              <w:rPr>
                                <w:rFonts w:ascii="Avenir Book" w:hAnsi="Avenir Book"/>
                              </w:rPr>
                              <w:t xml:space="preserve">Babinski, clonus et </w:t>
                            </w:r>
                            <w:proofErr w:type="spellStart"/>
                            <w:r w:rsidRPr="00D466B0">
                              <w:rPr>
                                <w:rFonts w:ascii="Avenir Book" w:hAnsi="Avenir Book"/>
                              </w:rPr>
                              <w:t>hyperréflexie</w:t>
                            </w:r>
                            <w:proofErr w:type="spellEnd"/>
                          </w:p>
                          <w:p w:rsidR="00D466B0" w:rsidRPr="00D466B0" w:rsidRDefault="00D466B0" w:rsidP="00D466B0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6820"/>
                              </w:tabs>
                              <w:rPr>
                                <w:rFonts w:ascii="Avenir Book" w:hAnsi="Avenir Book"/>
                              </w:rPr>
                            </w:pPr>
                            <w:r w:rsidRPr="00D466B0">
                              <w:rPr>
                                <w:rFonts w:ascii="Avenir Book" w:hAnsi="Avenir Book"/>
                              </w:rPr>
                              <w:t>Déficit sensitif associé</w:t>
                            </w:r>
                          </w:p>
                          <w:p w:rsidR="00D466B0" w:rsidRDefault="00D466B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8" o:spid="_x0000_s1032" type="#_x0000_t202" style="position:absolute;margin-left:81pt;margin-top:2.6pt;width:270pt;height:2in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" fillcolor="white [3201]" strokecolor="#4f81bd [3204]" strokeweight="2pt">
                <v:textbox>
                  <w:txbxContent>
                    <w:p w:rsidR="00D466B0" w:rsidRPr="00D466B0" w:rsidRDefault="00D466B0" w:rsidP="00D466B0">
                      <w:pPr>
                        <w:tabs>
                          <w:tab w:val="left" w:pos="6820"/>
                        </w:tabs>
                        <w:rPr>
                          <w:rFonts w:ascii="Avenir Book" w:hAnsi="Avenir Book"/>
                          <w:b/>
                        </w:rPr>
                      </w:pPr>
                      <w:r w:rsidRPr="00D466B0">
                        <w:rPr>
                          <w:rFonts w:ascii="Avenir Book" w:hAnsi="Avenir Book"/>
                          <w:b/>
                        </w:rPr>
                        <w:t>Syndrome du cône médullaire</w:t>
                      </w:r>
                    </w:p>
                    <w:p w:rsidR="00D466B0" w:rsidRPr="00D466B0" w:rsidRDefault="00D466B0" w:rsidP="00D466B0">
                      <w:pPr>
                        <w:pStyle w:val="Paragraphedeliste"/>
                        <w:numPr>
                          <w:ilvl w:val="0"/>
                          <w:numId w:val="15"/>
                        </w:numPr>
                        <w:tabs>
                          <w:tab w:val="left" w:pos="6820"/>
                        </w:tabs>
                        <w:rPr>
                          <w:rFonts w:ascii="Avenir Book" w:hAnsi="Avenir Book"/>
                        </w:rPr>
                      </w:pPr>
                      <w:r>
                        <w:rPr>
                          <w:rFonts w:ascii="Avenir Book" w:hAnsi="Avenir Book"/>
                        </w:rPr>
                        <w:t>A</w:t>
                      </w:r>
                      <w:r w:rsidRPr="00D466B0">
                        <w:rPr>
                          <w:rFonts w:ascii="Avenir Book" w:hAnsi="Avenir Book"/>
                        </w:rPr>
                        <w:t xml:space="preserve">nesthésie en selle </w:t>
                      </w:r>
                    </w:p>
                    <w:p w:rsidR="00D466B0" w:rsidRPr="00D466B0" w:rsidRDefault="00D466B0" w:rsidP="00D466B0">
                      <w:pPr>
                        <w:pStyle w:val="Paragraphedeliste"/>
                        <w:numPr>
                          <w:ilvl w:val="0"/>
                          <w:numId w:val="15"/>
                        </w:numPr>
                        <w:tabs>
                          <w:tab w:val="left" w:pos="6820"/>
                        </w:tabs>
                        <w:rPr>
                          <w:rFonts w:ascii="Avenir Book" w:hAnsi="Avenir Book"/>
                        </w:rPr>
                      </w:pPr>
                      <w:r w:rsidRPr="00D466B0">
                        <w:rPr>
                          <w:rFonts w:ascii="Avenir Book" w:hAnsi="Avenir Book"/>
                        </w:rPr>
                        <w:t>Troubles sphinctériens</w:t>
                      </w:r>
                    </w:p>
                    <w:p w:rsidR="00D466B0" w:rsidRPr="00D466B0" w:rsidRDefault="00D466B0" w:rsidP="00D466B0">
                      <w:pPr>
                        <w:pStyle w:val="Paragraphedeliste"/>
                        <w:numPr>
                          <w:ilvl w:val="0"/>
                          <w:numId w:val="15"/>
                        </w:numPr>
                        <w:tabs>
                          <w:tab w:val="left" w:pos="6820"/>
                        </w:tabs>
                        <w:rPr>
                          <w:rFonts w:ascii="Avenir Book" w:hAnsi="Avenir Book"/>
                        </w:rPr>
                      </w:pPr>
                      <w:r w:rsidRPr="00D466B0">
                        <w:rPr>
                          <w:rFonts w:ascii="Avenir Book" w:hAnsi="Avenir Book"/>
                        </w:rPr>
                        <w:t>Impuissance</w:t>
                      </w:r>
                    </w:p>
                    <w:p w:rsidR="00D466B0" w:rsidRPr="00D466B0" w:rsidRDefault="00D466B0" w:rsidP="00D466B0">
                      <w:pPr>
                        <w:pStyle w:val="Paragraphedeliste"/>
                        <w:numPr>
                          <w:ilvl w:val="0"/>
                          <w:numId w:val="15"/>
                        </w:numPr>
                        <w:tabs>
                          <w:tab w:val="left" w:pos="6820"/>
                        </w:tabs>
                        <w:rPr>
                          <w:rFonts w:ascii="Avenir Book" w:hAnsi="Avenir Book"/>
                        </w:rPr>
                      </w:pPr>
                      <w:r w:rsidRPr="00D466B0">
                        <w:rPr>
                          <w:rFonts w:ascii="Avenir Book" w:hAnsi="Avenir Book"/>
                        </w:rPr>
                        <w:t xml:space="preserve">Aréflexie anale, </w:t>
                      </w:r>
                      <w:proofErr w:type="spellStart"/>
                      <w:r w:rsidRPr="00D466B0">
                        <w:rPr>
                          <w:rFonts w:ascii="Avenir Book" w:hAnsi="Avenir Book"/>
                        </w:rPr>
                        <w:t>bulbocaverneuse</w:t>
                      </w:r>
                      <w:proofErr w:type="spellEnd"/>
                    </w:p>
                    <w:p w:rsidR="00D466B0" w:rsidRPr="00D466B0" w:rsidRDefault="00D466B0" w:rsidP="00D466B0">
                      <w:pPr>
                        <w:pStyle w:val="Paragraphedeliste"/>
                        <w:numPr>
                          <w:ilvl w:val="0"/>
                          <w:numId w:val="15"/>
                        </w:numPr>
                        <w:tabs>
                          <w:tab w:val="left" w:pos="6820"/>
                        </w:tabs>
                        <w:rPr>
                          <w:rFonts w:ascii="Avenir Book" w:hAnsi="Avenir Book"/>
                        </w:rPr>
                      </w:pPr>
                      <w:r w:rsidRPr="00D466B0">
                        <w:rPr>
                          <w:rFonts w:ascii="Avenir Book" w:hAnsi="Avenir Book"/>
                        </w:rPr>
                        <w:t xml:space="preserve">Babinski, clonus et </w:t>
                      </w:r>
                      <w:proofErr w:type="spellStart"/>
                      <w:r w:rsidRPr="00D466B0">
                        <w:rPr>
                          <w:rFonts w:ascii="Avenir Book" w:hAnsi="Avenir Book"/>
                        </w:rPr>
                        <w:t>hyperréflexie</w:t>
                      </w:r>
                      <w:proofErr w:type="spellEnd"/>
                    </w:p>
                    <w:p w:rsidR="00D466B0" w:rsidRPr="00D466B0" w:rsidRDefault="00D466B0" w:rsidP="00D466B0">
                      <w:pPr>
                        <w:pStyle w:val="Paragraphedeliste"/>
                        <w:numPr>
                          <w:ilvl w:val="0"/>
                          <w:numId w:val="15"/>
                        </w:numPr>
                        <w:tabs>
                          <w:tab w:val="left" w:pos="6820"/>
                        </w:tabs>
                        <w:rPr>
                          <w:rFonts w:ascii="Avenir Book" w:hAnsi="Avenir Book"/>
                        </w:rPr>
                      </w:pPr>
                      <w:r w:rsidRPr="00D466B0">
                        <w:rPr>
                          <w:rFonts w:ascii="Avenir Book" w:hAnsi="Avenir Book"/>
                        </w:rPr>
                        <w:t>Déficit sensitif associé</w:t>
                      </w:r>
                    </w:p>
                    <w:p w:rsidR="00D466B0" w:rsidRDefault="00D466B0"/>
                  </w:txbxContent>
                </v:textbox>
                <w10:wrap type="square"/>
              </v:shape>
            </w:pict>
          </mc:Fallback>
        </mc:AlternateContent>
      </w:r>
    </w:p>
    <w:p w:rsidR="00D466B0" w:rsidRPr="00D466B0" w:rsidRDefault="00D466B0" w:rsidP="00D466B0">
      <w:pPr>
        <w:rPr>
          <w:rFonts w:ascii="Avenir Book" w:hAnsi="Avenir Book"/>
          <w:b/>
        </w:rPr>
      </w:pPr>
    </w:p>
    <w:p w:rsidR="00D466B0" w:rsidRPr="00D466B0" w:rsidRDefault="00D466B0" w:rsidP="00D466B0">
      <w:pPr>
        <w:rPr>
          <w:rFonts w:ascii="Avenir Book" w:hAnsi="Avenir Book"/>
          <w:b/>
        </w:rPr>
      </w:pPr>
      <w:bookmarkStart w:id="0" w:name="_GoBack"/>
      <w:bookmarkEnd w:id="0"/>
    </w:p>
    <w:p w:rsidR="00D466B0" w:rsidRPr="00D466B0" w:rsidRDefault="00D466B0" w:rsidP="00D466B0">
      <w:pPr>
        <w:rPr>
          <w:rFonts w:ascii="Avenir Book" w:hAnsi="Avenir Book"/>
          <w:b/>
        </w:rPr>
      </w:pPr>
    </w:p>
    <w:p w:rsidR="00D466B0" w:rsidRPr="00D466B0" w:rsidRDefault="00D466B0" w:rsidP="00D466B0">
      <w:pPr>
        <w:tabs>
          <w:tab w:val="left" w:pos="6820"/>
        </w:tabs>
        <w:ind w:left="360"/>
        <w:rPr>
          <w:rFonts w:ascii="Avenir Book" w:hAnsi="Avenir Book"/>
        </w:rPr>
      </w:pPr>
    </w:p>
    <w:sectPr w:rsidR="00D466B0" w:rsidRPr="00D466B0" w:rsidSect="007752F0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07071"/>
    <w:multiLevelType w:val="hybridMultilevel"/>
    <w:tmpl w:val="CA76CEF6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3723C7"/>
    <w:multiLevelType w:val="hybridMultilevel"/>
    <w:tmpl w:val="9A60BC1C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4742BA"/>
    <w:multiLevelType w:val="hybridMultilevel"/>
    <w:tmpl w:val="24486A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F517019"/>
    <w:multiLevelType w:val="hybridMultilevel"/>
    <w:tmpl w:val="A2D414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0C70502"/>
    <w:multiLevelType w:val="multilevel"/>
    <w:tmpl w:val="C8CCCE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44750B6"/>
    <w:multiLevelType w:val="hybridMultilevel"/>
    <w:tmpl w:val="7460F28A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BFB5A87"/>
    <w:multiLevelType w:val="hybridMultilevel"/>
    <w:tmpl w:val="48E022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5870BEE"/>
    <w:multiLevelType w:val="multilevel"/>
    <w:tmpl w:val="30442838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51573F87"/>
    <w:multiLevelType w:val="hybridMultilevel"/>
    <w:tmpl w:val="C7E4115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47C5D0C"/>
    <w:multiLevelType w:val="hybridMultilevel"/>
    <w:tmpl w:val="9DF8AC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4DC4B63"/>
    <w:multiLevelType w:val="hybridMultilevel"/>
    <w:tmpl w:val="96D293F6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552535BF"/>
    <w:multiLevelType w:val="hybridMultilevel"/>
    <w:tmpl w:val="3044283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55E62785"/>
    <w:multiLevelType w:val="hybridMultilevel"/>
    <w:tmpl w:val="C8CCCE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4927684"/>
    <w:multiLevelType w:val="hybridMultilevel"/>
    <w:tmpl w:val="059A4D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BA12ABE"/>
    <w:multiLevelType w:val="multilevel"/>
    <w:tmpl w:val="48E022BC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9"/>
  </w:num>
  <w:num w:numId="4">
    <w:abstractNumId w:val="12"/>
  </w:num>
  <w:num w:numId="5">
    <w:abstractNumId w:val="4"/>
  </w:num>
  <w:num w:numId="6">
    <w:abstractNumId w:val="6"/>
  </w:num>
  <w:num w:numId="7">
    <w:abstractNumId w:val="14"/>
  </w:num>
  <w:num w:numId="8">
    <w:abstractNumId w:val="13"/>
  </w:num>
  <w:num w:numId="9">
    <w:abstractNumId w:val="11"/>
  </w:num>
  <w:num w:numId="10">
    <w:abstractNumId w:val="7"/>
  </w:num>
  <w:num w:numId="11">
    <w:abstractNumId w:val="10"/>
  </w:num>
  <w:num w:numId="12">
    <w:abstractNumId w:val="8"/>
  </w:num>
  <w:num w:numId="13">
    <w:abstractNumId w:val="0"/>
  </w:num>
  <w:num w:numId="14">
    <w:abstractNumId w:val="1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2ED4"/>
    <w:rsid w:val="00552ED4"/>
    <w:rsid w:val="007752F0"/>
    <w:rsid w:val="007B4E12"/>
    <w:rsid w:val="008F4BC3"/>
    <w:rsid w:val="00D46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39F66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52ED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52E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90</Words>
  <Characters>501</Characters>
  <Application>Microsoft Macintosh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Maude Carballares</dc:creator>
  <cp:keywords/>
  <dc:description/>
  <cp:lastModifiedBy>Maude Carballares</cp:lastModifiedBy>
  <cp:revision>1</cp:revision>
  <dcterms:created xsi:type="dcterms:W3CDTF">2014-04-24T12:33:00Z</dcterms:created>
  <dcterms:modified xsi:type="dcterms:W3CDTF">2014-04-24T13:13:00Z</dcterms:modified>
</cp:coreProperties>
</file>