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3B72B" w14:textId="1671BA7F" w:rsidR="00410119" w:rsidRPr="00390D7B" w:rsidRDefault="4370BF49" w:rsidP="4370BF49">
      <w:pPr>
        <w:spacing w:after="0"/>
        <w:rPr>
          <w:rFonts w:ascii="Palatino Linotype" w:hAnsi="Palatino Linotype"/>
          <w:b/>
          <w:bCs/>
          <w:sz w:val="26"/>
          <w:szCs w:val="26"/>
        </w:rPr>
      </w:pPr>
      <w:r w:rsidRPr="4370BF49">
        <w:rPr>
          <w:rFonts w:ascii="Palatino Linotype" w:hAnsi="Palatino Linotype"/>
          <w:b/>
          <w:bCs/>
          <w:sz w:val="26"/>
          <w:szCs w:val="26"/>
        </w:rPr>
        <w:t>Research and Innovation</w:t>
      </w:r>
    </w:p>
    <w:p w14:paraId="63D6E4F4" w14:textId="77777777" w:rsidR="00410119" w:rsidRPr="00390D7B" w:rsidRDefault="00410119" w:rsidP="00410119">
      <w:pPr>
        <w:jc w:val="both"/>
        <w:rPr>
          <w:rFonts w:ascii="Palatino Linotype" w:hAnsi="Palatino Linotype"/>
          <w:b/>
        </w:rPr>
      </w:pPr>
      <w:r w:rsidRPr="00390D7B">
        <w:rPr>
          <w:rFonts w:ascii="Palatino Linotype" w:hAnsi="Palatino Linotype"/>
          <w:b/>
        </w:rPr>
        <w:t>Project Review Record Sheet</w:t>
      </w:r>
    </w:p>
    <w:tbl>
      <w:tblPr>
        <w:tblW w:w="9242" w:type="dxa"/>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ayout w:type="fixed"/>
        <w:tblLook w:val="0000" w:firstRow="0" w:lastRow="0" w:firstColumn="0" w:lastColumn="0" w:noHBand="0" w:noVBand="0"/>
      </w:tblPr>
      <w:tblGrid>
        <w:gridCol w:w="2376"/>
        <w:gridCol w:w="6866"/>
      </w:tblGrid>
      <w:tr w:rsidR="00410119" w:rsidRPr="00390D7B" w14:paraId="4A8DA236" w14:textId="77777777">
        <w:tc>
          <w:tcPr>
            <w:tcW w:w="2376" w:type="dxa"/>
            <w:tcBorders>
              <w:top w:val="double" w:sz="6" w:space="0" w:color="auto"/>
              <w:left w:val="double" w:sz="6" w:space="0" w:color="auto"/>
              <w:bottom w:val="single" w:sz="6" w:space="0" w:color="auto"/>
              <w:right w:val="single" w:sz="6" w:space="0" w:color="auto"/>
            </w:tcBorders>
          </w:tcPr>
          <w:p w14:paraId="461A5A0E" w14:textId="77777777" w:rsidR="00410119" w:rsidRPr="00390D7B" w:rsidRDefault="00410119">
            <w:pPr>
              <w:spacing w:after="0"/>
              <w:jc w:val="both"/>
              <w:rPr>
                <w:rFonts w:ascii="Palatino Linotype" w:hAnsi="Palatino Linotype"/>
                <w:b/>
              </w:rPr>
            </w:pPr>
            <w:r w:rsidRPr="00390D7B">
              <w:rPr>
                <w:rFonts w:ascii="Palatino Linotype" w:hAnsi="Palatino Linotype"/>
                <w:b/>
              </w:rPr>
              <w:t>Student Name_1:</w:t>
            </w:r>
          </w:p>
        </w:tc>
        <w:tc>
          <w:tcPr>
            <w:tcW w:w="6866" w:type="dxa"/>
            <w:tcBorders>
              <w:top w:val="double" w:sz="6" w:space="0" w:color="auto"/>
              <w:left w:val="single" w:sz="6" w:space="0" w:color="auto"/>
              <w:bottom w:val="single" w:sz="6" w:space="0" w:color="auto"/>
              <w:right w:val="double" w:sz="6" w:space="0" w:color="auto"/>
            </w:tcBorders>
          </w:tcPr>
          <w:p w14:paraId="7BFD96C3" w14:textId="00B94A11" w:rsidR="00410119" w:rsidRPr="00C478F2" w:rsidRDefault="00C478F2">
            <w:pPr>
              <w:spacing w:after="0"/>
              <w:jc w:val="both"/>
              <w:rPr>
                <w:rFonts w:ascii="Palatino Linotype" w:hAnsi="Palatino Linotype"/>
                <w:b/>
                <w:szCs w:val="24"/>
              </w:rPr>
            </w:pPr>
            <w:proofErr w:type="spellStart"/>
            <w:r w:rsidRPr="00C478F2">
              <w:rPr>
                <w:rFonts w:ascii="Palatino Linotype" w:hAnsi="Palatino Linotype"/>
                <w:b/>
                <w:szCs w:val="24"/>
              </w:rPr>
              <w:t>Tetlo</w:t>
            </w:r>
            <w:proofErr w:type="spellEnd"/>
            <w:r w:rsidRPr="00C478F2">
              <w:rPr>
                <w:rFonts w:ascii="Palatino Linotype" w:hAnsi="Palatino Linotype"/>
                <w:b/>
                <w:szCs w:val="24"/>
              </w:rPr>
              <w:t xml:space="preserve"> Peters</w:t>
            </w:r>
          </w:p>
        </w:tc>
      </w:tr>
      <w:tr w:rsidR="00410119" w:rsidRPr="00390D7B" w14:paraId="3D6AB856" w14:textId="77777777">
        <w:tc>
          <w:tcPr>
            <w:tcW w:w="2376" w:type="dxa"/>
            <w:tcBorders>
              <w:top w:val="double" w:sz="6" w:space="0" w:color="auto"/>
              <w:left w:val="double" w:sz="6" w:space="0" w:color="auto"/>
              <w:bottom w:val="single" w:sz="6" w:space="0" w:color="auto"/>
              <w:right w:val="single" w:sz="6" w:space="0" w:color="auto"/>
            </w:tcBorders>
          </w:tcPr>
          <w:p w14:paraId="3694D6B2" w14:textId="77777777" w:rsidR="00410119" w:rsidRPr="00390D7B" w:rsidRDefault="00410119">
            <w:pPr>
              <w:spacing w:after="0"/>
              <w:jc w:val="both"/>
              <w:rPr>
                <w:rFonts w:ascii="Palatino Linotype" w:hAnsi="Palatino Linotype"/>
                <w:b/>
              </w:rPr>
            </w:pPr>
            <w:r w:rsidRPr="00390D7B">
              <w:rPr>
                <w:rFonts w:ascii="Palatino Linotype" w:hAnsi="Palatino Linotype"/>
                <w:b/>
              </w:rPr>
              <w:t>Student Name_2:</w:t>
            </w:r>
          </w:p>
        </w:tc>
        <w:tc>
          <w:tcPr>
            <w:tcW w:w="6866" w:type="dxa"/>
            <w:tcBorders>
              <w:top w:val="double" w:sz="6" w:space="0" w:color="auto"/>
              <w:left w:val="single" w:sz="6" w:space="0" w:color="auto"/>
              <w:bottom w:val="single" w:sz="6" w:space="0" w:color="auto"/>
              <w:right w:val="double" w:sz="6" w:space="0" w:color="auto"/>
            </w:tcBorders>
          </w:tcPr>
          <w:p w14:paraId="06FD45C8" w14:textId="39854185" w:rsidR="00410119" w:rsidRPr="00C478F2" w:rsidRDefault="00C478F2">
            <w:pPr>
              <w:spacing w:after="0"/>
              <w:jc w:val="both"/>
              <w:rPr>
                <w:rFonts w:ascii="Palatino Linotype" w:hAnsi="Palatino Linotype"/>
                <w:b/>
                <w:szCs w:val="24"/>
              </w:rPr>
            </w:pPr>
            <w:r w:rsidRPr="00C478F2">
              <w:rPr>
                <w:rFonts w:ascii="Palatino Linotype" w:hAnsi="Palatino Linotype"/>
                <w:b/>
                <w:szCs w:val="24"/>
              </w:rPr>
              <w:t>D’amico Kebatile</w:t>
            </w:r>
          </w:p>
        </w:tc>
      </w:tr>
      <w:tr w:rsidR="00410119" w:rsidRPr="00390D7B" w14:paraId="14F7704A" w14:textId="77777777">
        <w:tc>
          <w:tcPr>
            <w:tcW w:w="2376" w:type="dxa"/>
            <w:tcBorders>
              <w:top w:val="double" w:sz="6" w:space="0" w:color="auto"/>
              <w:left w:val="double" w:sz="6" w:space="0" w:color="auto"/>
              <w:bottom w:val="single" w:sz="6" w:space="0" w:color="auto"/>
              <w:right w:val="single" w:sz="6" w:space="0" w:color="auto"/>
            </w:tcBorders>
          </w:tcPr>
          <w:p w14:paraId="422E9B4D" w14:textId="77777777" w:rsidR="00410119" w:rsidRPr="00390D7B" w:rsidRDefault="00410119">
            <w:pPr>
              <w:spacing w:after="0"/>
              <w:jc w:val="both"/>
              <w:rPr>
                <w:rFonts w:ascii="Palatino Linotype" w:hAnsi="Palatino Linotype"/>
                <w:b/>
              </w:rPr>
            </w:pPr>
            <w:r w:rsidRPr="00390D7B">
              <w:rPr>
                <w:rFonts w:ascii="Palatino Linotype" w:hAnsi="Palatino Linotype"/>
                <w:b/>
              </w:rPr>
              <w:t>Student Name_3:</w:t>
            </w:r>
          </w:p>
        </w:tc>
        <w:tc>
          <w:tcPr>
            <w:tcW w:w="6866" w:type="dxa"/>
            <w:tcBorders>
              <w:top w:val="double" w:sz="6" w:space="0" w:color="auto"/>
              <w:left w:val="single" w:sz="6" w:space="0" w:color="auto"/>
              <w:bottom w:val="single" w:sz="6" w:space="0" w:color="auto"/>
              <w:right w:val="double" w:sz="6" w:space="0" w:color="auto"/>
            </w:tcBorders>
          </w:tcPr>
          <w:p w14:paraId="1108AD92" w14:textId="4BCEA43E" w:rsidR="00410119" w:rsidRPr="00C478F2" w:rsidRDefault="00C478F2">
            <w:pPr>
              <w:spacing w:after="0"/>
              <w:jc w:val="both"/>
              <w:rPr>
                <w:rFonts w:ascii="Palatino Linotype" w:hAnsi="Palatino Linotype"/>
                <w:b/>
                <w:szCs w:val="24"/>
              </w:rPr>
            </w:pPr>
            <w:r w:rsidRPr="00C478F2">
              <w:rPr>
                <w:rFonts w:ascii="Palatino Linotype" w:hAnsi="Palatino Linotype"/>
                <w:b/>
                <w:szCs w:val="24"/>
              </w:rPr>
              <w:t xml:space="preserve">Phenyo Ronald </w:t>
            </w:r>
            <w:proofErr w:type="spellStart"/>
            <w:r w:rsidRPr="00C478F2">
              <w:rPr>
                <w:rFonts w:ascii="Palatino Linotype" w:hAnsi="Palatino Linotype"/>
                <w:b/>
                <w:szCs w:val="24"/>
              </w:rPr>
              <w:t>Ronkwane</w:t>
            </w:r>
            <w:proofErr w:type="spellEnd"/>
          </w:p>
        </w:tc>
      </w:tr>
      <w:tr w:rsidR="00C478F2" w:rsidRPr="00390D7B" w14:paraId="059DA481" w14:textId="77777777">
        <w:tc>
          <w:tcPr>
            <w:tcW w:w="2376" w:type="dxa"/>
            <w:tcBorders>
              <w:top w:val="double" w:sz="6" w:space="0" w:color="auto"/>
              <w:left w:val="double" w:sz="6" w:space="0" w:color="auto"/>
              <w:bottom w:val="single" w:sz="6" w:space="0" w:color="auto"/>
              <w:right w:val="single" w:sz="6" w:space="0" w:color="auto"/>
            </w:tcBorders>
          </w:tcPr>
          <w:p w14:paraId="6A7693D8" w14:textId="4CF3BAC6" w:rsidR="00C478F2" w:rsidRPr="00390D7B" w:rsidRDefault="00C478F2">
            <w:pPr>
              <w:spacing w:after="0"/>
              <w:jc w:val="both"/>
              <w:rPr>
                <w:rFonts w:ascii="Palatino Linotype" w:hAnsi="Palatino Linotype"/>
                <w:b/>
              </w:rPr>
            </w:pPr>
            <w:r w:rsidRPr="00390D7B">
              <w:rPr>
                <w:rFonts w:ascii="Palatino Linotype" w:hAnsi="Palatino Linotype"/>
                <w:b/>
              </w:rPr>
              <w:t>Student Name_</w:t>
            </w:r>
            <w:r>
              <w:rPr>
                <w:rFonts w:ascii="Palatino Linotype" w:hAnsi="Palatino Linotype"/>
                <w:b/>
              </w:rPr>
              <w:t>4</w:t>
            </w:r>
            <w:r w:rsidRPr="00390D7B">
              <w:rPr>
                <w:rFonts w:ascii="Palatino Linotype" w:hAnsi="Palatino Linotype"/>
                <w:b/>
              </w:rPr>
              <w:t>:</w:t>
            </w:r>
          </w:p>
        </w:tc>
        <w:tc>
          <w:tcPr>
            <w:tcW w:w="6866" w:type="dxa"/>
            <w:tcBorders>
              <w:top w:val="double" w:sz="6" w:space="0" w:color="auto"/>
              <w:left w:val="single" w:sz="6" w:space="0" w:color="auto"/>
              <w:bottom w:val="single" w:sz="6" w:space="0" w:color="auto"/>
              <w:right w:val="double" w:sz="6" w:space="0" w:color="auto"/>
            </w:tcBorders>
          </w:tcPr>
          <w:p w14:paraId="6212C85E" w14:textId="04D318B0" w:rsidR="00C478F2" w:rsidRPr="00C478F2" w:rsidRDefault="00C478F2">
            <w:pPr>
              <w:spacing w:after="0"/>
              <w:jc w:val="both"/>
              <w:rPr>
                <w:rFonts w:ascii="Palatino Linotype" w:hAnsi="Palatino Linotype"/>
                <w:b/>
                <w:szCs w:val="24"/>
              </w:rPr>
            </w:pPr>
            <w:r w:rsidRPr="00C478F2">
              <w:rPr>
                <w:rFonts w:ascii="Palatino Linotype" w:hAnsi="Palatino Linotype"/>
                <w:b/>
                <w:szCs w:val="24"/>
              </w:rPr>
              <w:t xml:space="preserve">Thabile Yolisa </w:t>
            </w:r>
            <w:proofErr w:type="spellStart"/>
            <w:r w:rsidRPr="00C478F2">
              <w:rPr>
                <w:rFonts w:ascii="Palatino Linotype" w:hAnsi="Palatino Linotype"/>
                <w:b/>
                <w:szCs w:val="24"/>
              </w:rPr>
              <w:t>Gobopa</w:t>
            </w:r>
            <w:proofErr w:type="spellEnd"/>
            <w:r w:rsidRPr="00C478F2">
              <w:rPr>
                <w:rFonts w:ascii="Palatino Linotype" w:hAnsi="Palatino Linotype"/>
                <w:b/>
                <w:szCs w:val="24"/>
              </w:rPr>
              <w:t xml:space="preserve"> </w:t>
            </w:r>
            <w:proofErr w:type="spellStart"/>
            <w:r w:rsidRPr="00C478F2">
              <w:rPr>
                <w:rFonts w:ascii="Palatino Linotype" w:hAnsi="Palatino Linotype"/>
                <w:b/>
                <w:szCs w:val="24"/>
              </w:rPr>
              <w:t>Mothelesi</w:t>
            </w:r>
            <w:proofErr w:type="spellEnd"/>
          </w:p>
        </w:tc>
      </w:tr>
      <w:tr w:rsidR="00410119" w:rsidRPr="00390D7B" w14:paraId="7A6516D4" w14:textId="77777777">
        <w:tc>
          <w:tcPr>
            <w:tcW w:w="2376" w:type="dxa"/>
            <w:tcBorders>
              <w:top w:val="double" w:sz="6" w:space="0" w:color="auto"/>
              <w:left w:val="double" w:sz="6" w:space="0" w:color="auto"/>
              <w:bottom w:val="single" w:sz="6" w:space="0" w:color="auto"/>
              <w:right w:val="single" w:sz="6" w:space="0" w:color="auto"/>
            </w:tcBorders>
          </w:tcPr>
          <w:p w14:paraId="739B8DD6" w14:textId="5E78BF42" w:rsidR="00410119" w:rsidRPr="00390D7B" w:rsidRDefault="00410119">
            <w:pPr>
              <w:spacing w:after="0"/>
              <w:jc w:val="both"/>
              <w:rPr>
                <w:rFonts w:ascii="Palatino Linotype" w:hAnsi="Palatino Linotype"/>
                <w:b/>
              </w:rPr>
            </w:pPr>
            <w:r w:rsidRPr="00390D7B">
              <w:rPr>
                <w:rFonts w:ascii="Palatino Linotype" w:hAnsi="Palatino Linotype"/>
                <w:b/>
              </w:rPr>
              <w:t>Student Name_</w:t>
            </w:r>
            <w:r w:rsidR="00C478F2">
              <w:rPr>
                <w:rFonts w:ascii="Palatino Linotype" w:hAnsi="Palatino Linotype"/>
                <w:b/>
              </w:rPr>
              <w:t>5</w:t>
            </w:r>
            <w:r w:rsidRPr="00390D7B">
              <w:rPr>
                <w:rFonts w:ascii="Palatino Linotype" w:hAnsi="Palatino Linotype"/>
                <w:b/>
              </w:rPr>
              <w:t>:</w:t>
            </w:r>
          </w:p>
        </w:tc>
        <w:tc>
          <w:tcPr>
            <w:tcW w:w="6866" w:type="dxa"/>
            <w:tcBorders>
              <w:top w:val="double" w:sz="6" w:space="0" w:color="auto"/>
              <w:left w:val="single" w:sz="6" w:space="0" w:color="auto"/>
              <w:bottom w:val="single" w:sz="6" w:space="0" w:color="auto"/>
              <w:right w:val="double" w:sz="6" w:space="0" w:color="auto"/>
            </w:tcBorders>
          </w:tcPr>
          <w:p w14:paraId="319D4B78" w14:textId="57E6A109" w:rsidR="00410119" w:rsidRPr="00C478F2" w:rsidRDefault="00C478F2">
            <w:pPr>
              <w:spacing w:after="0"/>
              <w:jc w:val="both"/>
              <w:rPr>
                <w:rFonts w:ascii="Palatino Linotype" w:hAnsi="Palatino Linotype"/>
                <w:b/>
                <w:szCs w:val="24"/>
              </w:rPr>
            </w:pPr>
            <w:r w:rsidRPr="00C478F2">
              <w:rPr>
                <w:rFonts w:ascii="Palatino Linotype" w:hAnsi="Palatino Linotype"/>
                <w:b/>
                <w:szCs w:val="24"/>
              </w:rPr>
              <w:t>Sherman Odirile Selepe Jr</w:t>
            </w:r>
          </w:p>
        </w:tc>
      </w:tr>
      <w:tr w:rsidR="00C478F2" w:rsidRPr="00390D7B" w14:paraId="272A2000" w14:textId="77777777">
        <w:tc>
          <w:tcPr>
            <w:tcW w:w="2376" w:type="dxa"/>
            <w:tcBorders>
              <w:top w:val="single" w:sz="6" w:space="0" w:color="auto"/>
              <w:left w:val="double" w:sz="6" w:space="0" w:color="auto"/>
              <w:bottom w:val="single" w:sz="6" w:space="0" w:color="auto"/>
              <w:right w:val="single" w:sz="6" w:space="0" w:color="auto"/>
            </w:tcBorders>
          </w:tcPr>
          <w:p w14:paraId="1329B3DC" w14:textId="77777777" w:rsidR="00C478F2" w:rsidRPr="00390D7B" w:rsidRDefault="00C478F2" w:rsidP="00C478F2">
            <w:pPr>
              <w:spacing w:after="0"/>
              <w:jc w:val="both"/>
              <w:rPr>
                <w:rFonts w:ascii="Palatino Linotype" w:hAnsi="Palatino Linotype"/>
                <w:b/>
              </w:rPr>
            </w:pPr>
            <w:r w:rsidRPr="00390D7B">
              <w:rPr>
                <w:rFonts w:ascii="Palatino Linotype" w:hAnsi="Palatino Linotype"/>
                <w:b/>
              </w:rPr>
              <w:t>Project Title:</w:t>
            </w:r>
          </w:p>
        </w:tc>
        <w:tc>
          <w:tcPr>
            <w:tcW w:w="6866" w:type="dxa"/>
            <w:tcBorders>
              <w:top w:val="single" w:sz="6" w:space="0" w:color="auto"/>
              <w:left w:val="single" w:sz="6" w:space="0" w:color="auto"/>
              <w:bottom w:val="single" w:sz="6" w:space="0" w:color="auto"/>
              <w:right w:val="double" w:sz="6" w:space="0" w:color="auto"/>
            </w:tcBorders>
          </w:tcPr>
          <w:p w14:paraId="41E5C7AD" w14:textId="202AF829" w:rsidR="00C478F2" w:rsidRPr="00C478F2" w:rsidRDefault="00C478F2" w:rsidP="00C478F2">
            <w:pPr>
              <w:spacing w:line="360" w:lineRule="auto"/>
              <w:rPr>
                <w:b/>
                <w:szCs w:val="24"/>
              </w:rPr>
            </w:pPr>
            <w:r w:rsidRPr="00C478F2">
              <w:rPr>
                <w:b/>
                <w:szCs w:val="24"/>
              </w:rPr>
              <w:t>Prostate Cancer Prediction Using Machine Learning</w:t>
            </w:r>
          </w:p>
        </w:tc>
      </w:tr>
      <w:tr w:rsidR="00C478F2" w:rsidRPr="00390D7B" w14:paraId="41D0EAC4" w14:textId="77777777">
        <w:tc>
          <w:tcPr>
            <w:tcW w:w="2376" w:type="dxa"/>
            <w:tcBorders>
              <w:top w:val="single" w:sz="6" w:space="0" w:color="auto"/>
              <w:left w:val="double" w:sz="6" w:space="0" w:color="auto"/>
              <w:bottom w:val="single" w:sz="6" w:space="0" w:color="auto"/>
              <w:right w:val="single" w:sz="6" w:space="0" w:color="auto"/>
            </w:tcBorders>
          </w:tcPr>
          <w:p w14:paraId="161A65E9" w14:textId="77777777" w:rsidR="00C478F2" w:rsidRPr="00390D7B" w:rsidRDefault="00C478F2" w:rsidP="00C478F2">
            <w:pPr>
              <w:spacing w:after="0"/>
              <w:jc w:val="both"/>
              <w:rPr>
                <w:rFonts w:ascii="Palatino Linotype" w:hAnsi="Palatino Linotype"/>
                <w:b/>
              </w:rPr>
            </w:pPr>
            <w:r w:rsidRPr="00390D7B">
              <w:rPr>
                <w:rFonts w:ascii="Palatino Linotype" w:hAnsi="Palatino Linotype"/>
                <w:b/>
              </w:rPr>
              <w:t>Project Supervisor:</w:t>
            </w:r>
          </w:p>
        </w:tc>
        <w:tc>
          <w:tcPr>
            <w:tcW w:w="6866" w:type="dxa"/>
            <w:tcBorders>
              <w:top w:val="single" w:sz="6" w:space="0" w:color="auto"/>
              <w:left w:val="single" w:sz="6" w:space="0" w:color="auto"/>
              <w:bottom w:val="single" w:sz="6" w:space="0" w:color="auto"/>
              <w:right w:val="double" w:sz="6" w:space="0" w:color="auto"/>
            </w:tcBorders>
          </w:tcPr>
          <w:p w14:paraId="0DC4612E" w14:textId="408A762A" w:rsidR="00C478F2" w:rsidRPr="00C478F2" w:rsidRDefault="00C478F2" w:rsidP="00C478F2">
            <w:pPr>
              <w:spacing w:after="0"/>
              <w:jc w:val="both"/>
              <w:rPr>
                <w:rFonts w:ascii="Palatino Linotype" w:hAnsi="Palatino Linotype"/>
                <w:b/>
                <w:szCs w:val="24"/>
              </w:rPr>
            </w:pPr>
            <w:r w:rsidRPr="00C478F2">
              <w:rPr>
                <w:rFonts w:ascii="Palatino Linotype" w:hAnsi="Palatino Linotype"/>
                <w:b/>
                <w:szCs w:val="24"/>
              </w:rPr>
              <w:t xml:space="preserve">Ms </w:t>
            </w:r>
            <w:proofErr w:type="spellStart"/>
            <w:r w:rsidRPr="00C478F2">
              <w:rPr>
                <w:rFonts w:ascii="Palatino Linotype" w:hAnsi="Palatino Linotype"/>
                <w:b/>
                <w:szCs w:val="24"/>
              </w:rPr>
              <w:t>Phalaagae</w:t>
            </w:r>
            <w:proofErr w:type="spellEnd"/>
          </w:p>
        </w:tc>
      </w:tr>
      <w:tr w:rsidR="00C478F2" w:rsidRPr="00390D7B" w14:paraId="72391FEE" w14:textId="77777777">
        <w:tc>
          <w:tcPr>
            <w:tcW w:w="2376" w:type="dxa"/>
            <w:tcBorders>
              <w:top w:val="single" w:sz="6" w:space="0" w:color="auto"/>
              <w:left w:val="double" w:sz="6" w:space="0" w:color="auto"/>
              <w:bottom w:val="double" w:sz="6" w:space="0" w:color="auto"/>
              <w:right w:val="single" w:sz="6" w:space="0" w:color="auto"/>
            </w:tcBorders>
          </w:tcPr>
          <w:p w14:paraId="06CB3EDE" w14:textId="77777777" w:rsidR="00C478F2" w:rsidRPr="00390D7B" w:rsidRDefault="00C478F2" w:rsidP="00C478F2">
            <w:pPr>
              <w:spacing w:after="0"/>
              <w:jc w:val="both"/>
              <w:rPr>
                <w:rFonts w:ascii="Palatino Linotype" w:hAnsi="Palatino Linotype"/>
                <w:b/>
              </w:rPr>
            </w:pPr>
            <w:r w:rsidRPr="00390D7B">
              <w:rPr>
                <w:rFonts w:ascii="Palatino Linotype" w:hAnsi="Palatino Linotype"/>
                <w:b/>
              </w:rPr>
              <w:t>Review Date:</w:t>
            </w:r>
          </w:p>
        </w:tc>
        <w:tc>
          <w:tcPr>
            <w:tcW w:w="6866" w:type="dxa"/>
            <w:tcBorders>
              <w:top w:val="single" w:sz="6" w:space="0" w:color="auto"/>
              <w:left w:val="single" w:sz="6" w:space="0" w:color="auto"/>
              <w:bottom w:val="double" w:sz="6" w:space="0" w:color="auto"/>
              <w:right w:val="double" w:sz="6" w:space="0" w:color="auto"/>
            </w:tcBorders>
          </w:tcPr>
          <w:p w14:paraId="3E378013" w14:textId="4FE562DC" w:rsidR="00C478F2" w:rsidRPr="00C478F2" w:rsidRDefault="00C478F2" w:rsidP="00C478F2">
            <w:pPr>
              <w:spacing w:after="0"/>
              <w:jc w:val="both"/>
              <w:rPr>
                <w:rFonts w:ascii="Palatino Linotype" w:hAnsi="Palatino Linotype"/>
                <w:b/>
                <w:bCs/>
              </w:rPr>
            </w:pPr>
            <w:r w:rsidRPr="00C478F2">
              <w:rPr>
                <w:rFonts w:ascii="Palatino Linotype" w:hAnsi="Palatino Linotype"/>
                <w:b/>
                <w:bCs/>
              </w:rPr>
              <w:t>07-03-25</w:t>
            </w:r>
          </w:p>
        </w:tc>
      </w:tr>
    </w:tbl>
    <w:p w14:paraId="148AF529" w14:textId="77777777" w:rsidR="00410119" w:rsidRPr="00390D7B" w:rsidRDefault="00410119" w:rsidP="00410119">
      <w:pPr>
        <w:spacing w:before="120" w:after="0"/>
        <w:jc w:val="both"/>
        <w:rPr>
          <w:rFonts w:ascii="Palatino Linotype" w:hAnsi="Palatino Linotype"/>
          <w:b/>
          <w:sz w:val="20"/>
        </w:rPr>
      </w:pPr>
      <w:r w:rsidRPr="00390D7B">
        <w:rPr>
          <w:rFonts w:ascii="Palatino Linotype" w:hAnsi="Palatino Linotype"/>
          <w:b/>
          <w:sz w:val="20"/>
        </w:rPr>
        <w:t>OBJECTIVES:</w:t>
      </w:r>
    </w:p>
    <w:p w14:paraId="31EBD793" w14:textId="7400EE22" w:rsidR="00410119" w:rsidRPr="00CD2A98" w:rsidRDefault="00410119" w:rsidP="00410119">
      <w:pPr>
        <w:spacing w:before="120" w:after="0"/>
        <w:jc w:val="both"/>
        <w:rPr>
          <w:rFonts w:ascii="Aptos" w:hAnsi="Aptos" w:cs="Segoe UI"/>
          <w:sz w:val="22"/>
          <w:szCs w:val="22"/>
        </w:rPr>
      </w:pPr>
      <w:r w:rsidRPr="00CD2A98">
        <w:rPr>
          <w:rFonts w:ascii="Aptos" w:hAnsi="Aptos" w:cs="Segoe UI"/>
          <w:sz w:val="22"/>
          <w:szCs w:val="22"/>
        </w:rPr>
        <w:t xml:space="preserve">By the start of this </w:t>
      </w:r>
      <w:r w:rsidR="00C478F2" w:rsidRPr="00CD2A98">
        <w:rPr>
          <w:rFonts w:ascii="Aptos" w:hAnsi="Aptos" w:cs="Segoe UI"/>
          <w:sz w:val="22"/>
          <w:szCs w:val="22"/>
        </w:rPr>
        <w:t>review,</w:t>
      </w:r>
      <w:r w:rsidRPr="00CD2A98">
        <w:rPr>
          <w:rFonts w:ascii="Aptos" w:hAnsi="Aptos" w:cs="Segoe UI"/>
          <w:sz w:val="22"/>
          <w:szCs w:val="22"/>
        </w:rPr>
        <w:t xml:space="preserve"> you should have:</w:t>
      </w:r>
    </w:p>
    <w:p w14:paraId="3FB9E64A" w14:textId="613EF352" w:rsidR="00410119" w:rsidRPr="0078315D" w:rsidRDefault="00410119" w:rsidP="0078315D">
      <w:pPr>
        <w:rPr>
          <w:b/>
          <w:bCs/>
          <w:sz w:val="21"/>
          <w:szCs w:val="21"/>
        </w:rPr>
      </w:pPr>
      <w:r w:rsidRPr="00133DB9">
        <w:rPr>
          <w:rFonts w:ascii="Palatino Linotype" w:hAnsi="Palatino Linotype"/>
          <w:b/>
          <w:i/>
          <w:sz w:val="18"/>
          <w:szCs w:val="18"/>
        </w:rPr>
        <w:t>1.</w:t>
      </w:r>
      <w:r w:rsidR="00133DB9" w:rsidRPr="00133DB9">
        <w:rPr>
          <w:b/>
          <w:bCs/>
          <w:sz w:val="21"/>
          <w:szCs w:val="21"/>
          <w:lang w:val="en-US"/>
        </w:rPr>
        <w:t xml:space="preserve"> Reviewing existing literature:</w:t>
      </w:r>
      <w:r w:rsidR="00133DB9" w:rsidRPr="00133DB9">
        <w:rPr>
          <w:b/>
          <w:bCs/>
          <w:sz w:val="21"/>
          <w:szCs w:val="21"/>
        </w:rPr>
        <w:t xml:space="preserve"> </w:t>
      </w:r>
      <w:r w:rsidR="00133DB9" w:rsidRPr="00CD2A98">
        <w:rPr>
          <w:rFonts w:ascii="Aptos" w:hAnsi="Aptos" w:cs="Segoe UI"/>
          <w:sz w:val="22"/>
          <w:szCs w:val="22"/>
        </w:rPr>
        <w:t>To Identify relevant sources in the form of medical databases, machine learning research and existing datasets to support our research on prostate cancer and this can also help establish a strong foundation by understanding past work and identifying gaps.</w:t>
      </w:r>
    </w:p>
    <w:p w14:paraId="59C46E16" w14:textId="48BEF80D" w:rsidR="00410119" w:rsidRPr="00151852" w:rsidRDefault="00410119" w:rsidP="00151852">
      <w:pPr>
        <w:spacing w:after="160"/>
        <w:rPr>
          <w:rFonts w:ascii="Aptos" w:hAnsi="Aptos" w:cs="Segoe UI"/>
          <w:sz w:val="22"/>
          <w:szCs w:val="22"/>
        </w:rPr>
      </w:pPr>
      <w:r w:rsidRPr="00151852">
        <w:rPr>
          <w:rFonts w:ascii="Palatino Linotype" w:hAnsi="Palatino Linotype"/>
          <w:b/>
          <w:i/>
          <w:sz w:val="18"/>
          <w:szCs w:val="18"/>
        </w:rPr>
        <w:t>2.</w:t>
      </w:r>
      <w:r w:rsidR="00133DB9" w:rsidRPr="00151852">
        <w:rPr>
          <w:b/>
          <w:bCs/>
          <w:sz w:val="21"/>
          <w:szCs w:val="21"/>
          <w:lang w:val="en-US"/>
        </w:rPr>
        <w:t xml:space="preserve"> Data Preprocessing:</w:t>
      </w:r>
      <w:r w:rsidR="00133DB9" w:rsidRPr="00151852">
        <w:rPr>
          <w:b/>
          <w:bCs/>
          <w:lang w:val="en-US"/>
        </w:rPr>
        <w:t xml:space="preserve"> </w:t>
      </w:r>
      <w:r w:rsidR="00133DB9" w:rsidRPr="00151852">
        <w:rPr>
          <w:rFonts w:ascii="Aptos" w:hAnsi="Aptos" w:cs="Segoe UI"/>
          <w:sz w:val="22"/>
          <w:szCs w:val="22"/>
        </w:rPr>
        <w:t>To select variables and features that are clinical within the dataset, clean and preprocess the dataset to handle missing values, outliers, and categorical variables and to create new features that may improve model performance. Analyse the dataset to understand the distribution of features and their relationships, Identify correlations and trend.</w:t>
      </w:r>
    </w:p>
    <w:p w14:paraId="5FC02D96" w14:textId="0B61EA5C" w:rsidR="00410119" w:rsidRPr="00151852" w:rsidRDefault="00410119" w:rsidP="00151852">
      <w:pPr>
        <w:spacing w:after="160"/>
        <w:rPr>
          <w:rFonts w:ascii="Aptos" w:hAnsi="Aptos" w:cs="Segoe UI"/>
          <w:sz w:val="22"/>
          <w:szCs w:val="22"/>
        </w:rPr>
      </w:pPr>
      <w:r w:rsidRPr="00151852">
        <w:rPr>
          <w:rFonts w:ascii="Aptos" w:hAnsi="Aptos" w:cs="Segoe UI"/>
          <w:sz w:val="22"/>
          <w:szCs w:val="22"/>
        </w:rPr>
        <w:t>3.</w:t>
      </w:r>
      <w:r w:rsidR="00741727" w:rsidRPr="00151852">
        <w:rPr>
          <w:rFonts w:ascii="Aptos" w:hAnsi="Aptos" w:cs="Segoe UI"/>
          <w:sz w:val="22"/>
          <w:szCs w:val="22"/>
        </w:rPr>
        <w:t xml:space="preserve"> Produced a draft plan of the literature review</w:t>
      </w:r>
      <w:r w:rsidR="0078315D" w:rsidRPr="00151852">
        <w:rPr>
          <w:rFonts w:ascii="Aptos" w:hAnsi="Aptos" w:cs="Segoe UI"/>
          <w:sz w:val="22"/>
          <w:szCs w:val="22"/>
        </w:rPr>
        <w:t xml:space="preserve">. </w:t>
      </w:r>
    </w:p>
    <w:p w14:paraId="6AA1CD66" w14:textId="5293CE65" w:rsidR="00410119" w:rsidRPr="00390D7B" w:rsidRDefault="00410119" w:rsidP="00410119">
      <w:pPr>
        <w:spacing w:before="120" w:after="0"/>
        <w:jc w:val="both"/>
        <w:rPr>
          <w:rFonts w:ascii="Palatino Linotype" w:hAnsi="Palatino Linotype"/>
          <w:b/>
          <w:i/>
          <w:sz w:val="18"/>
          <w:szCs w:val="18"/>
        </w:rPr>
      </w:pPr>
    </w:p>
    <w:p w14:paraId="4D0A869B" w14:textId="687690C0" w:rsidR="0092542A" w:rsidRDefault="0092542A" w:rsidP="00410119">
      <w:pPr>
        <w:spacing w:before="120" w:after="0"/>
        <w:jc w:val="both"/>
        <w:rPr>
          <w:rFonts w:ascii="Palatino Linotype" w:hAnsi="Palatino Linotype"/>
          <w:b/>
          <w:sz w:val="20"/>
        </w:rPr>
      </w:pPr>
      <w:r>
        <w:rPr>
          <w:rFonts w:ascii="Palatino Linotype" w:hAnsi="Palatino Linotype"/>
          <w:b/>
          <w:sz w:val="20"/>
        </w:rPr>
        <w:t>Methodology:</w:t>
      </w:r>
    </w:p>
    <w:p w14:paraId="047478F8" w14:textId="77777777" w:rsidR="00131BBC" w:rsidRPr="004E3569" w:rsidRDefault="00131BBC" w:rsidP="004E3569">
      <w:pPr>
        <w:spacing w:after="160"/>
        <w:rPr>
          <w:rFonts w:ascii="Aptos" w:hAnsi="Aptos" w:cs="Segoe UI"/>
          <w:sz w:val="22"/>
          <w:szCs w:val="22"/>
        </w:rPr>
      </w:pPr>
      <w:r w:rsidRPr="004E3569">
        <w:rPr>
          <w:rFonts w:ascii="Aptos" w:hAnsi="Aptos" w:cs="Segoe UI"/>
          <w:sz w:val="22"/>
          <w:szCs w:val="22"/>
        </w:rPr>
        <w:t>The methodology for this project will follow a structured, iterative approach to ensure robust and reproducible results. We will adopt the CRISP-DM framework, which is widely used in data science projects. Approach, Techniques, and Processes. The project will be divided into the following phases, aligned with the CRISP-DM framework:</w:t>
      </w:r>
    </w:p>
    <w:p w14:paraId="03518622" w14:textId="77777777" w:rsidR="00131BBC" w:rsidRPr="00CD2A98" w:rsidRDefault="00131BBC" w:rsidP="00131BBC">
      <w:pPr>
        <w:pStyle w:val="ListParagraph"/>
        <w:numPr>
          <w:ilvl w:val="0"/>
          <w:numId w:val="6"/>
        </w:numPr>
        <w:spacing w:after="160"/>
        <w:rPr>
          <w:rFonts w:ascii="Aptos" w:hAnsi="Aptos" w:cs="Segoe UI"/>
          <w:sz w:val="22"/>
          <w:szCs w:val="22"/>
        </w:rPr>
      </w:pPr>
      <w:r w:rsidRPr="00CD2A98">
        <w:rPr>
          <w:rFonts w:ascii="Aptos" w:hAnsi="Aptos" w:cs="Segoe UI"/>
          <w:sz w:val="22"/>
          <w:szCs w:val="22"/>
        </w:rPr>
        <w:t>Business Understanding: Translate business goals into technical objectives (e.g., predicting prostate cancer with high accuracy).</w:t>
      </w:r>
    </w:p>
    <w:p w14:paraId="69937721" w14:textId="77777777" w:rsidR="00131BBC" w:rsidRPr="00CD2A98" w:rsidRDefault="00131BBC" w:rsidP="00131BBC">
      <w:pPr>
        <w:pStyle w:val="ListParagraph"/>
        <w:numPr>
          <w:ilvl w:val="0"/>
          <w:numId w:val="6"/>
        </w:numPr>
        <w:spacing w:after="160"/>
        <w:rPr>
          <w:rFonts w:ascii="Aptos" w:hAnsi="Aptos" w:cs="Segoe UI"/>
          <w:sz w:val="22"/>
          <w:szCs w:val="22"/>
        </w:rPr>
      </w:pPr>
      <w:r w:rsidRPr="00CD2A98">
        <w:rPr>
          <w:rFonts w:ascii="Aptos" w:hAnsi="Aptos" w:cs="Segoe UI"/>
          <w:sz w:val="22"/>
          <w:szCs w:val="22"/>
        </w:rPr>
        <w:t>Data Understanding: collect and explore the dataset to understand its structure, features, and potential challenges. Identify data sources (e.g., electronic health records, clinical databases) and collection methods.</w:t>
      </w:r>
    </w:p>
    <w:p w14:paraId="594E1058" w14:textId="77777777" w:rsidR="00131BBC" w:rsidRPr="00CD2A98" w:rsidRDefault="00131BBC" w:rsidP="00131BBC">
      <w:pPr>
        <w:pStyle w:val="ListParagraph"/>
        <w:numPr>
          <w:ilvl w:val="0"/>
          <w:numId w:val="6"/>
        </w:numPr>
        <w:spacing w:after="160"/>
        <w:rPr>
          <w:rFonts w:ascii="Aptos" w:hAnsi="Aptos" w:cs="Segoe UI"/>
          <w:sz w:val="22"/>
          <w:szCs w:val="22"/>
        </w:rPr>
      </w:pPr>
      <w:r w:rsidRPr="00CD2A98">
        <w:rPr>
          <w:rFonts w:ascii="Aptos" w:hAnsi="Aptos" w:cs="Segoe UI"/>
          <w:sz w:val="22"/>
          <w:szCs w:val="22"/>
        </w:rPr>
        <w:t>Data Preparation: Clean and preprocess the data to handle missing values, outliers, and inconsistencies.</w:t>
      </w:r>
    </w:p>
    <w:p w14:paraId="28315844" w14:textId="77777777" w:rsidR="0092542A" w:rsidRDefault="0092542A" w:rsidP="00410119">
      <w:pPr>
        <w:spacing w:before="120" w:after="0"/>
        <w:jc w:val="both"/>
        <w:rPr>
          <w:rFonts w:ascii="Palatino Linotype" w:hAnsi="Palatino Linotype"/>
          <w:b/>
          <w:sz w:val="20"/>
        </w:rPr>
      </w:pPr>
    </w:p>
    <w:p w14:paraId="3AE163D7" w14:textId="77777777" w:rsidR="002739D2" w:rsidRDefault="002739D2" w:rsidP="00410119">
      <w:pPr>
        <w:spacing w:before="120" w:after="0"/>
        <w:jc w:val="both"/>
        <w:rPr>
          <w:rFonts w:ascii="Palatino Linotype" w:hAnsi="Palatino Linotype"/>
          <w:b/>
          <w:sz w:val="20"/>
        </w:rPr>
      </w:pPr>
    </w:p>
    <w:p w14:paraId="250346FF" w14:textId="320A7B75" w:rsidR="4370BF49" w:rsidRDefault="4370BF49" w:rsidP="4370BF49">
      <w:pPr>
        <w:spacing w:before="120" w:after="0"/>
        <w:jc w:val="both"/>
        <w:rPr>
          <w:rFonts w:ascii="Palatino Linotype" w:hAnsi="Palatino Linotype"/>
          <w:b/>
          <w:bCs/>
          <w:sz w:val="20"/>
        </w:rPr>
      </w:pPr>
    </w:p>
    <w:p w14:paraId="46E33A50" w14:textId="483E09DE" w:rsidR="4370BF49" w:rsidRDefault="4370BF49" w:rsidP="4370BF49">
      <w:pPr>
        <w:spacing w:before="120" w:after="0"/>
        <w:jc w:val="both"/>
        <w:rPr>
          <w:rFonts w:ascii="Palatino Linotype" w:hAnsi="Palatino Linotype"/>
          <w:b/>
          <w:bCs/>
          <w:sz w:val="20"/>
        </w:rPr>
      </w:pPr>
    </w:p>
    <w:p w14:paraId="38345AFD" w14:textId="75CDB422" w:rsidR="4370BF49" w:rsidRDefault="4370BF49" w:rsidP="4370BF49">
      <w:pPr>
        <w:spacing w:before="120" w:after="0"/>
        <w:jc w:val="both"/>
        <w:rPr>
          <w:rFonts w:ascii="Palatino Linotype" w:hAnsi="Palatino Linotype"/>
          <w:b/>
          <w:bCs/>
          <w:sz w:val="20"/>
        </w:rPr>
      </w:pPr>
    </w:p>
    <w:p w14:paraId="0E299E20" w14:textId="77777777" w:rsidR="00625677" w:rsidRDefault="00625677" w:rsidP="4370BF49">
      <w:pPr>
        <w:spacing w:before="120" w:after="0"/>
        <w:jc w:val="both"/>
        <w:rPr>
          <w:rFonts w:ascii="Palatino Linotype" w:hAnsi="Palatino Linotype"/>
          <w:b/>
          <w:bCs/>
          <w:sz w:val="20"/>
        </w:rPr>
      </w:pPr>
    </w:p>
    <w:p w14:paraId="5C51B033" w14:textId="77777777" w:rsidR="0092542A" w:rsidRPr="00390D7B" w:rsidRDefault="00410119" w:rsidP="00410119">
      <w:pPr>
        <w:spacing w:before="120" w:after="0"/>
        <w:jc w:val="both"/>
        <w:rPr>
          <w:rFonts w:ascii="Palatino Linotype" w:hAnsi="Palatino Linotype"/>
          <w:b/>
          <w:sz w:val="20"/>
        </w:rPr>
      </w:pPr>
      <w:r w:rsidRPr="00390D7B">
        <w:rPr>
          <w:rFonts w:ascii="Palatino Linotype" w:hAnsi="Palatino Linotype"/>
          <w:b/>
          <w:sz w:val="20"/>
        </w:rPr>
        <w:lastRenderedPageBreak/>
        <w:t>REVIEW TOPICS:</w:t>
      </w:r>
    </w:p>
    <w:p w14:paraId="44E16ED1" w14:textId="77777777" w:rsidR="00410119" w:rsidRPr="00390D7B" w:rsidRDefault="4370BF49" w:rsidP="00410119">
      <w:pPr>
        <w:spacing w:before="120" w:after="0"/>
        <w:jc w:val="both"/>
        <w:rPr>
          <w:rFonts w:ascii="Palatino Linotype" w:hAnsi="Palatino Linotype"/>
          <w:b/>
          <w:sz w:val="20"/>
        </w:rPr>
      </w:pPr>
      <w:r w:rsidRPr="4370BF49">
        <w:rPr>
          <w:rFonts w:ascii="Palatino Linotype" w:hAnsi="Palatino Linotype"/>
          <w:b/>
          <w:bCs/>
          <w:sz w:val="20"/>
        </w:rPr>
        <w:t>Please write here a brief list of points you wish to cover:</w:t>
      </w:r>
    </w:p>
    <w:p w14:paraId="21F3A4D5" w14:textId="2CC39815" w:rsidR="4370BF49" w:rsidRDefault="4370BF49" w:rsidP="4370BF49">
      <w:pPr>
        <w:pStyle w:val="ListParagraph"/>
        <w:numPr>
          <w:ilvl w:val="0"/>
          <w:numId w:val="3"/>
        </w:numPr>
        <w:spacing w:before="120"/>
        <w:jc w:val="both"/>
        <w:rPr>
          <w:rFonts w:ascii="Palatino Linotype" w:hAnsi="Palatino Linotype"/>
          <w:b/>
          <w:bCs/>
        </w:rPr>
      </w:pPr>
      <w:r w:rsidRPr="4370BF49">
        <w:rPr>
          <w:rFonts w:ascii="Palatino Linotype" w:hAnsi="Palatino Linotype"/>
          <w:b/>
          <w:bCs/>
          <w:sz w:val="20"/>
          <w:szCs w:val="20"/>
        </w:rPr>
        <w:t>Project Framework and Management</w:t>
      </w:r>
    </w:p>
    <w:p w14:paraId="7D97081D" w14:textId="5DCFF849"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Literature Review</w:t>
      </w:r>
    </w:p>
    <w:p w14:paraId="6EFC28E1" w14:textId="7943BDA3"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Scope and relevance of literature</w:t>
      </w:r>
    </w:p>
    <w:p w14:paraId="67314D86" w14:textId="4921EB73"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Quality of sources</w:t>
      </w:r>
    </w:p>
    <w:p w14:paraId="21E2E321" w14:textId="02B35F79"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Draft literature review feedback</w:t>
      </w:r>
    </w:p>
    <w:p w14:paraId="60AAA796" w14:textId="0C885235"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Plan for completing the literature review</w:t>
      </w:r>
    </w:p>
    <w:p w14:paraId="434EBC47" w14:textId="231D1B94"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Appropriateness of the dataset</w:t>
      </w:r>
    </w:p>
    <w:p w14:paraId="1395AF96" w14:textId="4A34B199"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Data cleaning and preprocessing</w:t>
      </w:r>
    </w:p>
    <w:p w14:paraId="2D7C386E" w14:textId="798BCB13" w:rsidR="4370BF49" w:rsidRDefault="4370BF49" w:rsidP="4370BF49">
      <w:pPr>
        <w:pStyle w:val="ListParagraph"/>
        <w:numPr>
          <w:ilvl w:val="0"/>
          <w:numId w:val="4"/>
        </w:numPr>
        <w:spacing w:before="120"/>
        <w:jc w:val="both"/>
        <w:rPr>
          <w:rFonts w:ascii="Palatino Linotype" w:hAnsi="Palatino Linotype"/>
          <w:b/>
          <w:bCs/>
        </w:rPr>
      </w:pPr>
      <w:r w:rsidRPr="4370BF49">
        <w:rPr>
          <w:rFonts w:ascii="Palatino Linotype" w:hAnsi="Palatino Linotype"/>
          <w:b/>
          <w:bCs/>
          <w:sz w:val="20"/>
          <w:szCs w:val="20"/>
        </w:rPr>
        <w:t>Data quality and completeness</w:t>
      </w:r>
    </w:p>
    <w:p w14:paraId="4365BB78" w14:textId="7A82F686" w:rsidR="00410119" w:rsidRPr="00390D7B" w:rsidRDefault="4370BF49" w:rsidP="4370BF49">
      <w:pPr>
        <w:spacing w:before="120" w:after="0"/>
        <w:jc w:val="both"/>
        <w:rPr>
          <w:rFonts w:ascii="Palatino Linotype" w:hAnsi="Palatino Linotype"/>
          <w:b/>
          <w:bCs/>
          <w:sz w:val="20"/>
        </w:rPr>
      </w:pPr>
      <w:r w:rsidRPr="4370BF49">
        <w:rPr>
          <w:rFonts w:ascii="Palatino Linotype" w:hAnsi="Palatino Linotype"/>
          <w:b/>
          <w:bCs/>
          <w:sz w:val="20"/>
        </w:rPr>
        <w:t>ADVICE:</w:t>
      </w:r>
    </w:p>
    <w:tbl>
      <w:tblPr>
        <w:tblW w:w="9345" w:type="dxa"/>
        <w:tblLayout w:type="fixed"/>
        <w:tblLook w:val="0000" w:firstRow="0" w:lastRow="0" w:firstColumn="0" w:lastColumn="0" w:noHBand="0" w:noVBand="0"/>
      </w:tblPr>
      <w:tblGrid>
        <w:gridCol w:w="9345"/>
      </w:tblGrid>
      <w:tr w:rsidR="00B123A0" w:rsidRPr="00B123A0" w14:paraId="3F8341AB" w14:textId="77777777" w:rsidTr="00B123A0">
        <w:trPr>
          <w:trHeight w:val="709"/>
        </w:trPr>
        <w:tc>
          <w:tcPr>
            <w:tcW w:w="9345" w:type="dxa"/>
            <w:tcBorders>
              <w:top w:val="nil"/>
              <w:left w:val="nil"/>
              <w:bottom w:val="nil"/>
              <w:right w:val="nil"/>
            </w:tcBorders>
          </w:tcPr>
          <w:p w14:paraId="30D5B05B" w14:textId="77777777" w:rsidR="00410119" w:rsidRPr="00B123A0" w:rsidRDefault="00410119">
            <w:pPr>
              <w:spacing w:before="120" w:after="0"/>
              <w:jc w:val="both"/>
              <w:rPr>
                <w:rFonts w:ascii="Palatino Linotype" w:hAnsi="Palatino Linotype"/>
                <w:bCs/>
                <w:color w:val="000000" w:themeColor="text1"/>
                <w:sz w:val="20"/>
              </w:rPr>
            </w:pPr>
          </w:p>
          <w:p w14:paraId="683DC024" w14:textId="77777777" w:rsidR="00F06428" w:rsidRPr="00B123A0" w:rsidRDefault="4370BF49"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Literature Review for Prostate Cancer Prediction Using Machine Learning</w:t>
            </w:r>
            <w:r w:rsidRPr="00B123A0">
              <w:rPr>
                <w:rFonts w:ascii="Aptos" w:hAnsi="Aptos" w:cs="Segoe UI"/>
                <w:bCs/>
                <w:color w:val="000000" w:themeColor="text1"/>
                <w:sz w:val="22"/>
                <w:szCs w:val="22"/>
              </w:rPr>
              <w:t> </w:t>
            </w:r>
          </w:p>
          <w:p w14:paraId="240113D3"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Segoe UI" w:hAnsi="Segoe UI" w:cs="Segoe UI"/>
                <w:bCs/>
                <w:noProof/>
                <w:color w:val="000000" w:themeColor="text1"/>
                <w:sz w:val="18"/>
                <w:szCs w:val="18"/>
              </w:rPr>
              <w:drawing>
                <wp:inline distT="0" distB="0" distL="0" distR="0" wp14:anchorId="5B924E0E" wp14:editId="16C957D7">
                  <wp:extent cx="7620" cy="7620"/>
                  <wp:effectExtent l="0" t="0" r="0" b="0"/>
                  <wp:docPr id="11" name="Picture 5"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B123A0">
              <w:rPr>
                <w:rFonts w:ascii="Aptos" w:hAnsi="Aptos" w:cs="Segoe UI"/>
                <w:bCs/>
                <w:color w:val="000000" w:themeColor="text1"/>
                <w:sz w:val="22"/>
                <w:szCs w:val="22"/>
              </w:rPr>
              <w:t> </w:t>
            </w:r>
          </w:p>
          <w:p w14:paraId="58624AF6"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Introduction </w:t>
            </w:r>
          </w:p>
          <w:p w14:paraId="4DE299E1"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Prostate cancer remains one of the highest in number types of cancers affecting men globally, accounting for the highest death rates. Early detection and accurate diagnosis are very important for improving what happens after treatment and mortality rates. Machine learning (ML) techniques have displayed a lot of advancement in enhancing diagnostic accuracy and decision-making in prostate cancer prediction. This literature review explores previous research on prostate cancer prediction using machine learning models, taking a close look at key methodologies, datasets, and performance metrics. </w:t>
            </w:r>
          </w:p>
          <w:p w14:paraId="093636C4"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rial" w:hAnsi="Arial" w:cs="Arial"/>
                <w:bCs/>
                <w:color w:val="000000" w:themeColor="text1"/>
                <w:sz w:val="26"/>
                <w:szCs w:val="26"/>
                <w:lang w:val="en-US"/>
              </w:rPr>
              <w:t> </w:t>
            </w:r>
            <w:r w:rsidRPr="00B123A0">
              <w:rPr>
                <w:rFonts w:ascii="Aptos" w:hAnsi="Aptos" w:cs="Segoe UI"/>
                <w:bCs/>
                <w:color w:val="000000" w:themeColor="text1"/>
                <w:sz w:val="26"/>
                <w:szCs w:val="26"/>
                <w:lang w:val="en-US"/>
              </w:rPr>
              <w:t>Risk Factors for Prostate Cancer</w:t>
            </w:r>
            <w:r w:rsidRPr="00B123A0">
              <w:rPr>
                <w:rFonts w:ascii="Aptos" w:hAnsi="Aptos" w:cs="Segoe UI"/>
                <w:bCs/>
                <w:color w:val="000000" w:themeColor="text1"/>
                <w:sz w:val="26"/>
                <w:szCs w:val="26"/>
              </w:rPr>
              <w:t> </w:t>
            </w:r>
          </w:p>
          <w:p w14:paraId="7FDFB180" w14:textId="77777777" w:rsidR="00F06428" w:rsidRPr="00B123A0" w:rsidRDefault="4370BF49" w:rsidP="4370BF49">
            <w:pPr>
              <w:pStyle w:val="ListParagraph"/>
              <w:numPr>
                <w:ilvl w:val="0"/>
                <w:numId w:val="2"/>
              </w:numPr>
              <w:rPr>
                <w:rFonts w:ascii="Aptos" w:hAnsi="Aptos" w:cs="Segoe UI"/>
                <w:bCs/>
                <w:color w:val="000000" w:themeColor="text1"/>
              </w:rPr>
            </w:pPr>
            <w:r w:rsidRPr="00B123A0">
              <w:rPr>
                <w:rFonts w:ascii="Aptos" w:hAnsi="Aptos" w:cs="Segoe UI"/>
                <w:bCs/>
                <w:color w:val="000000" w:themeColor="text1"/>
                <w:sz w:val="22"/>
                <w:szCs w:val="22"/>
                <w:lang w:val="en-US"/>
              </w:rPr>
              <w:t xml:space="preserve">Age and Race: Age is one of the most significant risk factors for prostate cancer, with </w:t>
            </w:r>
            <w:proofErr w:type="gramStart"/>
            <w:r w:rsidRPr="00B123A0">
              <w:rPr>
                <w:rFonts w:ascii="Aptos" w:hAnsi="Aptos" w:cs="Segoe UI"/>
                <w:bCs/>
                <w:color w:val="000000" w:themeColor="text1"/>
                <w:sz w:val="22"/>
                <w:szCs w:val="22"/>
                <w:lang w:val="en-US"/>
              </w:rPr>
              <w:t>the majority of</w:t>
            </w:r>
            <w:proofErr w:type="gramEnd"/>
            <w:r w:rsidRPr="00B123A0">
              <w:rPr>
                <w:rFonts w:ascii="Aptos" w:hAnsi="Aptos" w:cs="Segoe UI"/>
                <w:bCs/>
                <w:color w:val="000000" w:themeColor="text1"/>
                <w:sz w:val="22"/>
                <w:szCs w:val="22"/>
                <w:lang w:val="en-US"/>
              </w:rPr>
              <w:t xml:space="preserve"> cases diagnosed in men over 65 (Oskar Bergengren., 2022). African ancestry has also been identified as a major risk factor, with studies showing that African American men have higher incidence and mortality rates compared to other racial groups (</w:t>
            </w:r>
            <w:proofErr w:type="spellStart"/>
            <w:r w:rsidRPr="00B123A0">
              <w:rPr>
                <w:rFonts w:ascii="Aptos" w:hAnsi="Aptos" w:cs="Segoe UI"/>
                <w:bCs/>
                <w:color w:val="000000" w:themeColor="text1"/>
                <w:sz w:val="22"/>
                <w:szCs w:val="22"/>
                <w:lang w:val="en-US"/>
              </w:rPr>
              <w:t>Kosj</w:t>
            </w:r>
            <w:proofErr w:type="spellEnd"/>
            <w:r w:rsidRPr="00B123A0">
              <w:rPr>
                <w:rFonts w:ascii="Aptos" w:hAnsi="Aptos" w:cs="Segoe UI"/>
                <w:bCs/>
                <w:color w:val="000000" w:themeColor="text1"/>
                <w:sz w:val="22"/>
                <w:szCs w:val="22"/>
                <w:lang w:val="en-US"/>
              </w:rPr>
              <w:t xml:space="preserve">, </w:t>
            </w:r>
            <w:proofErr w:type="spellStart"/>
            <w:proofErr w:type="gramStart"/>
            <w:r w:rsidRPr="00B123A0">
              <w:rPr>
                <w:rFonts w:ascii="Aptos" w:hAnsi="Aptos" w:cs="Segoe UI"/>
                <w:bCs/>
                <w:color w:val="000000" w:themeColor="text1"/>
                <w:sz w:val="22"/>
                <w:szCs w:val="22"/>
                <w:lang w:val="en-US"/>
              </w:rPr>
              <w:t>Y,et</w:t>
            </w:r>
            <w:proofErr w:type="spellEnd"/>
            <w:r w:rsidRPr="00B123A0">
              <w:rPr>
                <w:rFonts w:ascii="Aptos" w:hAnsi="Aptos" w:cs="Segoe UI"/>
                <w:bCs/>
                <w:color w:val="000000" w:themeColor="text1"/>
                <w:sz w:val="22"/>
                <w:szCs w:val="22"/>
                <w:lang w:val="en-US"/>
              </w:rPr>
              <w:t xml:space="preserve"> al.</w:t>
            </w:r>
            <w:proofErr w:type="gramEnd"/>
            <w:r w:rsidRPr="00B123A0">
              <w:rPr>
                <w:rFonts w:ascii="Aptos" w:hAnsi="Aptos" w:cs="Segoe UI"/>
                <w:bCs/>
                <w:color w:val="000000" w:themeColor="text1"/>
                <w:sz w:val="22"/>
                <w:szCs w:val="22"/>
                <w:lang w:val="en-US"/>
              </w:rPr>
              <w:t>, 2022).</w:t>
            </w:r>
            <w:r w:rsidRPr="00B123A0">
              <w:rPr>
                <w:rFonts w:ascii="Aptos" w:hAnsi="Aptos" w:cs="Segoe UI"/>
                <w:bCs/>
                <w:color w:val="000000" w:themeColor="text1"/>
                <w:sz w:val="22"/>
                <w:szCs w:val="22"/>
              </w:rPr>
              <w:t> </w:t>
            </w:r>
          </w:p>
          <w:p w14:paraId="43A97376" w14:textId="77777777" w:rsidR="00F06428" w:rsidRPr="00B123A0" w:rsidRDefault="4370BF49" w:rsidP="4370BF49">
            <w:pPr>
              <w:pStyle w:val="ListParagraph"/>
              <w:numPr>
                <w:ilvl w:val="0"/>
                <w:numId w:val="2"/>
              </w:numPr>
              <w:rPr>
                <w:rFonts w:ascii="Aptos" w:hAnsi="Aptos" w:cs="Segoe UI"/>
                <w:bCs/>
                <w:color w:val="000000" w:themeColor="text1"/>
              </w:rPr>
            </w:pPr>
            <w:r w:rsidRPr="00B123A0">
              <w:rPr>
                <w:rFonts w:ascii="Aptos" w:hAnsi="Aptos" w:cs="Segoe UI"/>
                <w:bCs/>
                <w:color w:val="000000" w:themeColor="text1"/>
                <w:sz w:val="22"/>
                <w:szCs w:val="22"/>
                <w:lang w:val="en-US"/>
              </w:rPr>
              <w:t xml:space="preserve">Family History and Genetics: A family history of prostate cancer increases the likelihood of developing the disease, suggesting a genetic component (Jennifer L. Beebe-Dimmer </w:t>
            </w:r>
            <w:proofErr w:type="gramStart"/>
            <w:r w:rsidRPr="00B123A0">
              <w:rPr>
                <w:rFonts w:ascii="Aptos" w:hAnsi="Aptos" w:cs="Segoe UI"/>
                <w:bCs/>
                <w:color w:val="000000" w:themeColor="text1"/>
                <w:sz w:val="22"/>
                <w:szCs w:val="22"/>
                <w:lang w:val="en-US"/>
              </w:rPr>
              <w:t>et al.,(</w:t>
            </w:r>
            <w:proofErr w:type="gramEnd"/>
            <w:r w:rsidRPr="00B123A0">
              <w:rPr>
                <w:rFonts w:ascii="Aptos" w:hAnsi="Aptos" w:cs="Segoe UI"/>
                <w:bCs/>
                <w:color w:val="000000" w:themeColor="text1"/>
                <w:sz w:val="22"/>
                <w:szCs w:val="22"/>
                <w:lang w:val="en-US"/>
              </w:rPr>
              <w:t xml:space="preserve">2020)). </w:t>
            </w:r>
            <w:r w:rsidRPr="00B123A0">
              <w:rPr>
                <w:rFonts w:ascii="Aptos" w:hAnsi="Aptos" w:cs="Segoe UI"/>
                <w:bCs/>
                <w:color w:val="000000" w:themeColor="text1"/>
                <w:sz w:val="22"/>
                <w:szCs w:val="22"/>
              </w:rPr>
              <w:t> </w:t>
            </w:r>
          </w:p>
          <w:p w14:paraId="56BF485D" w14:textId="77777777" w:rsidR="00F06428" w:rsidRPr="00B123A0" w:rsidRDefault="4370BF49" w:rsidP="4370BF49">
            <w:pPr>
              <w:pStyle w:val="ListParagraph"/>
              <w:numPr>
                <w:ilvl w:val="0"/>
                <w:numId w:val="2"/>
              </w:numPr>
              <w:rPr>
                <w:rFonts w:ascii="Aptos" w:hAnsi="Aptos" w:cs="Segoe UI"/>
                <w:bCs/>
                <w:color w:val="000000" w:themeColor="text1"/>
              </w:rPr>
            </w:pPr>
            <w:r w:rsidRPr="00B123A0">
              <w:rPr>
                <w:rFonts w:ascii="Aptos" w:hAnsi="Aptos" w:cs="Segoe UI"/>
                <w:bCs/>
                <w:color w:val="000000" w:themeColor="text1"/>
                <w:sz w:val="22"/>
                <w:szCs w:val="22"/>
                <w:lang w:val="en-US"/>
              </w:rPr>
              <w:t>Lifestyle Factors: A variety of dietary and lifestyle factors appear to affect prostate cancer progression. Several generally widely recommended lifestyle factors such as not smoking, maintaining a healthy body weight, and regular vigorous physical exercise also appear to affect prostate cancer progression (Sam et al., 2017).</w:t>
            </w:r>
            <w:r w:rsidRPr="00B123A0">
              <w:rPr>
                <w:rFonts w:ascii="Aptos" w:hAnsi="Aptos" w:cs="Segoe UI"/>
                <w:bCs/>
                <w:color w:val="000000" w:themeColor="text1"/>
                <w:sz w:val="22"/>
                <w:szCs w:val="22"/>
              </w:rPr>
              <w:t> </w:t>
            </w:r>
          </w:p>
          <w:p w14:paraId="0347F11B"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rial" w:hAnsi="Arial" w:cs="Arial"/>
                <w:bCs/>
                <w:color w:val="000000" w:themeColor="text1"/>
                <w:sz w:val="26"/>
                <w:szCs w:val="26"/>
                <w:lang w:val="en-US"/>
              </w:rPr>
              <w:t> </w:t>
            </w:r>
            <w:r w:rsidRPr="00B123A0">
              <w:rPr>
                <w:rFonts w:ascii="Aptos" w:hAnsi="Aptos" w:cs="Aptos"/>
                <w:bCs/>
                <w:color w:val="000000" w:themeColor="text1"/>
                <w:sz w:val="26"/>
                <w:szCs w:val="26"/>
                <w:lang w:val="en-US"/>
              </w:rPr>
              <w:t>  </w:t>
            </w:r>
            <w:r w:rsidRPr="00B123A0">
              <w:rPr>
                <w:rFonts w:ascii="Aptos" w:hAnsi="Aptos" w:cs="Segoe UI"/>
                <w:bCs/>
                <w:color w:val="000000" w:themeColor="text1"/>
                <w:sz w:val="26"/>
                <w:szCs w:val="26"/>
                <w:lang w:val="en-US"/>
              </w:rPr>
              <w:t xml:space="preserve"> Lifestyle contributing Factors</w:t>
            </w:r>
            <w:r w:rsidRPr="00B123A0">
              <w:rPr>
                <w:rFonts w:ascii="Aptos" w:hAnsi="Aptos" w:cs="Segoe UI"/>
                <w:bCs/>
                <w:color w:val="000000" w:themeColor="text1"/>
                <w:sz w:val="26"/>
                <w:szCs w:val="26"/>
              </w:rPr>
              <w:t> </w:t>
            </w:r>
          </w:p>
          <w:p w14:paraId="79F939B3" w14:textId="77777777" w:rsidR="00F06428" w:rsidRPr="00B123A0" w:rsidRDefault="00F06428" w:rsidP="00F06428">
            <w:pPr>
              <w:numPr>
                <w:ilvl w:val="0"/>
                <w:numId w:val="10"/>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t>Obesity and BMI: Obesity has been linked to an increased risk of aggressive prostate cancer and poorer outcomes. Body Mass Index (BMI) is often used as a proxy for obesity. The dataset includes BMI, which is relevant for assessing the impact of obesity on prostate cancer risk.</w:t>
            </w:r>
            <w:r w:rsidRPr="00B123A0">
              <w:rPr>
                <w:rFonts w:ascii="Aptos" w:hAnsi="Aptos" w:cs="Segoe UI"/>
                <w:bCs/>
                <w:color w:val="000000" w:themeColor="text1"/>
                <w:sz w:val="22"/>
                <w:szCs w:val="22"/>
              </w:rPr>
              <w:t> </w:t>
            </w:r>
          </w:p>
          <w:p w14:paraId="69277E44" w14:textId="77777777" w:rsidR="00F06428" w:rsidRPr="00B123A0" w:rsidRDefault="00F06428" w:rsidP="00F06428">
            <w:pPr>
              <w:numPr>
                <w:ilvl w:val="0"/>
                <w:numId w:val="11"/>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t>Smoking and Alcohol Consumption: Smoking and excessive alcohol consumption have been associated with an increased risk of prostate cancer, particularly aggressive forms of the disease. The dataset includes variables for smoking history and alcohol consumption, which are important for understanding lifestyle-related risk factors.</w:t>
            </w:r>
            <w:r w:rsidRPr="00B123A0">
              <w:rPr>
                <w:rFonts w:ascii="Aptos" w:hAnsi="Aptos" w:cs="Segoe UI"/>
                <w:bCs/>
                <w:color w:val="000000" w:themeColor="text1"/>
                <w:sz w:val="22"/>
                <w:szCs w:val="22"/>
              </w:rPr>
              <w:t> </w:t>
            </w:r>
          </w:p>
          <w:p w14:paraId="2B23D963" w14:textId="77777777" w:rsidR="00F06428" w:rsidRPr="00B123A0" w:rsidRDefault="00F06428" w:rsidP="00F06428">
            <w:pPr>
              <w:numPr>
                <w:ilvl w:val="0"/>
                <w:numId w:val="12"/>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lastRenderedPageBreak/>
              <w:t>Exercise and Diet: People who exercise after cancer have lower rates of cancer complications (Robert et al., 2021).</w:t>
            </w:r>
            <w:r w:rsidRPr="00B123A0">
              <w:rPr>
                <w:rFonts w:ascii="Aptos" w:hAnsi="Aptos" w:cs="Segoe UI"/>
                <w:bCs/>
                <w:color w:val="000000" w:themeColor="text1"/>
                <w:sz w:val="22"/>
                <w:szCs w:val="22"/>
              </w:rPr>
              <w:t> </w:t>
            </w:r>
          </w:p>
          <w:p w14:paraId="195766E9" w14:textId="77777777" w:rsidR="00F06428" w:rsidRPr="00B123A0" w:rsidRDefault="00F06428" w:rsidP="00F06428">
            <w:pPr>
              <w:numPr>
                <w:ilvl w:val="0"/>
                <w:numId w:val="13"/>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t>Comorbidities: Conditions such as hypertension, diabetes, and high cholesterol have been linked to an increased risk of prostate cancer. The dataset includes variables for these comorbidities, which are important for a comprehensive risk assessment.</w:t>
            </w:r>
            <w:r w:rsidRPr="00B123A0">
              <w:rPr>
                <w:rFonts w:ascii="Aptos" w:hAnsi="Aptos" w:cs="Segoe UI"/>
                <w:bCs/>
                <w:color w:val="000000" w:themeColor="text1"/>
                <w:sz w:val="22"/>
                <w:szCs w:val="22"/>
              </w:rPr>
              <w:t> </w:t>
            </w:r>
          </w:p>
          <w:p w14:paraId="538AE80B" w14:textId="75C0751E"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bCs/>
                <w:noProof/>
                <w:color w:val="000000" w:themeColor="text1"/>
              </w:rPr>
              <w:drawing>
                <wp:inline distT="0" distB="0" distL="0" distR="0" wp14:anchorId="453B8409" wp14:editId="6E6C758A">
                  <wp:extent cx="7620" cy="7620"/>
                  <wp:effectExtent l="0" t="0" r="0" b="0"/>
                  <wp:docPr id="12" name="Picture 4"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7620" cy="7620"/>
                          </a:xfrm>
                          <a:prstGeom prst="rect">
                            <a:avLst/>
                          </a:prstGeom>
                        </pic:spPr>
                      </pic:pic>
                    </a:graphicData>
                  </a:graphic>
                </wp:inline>
              </w:drawing>
            </w:r>
            <w:r w:rsidR="4370BF49" w:rsidRPr="00B123A0">
              <w:rPr>
                <w:rFonts w:ascii="Aptos" w:hAnsi="Aptos" w:cs="Segoe UI"/>
                <w:bCs/>
                <w:color w:val="000000" w:themeColor="text1"/>
                <w:sz w:val="22"/>
                <w:szCs w:val="22"/>
              </w:rPr>
              <w:t> </w:t>
            </w:r>
          </w:p>
          <w:p w14:paraId="12F4E2BD" w14:textId="578F0863" w:rsidR="00F06428" w:rsidRPr="00B123A0" w:rsidRDefault="00F06428" w:rsidP="00156959">
            <w:pPr>
              <w:tabs>
                <w:tab w:val="left" w:pos="8184"/>
              </w:tabs>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Data Sources for Prostate Cancer Prediction </w:t>
            </w:r>
            <w:r w:rsidR="00156959" w:rsidRPr="00B123A0">
              <w:rPr>
                <w:rFonts w:ascii="Aptos" w:hAnsi="Aptos" w:cs="Segoe UI"/>
                <w:bCs/>
                <w:color w:val="000000" w:themeColor="text1"/>
                <w:sz w:val="26"/>
                <w:szCs w:val="26"/>
              </w:rPr>
              <w:tab/>
            </w:r>
          </w:p>
          <w:p w14:paraId="57AB36FD"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Several publicly available datasets have been instrumental in training and evaluating ML models for prostate cancer prediction. The most widely used datasets include: </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2010"/>
              <w:gridCol w:w="3660"/>
              <w:gridCol w:w="1470"/>
            </w:tblGrid>
            <w:tr w:rsidR="00B123A0" w:rsidRPr="00B123A0" w14:paraId="2F021FDF" w14:textId="77777777" w:rsidTr="4370BF49">
              <w:trPr>
                <w:trHeight w:val="300"/>
                <w:tblCellSpacing w:w="15" w:type="dxa"/>
              </w:trPr>
              <w:tc>
                <w:tcPr>
                  <w:tcW w:w="1950" w:type="dxa"/>
                  <w:tcBorders>
                    <w:top w:val="nil"/>
                    <w:left w:val="nil"/>
                    <w:bottom w:val="nil"/>
                    <w:right w:val="nil"/>
                  </w:tcBorders>
                  <w:shd w:val="clear" w:color="auto" w:fill="auto"/>
                  <w:vAlign w:val="center"/>
                  <w:hideMark/>
                </w:tcPr>
                <w:p w14:paraId="5E6968F1"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Dataset Name </w:t>
                  </w:r>
                </w:p>
              </w:tc>
              <w:tc>
                <w:tcPr>
                  <w:tcW w:w="1980" w:type="dxa"/>
                  <w:tcBorders>
                    <w:top w:val="nil"/>
                    <w:left w:val="nil"/>
                    <w:bottom w:val="nil"/>
                    <w:right w:val="nil"/>
                  </w:tcBorders>
                  <w:shd w:val="clear" w:color="auto" w:fill="auto"/>
                  <w:vAlign w:val="center"/>
                  <w:hideMark/>
                </w:tcPr>
                <w:p w14:paraId="0CEBC803"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Source </w:t>
                  </w:r>
                </w:p>
              </w:tc>
              <w:tc>
                <w:tcPr>
                  <w:tcW w:w="3630" w:type="dxa"/>
                  <w:tcBorders>
                    <w:top w:val="nil"/>
                    <w:left w:val="nil"/>
                    <w:bottom w:val="nil"/>
                    <w:right w:val="nil"/>
                  </w:tcBorders>
                  <w:shd w:val="clear" w:color="auto" w:fill="auto"/>
                  <w:vAlign w:val="center"/>
                  <w:hideMark/>
                </w:tcPr>
                <w:p w14:paraId="4C64C221"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Description </w:t>
                  </w:r>
                </w:p>
              </w:tc>
              <w:tc>
                <w:tcPr>
                  <w:tcW w:w="1425" w:type="dxa"/>
                  <w:tcBorders>
                    <w:top w:val="nil"/>
                    <w:left w:val="nil"/>
                    <w:bottom w:val="nil"/>
                    <w:right w:val="nil"/>
                  </w:tcBorders>
                  <w:shd w:val="clear" w:color="auto" w:fill="auto"/>
                  <w:vAlign w:val="center"/>
                  <w:hideMark/>
                </w:tcPr>
                <w:p w14:paraId="507837D1"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Availability </w:t>
                  </w:r>
                </w:p>
              </w:tc>
            </w:tr>
            <w:tr w:rsidR="00B123A0" w:rsidRPr="00B123A0" w14:paraId="7D9306D3" w14:textId="77777777" w:rsidTr="4370BF49">
              <w:trPr>
                <w:trHeight w:val="300"/>
                <w:tblCellSpacing w:w="15" w:type="dxa"/>
              </w:trPr>
              <w:tc>
                <w:tcPr>
                  <w:tcW w:w="1950" w:type="dxa"/>
                  <w:tcBorders>
                    <w:top w:val="nil"/>
                    <w:left w:val="nil"/>
                    <w:bottom w:val="nil"/>
                    <w:right w:val="nil"/>
                  </w:tcBorders>
                  <w:shd w:val="clear" w:color="auto" w:fill="auto"/>
                  <w:vAlign w:val="center"/>
                  <w:hideMark/>
                </w:tcPr>
                <w:p w14:paraId="7F8D8AC5"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Prostate Cancer Dataset </w:t>
                  </w:r>
                </w:p>
              </w:tc>
              <w:tc>
                <w:tcPr>
                  <w:tcW w:w="1980" w:type="dxa"/>
                  <w:tcBorders>
                    <w:top w:val="nil"/>
                    <w:left w:val="nil"/>
                    <w:bottom w:val="nil"/>
                    <w:right w:val="nil"/>
                  </w:tcBorders>
                  <w:shd w:val="clear" w:color="auto" w:fill="auto"/>
                  <w:vAlign w:val="center"/>
                  <w:hideMark/>
                </w:tcPr>
                <w:p w14:paraId="7411A2D2"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UCI Machine Learning Repository </w:t>
                  </w:r>
                </w:p>
              </w:tc>
              <w:tc>
                <w:tcPr>
                  <w:tcW w:w="3630" w:type="dxa"/>
                  <w:tcBorders>
                    <w:top w:val="nil"/>
                    <w:left w:val="nil"/>
                    <w:bottom w:val="nil"/>
                    <w:right w:val="nil"/>
                  </w:tcBorders>
                  <w:shd w:val="clear" w:color="auto" w:fill="auto"/>
                  <w:vAlign w:val="center"/>
                  <w:hideMark/>
                </w:tcPr>
                <w:p w14:paraId="63A04AD9"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Clinical data with features like PSA levels, age, and diagnosis results </w:t>
                  </w:r>
                </w:p>
              </w:tc>
              <w:tc>
                <w:tcPr>
                  <w:tcW w:w="1425" w:type="dxa"/>
                  <w:tcBorders>
                    <w:top w:val="nil"/>
                    <w:left w:val="nil"/>
                    <w:bottom w:val="nil"/>
                    <w:right w:val="nil"/>
                  </w:tcBorders>
                  <w:shd w:val="clear" w:color="auto" w:fill="auto"/>
                  <w:vAlign w:val="center"/>
                  <w:hideMark/>
                </w:tcPr>
                <w:p w14:paraId="17644AB7"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Publicly Available </w:t>
                  </w:r>
                </w:p>
              </w:tc>
            </w:tr>
            <w:tr w:rsidR="00B123A0" w:rsidRPr="00B123A0" w14:paraId="02ADFDF2" w14:textId="77777777" w:rsidTr="4370BF49">
              <w:trPr>
                <w:trHeight w:val="300"/>
                <w:tblCellSpacing w:w="15" w:type="dxa"/>
              </w:trPr>
              <w:tc>
                <w:tcPr>
                  <w:tcW w:w="1950" w:type="dxa"/>
                  <w:tcBorders>
                    <w:top w:val="nil"/>
                    <w:left w:val="nil"/>
                    <w:bottom w:val="nil"/>
                    <w:right w:val="nil"/>
                  </w:tcBorders>
                  <w:shd w:val="clear" w:color="auto" w:fill="auto"/>
                  <w:vAlign w:val="center"/>
                  <w:hideMark/>
                </w:tcPr>
                <w:p w14:paraId="0C79BD46"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Prostate-Diagnosis Dataset </w:t>
                  </w:r>
                </w:p>
              </w:tc>
              <w:tc>
                <w:tcPr>
                  <w:tcW w:w="1980" w:type="dxa"/>
                  <w:tcBorders>
                    <w:top w:val="nil"/>
                    <w:left w:val="nil"/>
                    <w:bottom w:val="nil"/>
                    <w:right w:val="nil"/>
                  </w:tcBorders>
                  <w:shd w:val="clear" w:color="auto" w:fill="auto"/>
                  <w:vAlign w:val="center"/>
                  <w:hideMark/>
                </w:tcPr>
                <w:p w14:paraId="355EDA35"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Kaggle </w:t>
                  </w:r>
                </w:p>
              </w:tc>
              <w:tc>
                <w:tcPr>
                  <w:tcW w:w="3630" w:type="dxa"/>
                  <w:tcBorders>
                    <w:top w:val="nil"/>
                    <w:left w:val="nil"/>
                    <w:bottom w:val="nil"/>
                    <w:right w:val="nil"/>
                  </w:tcBorders>
                  <w:shd w:val="clear" w:color="auto" w:fill="auto"/>
                  <w:vAlign w:val="center"/>
                  <w:hideMark/>
                </w:tcPr>
                <w:p w14:paraId="12E5EA70"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Features PSA levels, Gleason score, and biopsy outcomes </w:t>
                  </w:r>
                </w:p>
              </w:tc>
              <w:tc>
                <w:tcPr>
                  <w:tcW w:w="1425" w:type="dxa"/>
                  <w:tcBorders>
                    <w:top w:val="nil"/>
                    <w:left w:val="nil"/>
                    <w:bottom w:val="nil"/>
                    <w:right w:val="nil"/>
                  </w:tcBorders>
                  <w:shd w:val="clear" w:color="auto" w:fill="auto"/>
                  <w:vAlign w:val="center"/>
                  <w:hideMark/>
                </w:tcPr>
                <w:p w14:paraId="195F9398" w14:textId="77777777" w:rsidR="00F06428" w:rsidRPr="00B123A0" w:rsidRDefault="00F06428" w:rsidP="00F06428">
                  <w:pPr>
                    <w:overflowPunct/>
                    <w:autoSpaceDE/>
                    <w:autoSpaceDN/>
                    <w:adjustRightInd/>
                    <w:spacing w:after="0"/>
                    <w:rPr>
                      <w:bCs/>
                      <w:color w:val="000000" w:themeColor="text1"/>
                      <w:szCs w:val="24"/>
                    </w:rPr>
                  </w:pPr>
                  <w:r w:rsidRPr="00B123A0">
                    <w:rPr>
                      <w:rFonts w:ascii="Aptos" w:hAnsi="Aptos"/>
                      <w:bCs/>
                      <w:color w:val="000000" w:themeColor="text1"/>
                      <w:sz w:val="22"/>
                      <w:szCs w:val="22"/>
                    </w:rPr>
                    <w:t>Publicly Available </w:t>
                  </w:r>
                </w:p>
              </w:tc>
            </w:tr>
          </w:tbl>
          <w:p w14:paraId="67F3EA94"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 </w:t>
            </w:r>
          </w:p>
          <w:p w14:paraId="137B1C6B"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Machine Learning Models Used in Previous Studies </w:t>
            </w:r>
          </w:p>
          <w:p w14:paraId="74FDE785" w14:textId="16BB0A5A" w:rsidR="00F06428" w:rsidRPr="00B123A0" w:rsidRDefault="4370BF49"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Several machine learning models have been applied to prostate cancer prediction, with varying levels of success. The following studies illustrate common algorithms used and their performance outcomes: </w:t>
            </w:r>
            <w:r w:rsidR="00F06428" w:rsidRPr="00B123A0">
              <w:rPr>
                <w:bCs/>
                <w:color w:val="000000" w:themeColor="text1"/>
              </w:rPr>
              <w:br/>
            </w:r>
            <w:proofErr w:type="spellStart"/>
            <w:r w:rsidRPr="00B123A0">
              <w:rPr>
                <w:rFonts w:ascii="Segoe UI" w:hAnsi="Segoe UI" w:cs="Segoe UI"/>
                <w:bCs/>
                <w:color w:val="000000" w:themeColor="text1"/>
                <w:sz w:val="18"/>
                <w:szCs w:val="18"/>
              </w:rPr>
              <w:t>Araştırma</w:t>
            </w:r>
            <w:proofErr w:type="spellEnd"/>
            <w:r w:rsidRPr="00B123A0">
              <w:rPr>
                <w:rFonts w:ascii="Segoe UI" w:hAnsi="Segoe UI" w:cs="Segoe UI"/>
                <w:bCs/>
                <w:color w:val="000000" w:themeColor="text1"/>
                <w:sz w:val="18"/>
                <w:szCs w:val="18"/>
              </w:rPr>
              <w:t>, M. et al. (2020) (2021</w:t>
            </w:r>
            <w:proofErr w:type="gramStart"/>
            <w:r w:rsidRPr="00B123A0">
              <w:rPr>
                <w:rFonts w:ascii="Segoe UI" w:hAnsi="Segoe UI" w:cs="Segoe UI"/>
                <w:bCs/>
                <w:color w:val="000000" w:themeColor="text1"/>
                <w:sz w:val="18"/>
                <w:szCs w:val="18"/>
              </w:rPr>
              <w:t>)  ,</w:t>
            </w:r>
            <w:proofErr w:type="gramEnd"/>
            <w:r w:rsidRPr="00B123A0">
              <w:rPr>
                <w:rFonts w:ascii="Segoe UI" w:hAnsi="Segoe UI" w:cs="Segoe UI"/>
                <w:bCs/>
                <w:color w:val="000000" w:themeColor="text1"/>
                <w:sz w:val="18"/>
                <w:szCs w:val="18"/>
              </w:rPr>
              <w:t xml:space="preserve"> Supervised Machine Learning Techniques</w:t>
            </w:r>
          </w:p>
          <w:p w14:paraId="013E80C6"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Segoe UI" w:hAnsi="Segoe UI" w:cs="Segoe UI"/>
                <w:bCs/>
                <w:noProof/>
                <w:color w:val="000000" w:themeColor="text1"/>
                <w:sz w:val="18"/>
                <w:szCs w:val="18"/>
              </w:rPr>
              <w:drawing>
                <wp:inline distT="0" distB="0" distL="0" distR="0" wp14:anchorId="50BE2894" wp14:editId="2A279D9E">
                  <wp:extent cx="7620" cy="7620"/>
                  <wp:effectExtent l="0" t="0" r="0" b="0"/>
                  <wp:docPr id="13" name="Picture 3"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B123A0">
              <w:rPr>
                <w:rFonts w:ascii="Aptos" w:hAnsi="Aptos" w:cs="Segoe UI"/>
                <w:bCs/>
                <w:color w:val="000000" w:themeColor="text1"/>
                <w:sz w:val="22"/>
                <w:szCs w:val="22"/>
              </w:rPr>
              <w:t> </w:t>
            </w:r>
          </w:p>
          <w:p w14:paraId="55DED058"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Feature Selection and Data Preprocessing </w:t>
            </w:r>
          </w:p>
          <w:p w14:paraId="5FEBA472"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 xml:space="preserve">Feature selection plays a critical role in developing accurate ML models. The </w:t>
            </w:r>
            <w:proofErr w:type="gramStart"/>
            <w:r w:rsidRPr="00B123A0">
              <w:rPr>
                <w:rFonts w:ascii="Aptos" w:hAnsi="Aptos" w:cs="Segoe UI"/>
                <w:bCs/>
                <w:color w:val="000000" w:themeColor="text1"/>
                <w:sz w:val="22"/>
                <w:szCs w:val="22"/>
              </w:rPr>
              <w:t>most commonly used</w:t>
            </w:r>
            <w:proofErr w:type="gramEnd"/>
            <w:r w:rsidRPr="00B123A0">
              <w:rPr>
                <w:rFonts w:ascii="Aptos" w:hAnsi="Aptos" w:cs="Segoe UI"/>
                <w:bCs/>
                <w:color w:val="000000" w:themeColor="text1"/>
                <w:sz w:val="22"/>
                <w:szCs w:val="22"/>
              </w:rPr>
              <w:t xml:space="preserve"> features in prostate cancer prediction include: </w:t>
            </w:r>
          </w:p>
          <w:p w14:paraId="6E10A4F8" w14:textId="77777777" w:rsidR="00F06428" w:rsidRPr="00B123A0" w:rsidRDefault="00F06428" w:rsidP="00F06428">
            <w:pPr>
              <w:numPr>
                <w:ilvl w:val="0"/>
                <w:numId w:val="14"/>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Prostate-Specific Antigen (PSA) Levels </w:t>
            </w:r>
          </w:p>
          <w:p w14:paraId="0F95AC17" w14:textId="77777777" w:rsidR="00F06428" w:rsidRPr="00B123A0" w:rsidRDefault="00F06428" w:rsidP="00F06428">
            <w:pPr>
              <w:numPr>
                <w:ilvl w:val="0"/>
                <w:numId w:val="15"/>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Gleason Score </w:t>
            </w:r>
          </w:p>
          <w:p w14:paraId="7BF7BAB4" w14:textId="77777777" w:rsidR="00F06428" w:rsidRPr="00B123A0" w:rsidRDefault="00F06428" w:rsidP="00F06428">
            <w:pPr>
              <w:numPr>
                <w:ilvl w:val="0"/>
                <w:numId w:val="16"/>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Biopsy Results </w:t>
            </w:r>
          </w:p>
          <w:p w14:paraId="69C28F1D" w14:textId="77777777" w:rsidR="00F06428" w:rsidRPr="00B123A0" w:rsidRDefault="00F06428" w:rsidP="00F06428">
            <w:pPr>
              <w:numPr>
                <w:ilvl w:val="0"/>
                <w:numId w:val="17"/>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Family History </w:t>
            </w:r>
          </w:p>
          <w:p w14:paraId="67F931F6" w14:textId="77777777" w:rsidR="00F06428" w:rsidRPr="00B123A0" w:rsidRDefault="00F06428" w:rsidP="00F06428">
            <w:pPr>
              <w:numPr>
                <w:ilvl w:val="0"/>
                <w:numId w:val="18"/>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Age </w:t>
            </w:r>
          </w:p>
          <w:p w14:paraId="5DFE8FD2" w14:textId="0333529D" w:rsidR="00F06428" w:rsidRPr="00B123A0" w:rsidRDefault="00063BAA" w:rsidP="00F06428">
            <w:pPr>
              <w:numPr>
                <w:ilvl w:val="0"/>
                <w:numId w:val="19"/>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Tumour</w:t>
            </w:r>
            <w:r w:rsidR="00F06428" w:rsidRPr="00B123A0">
              <w:rPr>
                <w:rFonts w:ascii="Aptos" w:hAnsi="Aptos" w:cs="Segoe UI"/>
                <w:bCs/>
                <w:color w:val="000000" w:themeColor="text1"/>
                <w:sz w:val="22"/>
                <w:szCs w:val="22"/>
              </w:rPr>
              <w:t xml:space="preserve"> Stage </w:t>
            </w:r>
          </w:p>
          <w:p w14:paraId="09E042E2"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Data preprocessing techniques such as Min-Max Scaling, Standardization, and Handling Missing Values are often applied to improve model performance. </w:t>
            </w:r>
          </w:p>
          <w:p w14:paraId="7B729889"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 </w:t>
            </w:r>
          </w:p>
          <w:p w14:paraId="7652C810"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Performance Metrics </w:t>
            </w:r>
          </w:p>
          <w:p w14:paraId="60D1F73C" w14:textId="241A2368"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 xml:space="preserve">Metrics used to assess the </w:t>
            </w:r>
            <w:r w:rsidR="00063BAA" w:rsidRPr="00B123A0">
              <w:rPr>
                <w:rFonts w:ascii="Aptos" w:hAnsi="Aptos" w:cs="Segoe UI"/>
                <w:bCs/>
                <w:color w:val="000000" w:themeColor="text1"/>
                <w:sz w:val="22"/>
                <w:szCs w:val="22"/>
              </w:rPr>
              <w:t>efficacy</w:t>
            </w:r>
            <w:r w:rsidRPr="00B123A0">
              <w:rPr>
                <w:rFonts w:ascii="Aptos" w:hAnsi="Aptos" w:cs="Segoe UI"/>
                <w:bCs/>
                <w:color w:val="000000" w:themeColor="text1"/>
                <w:sz w:val="22"/>
                <w:szCs w:val="22"/>
              </w:rPr>
              <w:t xml:space="preserve"> of machine learning models include: </w:t>
            </w:r>
          </w:p>
          <w:p w14:paraId="7206A883" w14:textId="77777777" w:rsidR="00F06428" w:rsidRPr="00B123A0" w:rsidRDefault="00F06428" w:rsidP="00F06428">
            <w:pPr>
              <w:numPr>
                <w:ilvl w:val="0"/>
                <w:numId w:val="20"/>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Accuracy </w:t>
            </w:r>
          </w:p>
          <w:p w14:paraId="047BA321" w14:textId="77777777" w:rsidR="00F06428" w:rsidRPr="00B123A0" w:rsidRDefault="00F06428" w:rsidP="00F06428">
            <w:pPr>
              <w:numPr>
                <w:ilvl w:val="0"/>
                <w:numId w:val="21"/>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Precision and Recall </w:t>
            </w:r>
          </w:p>
          <w:p w14:paraId="162DCE15" w14:textId="77777777" w:rsidR="00F06428" w:rsidRPr="00B123A0" w:rsidRDefault="00F06428" w:rsidP="00F06428">
            <w:pPr>
              <w:numPr>
                <w:ilvl w:val="0"/>
                <w:numId w:val="22"/>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F1-Score </w:t>
            </w:r>
          </w:p>
          <w:p w14:paraId="7647ABBB"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lang w:val="en-US"/>
              </w:rPr>
              <w:t>These metrics help determine the model's predictive power and reliability in identifying prostate cancer cases.</w:t>
            </w:r>
            <w:r w:rsidRPr="00B123A0">
              <w:rPr>
                <w:rFonts w:ascii="Aptos" w:hAnsi="Aptos" w:cs="Segoe UI"/>
                <w:bCs/>
                <w:color w:val="000000" w:themeColor="text1"/>
                <w:sz w:val="22"/>
                <w:szCs w:val="22"/>
              </w:rPr>
              <w:t> </w:t>
            </w:r>
          </w:p>
          <w:p w14:paraId="3694164D"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Gaps Identified in Literature </w:t>
            </w:r>
          </w:p>
          <w:p w14:paraId="6A285B11"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rPr>
              <w:t>Despite advancements in ML applications for prostate cancer prediction, several gaps persist: </w:t>
            </w:r>
          </w:p>
          <w:p w14:paraId="293A85E0" w14:textId="77777777" w:rsidR="00F06428" w:rsidRPr="00B123A0" w:rsidRDefault="00F06428" w:rsidP="00F06428">
            <w:pPr>
              <w:numPr>
                <w:ilvl w:val="0"/>
                <w:numId w:val="23"/>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t>Overreliance on PSA Testing: studies focus on PSA testing as the primary diagnostic tool, but its limitations are well-documented. More research is needed on alternative diagnostic methods.</w:t>
            </w:r>
            <w:r w:rsidRPr="00B123A0">
              <w:rPr>
                <w:rFonts w:ascii="Aptos" w:hAnsi="Aptos" w:cs="Segoe UI"/>
                <w:bCs/>
                <w:color w:val="000000" w:themeColor="text1"/>
                <w:sz w:val="22"/>
                <w:szCs w:val="22"/>
              </w:rPr>
              <w:t> </w:t>
            </w:r>
          </w:p>
          <w:p w14:paraId="452EAF07" w14:textId="1CA09A93" w:rsidR="00F06428" w:rsidRPr="00B123A0" w:rsidRDefault="00F06428" w:rsidP="00F06428">
            <w:pPr>
              <w:numPr>
                <w:ilvl w:val="0"/>
                <w:numId w:val="24"/>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t>Limited Focus on Lifestyle Interventions: While the role of lifestyle factors in prostate cancer prevention and treatment has been explored, there is a lack of large-</w:t>
            </w:r>
            <w:r w:rsidR="00DA55B8" w:rsidRPr="00B123A0">
              <w:rPr>
                <w:rFonts w:ascii="Aptos" w:hAnsi="Aptos" w:cs="Segoe UI"/>
                <w:bCs/>
                <w:color w:val="000000" w:themeColor="text1"/>
                <w:sz w:val="22"/>
                <w:szCs w:val="22"/>
                <w:lang w:val="en-US"/>
              </w:rPr>
              <w:t>scale</w:t>
            </w:r>
            <w:r w:rsidRPr="00B123A0">
              <w:rPr>
                <w:rFonts w:ascii="Aptos" w:hAnsi="Aptos" w:cs="Segoe UI"/>
                <w:bCs/>
                <w:color w:val="000000" w:themeColor="text1"/>
                <w:sz w:val="22"/>
                <w:szCs w:val="22"/>
                <w:lang w:val="en-US"/>
              </w:rPr>
              <w:t xml:space="preserve"> studies examining the long-term impact of exercise, diet, and other lifestyle interventions on prostate cancer outcomes.</w:t>
            </w:r>
            <w:r w:rsidRPr="00B123A0">
              <w:rPr>
                <w:rFonts w:ascii="Aptos" w:hAnsi="Aptos" w:cs="Segoe UI"/>
                <w:bCs/>
                <w:color w:val="000000" w:themeColor="text1"/>
                <w:sz w:val="22"/>
                <w:szCs w:val="22"/>
              </w:rPr>
              <w:t> </w:t>
            </w:r>
          </w:p>
          <w:p w14:paraId="2AFD726A" w14:textId="567B66B9" w:rsidR="00F06428" w:rsidRPr="00B123A0" w:rsidRDefault="00F06428" w:rsidP="00F06428">
            <w:pPr>
              <w:numPr>
                <w:ilvl w:val="0"/>
                <w:numId w:val="25"/>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lang w:val="en-US"/>
              </w:rPr>
              <w:lastRenderedPageBreak/>
              <w:t xml:space="preserve">Genetic Risk Factors: Although genetic testing is becoming more common, there is still </w:t>
            </w:r>
            <w:r w:rsidR="00DA55B8" w:rsidRPr="00B123A0">
              <w:rPr>
                <w:rFonts w:ascii="Aptos" w:hAnsi="Aptos" w:cs="Segoe UI"/>
                <w:bCs/>
                <w:color w:val="000000" w:themeColor="text1"/>
                <w:sz w:val="22"/>
                <w:szCs w:val="22"/>
                <w:lang w:val="en-US"/>
              </w:rPr>
              <w:t>a limited</w:t>
            </w:r>
            <w:r w:rsidRPr="00B123A0">
              <w:rPr>
                <w:rFonts w:ascii="Aptos" w:hAnsi="Aptos" w:cs="Segoe UI"/>
                <w:bCs/>
                <w:color w:val="000000" w:themeColor="text1"/>
                <w:sz w:val="22"/>
                <w:szCs w:val="22"/>
                <w:lang w:val="en-US"/>
              </w:rPr>
              <w:t xml:space="preserve"> understanding of how genetic risk factors interact with environmental and lifestyle factors to influence prostate cancer risk and progression.</w:t>
            </w:r>
            <w:r w:rsidRPr="00B123A0">
              <w:rPr>
                <w:rFonts w:ascii="Aptos" w:hAnsi="Aptos" w:cs="Segoe UI"/>
                <w:bCs/>
                <w:color w:val="000000" w:themeColor="text1"/>
                <w:sz w:val="22"/>
                <w:szCs w:val="22"/>
              </w:rPr>
              <w:t> </w:t>
            </w:r>
          </w:p>
          <w:p w14:paraId="581B224D" w14:textId="77777777" w:rsidR="00F06428" w:rsidRPr="00B123A0" w:rsidRDefault="00F06428" w:rsidP="00F06428">
            <w:pPr>
              <w:numPr>
                <w:ilvl w:val="0"/>
                <w:numId w:val="26"/>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Limited path to understanding deep learning models. </w:t>
            </w:r>
          </w:p>
          <w:p w14:paraId="23FFBCFD" w14:textId="77777777" w:rsidR="00F06428" w:rsidRPr="00B123A0" w:rsidRDefault="00F06428" w:rsidP="00F06428">
            <w:pPr>
              <w:numPr>
                <w:ilvl w:val="0"/>
                <w:numId w:val="27"/>
              </w:numPr>
              <w:overflowPunct/>
              <w:autoSpaceDE/>
              <w:autoSpaceDN/>
              <w:adjustRightInd/>
              <w:spacing w:after="0"/>
              <w:ind w:left="1080"/>
              <w:textAlignment w:val="auto"/>
              <w:rPr>
                <w:rFonts w:ascii="Aptos" w:hAnsi="Aptos" w:cs="Segoe UI"/>
                <w:bCs/>
                <w:color w:val="000000" w:themeColor="text1"/>
                <w:sz w:val="22"/>
                <w:szCs w:val="22"/>
              </w:rPr>
            </w:pPr>
            <w:r w:rsidRPr="00B123A0">
              <w:rPr>
                <w:rFonts w:ascii="Aptos" w:hAnsi="Aptos" w:cs="Segoe UI"/>
                <w:bCs/>
                <w:color w:val="000000" w:themeColor="text1"/>
                <w:sz w:val="22"/>
                <w:szCs w:val="22"/>
              </w:rPr>
              <w:t>Ethical concerns regarding patient data privacy and security. </w:t>
            </w:r>
          </w:p>
          <w:p w14:paraId="250207A9"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Segoe UI" w:hAnsi="Segoe UI" w:cs="Segoe UI"/>
                <w:bCs/>
                <w:noProof/>
                <w:color w:val="000000" w:themeColor="text1"/>
                <w:sz w:val="18"/>
                <w:szCs w:val="18"/>
              </w:rPr>
              <w:drawing>
                <wp:inline distT="0" distB="0" distL="0" distR="0" wp14:anchorId="4CD686CC" wp14:editId="5CFE1620">
                  <wp:extent cx="7620" cy="7620"/>
                  <wp:effectExtent l="0" t="0" r="0" b="0"/>
                  <wp:docPr id="14" name="Picture 2"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B123A0">
              <w:rPr>
                <w:rFonts w:ascii="Aptos" w:hAnsi="Aptos" w:cs="Segoe UI"/>
                <w:bCs/>
                <w:color w:val="000000" w:themeColor="text1"/>
                <w:sz w:val="22"/>
                <w:szCs w:val="22"/>
              </w:rPr>
              <w:t> </w:t>
            </w:r>
          </w:p>
          <w:p w14:paraId="59EC9863"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6"/>
                <w:szCs w:val="26"/>
              </w:rPr>
              <w:t>Conclusion </w:t>
            </w:r>
          </w:p>
          <w:p w14:paraId="649EFE6E" w14:textId="21D5A811"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Aptos" w:hAnsi="Aptos" w:cs="Segoe UI"/>
                <w:bCs/>
                <w:color w:val="000000" w:themeColor="text1"/>
                <w:sz w:val="22"/>
                <w:szCs w:val="22"/>
                <w:lang w:val="en-US"/>
              </w:rPr>
              <w:t xml:space="preserve">The literature aims </w:t>
            </w:r>
            <w:r w:rsidR="00DA55B8" w:rsidRPr="00B123A0">
              <w:rPr>
                <w:rFonts w:ascii="Aptos" w:hAnsi="Aptos" w:cs="Segoe UI"/>
                <w:bCs/>
                <w:color w:val="000000" w:themeColor="text1"/>
                <w:sz w:val="22"/>
                <w:szCs w:val="22"/>
                <w:lang w:val="en-US"/>
              </w:rPr>
              <w:t>to display</w:t>
            </w:r>
            <w:r w:rsidRPr="00B123A0">
              <w:rPr>
                <w:rFonts w:ascii="Aptos" w:hAnsi="Aptos" w:cs="Segoe UI"/>
                <w:bCs/>
                <w:color w:val="000000" w:themeColor="text1"/>
                <w:sz w:val="22"/>
                <w:szCs w:val="22"/>
                <w:lang w:val="en-US"/>
              </w:rPr>
              <w:t xml:space="preserve"> the </w:t>
            </w:r>
            <w:r w:rsidR="00DA55B8" w:rsidRPr="00B123A0">
              <w:rPr>
                <w:rFonts w:ascii="Aptos" w:hAnsi="Aptos" w:cs="Segoe UI"/>
                <w:bCs/>
                <w:color w:val="000000" w:themeColor="text1"/>
                <w:sz w:val="22"/>
                <w:szCs w:val="22"/>
                <w:lang w:val="en-US"/>
              </w:rPr>
              <w:t>potential</w:t>
            </w:r>
            <w:r w:rsidRPr="00B123A0">
              <w:rPr>
                <w:rFonts w:ascii="Aptos" w:hAnsi="Aptos" w:cs="Segoe UI"/>
                <w:bCs/>
                <w:color w:val="000000" w:themeColor="text1"/>
                <w:sz w:val="22"/>
                <w:szCs w:val="22"/>
                <w:lang w:val="en-US"/>
              </w:rPr>
              <w:t xml:space="preserve"> that multiple algorithms have at predicting prostate cancer. However, addressing various metrics that exist beyond the ones mentioned will be key in accurately predicting prostate </w:t>
            </w:r>
            <w:r w:rsidR="00DA55B8" w:rsidRPr="00B123A0">
              <w:rPr>
                <w:rFonts w:ascii="Aptos" w:hAnsi="Aptos" w:cs="Segoe UI"/>
                <w:bCs/>
                <w:color w:val="000000" w:themeColor="text1"/>
                <w:sz w:val="22"/>
                <w:szCs w:val="22"/>
                <w:lang w:val="en-US"/>
              </w:rPr>
              <w:t>cancer.</w:t>
            </w:r>
            <w:r w:rsidRPr="00B123A0">
              <w:rPr>
                <w:rFonts w:ascii="Aptos" w:hAnsi="Aptos" w:cs="Segoe UI"/>
                <w:bCs/>
                <w:color w:val="000000" w:themeColor="text1"/>
                <w:sz w:val="22"/>
                <w:szCs w:val="22"/>
                <w:lang w:val="en-US"/>
              </w:rPr>
              <w:t xml:space="preserve"> Future research should focus on integrating a wide variety of patient populations, developing understandable and human-friendly AI models, and validating algorithms through large-scale clinical trials.</w:t>
            </w:r>
            <w:r w:rsidRPr="00B123A0">
              <w:rPr>
                <w:rFonts w:ascii="Aptos" w:hAnsi="Aptos" w:cs="Segoe UI"/>
                <w:bCs/>
                <w:color w:val="000000" w:themeColor="text1"/>
                <w:sz w:val="22"/>
                <w:szCs w:val="22"/>
              </w:rPr>
              <w:t> </w:t>
            </w:r>
          </w:p>
          <w:p w14:paraId="4293B474" w14:textId="77777777" w:rsidR="00F06428" w:rsidRPr="00B123A0" w:rsidRDefault="00F06428" w:rsidP="00F06428">
            <w:pPr>
              <w:overflowPunct/>
              <w:autoSpaceDE/>
              <w:autoSpaceDN/>
              <w:adjustRightInd/>
              <w:spacing w:after="0"/>
              <w:rPr>
                <w:rFonts w:ascii="Segoe UI" w:hAnsi="Segoe UI" w:cs="Segoe UI"/>
                <w:bCs/>
                <w:color w:val="000000" w:themeColor="text1"/>
                <w:sz w:val="18"/>
                <w:szCs w:val="18"/>
              </w:rPr>
            </w:pPr>
            <w:r w:rsidRPr="00B123A0">
              <w:rPr>
                <w:rFonts w:ascii="Segoe UI" w:hAnsi="Segoe UI" w:cs="Segoe UI"/>
                <w:bCs/>
                <w:noProof/>
                <w:color w:val="000000" w:themeColor="text1"/>
                <w:sz w:val="18"/>
                <w:szCs w:val="18"/>
              </w:rPr>
              <w:drawing>
                <wp:inline distT="0" distB="0" distL="0" distR="0" wp14:anchorId="1AA3B78C" wp14:editId="15C53B3F">
                  <wp:extent cx="7620" cy="7620"/>
                  <wp:effectExtent l="0" t="0" r="0" b="0"/>
                  <wp:docPr id="15" name="Picture 1"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ap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B123A0">
              <w:rPr>
                <w:rFonts w:ascii="Aptos" w:hAnsi="Aptos" w:cs="Segoe UI"/>
                <w:bCs/>
                <w:color w:val="000000" w:themeColor="text1"/>
                <w:sz w:val="22"/>
                <w:szCs w:val="22"/>
              </w:rPr>
              <w:t> </w:t>
            </w:r>
          </w:p>
          <w:p w14:paraId="377E8E99" w14:textId="77777777" w:rsidR="00F06428" w:rsidRPr="00B123A0" w:rsidRDefault="00F06428" w:rsidP="00F06428">
            <w:pPr>
              <w:overflowPunct/>
              <w:autoSpaceDE/>
              <w:autoSpaceDN/>
              <w:adjustRightInd/>
              <w:spacing w:after="0"/>
              <w:rPr>
                <w:rFonts w:ascii="Aptos" w:hAnsi="Aptos" w:cs="Segoe UI"/>
                <w:bCs/>
                <w:color w:val="000000" w:themeColor="text1"/>
                <w:sz w:val="26"/>
                <w:szCs w:val="26"/>
              </w:rPr>
            </w:pPr>
            <w:r w:rsidRPr="00B123A0">
              <w:rPr>
                <w:rFonts w:ascii="Aptos" w:hAnsi="Aptos" w:cs="Segoe UI"/>
                <w:bCs/>
                <w:color w:val="000000" w:themeColor="text1"/>
                <w:sz w:val="26"/>
                <w:szCs w:val="26"/>
              </w:rPr>
              <w:t>References </w:t>
            </w:r>
          </w:p>
          <w:p w14:paraId="161D7CC1" w14:textId="77777777" w:rsidR="00487602" w:rsidRPr="00B123A0" w:rsidRDefault="00487602" w:rsidP="00F06428">
            <w:pPr>
              <w:overflowPunct/>
              <w:autoSpaceDE/>
              <w:autoSpaceDN/>
              <w:adjustRightInd/>
              <w:spacing w:after="0"/>
              <w:rPr>
                <w:rFonts w:ascii="Aptos" w:hAnsi="Aptos" w:cs="Segoe UI"/>
                <w:bCs/>
                <w:color w:val="000000" w:themeColor="text1"/>
                <w:sz w:val="26"/>
                <w:szCs w:val="26"/>
              </w:rPr>
            </w:pPr>
          </w:p>
          <w:p w14:paraId="22E3B62C"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Araştırma, M., et al. (2020) ‘A comparison of various supervised machine learning techniques for prostate cancer prediction’.</w:t>
            </w:r>
          </w:p>
          <w:p w14:paraId="14D06903"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Beebe-Dimmer, J.L., et al. (2020) ‘Risk of prostate cancer associated with familial and hereditary cancer syndromes’, </w:t>
            </w:r>
            <w:r w:rsidRPr="00A126FE">
              <w:rPr>
                <w:i/>
                <w:iCs/>
                <w:sz w:val="22"/>
                <w:szCs w:val="22"/>
                <w:lang/>
              </w:rPr>
              <w:t>Journal of Clinical Oncology</w:t>
            </w:r>
            <w:r w:rsidRPr="00A126FE">
              <w:rPr>
                <w:sz w:val="22"/>
                <w:szCs w:val="22"/>
                <w:lang/>
              </w:rPr>
              <w:t>, 38, pp. 1807–1813.</w:t>
            </w:r>
          </w:p>
          <w:p w14:paraId="1A596651"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Cuocolo, R., Cipullo, M.B. and Stanzione, A. (2023) ‘Machine learning applications in prostate cancer imaging: a systematic review’, </w:t>
            </w:r>
            <w:r w:rsidRPr="00A126FE">
              <w:rPr>
                <w:i/>
                <w:iCs/>
                <w:sz w:val="22"/>
                <w:szCs w:val="22"/>
                <w:lang/>
              </w:rPr>
              <w:t>Radiology: Artificial Intelligence</w:t>
            </w:r>
            <w:r w:rsidRPr="00A126FE">
              <w:rPr>
                <w:sz w:val="22"/>
                <w:szCs w:val="22"/>
                <w:lang/>
              </w:rPr>
              <w:t>, 5(2), e220123.</w:t>
            </w:r>
          </w:p>
          <w:p w14:paraId="72B6FD2D"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Eklund, M., Jäderling, F. and Wallström, J. (2023) ‘MRI-targeted biopsy for prostate cancer diagnosis: a systematic review and meta-analysis’, </w:t>
            </w:r>
            <w:r w:rsidRPr="00A126FE">
              <w:rPr>
                <w:i/>
                <w:iCs/>
                <w:sz w:val="22"/>
                <w:szCs w:val="22"/>
                <w:lang/>
              </w:rPr>
              <w:t>European Urology</w:t>
            </w:r>
            <w:r w:rsidRPr="00A126FE">
              <w:rPr>
                <w:sz w:val="22"/>
                <w:szCs w:val="22"/>
                <w:lang/>
              </w:rPr>
              <w:t>, 83(4), pp. 321–334.</w:t>
            </w:r>
          </w:p>
          <w:p w14:paraId="711B99B0"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Kosj, Y., et al. (2022) ‘Racial and ethnic disparities in prostate cancer outcomes in the Veterans Affairs Health Care System’.</w:t>
            </w:r>
          </w:p>
          <w:p w14:paraId="4AE3D5F8"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Osker, B., et al. (2022) ‘Update on prostate cancer epidemiology and risk factors: a systematic review’.</w:t>
            </w:r>
          </w:p>
          <w:p w14:paraId="21946DA0"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Pinsky, P.F., Parnes, H.L. and Andriole, G.L. (2023) ‘Prostate cancer screening: current recommendations and future directions’, </w:t>
            </w:r>
            <w:r w:rsidRPr="00A126FE">
              <w:rPr>
                <w:i/>
                <w:iCs/>
                <w:sz w:val="22"/>
                <w:szCs w:val="22"/>
                <w:lang/>
              </w:rPr>
              <w:t>Journal of Clinical Oncology</w:t>
            </w:r>
            <w:r w:rsidRPr="00A126FE">
              <w:rPr>
                <w:sz w:val="22"/>
                <w:szCs w:val="22"/>
                <w:lang/>
              </w:rPr>
              <w:t>, 41(15), pp. 2805–2815.</w:t>
            </w:r>
          </w:p>
          <w:p w14:paraId="563E677E"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Pritchard, C.C., Mateo, J. and Walsh, M.F. (2023) ‘Inherited DNA-repair gene mutations in men with metastatic prostate cancer’, </w:t>
            </w:r>
            <w:r w:rsidRPr="00A126FE">
              <w:rPr>
                <w:i/>
                <w:iCs/>
                <w:sz w:val="22"/>
                <w:szCs w:val="22"/>
                <w:lang/>
              </w:rPr>
              <w:t>New England Journal of Medicine</w:t>
            </w:r>
            <w:r w:rsidRPr="00A126FE">
              <w:rPr>
                <w:sz w:val="22"/>
                <w:szCs w:val="22"/>
                <w:lang/>
              </w:rPr>
              <w:t>, 388(12), pp. 1107–1119.</w:t>
            </w:r>
          </w:p>
          <w:p w14:paraId="33153AD8"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Robert, T., et al. (2021) ‘Exercise and diet in prostate cancer survival’, </w:t>
            </w:r>
            <w:r w:rsidRPr="00A126FE">
              <w:rPr>
                <w:i/>
                <w:iCs/>
                <w:sz w:val="22"/>
                <w:szCs w:val="22"/>
                <w:lang/>
              </w:rPr>
              <w:t>Cancer Prevention Research</w:t>
            </w:r>
            <w:r w:rsidRPr="00A126FE">
              <w:rPr>
                <w:sz w:val="22"/>
                <w:szCs w:val="22"/>
                <w:lang/>
              </w:rPr>
              <w:t>, 11(7), pp. 345–352.</w:t>
            </w:r>
          </w:p>
          <w:p w14:paraId="507F43CA"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 xml:space="preserve">Salami, S.S. and Freedland, S.J. (2023) ‘Liquid biopsies in prostate cancer: current applications and future directions’, </w:t>
            </w:r>
            <w:r w:rsidRPr="00A126FE">
              <w:rPr>
                <w:i/>
                <w:iCs/>
                <w:sz w:val="22"/>
                <w:szCs w:val="22"/>
                <w:lang/>
              </w:rPr>
              <w:t>Clinical Cancer Research</w:t>
            </w:r>
            <w:r w:rsidRPr="00A126FE">
              <w:rPr>
                <w:sz w:val="22"/>
                <w:szCs w:val="22"/>
                <w:lang/>
              </w:rPr>
              <w:t>, 29(12), pp. 2211–2223.</w:t>
            </w:r>
          </w:p>
          <w:p w14:paraId="3D58759F" w14:textId="77777777"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t>Sam, P., et al. (2017) ‘Prostate cancer progression and mortality: a review of diet and lifestyle factors’.</w:t>
            </w:r>
          </w:p>
          <w:p w14:paraId="05A53B6B" w14:textId="165AEF8B" w:rsidR="00A126FE" w:rsidRPr="00A126FE" w:rsidRDefault="00A126FE" w:rsidP="00A126FE">
            <w:pPr>
              <w:numPr>
                <w:ilvl w:val="0"/>
                <w:numId w:val="47"/>
              </w:numPr>
              <w:overflowPunct/>
              <w:autoSpaceDE/>
              <w:autoSpaceDN/>
              <w:adjustRightInd/>
              <w:spacing w:before="100" w:beforeAutospacing="1" w:after="100" w:afterAutospacing="1" w:line="360" w:lineRule="auto"/>
              <w:textAlignment w:val="auto"/>
              <w:rPr>
                <w:sz w:val="22"/>
                <w:szCs w:val="22"/>
                <w:lang/>
              </w:rPr>
            </w:pPr>
            <w:r w:rsidRPr="00A126FE">
              <w:rPr>
                <w:sz w:val="22"/>
                <w:szCs w:val="22"/>
                <w:lang/>
              </w:rPr>
              <w:lastRenderedPageBreak/>
              <w:t xml:space="preserve">Kaggle (n.d.) </w:t>
            </w:r>
            <w:r w:rsidRPr="00A126FE">
              <w:rPr>
                <w:i/>
                <w:iCs/>
                <w:sz w:val="22"/>
                <w:szCs w:val="22"/>
                <w:lang/>
              </w:rPr>
              <w:t>Prostate Cancer Prediction Dataset: Helping doctors and researchers understand risk factors, diagnosis, and treatment</w:t>
            </w:r>
            <w:r w:rsidRPr="00A126FE">
              <w:rPr>
                <w:sz w:val="22"/>
                <w:szCs w:val="22"/>
                <w:lang/>
              </w:rPr>
              <w:t xml:space="preserve">. Available at: </w:t>
            </w:r>
            <w:hyperlink r:id="rId11" w:tgtFrame="_new" w:history="1">
              <w:r w:rsidRPr="00A126FE">
                <w:rPr>
                  <w:color w:val="0000FF"/>
                  <w:sz w:val="22"/>
                  <w:szCs w:val="22"/>
                  <w:u w:val="single"/>
                  <w:lang/>
                </w:rPr>
                <w:t>https://www.kaggle.com/</w:t>
              </w:r>
            </w:hyperlink>
            <w:r w:rsidRPr="00A126FE">
              <w:rPr>
                <w:sz w:val="22"/>
                <w:szCs w:val="22"/>
                <w:lang/>
              </w:rPr>
              <w:t xml:space="preserve"> </w:t>
            </w:r>
          </w:p>
          <w:p w14:paraId="1B73AB67" w14:textId="54DDED15" w:rsidR="00410119" w:rsidRPr="00B123A0" w:rsidRDefault="00410119" w:rsidP="00537056">
            <w:pPr>
              <w:pStyle w:val="ListParagraph"/>
              <w:rPr>
                <w:rFonts w:ascii="Aptos" w:hAnsi="Aptos" w:cs="Segoe UI"/>
                <w:bCs/>
                <w:color w:val="000000" w:themeColor="text1"/>
                <w:lang w:val="en-US"/>
              </w:rPr>
            </w:pPr>
          </w:p>
        </w:tc>
      </w:tr>
      <w:tr w:rsidR="00487602" w:rsidRPr="00390D7B" w14:paraId="4B611063" w14:textId="77777777" w:rsidTr="4370BF49">
        <w:trPr>
          <w:trHeight w:val="300"/>
        </w:trPr>
        <w:tc>
          <w:tcPr>
            <w:tcW w:w="9345" w:type="dxa"/>
            <w:tcBorders>
              <w:top w:val="nil"/>
              <w:left w:val="nil"/>
              <w:bottom w:val="nil"/>
              <w:right w:val="nil"/>
            </w:tcBorders>
          </w:tcPr>
          <w:p w14:paraId="488C59E2" w14:textId="77777777" w:rsidR="00487602" w:rsidRPr="00390D7B" w:rsidRDefault="00487602">
            <w:pPr>
              <w:spacing w:before="120" w:after="0"/>
              <w:jc w:val="both"/>
              <w:rPr>
                <w:rFonts w:ascii="Palatino Linotype" w:hAnsi="Palatino Linotype"/>
                <w:b/>
                <w:sz w:val="20"/>
              </w:rPr>
            </w:pPr>
          </w:p>
        </w:tc>
      </w:tr>
    </w:tbl>
    <w:p w14:paraId="71D8BF20" w14:textId="77777777" w:rsidR="006A4471" w:rsidRDefault="006A4471"/>
    <w:p w14:paraId="33FE1589" w14:textId="19FFCB6C" w:rsidR="4370BF49" w:rsidRDefault="4370BF49" w:rsidP="4370BF49">
      <w:pPr>
        <w:rPr>
          <w:b/>
          <w:bCs/>
        </w:rPr>
      </w:pPr>
      <w:r w:rsidRPr="4370BF49">
        <w:rPr>
          <w:b/>
          <w:bCs/>
        </w:rPr>
        <w:t>ACTION:</w:t>
      </w:r>
    </w:p>
    <w:p w14:paraId="4798F168" w14:textId="76966B44" w:rsidR="4370BF49" w:rsidRDefault="4370BF49" w:rsidP="4370BF49">
      <w:pPr>
        <w:spacing w:before="120" w:after="0"/>
        <w:jc w:val="both"/>
        <w:rPr>
          <w:rFonts w:ascii="Palatino Linotype" w:eastAsia="Palatino Linotype" w:hAnsi="Palatino Linotype" w:cs="Palatino Linotype"/>
          <w:color w:val="000000" w:themeColor="text1"/>
          <w:sz w:val="20"/>
        </w:rPr>
      </w:pPr>
      <w:r w:rsidRPr="4370BF49">
        <w:rPr>
          <w:rFonts w:ascii="Palatino Linotype" w:eastAsia="Palatino Linotype" w:hAnsi="Palatino Linotype" w:cs="Palatino Linotype"/>
          <w:b/>
          <w:bCs/>
          <w:color w:val="000000" w:themeColor="text1"/>
          <w:sz w:val="20"/>
        </w:rPr>
        <w:t>Students met all requirements for Project Review 1, the methodology and literature review are well articulated and the reporting for the literature review could be further enhanced together with intext referencing.</w:t>
      </w:r>
    </w:p>
    <w:p w14:paraId="1BEF11B1" w14:textId="4E0DBB46" w:rsidR="4370BF49" w:rsidRDefault="4370BF49" w:rsidP="4370BF49">
      <w:pPr>
        <w:spacing w:before="120" w:after="0"/>
        <w:jc w:val="both"/>
        <w:rPr>
          <w:rFonts w:ascii="Palatino Linotype" w:eastAsia="Palatino Linotype" w:hAnsi="Palatino Linotype" w:cs="Palatino Linotype"/>
          <w:color w:val="000000" w:themeColor="text1"/>
          <w:sz w:val="20"/>
          <w:lang w:val="en-US"/>
        </w:rPr>
      </w:pPr>
      <w:r w:rsidRPr="4370BF49">
        <w:rPr>
          <w:rFonts w:ascii="Palatino Linotype" w:eastAsia="Palatino Linotype" w:hAnsi="Palatino Linotype" w:cs="Palatino Linotype"/>
          <w:b/>
          <w:bCs/>
          <w:color w:val="000000" w:themeColor="text1"/>
          <w:sz w:val="20"/>
        </w:rPr>
        <w:t xml:space="preserve">Please improve the formatting for list of references, </w:t>
      </w:r>
      <w:proofErr w:type="spellStart"/>
      <w:r w:rsidRPr="4370BF49">
        <w:rPr>
          <w:rFonts w:ascii="Palatino Linotype" w:eastAsia="Palatino Linotype" w:hAnsi="Palatino Linotype" w:cs="Palatino Linotype"/>
          <w:b/>
          <w:bCs/>
          <w:color w:val="000000" w:themeColor="text1"/>
          <w:sz w:val="20"/>
        </w:rPr>
        <w:t>adher</w:t>
      </w:r>
      <w:proofErr w:type="spellEnd"/>
      <w:r w:rsidRPr="4370BF49">
        <w:rPr>
          <w:rFonts w:ascii="Palatino Linotype" w:eastAsia="Palatino Linotype" w:hAnsi="Palatino Linotype" w:cs="Palatino Linotype"/>
          <w:b/>
          <w:bCs/>
          <w:color w:val="000000" w:themeColor="text1"/>
          <w:sz w:val="20"/>
        </w:rPr>
        <w:t xml:space="preserve"> to Harvard referencing Style format</w:t>
      </w:r>
    </w:p>
    <w:p w14:paraId="6FB65340" w14:textId="541FA326" w:rsidR="4370BF49" w:rsidRDefault="4370BF49">
      <w:r>
        <w:rPr>
          <w:noProof/>
        </w:rPr>
        <w:drawing>
          <wp:inline distT="0" distB="0" distL="0" distR="0" wp14:anchorId="60D70A29" wp14:editId="1542E110">
            <wp:extent cx="381053" cy="314369"/>
            <wp:effectExtent l="0" t="0" r="0" b="0"/>
            <wp:docPr id="945686427" name="Picture 94568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381053" cy="314369"/>
                    </a:xfrm>
                    <a:prstGeom prst="rect">
                      <a:avLst/>
                    </a:prstGeom>
                  </pic:spPr>
                </pic:pic>
              </a:graphicData>
            </a:graphic>
          </wp:inline>
        </w:drawing>
      </w:r>
    </w:p>
    <w:sectPr w:rsidR="4370BF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D49E2" w14:textId="77777777" w:rsidR="00B4203F" w:rsidRDefault="00B4203F" w:rsidP="00156959">
      <w:pPr>
        <w:spacing w:after="0"/>
      </w:pPr>
      <w:r>
        <w:separator/>
      </w:r>
    </w:p>
  </w:endnote>
  <w:endnote w:type="continuationSeparator" w:id="0">
    <w:p w14:paraId="173E93BE" w14:textId="77777777" w:rsidR="00B4203F" w:rsidRDefault="00B4203F" w:rsidP="001569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F5109" w14:textId="77777777" w:rsidR="00B4203F" w:rsidRDefault="00B4203F" w:rsidP="00156959">
      <w:pPr>
        <w:spacing w:after="0"/>
      </w:pPr>
      <w:r>
        <w:separator/>
      </w:r>
    </w:p>
  </w:footnote>
  <w:footnote w:type="continuationSeparator" w:id="0">
    <w:p w14:paraId="4F1959B3" w14:textId="77777777" w:rsidR="00B4203F" w:rsidRDefault="00B4203F" w:rsidP="00156959">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CC9"/>
    <w:multiLevelType w:val="multilevel"/>
    <w:tmpl w:val="18BE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89273D"/>
    <w:multiLevelType w:val="hybridMultilevel"/>
    <w:tmpl w:val="1DDE57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12161F"/>
    <w:multiLevelType w:val="hybridMultilevel"/>
    <w:tmpl w:val="B380CF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12613A13"/>
    <w:multiLevelType w:val="multilevel"/>
    <w:tmpl w:val="7888833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AA317F"/>
    <w:multiLevelType w:val="multilevel"/>
    <w:tmpl w:val="39A0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6702C"/>
    <w:multiLevelType w:val="multilevel"/>
    <w:tmpl w:val="0F1E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E35117"/>
    <w:multiLevelType w:val="multilevel"/>
    <w:tmpl w:val="34D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B059D"/>
    <w:multiLevelType w:val="multilevel"/>
    <w:tmpl w:val="1A1C29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7D1D74"/>
    <w:multiLevelType w:val="multilevel"/>
    <w:tmpl w:val="1F78C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0633D0E"/>
    <w:multiLevelType w:val="multilevel"/>
    <w:tmpl w:val="E1AE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497052"/>
    <w:multiLevelType w:val="multilevel"/>
    <w:tmpl w:val="B358BF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AA6207"/>
    <w:multiLevelType w:val="multilevel"/>
    <w:tmpl w:val="E4FE7CD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7D17D2"/>
    <w:multiLevelType w:val="multilevel"/>
    <w:tmpl w:val="F508F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A849C5"/>
    <w:multiLevelType w:val="multilevel"/>
    <w:tmpl w:val="8B0A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FB87AB5"/>
    <w:multiLevelType w:val="hybridMultilevel"/>
    <w:tmpl w:val="1D3AB9C4"/>
    <w:lvl w:ilvl="0" w:tplc="3C3C206E">
      <w:start w:val="1"/>
      <w:numFmt w:val="bullet"/>
      <w:lvlText w:val=""/>
      <w:lvlJc w:val="left"/>
      <w:pPr>
        <w:ind w:left="720" w:hanging="360"/>
      </w:pPr>
      <w:rPr>
        <w:rFonts w:ascii="Symbol" w:hAnsi="Symbol" w:hint="default"/>
      </w:rPr>
    </w:lvl>
    <w:lvl w:ilvl="1" w:tplc="7D8247AA">
      <w:start w:val="1"/>
      <w:numFmt w:val="bullet"/>
      <w:lvlText w:val="o"/>
      <w:lvlJc w:val="left"/>
      <w:pPr>
        <w:ind w:left="1440" w:hanging="360"/>
      </w:pPr>
      <w:rPr>
        <w:rFonts w:ascii="Courier New" w:hAnsi="Courier New" w:hint="default"/>
      </w:rPr>
    </w:lvl>
    <w:lvl w:ilvl="2" w:tplc="C4582102">
      <w:start w:val="1"/>
      <w:numFmt w:val="bullet"/>
      <w:lvlText w:val=""/>
      <w:lvlJc w:val="left"/>
      <w:pPr>
        <w:ind w:left="2160" w:hanging="360"/>
      </w:pPr>
      <w:rPr>
        <w:rFonts w:ascii="Wingdings" w:hAnsi="Wingdings" w:hint="default"/>
      </w:rPr>
    </w:lvl>
    <w:lvl w:ilvl="3" w:tplc="9244D510">
      <w:start w:val="1"/>
      <w:numFmt w:val="bullet"/>
      <w:lvlText w:val=""/>
      <w:lvlJc w:val="left"/>
      <w:pPr>
        <w:ind w:left="2880" w:hanging="360"/>
      </w:pPr>
      <w:rPr>
        <w:rFonts w:ascii="Symbol" w:hAnsi="Symbol" w:hint="default"/>
      </w:rPr>
    </w:lvl>
    <w:lvl w:ilvl="4" w:tplc="53DEFE7C">
      <w:start w:val="1"/>
      <w:numFmt w:val="bullet"/>
      <w:lvlText w:val="o"/>
      <w:lvlJc w:val="left"/>
      <w:pPr>
        <w:ind w:left="3600" w:hanging="360"/>
      </w:pPr>
      <w:rPr>
        <w:rFonts w:ascii="Courier New" w:hAnsi="Courier New" w:hint="default"/>
      </w:rPr>
    </w:lvl>
    <w:lvl w:ilvl="5" w:tplc="63869D7A">
      <w:start w:val="1"/>
      <w:numFmt w:val="bullet"/>
      <w:lvlText w:val=""/>
      <w:lvlJc w:val="left"/>
      <w:pPr>
        <w:ind w:left="4320" w:hanging="360"/>
      </w:pPr>
      <w:rPr>
        <w:rFonts w:ascii="Wingdings" w:hAnsi="Wingdings" w:hint="default"/>
      </w:rPr>
    </w:lvl>
    <w:lvl w:ilvl="6" w:tplc="E9B0CC6E">
      <w:start w:val="1"/>
      <w:numFmt w:val="bullet"/>
      <w:lvlText w:val=""/>
      <w:lvlJc w:val="left"/>
      <w:pPr>
        <w:ind w:left="5040" w:hanging="360"/>
      </w:pPr>
      <w:rPr>
        <w:rFonts w:ascii="Symbol" w:hAnsi="Symbol" w:hint="default"/>
      </w:rPr>
    </w:lvl>
    <w:lvl w:ilvl="7" w:tplc="12F6C6EC">
      <w:start w:val="1"/>
      <w:numFmt w:val="bullet"/>
      <w:lvlText w:val="o"/>
      <w:lvlJc w:val="left"/>
      <w:pPr>
        <w:ind w:left="5760" w:hanging="360"/>
      </w:pPr>
      <w:rPr>
        <w:rFonts w:ascii="Courier New" w:hAnsi="Courier New" w:hint="default"/>
      </w:rPr>
    </w:lvl>
    <w:lvl w:ilvl="8" w:tplc="C5282C9A">
      <w:start w:val="1"/>
      <w:numFmt w:val="bullet"/>
      <w:lvlText w:val=""/>
      <w:lvlJc w:val="left"/>
      <w:pPr>
        <w:ind w:left="6480" w:hanging="360"/>
      </w:pPr>
      <w:rPr>
        <w:rFonts w:ascii="Wingdings" w:hAnsi="Wingdings" w:hint="default"/>
      </w:rPr>
    </w:lvl>
  </w:abstractNum>
  <w:abstractNum w:abstractNumId="15" w15:restartNumberingAfterBreak="0">
    <w:nsid w:val="367437D4"/>
    <w:multiLevelType w:val="multilevel"/>
    <w:tmpl w:val="E84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A896BCD"/>
    <w:multiLevelType w:val="multilevel"/>
    <w:tmpl w:val="F06CFC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3738AB"/>
    <w:multiLevelType w:val="multilevel"/>
    <w:tmpl w:val="915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AC0675"/>
    <w:multiLevelType w:val="multilevel"/>
    <w:tmpl w:val="EEDACE9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F92103"/>
    <w:multiLevelType w:val="multilevel"/>
    <w:tmpl w:val="4D68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E33CB9"/>
    <w:multiLevelType w:val="multilevel"/>
    <w:tmpl w:val="A8F8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3042D9F"/>
    <w:multiLevelType w:val="multilevel"/>
    <w:tmpl w:val="C2C6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1602F2"/>
    <w:multiLevelType w:val="multilevel"/>
    <w:tmpl w:val="4AE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5C1160"/>
    <w:multiLevelType w:val="multilevel"/>
    <w:tmpl w:val="A40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F7B7765"/>
    <w:multiLevelType w:val="multilevel"/>
    <w:tmpl w:val="69A0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B33F57"/>
    <w:multiLevelType w:val="multilevel"/>
    <w:tmpl w:val="72AA76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013E2F"/>
    <w:multiLevelType w:val="multilevel"/>
    <w:tmpl w:val="9AC64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68450CC"/>
    <w:multiLevelType w:val="multilevel"/>
    <w:tmpl w:val="AB464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482792"/>
    <w:multiLevelType w:val="multilevel"/>
    <w:tmpl w:val="874842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4B71D4"/>
    <w:multiLevelType w:val="multilevel"/>
    <w:tmpl w:val="276E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9154E70"/>
    <w:multiLevelType w:val="multilevel"/>
    <w:tmpl w:val="D8C823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A70BBF"/>
    <w:multiLevelType w:val="multilevel"/>
    <w:tmpl w:val="7EEC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DE96AEF"/>
    <w:multiLevelType w:val="multilevel"/>
    <w:tmpl w:val="45449F9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72C54"/>
    <w:multiLevelType w:val="hybridMultilevel"/>
    <w:tmpl w:val="FEC80C5E"/>
    <w:lvl w:ilvl="0" w:tplc="BFD4B7B0">
      <w:start w:val="1"/>
      <w:numFmt w:val="bullet"/>
      <w:lvlText w:val=""/>
      <w:lvlJc w:val="left"/>
      <w:pPr>
        <w:ind w:left="720" w:hanging="360"/>
      </w:pPr>
      <w:rPr>
        <w:rFonts w:ascii="Symbol" w:hAnsi="Symbol" w:hint="default"/>
      </w:rPr>
    </w:lvl>
    <w:lvl w:ilvl="1" w:tplc="4DF4EC54">
      <w:start w:val="1"/>
      <w:numFmt w:val="bullet"/>
      <w:lvlText w:val="o"/>
      <w:lvlJc w:val="left"/>
      <w:pPr>
        <w:ind w:left="1440" w:hanging="360"/>
      </w:pPr>
      <w:rPr>
        <w:rFonts w:ascii="Courier New" w:hAnsi="Courier New" w:hint="default"/>
      </w:rPr>
    </w:lvl>
    <w:lvl w:ilvl="2" w:tplc="D7322C78">
      <w:start w:val="1"/>
      <w:numFmt w:val="bullet"/>
      <w:lvlText w:val=""/>
      <w:lvlJc w:val="left"/>
      <w:pPr>
        <w:ind w:left="2160" w:hanging="360"/>
      </w:pPr>
      <w:rPr>
        <w:rFonts w:ascii="Wingdings" w:hAnsi="Wingdings" w:hint="default"/>
      </w:rPr>
    </w:lvl>
    <w:lvl w:ilvl="3" w:tplc="3D78782A">
      <w:start w:val="1"/>
      <w:numFmt w:val="bullet"/>
      <w:lvlText w:val=""/>
      <w:lvlJc w:val="left"/>
      <w:pPr>
        <w:ind w:left="2880" w:hanging="360"/>
      </w:pPr>
      <w:rPr>
        <w:rFonts w:ascii="Symbol" w:hAnsi="Symbol" w:hint="default"/>
      </w:rPr>
    </w:lvl>
    <w:lvl w:ilvl="4" w:tplc="5F94300C">
      <w:start w:val="1"/>
      <w:numFmt w:val="bullet"/>
      <w:lvlText w:val="o"/>
      <w:lvlJc w:val="left"/>
      <w:pPr>
        <w:ind w:left="3600" w:hanging="360"/>
      </w:pPr>
      <w:rPr>
        <w:rFonts w:ascii="Courier New" w:hAnsi="Courier New" w:hint="default"/>
      </w:rPr>
    </w:lvl>
    <w:lvl w:ilvl="5" w:tplc="836412FC">
      <w:start w:val="1"/>
      <w:numFmt w:val="bullet"/>
      <w:lvlText w:val=""/>
      <w:lvlJc w:val="left"/>
      <w:pPr>
        <w:ind w:left="4320" w:hanging="360"/>
      </w:pPr>
      <w:rPr>
        <w:rFonts w:ascii="Wingdings" w:hAnsi="Wingdings" w:hint="default"/>
      </w:rPr>
    </w:lvl>
    <w:lvl w:ilvl="6" w:tplc="CE8A31B2">
      <w:start w:val="1"/>
      <w:numFmt w:val="bullet"/>
      <w:lvlText w:val=""/>
      <w:lvlJc w:val="left"/>
      <w:pPr>
        <w:ind w:left="5040" w:hanging="360"/>
      </w:pPr>
      <w:rPr>
        <w:rFonts w:ascii="Symbol" w:hAnsi="Symbol" w:hint="default"/>
      </w:rPr>
    </w:lvl>
    <w:lvl w:ilvl="7" w:tplc="D8C2169A">
      <w:start w:val="1"/>
      <w:numFmt w:val="bullet"/>
      <w:lvlText w:val="o"/>
      <w:lvlJc w:val="left"/>
      <w:pPr>
        <w:ind w:left="5760" w:hanging="360"/>
      </w:pPr>
      <w:rPr>
        <w:rFonts w:ascii="Courier New" w:hAnsi="Courier New" w:hint="default"/>
      </w:rPr>
    </w:lvl>
    <w:lvl w:ilvl="8" w:tplc="520ABF4C">
      <w:start w:val="1"/>
      <w:numFmt w:val="bullet"/>
      <w:lvlText w:val=""/>
      <w:lvlJc w:val="left"/>
      <w:pPr>
        <w:ind w:left="6480" w:hanging="360"/>
      </w:pPr>
      <w:rPr>
        <w:rFonts w:ascii="Wingdings" w:hAnsi="Wingdings" w:hint="default"/>
      </w:rPr>
    </w:lvl>
  </w:abstractNum>
  <w:abstractNum w:abstractNumId="34" w15:restartNumberingAfterBreak="0">
    <w:nsid w:val="68706163"/>
    <w:multiLevelType w:val="multilevel"/>
    <w:tmpl w:val="C646205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B90C75"/>
    <w:multiLevelType w:val="hybridMultilevel"/>
    <w:tmpl w:val="47CA6498"/>
    <w:lvl w:ilvl="0" w:tplc="82A0C1E2">
      <w:start w:val="1"/>
      <w:numFmt w:val="bullet"/>
      <w:lvlText w:val=""/>
      <w:lvlJc w:val="left"/>
      <w:pPr>
        <w:ind w:left="1080" w:hanging="360"/>
      </w:pPr>
      <w:rPr>
        <w:rFonts w:ascii="Symbol" w:hAnsi="Symbol" w:hint="default"/>
      </w:rPr>
    </w:lvl>
    <w:lvl w:ilvl="1" w:tplc="AE9659A6">
      <w:start w:val="1"/>
      <w:numFmt w:val="bullet"/>
      <w:lvlText w:val="o"/>
      <w:lvlJc w:val="left"/>
      <w:pPr>
        <w:ind w:left="1800" w:hanging="360"/>
      </w:pPr>
      <w:rPr>
        <w:rFonts w:ascii="Courier New" w:hAnsi="Courier New" w:hint="default"/>
      </w:rPr>
    </w:lvl>
    <w:lvl w:ilvl="2" w:tplc="BA18BF88">
      <w:start w:val="1"/>
      <w:numFmt w:val="bullet"/>
      <w:lvlText w:val=""/>
      <w:lvlJc w:val="left"/>
      <w:pPr>
        <w:ind w:left="2520" w:hanging="360"/>
      </w:pPr>
      <w:rPr>
        <w:rFonts w:ascii="Wingdings" w:hAnsi="Wingdings" w:hint="default"/>
      </w:rPr>
    </w:lvl>
    <w:lvl w:ilvl="3" w:tplc="6E260F68">
      <w:start w:val="1"/>
      <w:numFmt w:val="bullet"/>
      <w:lvlText w:val=""/>
      <w:lvlJc w:val="left"/>
      <w:pPr>
        <w:ind w:left="3240" w:hanging="360"/>
      </w:pPr>
      <w:rPr>
        <w:rFonts w:ascii="Symbol" w:hAnsi="Symbol" w:hint="default"/>
      </w:rPr>
    </w:lvl>
    <w:lvl w:ilvl="4" w:tplc="572CA550">
      <w:start w:val="1"/>
      <w:numFmt w:val="bullet"/>
      <w:lvlText w:val="o"/>
      <w:lvlJc w:val="left"/>
      <w:pPr>
        <w:ind w:left="3960" w:hanging="360"/>
      </w:pPr>
      <w:rPr>
        <w:rFonts w:ascii="Courier New" w:hAnsi="Courier New" w:hint="default"/>
      </w:rPr>
    </w:lvl>
    <w:lvl w:ilvl="5" w:tplc="6854CEA6">
      <w:start w:val="1"/>
      <w:numFmt w:val="bullet"/>
      <w:lvlText w:val=""/>
      <w:lvlJc w:val="left"/>
      <w:pPr>
        <w:ind w:left="4680" w:hanging="360"/>
      </w:pPr>
      <w:rPr>
        <w:rFonts w:ascii="Wingdings" w:hAnsi="Wingdings" w:hint="default"/>
      </w:rPr>
    </w:lvl>
    <w:lvl w:ilvl="6" w:tplc="5F580C4A">
      <w:start w:val="1"/>
      <w:numFmt w:val="bullet"/>
      <w:lvlText w:val=""/>
      <w:lvlJc w:val="left"/>
      <w:pPr>
        <w:ind w:left="5400" w:hanging="360"/>
      </w:pPr>
      <w:rPr>
        <w:rFonts w:ascii="Symbol" w:hAnsi="Symbol" w:hint="default"/>
      </w:rPr>
    </w:lvl>
    <w:lvl w:ilvl="7" w:tplc="BA6EA870">
      <w:start w:val="1"/>
      <w:numFmt w:val="bullet"/>
      <w:lvlText w:val="o"/>
      <w:lvlJc w:val="left"/>
      <w:pPr>
        <w:ind w:left="6120" w:hanging="360"/>
      </w:pPr>
      <w:rPr>
        <w:rFonts w:ascii="Courier New" w:hAnsi="Courier New" w:hint="default"/>
      </w:rPr>
    </w:lvl>
    <w:lvl w:ilvl="8" w:tplc="6368EE56">
      <w:start w:val="1"/>
      <w:numFmt w:val="bullet"/>
      <w:lvlText w:val=""/>
      <w:lvlJc w:val="left"/>
      <w:pPr>
        <w:ind w:left="6840" w:hanging="360"/>
      </w:pPr>
      <w:rPr>
        <w:rFonts w:ascii="Wingdings" w:hAnsi="Wingdings" w:hint="default"/>
      </w:rPr>
    </w:lvl>
  </w:abstractNum>
  <w:abstractNum w:abstractNumId="36" w15:restartNumberingAfterBreak="0">
    <w:nsid w:val="6A6A3C79"/>
    <w:multiLevelType w:val="multilevel"/>
    <w:tmpl w:val="7D98C7E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4F189E"/>
    <w:multiLevelType w:val="multilevel"/>
    <w:tmpl w:val="410A7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F816CFA"/>
    <w:multiLevelType w:val="multilevel"/>
    <w:tmpl w:val="13644B9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9D1865"/>
    <w:multiLevelType w:val="hybridMultilevel"/>
    <w:tmpl w:val="B0F8AFB8"/>
    <w:lvl w:ilvl="0" w:tplc="2000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40" w15:restartNumberingAfterBreak="0">
    <w:nsid w:val="70A40FCE"/>
    <w:multiLevelType w:val="hybridMultilevel"/>
    <w:tmpl w:val="939A297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1" w15:restartNumberingAfterBreak="0">
    <w:nsid w:val="746F0CFB"/>
    <w:multiLevelType w:val="multilevel"/>
    <w:tmpl w:val="668219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7C51C44"/>
    <w:multiLevelType w:val="hybridMultilevel"/>
    <w:tmpl w:val="0B26FB86"/>
    <w:lvl w:ilvl="0" w:tplc="2000000F">
      <w:start w:val="1"/>
      <w:numFmt w:val="decimal"/>
      <w:lvlText w:val="%1."/>
      <w:lvlJc w:val="left"/>
      <w:pPr>
        <w:ind w:left="360" w:hanging="360"/>
      </w:pPr>
    </w:lvl>
    <w:lvl w:ilvl="1" w:tplc="20000019">
      <w:start w:val="1"/>
      <w:numFmt w:val="lowerLetter"/>
      <w:lvlText w:val="%2."/>
      <w:lvlJc w:val="left"/>
      <w:pPr>
        <w:ind w:left="1080" w:hanging="360"/>
      </w:pPr>
    </w:lvl>
    <w:lvl w:ilvl="2" w:tplc="2000001B">
      <w:start w:val="1"/>
      <w:numFmt w:val="lowerRoman"/>
      <w:lvlText w:val="%3."/>
      <w:lvlJc w:val="right"/>
      <w:pPr>
        <w:ind w:left="1800" w:hanging="180"/>
      </w:pPr>
    </w:lvl>
    <w:lvl w:ilvl="3" w:tplc="2000000F">
      <w:start w:val="1"/>
      <w:numFmt w:val="decimal"/>
      <w:lvlText w:val="%4."/>
      <w:lvlJc w:val="left"/>
      <w:pPr>
        <w:ind w:left="2520" w:hanging="360"/>
      </w:pPr>
    </w:lvl>
    <w:lvl w:ilvl="4" w:tplc="20000019">
      <w:start w:val="1"/>
      <w:numFmt w:val="lowerLetter"/>
      <w:lvlText w:val="%5."/>
      <w:lvlJc w:val="left"/>
      <w:pPr>
        <w:ind w:left="3240" w:hanging="360"/>
      </w:pPr>
    </w:lvl>
    <w:lvl w:ilvl="5" w:tplc="2000001B">
      <w:start w:val="1"/>
      <w:numFmt w:val="lowerRoman"/>
      <w:lvlText w:val="%6."/>
      <w:lvlJc w:val="right"/>
      <w:pPr>
        <w:ind w:left="3960" w:hanging="180"/>
      </w:pPr>
    </w:lvl>
    <w:lvl w:ilvl="6" w:tplc="2000000F">
      <w:start w:val="1"/>
      <w:numFmt w:val="decimal"/>
      <w:lvlText w:val="%7."/>
      <w:lvlJc w:val="left"/>
      <w:pPr>
        <w:ind w:left="4680" w:hanging="360"/>
      </w:pPr>
    </w:lvl>
    <w:lvl w:ilvl="7" w:tplc="20000019">
      <w:start w:val="1"/>
      <w:numFmt w:val="lowerLetter"/>
      <w:lvlText w:val="%8."/>
      <w:lvlJc w:val="left"/>
      <w:pPr>
        <w:ind w:left="5400" w:hanging="360"/>
      </w:pPr>
    </w:lvl>
    <w:lvl w:ilvl="8" w:tplc="2000001B">
      <w:start w:val="1"/>
      <w:numFmt w:val="lowerRoman"/>
      <w:lvlText w:val="%9."/>
      <w:lvlJc w:val="right"/>
      <w:pPr>
        <w:ind w:left="6120" w:hanging="180"/>
      </w:pPr>
    </w:lvl>
  </w:abstractNum>
  <w:abstractNum w:abstractNumId="43" w15:restartNumberingAfterBreak="0">
    <w:nsid w:val="77F24D19"/>
    <w:multiLevelType w:val="multilevel"/>
    <w:tmpl w:val="04ACA7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E40E3D"/>
    <w:multiLevelType w:val="multilevel"/>
    <w:tmpl w:val="C838B5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D1399CA"/>
    <w:multiLevelType w:val="hybridMultilevel"/>
    <w:tmpl w:val="7C183C72"/>
    <w:lvl w:ilvl="0" w:tplc="34F86D74">
      <w:start w:val="1"/>
      <w:numFmt w:val="bullet"/>
      <w:lvlText w:val=""/>
      <w:lvlJc w:val="left"/>
      <w:pPr>
        <w:ind w:left="720" w:hanging="360"/>
      </w:pPr>
      <w:rPr>
        <w:rFonts w:ascii="Symbol" w:hAnsi="Symbol" w:hint="default"/>
      </w:rPr>
    </w:lvl>
    <w:lvl w:ilvl="1" w:tplc="5268F694">
      <w:start w:val="1"/>
      <w:numFmt w:val="bullet"/>
      <w:lvlText w:val="o"/>
      <w:lvlJc w:val="left"/>
      <w:pPr>
        <w:ind w:left="1440" w:hanging="360"/>
      </w:pPr>
      <w:rPr>
        <w:rFonts w:ascii="Courier New" w:hAnsi="Courier New" w:hint="default"/>
      </w:rPr>
    </w:lvl>
    <w:lvl w:ilvl="2" w:tplc="154C4B5C">
      <w:start w:val="1"/>
      <w:numFmt w:val="bullet"/>
      <w:lvlText w:val=""/>
      <w:lvlJc w:val="left"/>
      <w:pPr>
        <w:ind w:left="2160" w:hanging="360"/>
      </w:pPr>
      <w:rPr>
        <w:rFonts w:ascii="Wingdings" w:hAnsi="Wingdings" w:hint="default"/>
      </w:rPr>
    </w:lvl>
    <w:lvl w:ilvl="3" w:tplc="6B5E8BC2">
      <w:start w:val="1"/>
      <w:numFmt w:val="bullet"/>
      <w:lvlText w:val=""/>
      <w:lvlJc w:val="left"/>
      <w:pPr>
        <w:ind w:left="2880" w:hanging="360"/>
      </w:pPr>
      <w:rPr>
        <w:rFonts w:ascii="Symbol" w:hAnsi="Symbol" w:hint="default"/>
      </w:rPr>
    </w:lvl>
    <w:lvl w:ilvl="4" w:tplc="F5E2A332">
      <w:start w:val="1"/>
      <w:numFmt w:val="bullet"/>
      <w:lvlText w:val="o"/>
      <w:lvlJc w:val="left"/>
      <w:pPr>
        <w:ind w:left="3600" w:hanging="360"/>
      </w:pPr>
      <w:rPr>
        <w:rFonts w:ascii="Courier New" w:hAnsi="Courier New" w:hint="default"/>
      </w:rPr>
    </w:lvl>
    <w:lvl w:ilvl="5" w:tplc="63A8B56C">
      <w:start w:val="1"/>
      <w:numFmt w:val="bullet"/>
      <w:lvlText w:val=""/>
      <w:lvlJc w:val="left"/>
      <w:pPr>
        <w:ind w:left="4320" w:hanging="360"/>
      </w:pPr>
      <w:rPr>
        <w:rFonts w:ascii="Wingdings" w:hAnsi="Wingdings" w:hint="default"/>
      </w:rPr>
    </w:lvl>
    <w:lvl w:ilvl="6" w:tplc="5DAE37B8">
      <w:start w:val="1"/>
      <w:numFmt w:val="bullet"/>
      <w:lvlText w:val=""/>
      <w:lvlJc w:val="left"/>
      <w:pPr>
        <w:ind w:left="5040" w:hanging="360"/>
      </w:pPr>
      <w:rPr>
        <w:rFonts w:ascii="Symbol" w:hAnsi="Symbol" w:hint="default"/>
      </w:rPr>
    </w:lvl>
    <w:lvl w:ilvl="7" w:tplc="DC88D95C">
      <w:start w:val="1"/>
      <w:numFmt w:val="bullet"/>
      <w:lvlText w:val="o"/>
      <w:lvlJc w:val="left"/>
      <w:pPr>
        <w:ind w:left="5760" w:hanging="360"/>
      </w:pPr>
      <w:rPr>
        <w:rFonts w:ascii="Courier New" w:hAnsi="Courier New" w:hint="default"/>
      </w:rPr>
    </w:lvl>
    <w:lvl w:ilvl="8" w:tplc="32729528">
      <w:start w:val="1"/>
      <w:numFmt w:val="bullet"/>
      <w:lvlText w:val=""/>
      <w:lvlJc w:val="left"/>
      <w:pPr>
        <w:ind w:left="6480" w:hanging="360"/>
      </w:pPr>
      <w:rPr>
        <w:rFonts w:ascii="Wingdings" w:hAnsi="Wingdings" w:hint="default"/>
      </w:rPr>
    </w:lvl>
  </w:abstractNum>
  <w:num w:numId="1" w16cid:durableId="1212038909">
    <w:abstractNumId w:val="14"/>
  </w:num>
  <w:num w:numId="2" w16cid:durableId="1443185008">
    <w:abstractNumId w:val="35"/>
  </w:num>
  <w:num w:numId="3" w16cid:durableId="1270310443">
    <w:abstractNumId w:val="33"/>
  </w:num>
  <w:num w:numId="4" w16cid:durableId="1867211216">
    <w:abstractNumId w:val="45"/>
  </w:num>
  <w:num w:numId="5" w16cid:durableId="186263164">
    <w:abstractNumId w:val="2"/>
  </w:num>
  <w:num w:numId="6" w16cid:durableId="485557634">
    <w:abstractNumId w:val="40"/>
  </w:num>
  <w:num w:numId="7" w16cid:durableId="1799490074">
    <w:abstractNumId w:val="17"/>
  </w:num>
  <w:num w:numId="8" w16cid:durableId="897132443">
    <w:abstractNumId w:val="9"/>
  </w:num>
  <w:num w:numId="9" w16cid:durableId="1034960067">
    <w:abstractNumId w:val="27"/>
  </w:num>
  <w:num w:numId="10" w16cid:durableId="2034576207">
    <w:abstractNumId w:val="21"/>
  </w:num>
  <w:num w:numId="11" w16cid:durableId="252276028">
    <w:abstractNumId w:val="25"/>
  </w:num>
  <w:num w:numId="12" w16cid:durableId="550577604">
    <w:abstractNumId w:val="30"/>
  </w:num>
  <w:num w:numId="13" w16cid:durableId="1120025745">
    <w:abstractNumId w:val="5"/>
  </w:num>
  <w:num w:numId="14" w16cid:durableId="1680428254">
    <w:abstractNumId w:val="19"/>
  </w:num>
  <w:num w:numId="15" w16cid:durableId="74013620">
    <w:abstractNumId w:val="0"/>
  </w:num>
  <w:num w:numId="16" w16cid:durableId="1222400580">
    <w:abstractNumId w:val="22"/>
  </w:num>
  <w:num w:numId="17" w16cid:durableId="989746795">
    <w:abstractNumId w:val="15"/>
  </w:num>
  <w:num w:numId="18" w16cid:durableId="1225141520">
    <w:abstractNumId w:val="24"/>
  </w:num>
  <w:num w:numId="19" w16cid:durableId="839589321">
    <w:abstractNumId w:val="31"/>
  </w:num>
  <w:num w:numId="20" w16cid:durableId="1860702052">
    <w:abstractNumId w:val="13"/>
  </w:num>
  <w:num w:numId="21" w16cid:durableId="1704284469">
    <w:abstractNumId w:val="29"/>
  </w:num>
  <w:num w:numId="22" w16cid:durableId="1170025759">
    <w:abstractNumId w:val="8"/>
  </w:num>
  <w:num w:numId="23" w16cid:durableId="296223901">
    <w:abstractNumId w:val="26"/>
  </w:num>
  <w:num w:numId="24" w16cid:durableId="82075032">
    <w:abstractNumId w:val="4"/>
  </w:num>
  <w:num w:numId="25" w16cid:durableId="1460148290">
    <w:abstractNumId w:val="20"/>
  </w:num>
  <w:num w:numId="26" w16cid:durableId="359093633">
    <w:abstractNumId w:val="37"/>
  </w:num>
  <w:num w:numId="27" w16cid:durableId="267279227">
    <w:abstractNumId w:val="23"/>
  </w:num>
  <w:num w:numId="28" w16cid:durableId="493255432">
    <w:abstractNumId w:val="12"/>
  </w:num>
  <w:num w:numId="29" w16cid:durableId="1163089545">
    <w:abstractNumId w:val="28"/>
  </w:num>
  <w:num w:numId="30" w16cid:durableId="1937207410">
    <w:abstractNumId w:val="3"/>
  </w:num>
  <w:num w:numId="31" w16cid:durableId="16581989">
    <w:abstractNumId w:val="10"/>
  </w:num>
  <w:num w:numId="32" w16cid:durableId="1577282848">
    <w:abstractNumId w:val="44"/>
  </w:num>
  <w:num w:numId="33" w16cid:durableId="359357131">
    <w:abstractNumId w:val="16"/>
  </w:num>
  <w:num w:numId="34" w16cid:durableId="456993281">
    <w:abstractNumId w:val="43"/>
  </w:num>
  <w:num w:numId="35" w16cid:durableId="1612316770">
    <w:abstractNumId w:val="11"/>
  </w:num>
  <w:num w:numId="36" w16cid:durableId="50151989">
    <w:abstractNumId w:val="7"/>
  </w:num>
  <w:num w:numId="37" w16cid:durableId="1659380369">
    <w:abstractNumId w:val="36"/>
  </w:num>
  <w:num w:numId="38" w16cid:durableId="891691042">
    <w:abstractNumId w:val="41"/>
  </w:num>
  <w:num w:numId="39" w16cid:durableId="1872112778">
    <w:abstractNumId w:val="18"/>
  </w:num>
  <w:num w:numId="40" w16cid:durableId="1546141054">
    <w:abstractNumId w:val="38"/>
  </w:num>
  <w:num w:numId="41" w16cid:durableId="246766334">
    <w:abstractNumId w:val="32"/>
  </w:num>
  <w:num w:numId="42" w16cid:durableId="1225217814">
    <w:abstractNumId w:val="34"/>
  </w:num>
  <w:num w:numId="43" w16cid:durableId="959801921">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06361766">
    <w:abstractNumId w:val="42"/>
  </w:num>
  <w:num w:numId="45" w16cid:durableId="425007831">
    <w:abstractNumId w:val="39"/>
  </w:num>
  <w:num w:numId="46" w16cid:durableId="623930548">
    <w:abstractNumId w:val="1"/>
  </w:num>
  <w:num w:numId="47" w16cid:durableId="711999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19"/>
    <w:rsid w:val="00063BAA"/>
    <w:rsid w:val="00131BBC"/>
    <w:rsid w:val="00133DB9"/>
    <w:rsid w:val="00151852"/>
    <w:rsid w:val="00156959"/>
    <w:rsid w:val="001D550F"/>
    <w:rsid w:val="00200928"/>
    <w:rsid w:val="002739D2"/>
    <w:rsid w:val="002A2F70"/>
    <w:rsid w:val="002F5671"/>
    <w:rsid w:val="003E7187"/>
    <w:rsid w:val="00410119"/>
    <w:rsid w:val="004652A6"/>
    <w:rsid w:val="00487602"/>
    <w:rsid w:val="004E3569"/>
    <w:rsid w:val="00521367"/>
    <w:rsid w:val="00537056"/>
    <w:rsid w:val="005620DA"/>
    <w:rsid w:val="005A3DE5"/>
    <w:rsid w:val="00600C89"/>
    <w:rsid w:val="00625677"/>
    <w:rsid w:val="006A4471"/>
    <w:rsid w:val="00741727"/>
    <w:rsid w:val="0078315D"/>
    <w:rsid w:val="009045CF"/>
    <w:rsid w:val="0092542A"/>
    <w:rsid w:val="00A126FE"/>
    <w:rsid w:val="00AD102C"/>
    <w:rsid w:val="00AE566B"/>
    <w:rsid w:val="00B123A0"/>
    <w:rsid w:val="00B4203F"/>
    <w:rsid w:val="00C478F2"/>
    <w:rsid w:val="00CC3AA0"/>
    <w:rsid w:val="00CD2A98"/>
    <w:rsid w:val="00D218AA"/>
    <w:rsid w:val="00DA55B8"/>
    <w:rsid w:val="00DC0A64"/>
    <w:rsid w:val="00E979AB"/>
    <w:rsid w:val="00F06428"/>
    <w:rsid w:val="4370BF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2759BD"/>
  <w15:chartTrackingRefBased/>
  <w15:docId w15:val="{34A24904-2A88-4693-A393-6D48CEFD3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119"/>
    <w:pPr>
      <w:overflowPunct w:val="0"/>
      <w:autoSpaceDE w:val="0"/>
      <w:autoSpaceDN w:val="0"/>
      <w:adjustRightInd w:val="0"/>
      <w:spacing w:after="120" w:line="240" w:lineRule="auto"/>
      <w:textAlignment w:val="baseline"/>
    </w:pPr>
    <w:rPr>
      <w:rFonts w:ascii="Times New Roman" w:eastAsia="Times New Roman" w:hAnsi="Times New Roman" w:cs="Times New Roman"/>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3DB9"/>
    <w:pPr>
      <w:overflowPunct/>
      <w:autoSpaceDE/>
      <w:autoSpaceDN/>
      <w:adjustRightInd/>
      <w:spacing w:after="0"/>
      <w:ind w:left="720"/>
      <w:contextualSpacing/>
      <w:textAlignment w:val="auto"/>
    </w:pPr>
    <w:rPr>
      <w:szCs w:val="24"/>
    </w:rPr>
  </w:style>
  <w:style w:type="paragraph" w:styleId="Header">
    <w:name w:val="header"/>
    <w:basedOn w:val="Normal"/>
    <w:link w:val="HeaderChar"/>
    <w:uiPriority w:val="99"/>
    <w:unhideWhenUsed/>
    <w:rsid w:val="00156959"/>
    <w:pPr>
      <w:tabs>
        <w:tab w:val="center" w:pos="4513"/>
        <w:tab w:val="right" w:pos="9026"/>
      </w:tabs>
      <w:spacing w:after="0"/>
    </w:pPr>
  </w:style>
  <w:style w:type="character" w:customStyle="1" w:styleId="HeaderChar">
    <w:name w:val="Header Char"/>
    <w:basedOn w:val="DefaultParagraphFont"/>
    <w:link w:val="Header"/>
    <w:uiPriority w:val="99"/>
    <w:rsid w:val="00156959"/>
    <w:rPr>
      <w:rFonts w:ascii="Times New Roman" w:eastAsia="Times New Roman" w:hAnsi="Times New Roman" w:cs="Times New Roman"/>
      <w:sz w:val="24"/>
      <w:szCs w:val="20"/>
      <w:lang w:val="en-GB"/>
    </w:rPr>
  </w:style>
  <w:style w:type="paragraph" w:styleId="Footer">
    <w:name w:val="footer"/>
    <w:basedOn w:val="Normal"/>
    <w:link w:val="FooterChar"/>
    <w:uiPriority w:val="99"/>
    <w:unhideWhenUsed/>
    <w:rsid w:val="00156959"/>
    <w:pPr>
      <w:tabs>
        <w:tab w:val="center" w:pos="4513"/>
        <w:tab w:val="right" w:pos="9026"/>
      </w:tabs>
      <w:spacing w:after="0"/>
    </w:pPr>
  </w:style>
  <w:style w:type="character" w:customStyle="1" w:styleId="FooterChar">
    <w:name w:val="Footer Char"/>
    <w:basedOn w:val="DefaultParagraphFont"/>
    <w:link w:val="Footer"/>
    <w:uiPriority w:val="99"/>
    <w:rsid w:val="00156959"/>
    <w:rPr>
      <w:rFonts w:ascii="Times New Roman" w:eastAsia="Times New Roman" w:hAnsi="Times New Roman" w:cs="Times New Roman"/>
      <w:sz w:val="24"/>
      <w:szCs w:val="20"/>
      <w:lang w:val="en-GB"/>
    </w:rPr>
  </w:style>
  <w:style w:type="paragraph" w:styleId="NoSpacing">
    <w:name w:val="No Spacing"/>
    <w:uiPriority w:val="1"/>
    <w:qFormat/>
    <w:rsid w:val="4370BF49"/>
    <w:pPr>
      <w:spacing w:after="0"/>
    </w:pPr>
  </w:style>
  <w:style w:type="character" w:styleId="Hyperlink">
    <w:name w:val="Hyperlink"/>
    <w:basedOn w:val="DefaultParagraphFont"/>
    <w:uiPriority w:val="99"/>
    <w:unhideWhenUsed/>
    <w:rsid w:val="4370BF4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004060">
      <w:bodyDiv w:val="1"/>
      <w:marLeft w:val="0"/>
      <w:marRight w:val="0"/>
      <w:marTop w:val="0"/>
      <w:marBottom w:val="0"/>
      <w:divBdr>
        <w:top w:val="none" w:sz="0" w:space="0" w:color="auto"/>
        <w:left w:val="none" w:sz="0" w:space="0" w:color="auto"/>
        <w:bottom w:val="none" w:sz="0" w:space="0" w:color="auto"/>
        <w:right w:val="none" w:sz="0" w:space="0" w:color="auto"/>
      </w:divBdr>
    </w:div>
    <w:div w:id="726220836">
      <w:bodyDiv w:val="1"/>
      <w:marLeft w:val="0"/>
      <w:marRight w:val="0"/>
      <w:marTop w:val="0"/>
      <w:marBottom w:val="0"/>
      <w:divBdr>
        <w:top w:val="none" w:sz="0" w:space="0" w:color="auto"/>
        <w:left w:val="none" w:sz="0" w:space="0" w:color="auto"/>
        <w:bottom w:val="none" w:sz="0" w:space="0" w:color="auto"/>
        <w:right w:val="none" w:sz="0" w:space="0" w:color="auto"/>
      </w:divBdr>
    </w:div>
    <w:div w:id="1519927034">
      <w:bodyDiv w:val="1"/>
      <w:marLeft w:val="0"/>
      <w:marRight w:val="0"/>
      <w:marTop w:val="0"/>
      <w:marBottom w:val="0"/>
      <w:divBdr>
        <w:top w:val="none" w:sz="0" w:space="0" w:color="auto"/>
        <w:left w:val="none" w:sz="0" w:space="0" w:color="auto"/>
        <w:bottom w:val="none" w:sz="0" w:space="0" w:color="auto"/>
        <w:right w:val="none" w:sz="0" w:space="0" w:color="auto"/>
      </w:divBdr>
      <w:divsChild>
        <w:div w:id="676225089">
          <w:marLeft w:val="0"/>
          <w:marRight w:val="0"/>
          <w:marTop w:val="0"/>
          <w:marBottom w:val="0"/>
          <w:divBdr>
            <w:top w:val="none" w:sz="0" w:space="0" w:color="auto"/>
            <w:left w:val="none" w:sz="0" w:space="0" w:color="auto"/>
            <w:bottom w:val="none" w:sz="0" w:space="0" w:color="auto"/>
            <w:right w:val="none" w:sz="0" w:space="0" w:color="auto"/>
          </w:divBdr>
          <w:divsChild>
            <w:div w:id="27337715">
              <w:marLeft w:val="0"/>
              <w:marRight w:val="0"/>
              <w:marTop w:val="0"/>
              <w:marBottom w:val="0"/>
              <w:divBdr>
                <w:top w:val="none" w:sz="0" w:space="0" w:color="auto"/>
                <w:left w:val="none" w:sz="0" w:space="0" w:color="auto"/>
                <w:bottom w:val="none" w:sz="0" w:space="0" w:color="auto"/>
                <w:right w:val="none" w:sz="0" w:space="0" w:color="auto"/>
              </w:divBdr>
            </w:div>
            <w:div w:id="40331651">
              <w:marLeft w:val="0"/>
              <w:marRight w:val="0"/>
              <w:marTop w:val="0"/>
              <w:marBottom w:val="0"/>
              <w:divBdr>
                <w:top w:val="none" w:sz="0" w:space="0" w:color="auto"/>
                <w:left w:val="none" w:sz="0" w:space="0" w:color="auto"/>
                <w:bottom w:val="none" w:sz="0" w:space="0" w:color="auto"/>
                <w:right w:val="none" w:sz="0" w:space="0" w:color="auto"/>
              </w:divBdr>
            </w:div>
            <w:div w:id="336690796">
              <w:marLeft w:val="0"/>
              <w:marRight w:val="0"/>
              <w:marTop w:val="0"/>
              <w:marBottom w:val="0"/>
              <w:divBdr>
                <w:top w:val="none" w:sz="0" w:space="0" w:color="auto"/>
                <w:left w:val="none" w:sz="0" w:space="0" w:color="auto"/>
                <w:bottom w:val="none" w:sz="0" w:space="0" w:color="auto"/>
                <w:right w:val="none" w:sz="0" w:space="0" w:color="auto"/>
              </w:divBdr>
            </w:div>
            <w:div w:id="380327910">
              <w:marLeft w:val="0"/>
              <w:marRight w:val="0"/>
              <w:marTop w:val="0"/>
              <w:marBottom w:val="0"/>
              <w:divBdr>
                <w:top w:val="none" w:sz="0" w:space="0" w:color="auto"/>
                <w:left w:val="none" w:sz="0" w:space="0" w:color="auto"/>
                <w:bottom w:val="none" w:sz="0" w:space="0" w:color="auto"/>
                <w:right w:val="none" w:sz="0" w:space="0" w:color="auto"/>
              </w:divBdr>
            </w:div>
            <w:div w:id="419913813">
              <w:marLeft w:val="0"/>
              <w:marRight w:val="0"/>
              <w:marTop w:val="0"/>
              <w:marBottom w:val="0"/>
              <w:divBdr>
                <w:top w:val="none" w:sz="0" w:space="0" w:color="auto"/>
                <w:left w:val="none" w:sz="0" w:space="0" w:color="auto"/>
                <w:bottom w:val="none" w:sz="0" w:space="0" w:color="auto"/>
                <w:right w:val="none" w:sz="0" w:space="0" w:color="auto"/>
              </w:divBdr>
            </w:div>
            <w:div w:id="617415921">
              <w:marLeft w:val="0"/>
              <w:marRight w:val="0"/>
              <w:marTop w:val="0"/>
              <w:marBottom w:val="0"/>
              <w:divBdr>
                <w:top w:val="none" w:sz="0" w:space="0" w:color="auto"/>
                <w:left w:val="none" w:sz="0" w:space="0" w:color="auto"/>
                <w:bottom w:val="none" w:sz="0" w:space="0" w:color="auto"/>
                <w:right w:val="none" w:sz="0" w:space="0" w:color="auto"/>
              </w:divBdr>
            </w:div>
            <w:div w:id="920331898">
              <w:marLeft w:val="0"/>
              <w:marRight w:val="0"/>
              <w:marTop w:val="0"/>
              <w:marBottom w:val="0"/>
              <w:divBdr>
                <w:top w:val="none" w:sz="0" w:space="0" w:color="auto"/>
                <w:left w:val="none" w:sz="0" w:space="0" w:color="auto"/>
                <w:bottom w:val="none" w:sz="0" w:space="0" w:color="auto"/>
                <w:right w:val="none" w:sz="0" w:space="0" w:color="auto"/>
              </w:divBdr>
            </w:div>
            <w:div w:id="993534399">
              <w:marLeft w:val="0"/>
              <w:marRight w:val="0"/>
              <w:marTop w:val="0"/>
              <w:marBottom w:val="0"/>
              <w:divBdr>
                <w:top w:val="none" w:sz="0" w:space="0" w:color="auto"/>
                <w:left w:val="none" w:sz="0" w:space="0" w:color="auto"/>
                <w:bottom w:val="none" w:sz="0" w:space="0" w:color="auto"/>
                <w:right w:val="none" w:sz="0" w:space="0" w:color="auto"/>
              </w:divBdr>
            </w:div>
            <w:div w:id="1018771996">
              <w:marLeft w:val="0"/>
              <w:marRight w:val="0"/>
              <w:marTop w:val="0"/>
              <w:marBottom w:val="0"/>
              <w:divBdr>
                <w:top w:val="none" w:sz="0" w:space="0" w:color="auto"/>
                <w:left w:val="none" w:sz="0" w:space="0" w:color="auto"/>
                <w:bottom w:val="none" w:sz="0" w:space="0" w:color="auto"/>
                <w:right w:val="none" w:sz="0" w:space="0" w:color="auto"/>
              </w:divBdr>
            </w:div>
            <w:div w:id="1069501014">
              <w:marLeft w:val="0"/>
              <w:marRight w:val="0"/>
              <w:marTop w:val="0"/>
              <w:marBottom w:val="0"/>
              <w:divBdr>
                <w:top w:val="none" w:sz="0" w:space="0" w:color="auto"/>
                <w:left w:val="none" w:sz="0" w:space="0" w:color="auto"/>
                <w:bottom w:val="none" w:sz="0" w:space="0" w:color="auto"/>
                <w:right w:val="none" w:sz="0" w:space="0" w:color="auto"/>
              </w:divBdr>
            </w:div>
            <w:div w:id="1073159651">
              <w:marLeft w:val="0"/>
              <w:marRight w:val="0"/>
              <w:marTop w:val="0"/>
              <w:marBottom w:val="0"/>
              <w:divBdr>
                <w:top w:val="none" w:sz="0" w:space="0" w:color="auto"/>
                <w:left w:val="none" w:sz="0" w:space="0" w:color="auto"/>
                <w:bottom w:val="none" w:sz="0" w:space="0" w:color="auto"/>
                <w:right w:val="none" w:sz="0" w:space="0" w:color="auto"/>
              </w:divBdr>
            </w:div>
            <w:div w:id="1235159601">
              <w:marLeft w:val="0"/>
              <w:marRight w:val="0"/>
              <w:marTop w:val="0"/>
              <w:marBottom w:val="0"/>
              <w:divBdr>
                <w:top w:val="none" w:sz="0" w:space="0" w:color="auto"/>
                <w:left w:val="none" w:sz="0" w:space="0" w:color="auto"/>
                <w:bottom w:val="none" w:sz="0" w:space="0" w:color="auto"/>
                <w:right w:val="none" w:sz="0" w:space="0" w:color="auto"/>
              </w:divBdr>
            </w:div>
            <w:div w:id="1347561848">
              <w:marLeft w:val="0"/>
              <w:marRight w:val="0"/>
              <w:marTop w:val="0"/>
              <w:marBottom w:val="0"/>
              <w:divBdr>
                <w:top w:val="none" w:sz="0" w:space="0" w:color="auto"/>
                <w:left w:val="none" w:sz="0" w:space="0" w:color="auto"/>
                <w:bottom w:val="none" w:sz="0" w:space="0" w:color="auto"/>
                <w:right w:val="none" w:sz="0" w:space="0" w:color="auto"/>
              </w:divBdr>
            </w:div>
            <w:div w:id="1551530661">
              <w:marLeft w:val="0"/>
              <w:marRight w:val="0"/>
              <w:marTop w:val="0"/>
              <w:marBottom w:val="0"/>
              <w:divBdr>
                <w:top w:val="none" w:sz="0" w:space="0" w:color="auto"/>
                <w:left w:val="none" w:sz="0" w:space="0" w:color="auto"/>
                <w:bottom w:val="none" w:sz="0" w:space="0" w:color="auto"/>
                <w:right w:val="none" w:sz="0" w:space="0" w:color="auto"/>
              </w:divBdr>
            </w:div>
            <w:div w:id="1730034987">
              <w:marLeft w:val="0"/>
              <w:marRight w:val="0"/>
              <w:marTop w:val="0"/>
              <w:marBottom w:val="0"/>
              <w:divBdr>
                <w:top w:val="none" w:sz="0" w:space="0" w:color="auto"/>
                <w:left w:val="none" w:sz="0" w:space="0" w:color="auto"/>
                <w:bottom w:val="none" w:sz="0" w:space="0" w:color="auto"/>
                <w:right w:val="none" w:sz="0" w:space="0" w:color="auto"/>
              </w:divBdr>
            </w:div>
            <w:div w:id="1764954379">
              <w:marLeft w:val="0"/>
              <w:marRight w:val="0"/>
              <w:marTop w:val="0"/>
              <w:marBottom w:val="0"/>
              <w:divBdr>
                <w:top w:val="none" w:sz="0" w:space="0" w:color="auto"/>
                <w:left w:val="none" w:sz="0" w:space="0" w:color="auto"/>
                <w:bottom w:val="none" w:sz="0" w:space="0" w:color="auto"/>
                <w:right w:val="none" w:sz="0" w:space="0" w:color="auto"/>
              </w:divBdr>
            </w:div>
            <w:div w:id="1824271305">
              <w:marLeft w:val="0"/>
              <w:marRight w:val="0"/>
              <w:marTop w:val="0"/>
              <w:marBottom w:val="0"/>
              <w:divBdr>
                <w:top w:val="none" w:sz="0" w:space="0" w:color="auto"/>
                <w:left w:val="none" w:sz="0" w:space="0" w:color="auto"/>
                <w:bottom w:val="none" w:sz="0" w:space="0" w:color="auto"/>
                <w:right w:val="none" w:sz="0" w:space="0" w:color="auto"/>
              </w:divBdr>
            </w:div>
            <w:div w:id="1834639674">
              <w:marLeft w:val="0"/>
              <w:marRight w:val="0"/>
              <w:marTop w:val="0"/>
              <w:marBottom w:val="0"/>
              <w:divBdr>
                <w:top w:val="none" w:sz="0" w:space="0" w:color="auto"/>
                <w:left w:val="none" w:sz="0" w:space="0" w:color="auto"/>
                <w:bottom w:val="none" w:sz="0" w:space="0" w:color="auto"/>
                <w:right w:val="none" w:sz="0" w:space="0" w:color="auto"/>
              </w:divBdr>
            </w:div>
            <w:div w:id="2019189159">
              <w:marLeft w:val="0"/>
              <w:marRight w:val="0"/>
              <w:marTop w:val="0"/>
              <w:marBottom w:val="0"/>
              <w:divBdr>
                <w:top w:val="none" w:sz="0" w:space="0" w:color="auto"/>
                <w:left w:val="none" w:sz="0" w:space="0" w:color="auto"/>
                <w:bottom w:val="none" w:sz="0" w:space="0" w:color="auto"/>
                <w:right w:val="none" w:sz="0" w:space="0" w:color="auto"/>
              </w:divBdr>
            </w:div>
          </w:divsChild>
        </w:div>
        <w:div w:id="987049920">
          <w:marLeft w:val="0"/>
          <w:marRight w:val="0"/>
          <w:marTop w:val="0"/>
          <w:marBottom w:val="0"/>
          <w:divBdr>
            <w:top w:val="none" w:sz="0" w:space="0" w:color="auto"/>
            <w:left w:val="none" w:sz="0" w:space="0" w:color="auto"/>
            <w:bottom w:val="none" w:sz="0" w:space="0" w:color="auto"/>
            <w:right w:val="none" w:sz="0" w:space="0" w:color="auto"/>
          </w:divBdr>
        </w:div>
        <w:div w:id="987515117">
          <w:marLeft w:val="0"/>
          <w:marRight w:val="0"/>
          <w:marTop w:val="0"/>
          <w:marBottom w:val="0"/>
          <w:divBdr>
            <w:top w:val="none" w:sz="0" w:space="0" w:color="auto"/>
            <w:left w:val="none" w:sz="0" w:space="0" w:color="auto"/>
            <w:bottom w:val="none" w:sz="0" w:space="0" w:color="auto"/>
            <w:right w:val="none" w:sz="0" w:space="0" w:color="auto"/>
          </w:divBdr>
          <w:divsChild>
            <w:div w:id="11079129">
              <w:marLeft w:val="-75"/>
              <w:marRight w:val="0"/>
              <w:marTop w:val="30"/>
              <w:marBottom w:val="30"/>
              <w:divBdr>
                <w:top w:val="none" w:sz="0" w:space="0" w:color="auto"/>
                <w:left w:val="none" w:sz="0" w:space="0" w:color="auto"/>
                <w:bottom w:val="none" w:sz="0" w:space="0" w:color="auto"/>
                <w:right w:val="none" w:sz="0" w:space="0" w:color="auto"/>
              </w:divBdr>
              <w:divsChild>
                <w:div w:id="21522459">
                  <w:marLeft w:val="0"/>
                  <w:marRight w:val="0"/>
                  <w:marTop w:val="0"/>
                  <w:marBottom w:val="0"/>
                  <w:divBdr>
                    <w:top w:val="none" w:sz="0" w:space="0" w:color="auto"/>
                    <w:left w:val="none" w:sz="0" w:space="0" w:color="auto"/>
                    <w:bottom w:val="none" w:sz="0" w:space="0" w:color="auto"/>
                    <w:right w:val="none" w:sz="0" w:space="0" w:color="auto"/>
                  </w:divBdr>
                  <w:divsChild>
                    <w:div w:id="2111003831">
                      <w:marLeft w:val="0"/>
                      <w:marRight w:val="0"/>
                      <w:marTop w:val="0"/>
                      <w:marBottom w:val="0"/>
                      <w:divBdr>
                        <w:top w:val="none" w:sz="0" w:space="0" w:color="auto"/>
                        <w:left w:val="none" w:sz="0" w:space="0" w:color="auto"/>
                        <w:bottom w:val="none" w:sz="0" w:space="0" w:color="auto"/>
                        <w:right w:val="none" w:sz="0" w:space="0" w:color="auto"/>
                      </w:divBdr>
                    </w:div>
                  </w:divsChild>
                </w:div>
                <w:div w:id="40397997">
                  <w:marLeft w:val="0"/>
                  <w:marRight w:val="0"/>
                  <w:marTop w:val="0"/>
                  <w:marBottom w:val="0"/>
                  <w:divBdr>
                    <w:top w:val="none" w:sz="0" w:space="0" w:color="auto"/>
                    <w:left w:val="none" w:sz="0" w:space="0" w:color="auto"/>
                    <w:bottom w:val="none" w:sz="0" w:space="0" w:color="auto"/>
                    <w:right w:val="none" w:sz="0" w:space="0" w:color="auto"/>
                  </w:divBdr>
                  <w:divsChild>
                    <w:div w:id="910429091">
                      <w:marLeft w:val="0"/>
                      <w:marRight w:val="0"/>
                      <w:marTop w:val="0"/>
                      <w:marBottom w:val="0"/>
                      <w:divBdr>
                        <w:top w:val="none" w:sz="0" w:space="0" w:color="auto"/>
                        <w:left w:val="none" w:sz="0" w:space="0" w:color="auto"/>
                        <w:bottom w:val="none" w:sz="0" w:space="0" w:color="auto"/>
                        <w:right w:val="none" w:sz="0" w:space="0" w:color="auto"/>
                      </w:divBdr>
                    </w:div>
                  </w:divsChild>
                </w:div>
                <w:div w:id="570314054">
                  <w:marLeft w:val="0"/>
                  <w:marRight w:val="0"/>
                  <w:marTop w:val="0"/>
                  <w:marBottom w:val="0"/>
                  <w:divBdr>
                    <w:top w:val="none" w:sz="0" w:space="0" w:color="auto"/>
                    <w:left w:val="none" w:sz="0" w:space="0" w:color="auto"/>
                    <w:bottom w:val="none" w:sz="0" w:space="0" w:color="auto"/>
                    <w:right w:val="none" w:sz="0" w:space="0" w:color="auto"/>
                  </w:divBdr>
                  <w:divsChild>
                    <w:div w:id="1639336295">
                      <w:marLeft w:val="0"/>
                      <w:marRight w:val="0"/>
                      <w:marTop w:val="0"/>
                      <w:marBottom w:val="0"/>
                      <w:divBdr>
                        <w:top w:val="none" w:sz="0" w:space="0" w:color="auto"/>
                        <w:left w:val="none" w:sz="0" w:space="0" w:color="auto"/>
                        <w:bottom w:val="none" w:sz="0" w:space="0" w:color="auto"/>
                        <w:right w:val="none" w:sz="0" w:space="0" w:color="auto"/>
                      </w:divBdr>
                    </w:div>
                  </w:divsChild>
                </w:div>
                <w:div w:id="645818947">
                  <w:marLeft w:val="0"/>
                  <w:marRight w:val="0"/>
                  <w:marTop w:val="0"/>
                  <w:marBottom w:val="0"/>
                  <w:divBdr>
                    <w:top w:val="none" w:sz="0" w:space="0" w:color="auto"/>
                    <w:left w:val="none" w:sz="0" w:space="0" w:color="auto"/>
                    <w:bottom w:val="none" w:sz="0" w:space="0" w:color="auto"/>
                    <w:right w:val="none" w:sz="0" w:space="0" w:color="auto"/>
                  </w:divBdr>
                  <w:divsChild>
                    <w:div w:id="842890947">
                      <w:marLeft w:val="0"/>
                      <w:marRight w:val="0"/>
                      <w:marTop w:val="0"/>
                      <w:marBottom w:val="0"/>
                      <w:divBdr>
                        <w:top w:val="none" w:sz="0" w:space="0" w:color="auto"/>
                        <w:left w:val="none" w:sz="0" w:space="0" w:color="auto"/>
                        <w:bottom w:val="none" w:sz="0" w:space="0" w:color="auto"/>
                        <w:right w:val="none" w:sz="0" w:space="0" w:color="auto"/>
                      </w:divBdr>
                    </w:div>
                  </w:divsChild>
                </w:div>
                <w:div w:id="944848313">
                  <w:marLeft w:val="0"/>
                  <w:marRight w:val="0"/>
                  <w:marTop w:val="0"/>
                  <w:marBottom w:val="0"/>
                  <w:divBdr>
                    <w:top w:val="none" w:sz="0" w:space="0" w:color="auto"/>
                    <w:left w:val="none" w:sz="0" w:space="0" w:color="auto"/>
                    <w:bottom w:val="none" w:sz="0" w:space="0" w:color="auto"/>
                    <w:right w:val="none" w:sz="0" w:space="0" w:color="auto"/>
                  </w:divBdr>
                  <w:divsChild>
                    <w:div w:id="1649506330">
                      <w:marLeft w:val="0"/>
                      <w:marRight w:val="0"/>
                      <w:marTop w:val="0"/>
                      <w:marBottom w:val="0"/>
                      <w:divBdr>
                        <w:top w:val="none" w:sz="0" w:space="0" w:color="auto"/>
                        <w:left w:val="none" w:sz="0" w:space="0" w:color="auto"/>
                        <w:bottom w:val="none" w:sz="0" w:space="0" w:color="auto"/>
                        <w:right w:val="none" w:sz="0" w:space="0" w:color="auto"/>
                      </w:divBdr>
                    </w:div>
                  </w:divsChild>
                </w:div>
                <w:div w:id="955908851">
                  <w:marLeft w:val="0"/>
                  <w:marRight w:val="0"/>
                  <w:marTop w:val="0"/>
                  <w:marBottom w:val="0"/>
                  <w:divBdr>
                    <w:top w:val="none" w:sz="0" w:space="0" w:color="auto"/>
                    <w:left w:val="none" w:sz="0" w:space="0" w:color="auto"/>
                    <w:bottom w:val="none" w:sz="0" w:space="0" w:color="auto"/>
                    <w:right w:val="none" w:sz="0" w:space="0" w:color="auto"/>
                  </w:divBdr>
                  <w:divsChild>
                    <w:div w:id="3553596">
                      <w:marLeft w:val="0"/>
                      <w:marRight w:val="0"/>
                      <w:marTop w:val="0"/>
                      <w:marBottom w:val="0"/>
                      <w:divBdr>
                        <w:top w:val="none" w:sz="0" w:space="0" w:color="auto"/>
                        <w:left w:val="none" w:sz="0" w:space="0" w:color="auto"/>
                        <w:bottom w:val="none" w:sz="0" w:space="0" w:color="auto"/>
                        <w:right w:val="none" w:sz="0" w:space="0" w:color="auto"/>
                      </w:divBdr>
                    </w:div>
                  </w:divsChild>
                </w:div>
                <w:div w:id="1033918824">
                  <w:marLeft w:val="0"/>
                  <w:marRight w:val="0"/>
                  <w:marTop w:val="0"/>
                  <w:marBottom w:val="0"/>
                  <w:divBdr>
                    <w:top w:val="none" w:sz="0" w:space="0" w:color="auto"/>
                    <w:left w:val="none" w:sz="0" w:space="0" w:color="auto"/>
                    <w:bottom w:val="none" w:sz="0" w:space="0" w:color="auto"/>
                    <w:right w:val="none" w:sz="0" w:space="0" w:color="auto"/>
                  </w:divBdr>
                  <w:divsChild>
                    <w:div w:id="554319107">
                      <w:marLeft w:val="0"/>
                      <w:marRight w:val="0"/>
                      <w:marTop w:val="0"/>
                      <w:marBottom w:val="0"/>
                      <w:divBdr>
                        <w:top w:val="none" w:sz="0" w:space="0" w:color="auto"/>
                        <w:left w:val="none" w:sz="0" w:space="0" w:color="auto"/>
                        <w:bottom w:val="none" w:sz="0" w:space="0" w:color="auto"/>
                        <w:right w:val="none" w:sz="0" w:space="0" w:color="auto"/>
                      </w:divBdr>
                    </w:div>
                  </w:divsChild>
                </w:div>
                <w:div w:id="1230461020">
                  <w:marLeft w:val="0"/>
                  <w:marRight w:val="0"/>
                  <w:marTop w:val="0"/>
                  <w:marBottom w:val="0"/>
                  <w:divBdr>
                    <w:top w:val="none" w:sz="0" w:space="0" w:color="auto"/>
                    <w:left w:val="none" w:sz="0" w:space="0" w:color="auto"/>
                    <w:bottom w:val="none" w:sz="0" w:space="0" w:color="auto"/>
                    <w:right w:val="none" w:sz="0" w:space="0" w:color="auto"/>
                  </w:divBdr>
                  <w:divsChild>
                    <w:div w:id="723797269">
                      <w:marLeft w:val="0"/>
                      <w:marRight w:val="0"/>
                      <w:marTop w:val="0"/>
                      <w:marBottom w:val="0"/>
                      <w:divBdr>
                        <w:top w:val="none" w:sz="0" w:space="0" w:color="auto"/>
                        <w:left w:val="none" w:sz="0" w:space="0" w:color="auto"/>
                        <w:bottom w:val="none" w:sz="0" w:space="0" w:color="auto"/>
                        <w:right w:val="none" w:sz="0" w:space="0" w:color="auto"/>
                      </w:divBdr>
                    </w:div>
                  </w:divsChild>
                </w:div>
                <w:div w:id="1385758985">
                  <w:marLeft w:val="0"/>
                  <w:marRight w:val="0"/>
                  <w:marTop w:val="0"/>
                  <w:marBottom w:val="0"/>
                  <w:divBdr>
                    <w:top w:val="none" w:sz="0" w:space="0" w:color="auto"/>
                    <w:left w:val="none" w:sz="0" w:space="0" w:color="auto"/>
                    <w:bottom w:val="none" w:sz="0" w:space="0" w:color="auto"/>
                    <w:right w:val="none" w:sz="0" w:space="0" w:color="auto"/>
                  </w:divBdr>
                  <w:divsChild>
                    <w:div w:id="133452684">
                      <w:marLeft w:val="0"/>
                      <w:marRight w:val="0"/>
                      <w:marTop w:val="0"/>
                      <w:marBottom w:val="0"/>
                      <w:divBdr>
                        <w:top w:val="none" w:sz="0" w:space="0" w:color="auto"/>
                        <w:left w:val="none" w:sz="0" w:space="0" w:color="auto"/>
                        <w:bottom w:val="none" w:sz="0" w:space="0" w:color="auto"/>
                        <w:right w:val="none" w:sz="0" w:space="0" w:color="auto"/>
                      </w:divBdr>
                    </w:div>
                  </w:divsChild>
                </w:div>
                <w:div w:id="1397439726">
                  <w:marLeft w:val="0"/>
                  <w:marRight w:val="0"/>
                  <w:marTop w:val="0"/>
                  <w:marBottom w:val="0"/>
                  <w:divBdr>
                    <w:top w:val="none" w:sz="0" w:space="0" w:color="auto"/>
                    <w:left w:val="none" w:sz="0" w:space="0" w:color="auto"/>
                    <w:bottom w:val="none" w:sz="0" w:space="0" w:color="auto"/>
                    <w:right w:val="none" w:sz="0" w:space="0" w:color="auto"/>
                  </w:divBdr>
                  <w:divsChild>
                    <w:div w:id="455299233">
                      <w:marLeft w:val="0"/>
                      <w:marRight w:val="0"/>
                      <w:marTop w:val="0"/>
                      <w:marBottom w:val="0"/>
                      <w:divBdr>
                        <w:top w:val="none" w:sz="0" w:space="0" w:color="auto"/>
                        <w:left w:val="none" w:sz="0" w:space="0" w:color="auto"/>
                        <w:bottom w:val="none" w:sz="0" w:space="0" w:color="auto"/>
                        <w:right w:val="none" w:sz="0" w:space="0" w:color="auto"/>
                      </w:divBdr>
                    </w:div>
                  </w:divsChild>
                </w:div>
                <w:div w:id="1449549777">
                  <w:marLeft w:val="0"/>
                  <w:marRight w:val="0"/>
                  <w:marTop w:val="0"/>
                  <w:marBottom w:val="0"/>
                  <w:divBdr>
                    <w:top w:val="none" w:sz="0" w:space="0" w:color="auto"/>
                    <w:left w:val="none" w:sz="0" w:space="0" w:color="auto"/>
                    <w:bottom w:val="none" w:sz="0" w:space="0" w:color="auto"/>
                    <w:right w:val="none" w:sz="0" w:space="0" w:color="auto"/>
                  </w:divBdr>
                  <w:divsChild>
                    <w:div w:id="8070199">
                      <w:marLeft w:val="0"/>
                      <w:marRight w:val="0"/>
                      <w:marTop w:val="0"/>
                      <w:marBottom w:val="0"/>
                      <w:divBdr>
                        <w:top w:val="none" w:sz="0" w:space="0" w:color="auto"/>
                        <w:left w:val="none" w:sz="0" w:space="0" w:color="auto"/>
                        <w:bottom w:val="none" w:sz="0" w:space="0" w:color="auto"/>
                        <w:right w:val="none" w:sz="0" w:space="0" w:color="auto"/>
                      </w:divBdr>
                    </w:div>
                  </w:divsChild>
                </w:div>
                <w:div w:id="1823305423">
                  <w:marLeft w:val="0"/>
                  <w:marRight w:val="0"/>
                  <w:marTop w:val="0"/>
                  <w:marBottom w:val="0"/>
                  <w:divBdr>
                    <w:top w:val="none" w:sz="0" w:space="0" w:color="auto"/>
                    <w:left w:val="none" w:sz="0" w:space="0" w:color="auto"/>
                    <w:bottom w:val="none" w:sz="0" w:space="0" w:color="auto"/>
                    <w:right w:val="none" w:sz="0" w:space="0" w:color="auto"/>
                  </w:divBdr>
                  <w:divsChild>
                    <w:div w:id="28686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367186">
          <w:marLeft w:val="0"/>
          <w:marRight w:val="0"/>
          <w:marTop w:val="0"/>
          <w:marBottom w:val="0"/>
          <w:divBdr>
            <w:top w:val="none" w:sz="0" w:space="0" w:color="auto"/>
            <w:left w:val="none" w:sz="0" w:space="0" w:color="auto"/>
            <w:bottom w:val="none" w:sz="0" w:space="0" w:color="auto"/>
            <w:right w:val="none" w:sz="0" w:space="0" w:color="auto"/>
          </w:divBdr>
          <w:divsChild>
            <w:div w:id="80834114">
              <w:marLeft w:val="0"/>
              <w:marRight w:val="0"/>
              <w:marTop w:val="0"/>
              <w:marBottom w:val="0"/>
              <w:divBdr>
                <w:top w:val="none" w:sz="0" w:space="0" w:color="auto"/>
                <w:left w:val="none" w:sz="0" w:space="0" w:color="auto"/>
                <w:bottom w:val="none" w:sz="0" w:space="0" w:color="auto"/>
                <w:right w:val="none" w:sz="0" w:space="0" w:color="auto"/>
              </w:divBdr>
            </w:div>
            <w:div w:id="233202411">
              <w:marLeft w:val="0"/>
              <w:marRight w:val="0"/>
              <w:marTop w:val="0"/>
              <w:marBottom w:val="0"/>
              <w:divBdr>
                <w:top w:val="none" w:sz="0" w:space="0" w:color="auto"/>
                <w:left w:val="none" w:sz="0" w:space="0" w:color="auto"/>
                <w:bottom w:val="none" w:sz="0" w:space="0" w:color="auto"/>
                <w:right w:val="none" w:sz="0" w:space="0" w:color="auto"/>
              </w:divBdr>
            </w:div>
            <w:div w:id="358505851">
              <w:marLeft w:val="0"/>
              <w:marRight w:val="0"/>
              <w:marTop w:val="0"/>
              <w:marBottom w:val="0"/>
              <w:divBdr>
                <w:top w:val="none" w:sz="0" w:space="0" w:color="auto"/>
                <w:left w:val="none" w:sz="0" w:space="0" w:color="auto"/>
                <w:bottom w:val="none" w:sz="0" w:space="0" w:color="auto"/>
                <w:right w:val="none" w:sz="0" w:space="0" w:color="auto"/>
              </w:divBdr>
            </w:div>
            <w:div w:id="653263286">
              <w:marLeft w:val="0"/>
              <w:marRight w:val="0"/>
              <w:marTop w:val="0"/>
              <w:marBottom w:val="0"/>
              <w:divBdr>
                <w:top w:val="none" w:sz="0" w:space="0" w:color="auto"/>
                <w:left w:val="none" w:sz="0" w:space="0" w:color="auto"/>
                <w:bottom w:val="none" w:sz="0" w:space="0" w:color="auto"/>
                <w:right w:val="none" w:sz="0" w:space="0" w:color="auto"/>
              </w:divBdr>
            </w:div>
            <w:div w:id="677464328">
              <w:marLeft w:val="0"/>
              <w:marRight w:val="0"/>
              <w:marTop w:val="0"/>
              <w:marBottom w:val="0"/>
              <w:divBdr>
                <w:top w:val="none" w:sz="0" w:space="0" w:color="auto"/>
                <w:left w:val="none" w:sz="0" w:space="0" w:color="auto"/>
                <w:bottom w:val="none" w:sz="0" w:space="0" w:color="auto"/>
                <w:right w:val="none" w:sz="0" w:space="0" w:color="auto"/>
              </w:divBdr>
            </w:div>
            <w:div w:id="683291073">
              <w:marLeft w:val="0"/>
              <w:marRight w:val="0"/>
              <w:marTop w:val="0"/>
              <w:marBottom w:val="0"/>
              <w:divBdr>
                <w:top w:val="none" w:sz="0" w:space="0" w:color="auto"/>
                <w:left w:val="none" w:sz="0" w:space="0" w:color="auto"/>
                <w:bottom w:val="none" w:sz="0" w:space="0" w:color="auto"/>
                <w:right w:val="none" w:sz="0" w:space="0" w:color="auto"/>
              </w:divBdr>
            </w:div>
            <w:div w:id="749814562">
              <w:marLeft w:val="0"/>
              <w:marRight w:val="0"/>
              <w:marTop w:val="0"/>
              <w:marBottom w:val="0"/>
              <w:divBdr>
                <w:top w:val="none" w:sz="0" w:space="0" w:color="auto"/>
                <w:left w:val="none" w:sz="0" w:space="0" w:color="auto"/>
                <w:bottom w:val="none" w:sz="0" w:space="0" w:color="auto"/>
                <w:right w:val="none" w:sz="0" w:space="0" w:color="auto"/>
              </w:divBdr>
            </w:div>
            <w:div w:id="779956216">
              <w:marLeft w:val="0"/>
              <w:marRight w:val="0"/>
              <w:marTop w:val="0"/>
              <w:marBottom w:val="0"/>
              <w:divBdr>
                <w:top w:val="none" w:sz="0" w:space="0" w:color="auto"/>
                <w:left w:val="none" w:sz="0" w:space="0" w:color="auto"/>
                <w:bottom w:val="none" w:sz="0" w:space="0" w:color="auto"/>
                <w:right w:val="none" w:sz="0" w:space="0" w:color="auto"/>
              </w:divBdr>
            </w:div>
            <w:div w:id="899826518">
              <w:marLeft w:val="0"/>
              <w:marRight w:val="0"/>
              <w:marTop w:val="0"/>
              <w:marBottom w:val="0"/>
              <w:divBdr>
                <w:top w:val="none" w:sz="0" w:space="0" w:color="auto"/>
                <w:left w:val="none" w:sz="0" w:space="0" w:color="auto"/>
                <w:bottom w:val="none" w:sz="0" w:space="0" w:color="auto"/>
                <w:right w:val="none" w:sz="0" w:space="0" w:color="auto"/>
              </w:divBdr>
            </w:div>
            <w:div w:id="914628081">
              <w:marLeft w:val="0"/>
              <w:marRight w:val="0"/>
              <w:marTop w:val="0"/>
              <w:marBottom w:val="0"/>
              <w:divBdr>
                <w:top w:val="none" w:sz="0" w:space="0" w:color="auto"/>
                <w:left w:val="none" w:sz="0" w:space="0" w:color="auto"/>
                <w:bottom w:val="none" w:sz="0" w:space="0" w:color="auto"/>
                <w:right w:val="none" w:sz="0" w:space="0" w:color="auto"/>
              </w:divBdr>
            </w:div>
            <w:div w:id="941644341">
              <w:marLeft w:val="0"/>
              <w:marRight w:val="0"/>
              <w:marTop w:val="0"/>
              <w:marBottom w:val="0"/>
              <w:divBdr>
                <w:top w:val="none" w:sz="0" w:space="0" w:color="auto"/>
                <w:left w:val="none" w:sz="0" w:space="0" w:color="auto"/>
                <w:bottom w:val="none" w:sz="0" w:space="0" w:color="auto"/>
                <w:right w:val="none" w:sz="0" w:space="0" w:color="auto"/>
              </w:divBdr>
            </w:div>
            <w:div w:id="941887314">
              <w:marLeft w:val="0"/>
              <w:marRight w:val="0"/>
              <w:marTop w:val="0"/>
              <w:marBottom w:val="0"/>
              <w:divBdr>
                <w:top w:val="none" w:sz="0" w:space="0" w:color="auto"/>
                <w:left w:val="none" w:sz="0" w:space="0" w:color="auto"/>
                <w:bottom w:val="none" w:sz="0" w:space="0" w:color="auto"/>
                <w:right w:val="none" w:sz="0" w:space="0" w:color="auto"/>
              </w:divBdr>
            </w:div>
            <w:div w:id="1040015987">
              <w:marLeft w:val="0"/>
              <w:marRight w:val="0"/>
              <w:marTop w:val="0"/>
              <w:marBottom w:val="0"/>
              <w:divBdr>
                <w:top w:val="none" w:sz="0" w:space="0" w:color="auto"/>
                <w:left w:val="none" w:sz="0" w:space="0" w:color="auto"/>
                <w:bottom w:val="none" w:sz="0" w:space="0" w:color="auto"/>
                <w:right w:val="none" w:sz="0" w:space="0" w:color="auto"/>
              </w:divBdr>
            </w:div>
            <w:div w:id="1091000695">
              <w:marLeft w:val="0"/>
              <w:marRight w:val="0"/>
              <w:marTop w:val="0"/>
              <w:marBottom w:val="0"/>
              <w:divBdr>
                <w:top w:val="none" w:sz="0" w:space="0" w:color="auto"/>
                <w:left w:val="none" w:sz="0" w:space="0" w:color="auto"/>
                <w:bottom w:val="none" w:sz="0" w:space="0" w:color="auto"/>
                <w:right w:val="none" w:sz="0" w:space="0" w:color="auto"/>
              </w:divBdr>
            </w:div>
            <w:div w:id="1092703704">
              <w:marLeft w:val="0"/>
              <w:marRight w:val="0"/>
              <w:marTop w:val="0"/>
              <w:marBottom w:val="0"/>
              <w:divBdr>
                <w:top w:val="none" w:sz="0" w:space="0" w:color="auto"/>
                <w:left w:val="none" w:sz="0" w:space="0" w:color="auto"/>
                <w:bottom w:val="none" w:sz="0" w:space="0" w:color="auto"/>
                <w:right w:val="none" w:sz="0" w:space="0" w:color="auto"/>
              </w:divBdr>
            </w:div>
            <w:div w:id="1148863536">
              <w:marLeft w:val="0"/>
              <w:marRight w:val="0"/>
              <w:marTop w:val="0"/>
              <w:marBottom w:val="0"/>
              <w:divBdr>
                <w:top w:val="none" w:sz="0" w:space="0" w:color="auto"/>
                <w:left w:val="none" w:sz="0" w:space="0" w:color="auto"/>
                <w:bottom w:val="none" w:sz="0" w:space="0" w:color="auto"/>
                <w:right w:val="none" w:sz="0" w:space="0" w:color="auto"/>
              </w:divBdr>
            </w:div>
            <w:div w:id="1234467376">
              <w:marLeft w:val="0"/>
              <w:marRight w:val="0"/>
              <w:marTop w:val="0"/>
              <w:marBottom w:val="0"/>
              <w:divBdr>
                <w:top w:val="none" w:sz="0" w:space="0" w:color="auto"/>
                <w:left w:val="none" w:sz="0" w:space="0" w:color="auto"/>
                <w:bottom w:val="none" w:sz="0" w:space="0" w:color="auto"/>
                <w:right w:val="none" w:sz="0" w:space="0" w:color="auto"/>
              </w:divBdr>
            </w:div>
            <w:div w:id="1398741600">
              <w:marLeft w:val="0"/>
              <w:marRight w:val="0"/>
              <w:marTop w:val="0"/>
              <w:marBottom w:val="0"/>
              <w:divBdr>
                <w:top w:val="none" w:sz="0" w:space="0" w:color="auto"/>
                <w:left w:val="none" w:sz="0" w:space="0" w:color="auto"/>
                <w:bottom w:val="none" w:sz="0" w:space="0" w:color="auto"/>
                <w:right w:val="none" w:sz="0" w:space="0" w:color="auto"/>
              </w:divBdr>
            </w:div>
            <w:div w:id="1413427319">
              <w:marLeft w:val="0"/>
              <w:marRight w:val="0"/>
              <w:marTop w:val="0"/>
              <w:marBottom w:val="0"/>
              <w:divBdr>
                <w:top w:val="none" w:sz="0" w:space="0" w:color="auto"/>
                <w:left w:val="none" w:sz="0" w:space="0" w:color="auto"/>
                <w:bottom w:val="none" w:sz="0" w:space="0" w:color="auto"/>
                <w:right w:val="none" w:sz="0" w:space="0" w:color="auto"/>
              </w:divBdr>
            </w:div>
            <w:div w:id="1538817628">
              <w:marLeft w:val="0"/>
              <w:marRight w:val="0"/>
              <w:marTop w:val="0"/>
              <w:marBottom w:val="0"/>
              <w:divBdr>
                <w:top w:val="none" w:sz="0" w:space="0" w:color="auto"/>
                <w:left w:val="none" w:sz="0" w:space="0" w:color="auto"/>
                <w:bottom w:val="none" w:sz="0" w:space="0" w:color="auto"/>
                <w:right w:val="none" w:sz="0" w:space="0" w:color="auto"/>
              </w:divBdr>
            </w:div>
            <w:div w:id="1577937169">
              <w:marLeft w:val="0"/>
              <w:marRight w:val="0"/>
              <w:marTop w:val="0"/>
              <w:marBottom w:val="0"/>
              <w:divBdr>
                <w:top w:val="none" w:sz="0" w:space="0" w:color="auto"/>
                <w:left w:val="none" w:sz="0" w:space="0" w:color="auto"/>
                <w:bottom w:val="none" w:sz="0" w:space="0" w:color="auto"/>
                <w:right w:val="none" w:sz="0" w:space="0" w:color="auto"/>
              </w:divBdr>
            </w:div>
            <w:div w:id="1671445700">
              <w:marLeft w:val="0"/>
              <w:marRight w:val="0"/>
              <w:marTop w:val="0"/>
              <w:marBottom w:val="0"/>
              <w:divBdr>
                <w:top w:val="none" w:sz="0" w:space="0" w:color="auto"/>
                <w:left w:val="none" w:sz="0" w:space="0" w:color="auto"/>
                <w:bottom w:val="none" w:sz="0" w:space="0" w:color="auto"/>
                <w:right w:val="none" w:sz="0" w:space="0" w:color="auto"/>
              </w:divBdr>
            </w:div>
            <w:div w:id="1774665032">
              <w:marLeft w:val="0"/>
              <w:marRight w:val="0"/>
              <w:marTop w:val="0"/>
              <w:marBottom w:val="0"/>
              <w:divBdr>
                <w:top w:val="none" w:sz="0" w:space="0" w:color="auto"/>
                <w:left w:val="none" w:sz="0" w:space="0" w:color="auto"/>
                <w:bottom w:val="none" w:sz="0" w:space="0" w:color="auto"/>
                <w:right w:val="none" w:sz="0" w:space="0" w:color="auto"/>
              </w:divBdr>
            </w:div>
            <w:div w:id="1780755437">
              <w:marLeft w:val="0"/>
              <w:marRight w:val="0"/>
              <w:marTop w:val="0"/>
              <w:marBottom w:val="0"/>
              <w:divBdr>
                <w:top w:val="none" w:sz="0" w:space="0" w:color="auto"/>
                <w:left w:val="none" w:sz="0" w:space="0" w:color="auto"/>
                <w:bottom w:val="none" w:sz="0" w:space="0" w:color="auto"/>
                <w:right w:val="none" w:sz="0" w:space="0" w:color="auto"/>
              </w:divBdr>
            </w:div>
            <w:div w:id="1922056441">
              <w:marLeft w:val="0"/>
              <w:marRight w:val="0"/>
              <w:marTop w:val="0"/>
              <w:marBottom w:val="0"/>
              <w:divBdr>
                <w:top w:val="none" w:sz="0" w:space="0" w:color="auto"/>
                <w:left w:val="none" w:sz="0" w:space="0" w:color="auto"/>
                <w:bottom w:val="none" w:sz="0" w:space="0" w:color="auto"/>
                <w:right w:val="none" w:sz="0" w:space="0" w:color="auto"/>
              </w:divBdr>
            </w:div>
            <w:div w:id="2041003217">
              <w:marLeft w:val="0"/>
              <w:marRight w:val="0"/>
              <w:marTop w:val="0"/>
              <w:marBottom w:val="0"/>
              <w:divBdr>
                <w:top w:val="none" w:sz="0" w:space="0" w:color="auto"/>
                <w:left w:val="none" w:sz="0" w:space="0" w:color="auto"/>
                <w:bottom w:val="none" w:sz="0" w:space="0" w:color="auto"/>
                <w:right w:val="none" w:sz="0" w:space="0" w:color="auto"/>
              </w:divBdr>
            </w:div>
          </w:divsChild>
        </w:div>
        <w:div w:id="1139108357">
          <w:marLeft w:val="0"/>
          <w:marRight w:val="0"/>
          <w:marTop w:val="0"/>
          <w:marBottom w:val="0"/>
          <w:divBdr>
            <w:top w:val="none" w:sz="0" w:space="0" w:color="auto"/>
            <w:left w:val="none" w:sz="0" w:space="0" w:color="auto"/>
            <w:bottom w:val="none" w:sz="0" w:space="0" w:color="auto"/>
            <w:right w:val="none" w:sz="0" w:space="0" w:color="auto"/>
          </w:divBdr>
        </w:div>
        <w:div w:id="1648507343">
          <w:marLeft w:val="0"/>
          <w:marRight w:val="0"/>
          <w:marTop w:val="0"/>
          <w:marBottom w:val="0"/>
          <w:divBdr>
            <w:top w:val="none" w:sz="0" w:space="0" w:color="auto"/>
            <w:left w:val="none" w:sz="0" w:space="0" w:color="auto"/>
            <w:bottom w:val="none" w:sz="0" w:space="0" w:color="auto"/>
            <w:right w:val="none" w:sz="0" w:space="0" w:color="auto"/>
          </w:divBdr>
          <w:divsChild>
            <w:div w:id="992834037">
              <w:marLeft w:val="-75"/>
              <w:marRight w:val="0"/>
              <w:marTop w:val="30"/>
              <w:marBottom w:val="30"/>
              <w:divBdr>
                <w:top w:val="none" w:sz="0" w:space="0" w:color="auto"/>
                <w:left w:val="none" w:sz="0" w:space="0" w:color="auto"/>
                <w:bottom w:val="none" w:sz="0" w:space="0" w:color="auto"/>
                <w:right w:val="none" w:sz="0" w:space="0" w:color="auto"/>
              </w:divBdr>
              <w:divsChild>
                <w:div w:id="25915745">
                  <w:marLeft w:val="0"/>
                  <w:marRight w:val="0"/>
                  <w:marTop w:val="0"/>
                  <w:marBottom w:val="0"/>
                  <w:divBdr>
                    <w:top w:val="none" w:sz="0" w:space="0" w:color="auto"/>
                    <w:left w:val="none" w:sz="0" w:space="0" w:color="auto"/>
                    <w:bottom w:val="none" w:sz="0" w:space="0" w:color="auto"/>
                    <w:right w:val="none" w:sz="0" w:space="0" w:color="auto"/>
                  </w:divBdr>
                  <w:divsChild>
                    <w:div w:id="1161307676">
                      <w:marLeft w:val="0"/>
                      <w:marRight w:val="0"/>
                      <w:marTop w:val="0"/>
                      <w:marBottom w:val="0"/>
                      <w:divBdr>
                        <w:top w:val="none" w:sz="0" w:space="0" w:color="auto"/>
                        <w:left w:val="none" w:sz="0" w:space="0" w:color="auto"/>
                        <w:bottom w:val="none" w:sz="0" w:space="0" w:color="auto"/>
                        <w:right w:val="none" w:sz="0" w:space="0" w:color="auto"/>
                      </w:divBdr>
                    </w:div>
                  </w:divsChild>
                </w:div>
                <w:div w:id="108475955">
                  <w:marLeft w:val="0"/>
                  <w:marRight w:val="0"/>
                  <w:marTop w:val="0"/>
                  <w:marBottom w:val="0"/>
                  <w:divBdr>
                    <w:top w:val="none" w:sz="0" w:space="0" w:color="auto"/>
                    <w:left w:val="none" w:sz="0" w:space="0" w:color="auto"/>
                    <w:bottom w:val="none" w:sz="0" w:space="0" w:color="auto"/>
                    <w:right w:val="none" w:sz="0" w:space="0" w:color="auto"/>
                  </w:divBdr>
                  <w:divsChild>
                    <w:div w:id="422772973">
                      <w:marLeft w:val="0"/>
                      <w:marRight w:val="0"/>
                      <w:marTop w:val="0"/>
                      <w:marBottom w:val="0"/>
                      <w:divBdr>
                        <w:top w:val="none" w:sz="0" w:space="0" w:color="auto"/>
                        <w:left w:val="none" w:sz="0" w:space="0" w:color="auto"/>
                        <w:bottom w:val="none" w:sz="0" w:space="0" w:color="auto"/>
                        <w:right w:val="none" w:sz="0" w:space="0" w:color="auto"/>
                      </w:divBdr>
                    </w:div>
                  </w:divsChild>
                </w:div>
                <w:div w:id="197201277">
                  <w:marLeft w:val="0"/>
                  <w:marRight w:val="0"/>
                  <w:marTop w:val="0"/>
                  <w:marBottom w:val="0"/>
                  <w:divBdr>
                    <w:top w:val="none" w:sz="0" w:space="0" w:color="auto"/>
                    <w:left w:val="none" w:sz="0" w:space="0" w:color="auto"/>
                    <w:bottom w:val="none" w:sz="0" w:space="0" w:color="auto"/>
                    <w:right w:val="none" w:sz="0" w:space="0" w:color="auto"/>
                  </w:divBdr>
                  <w:divsChild>
                    <w:div w:id="2013098920">
                      <w:marLeft w:val="0"/>
                      <w:marRight w:val="0"/>
                      <w:marTop w:val="0"/>
                      <w:marBottom w:val="0"/>
                      <w:divBdr>
                        <w:top w:val="none" w:sz="0" w:space="0" w:color="auto"/>
                        <w:left w:val="none" w:sz="0" w:space="0" w:color="auto"/>
                        <w:bottom w:val="none" w:sz="0" w:space="0" w:color="auto"/>
                        <w:right w:val="none" w:sz="0" w:space="0" w:color="auto"/>
                      </w:divBdr>
                    </w:div>
                  </w:divsChild>
                </w:div>
                <w:div w:id="333189370">
                  <w:marLeft w:val="0"/>
                  <w:marRight w:val="0"/>
                  <w:marTop w:val="0"/>
                  <w:marBottom w:val="0"/>
                  <w:divBdr>
                    <w:top w:val="none" w:sz="0" w:space="0" w:color="auto"/>
                    <w:left w:val="none" w:sz="0" w:space="0" w:color="auto"/>
                    <w:bottom w:val="none" w:sz="0" w:space="0" w:color="auto"/>
                    <w:right w:val="none" w:sz="0" w:space="0" w:color="auto"/>
                  </w:divBdr>
                  <w:divsChild>
                    <w:div w:id="294914946">
                      <w:marLeft w:val="0"/>
                      <w:marRight w:val="0"/>
                      <w:marTop w:val="0"/>
                      <w:marBottom w:val="0"/>
                      <w:divBdr>
                        <w:top w:val="none" w:sz="0" w:space="0" w:color="auto"/>
                        <w:left w:val="none" w:sz="0" w:space="0" w:color="auto"/>
                        <w:bottom w:val="none" w:sz="0" w:space="0" w:color="auto"/>
                        <w:right w:val="none" w:sz="0" w:space="0" w:color="auto"/>
                      </w:divBdr>
                    </w:div>
                  </w:divsChild>
                </w:div>
                <w:div w:id="348534279">
                  <w:marLeft w:val="0"/>
                  <w:marRight w:val="0"/>
                  <w:marTop w:val="0"/>
                  <w:marBottom w:val="0"/>
                  <w:divBdr>
                    <w:top w:val="none" w:sz="0" w:space="0" w:color="auto"/>
                    <w:left w:val="none" w:sz="0" w:space="0" w:color="auto"/>
                    <w:bottom w:val="none" w:sz="0" w:space="0" w:color="auto"/>
                    <w:right w:val="none" w:sz="0" w:space="0" w:color="auto"/>
                  </w:divBdr>
                  <w:divsChild>
                    <w:div w:id="2044938269">
                      <w:marLeft w:val="0"/>
                      <w:marRight w:val="0"/>
                      <w:marTop w:val="0"/>
                      <w:marBottom w:val="0"/>
                      <w:divBdr>
                        <w:top w:val="none" w:sz="0" w:space="0" w:color="auto"/>
                        <w:left w:val="none" w:sz="0" w:space="0" w:color="auto"/>
                        <w:bottom w:val="none" w:sz="0" w:space="0" w:color="auto"/>
                        <w:right w:val="none" w:sz="0" w:space="0" w:color="auto"/>
                      </w:divBdr>
                    </w:div>
                  </w:divsChild>
                </w:div>
                <w:div w:id="389815023">
                  <w:marLeft w:val="0"/>
                  <w:marRight w:val="0"/>
                  <w:marTop w:val="0"/>
                  <w:marBottom w:val="0"/>
                  <w:divBdr>
                    <w:top w:val="none" w:sz="0" w:space="0" w:color="auto"/>
                    <w:left w:val="none" w:sz="0" w:space="0" w:color="auto"/>
                    <w:bottom w:val="none" w:sz="0" w:space="0" w:color="auto"/>
                    <w:right w:val="none" w:sz="0" w:space="0" w:color="auto"/>
                  </w:divBdr>
                  <w:divsChild>
                    <w:div w:id="358437798">
                      <w:marLeft w:val="0"/>
                      <w:marRight w:val="0"/>
                      <w:marTop w:val="0"/>
                      <w:marBottom w:val="0"/>
                      <w:divBdr>
                        <w:top w:val="none" w:sz="0" w:space="0" w:color="auto"/>
                        <w:left w:val="none" w:sz="0" w:space="0" w:color="auto"/>
                        <w:bottom w:val="none" w:sz="0" w:space="0" w:color="auto"/>
                        <w:right w:val="none" w:sz="0" w:space="0" w:color="auto"/>
                      </w:divBdr>
                    </w:div>
                  </w:divsChild>
                </w:div>
                <w:div w:id="581380901">
                  <w:marLeft w:val="0"/>
                  <w:marRight w:val="0"/>
                  <w:marTop w:val="0"/>
                  <w:marBottom w:val="0"/>
                  <w:divBdr>
                    <w:top w:val="none" w:sz="0" w:space="0" w:color="auto"/>
                    <w:left w:val="none" w:sz="0" w:space="0" w:color="auto"/>
                    <w:bottom w:val="none" w:sz="0" w:space="0" w:color="auto"/>
                    <w:right w:val="none" w:sz="0" w:space="0" w:color="auto"/>
                  </w:divBdr>
                  <w:divsChild>
                    <w:div w:id="689067018">
                      <w:marLeft w:val="0"/>
                      <w:marRight w:val="0"/>
                      <w:marTop w:val="0"/>
                      <w:marBottom w:val="0"/>
                      <w:divBdr>
                        <w:top w:val="none" w:sz="0" w:space="0" w:color="auto"/>
                        <w:left w:val="none" w:sz="0" w:space="0" w:color="auto"/>
                        <w:bottom w:val="none" w:sz="0" w:space="0" w:color="auto"/>
                        <w:right w:val="none" w:sz="0" w:space="0" w:color="auto"/>
                      </w:divBdr>
                    </w:div>
                  </w:divsChild>
                </w:div>
                <w:div w:id="727994793">
                  <w:marLeft w:val="0"/>
                  <w:marRight w:val="0"/>
                  <w:marTop w:val="0"/>
                  <w:marBottom w:val="0"/>
                  <w:divBdr>
                    <w:top w:val="none" w:sz="0" w:space="0" w:color="auto"/>
                    <w:left w:val="none" w:sz="0" w:space="0" w:color="auto"/>
                    <w:bottom w:val="none" w:sz="0" w:space="0" w:color="auto"/>
                    <w:right w:val="none" w:sz="0" w:space="0" w:color="auto"/>
                  </w:divBdr>
                  <w:divsChild>
                    <w:div w:id="35206849">
                      <w:marLeft w:val="0"/>
                      <w:marRight w:val="0"/>
                      <w:marTop w:val="0"/>
                      <w:marBottom w:val="0"/>
                      <w:divBdr>
                        <w:top w:val="none" w:sz="0" w:space="0" w:color="auto"/>
                        <w:left w:val="none" w:sz="0" w:space="0" w:color="auto"/>
                        <w:bottom w:val="none" w:sz="0" w:space="0" w:color="auto"/>
                        <w:right w:val="none" w:sz="0" w:space="0" w:color="auto"/>
                      </w:divBdr>
                    </w:div>
                  </w:divsChild>
                </w:div>
                <w:div w:id="753624059">
                  <w:marLeft w:val="0"/>
                  <w:marRight w:val="0"/>
                  <w:marTop w:val="0"/>
                  <w:marBottom w:val="0"/>
                  <w:divBdr>
                    <w:top w:val="none" w:sz="0" w:space="0" w:color="auto"/>
                    <w:left w:val="none" w:sz="0" w:space="0" w:color="auto"/>
                    <w:bottom w:val="none" w:sz="0" w:space="0" w:color="auto"/>
                    <w:right w:val="none" w:sz="0" w:space="0" w:color="auto"/>
                  </w:divBdr>
                  <w:divsChild>
                    <w:div w:id="1687825709">
                      <w:marLeft w:val="0"/>
                      <w:marRight w:val="0"/>
                      <w:marTop w:val="0"/>
                      <w:marBottom w:val="0"/>
                      <w:divBdr>
                        <w:top w:val="none" w:sz="0" w:space="0" w:color="auto"/>
                        <w:left w:val="none" w:sz="0" w:space="0" w:color="auto"/>
                        <w:bottom w:val="none" w:sz="0" w:space="0" w:color="auto"/>
                        <w:right w:val="none" w:sz="0" w:space="0" w:color="auto"/>
                      </w:divBdr>
                    </w:div>
                  </w:divsChild>
                </w:div>
                <w:div w:id="801845372">
                  <w:marLeft w:val="0"/>
                  <w:marRight w:val="0"/>
                  <w:marTop w:val="0"/>
                  <w:marBottom w:val="0"/>
                  <w:divBdr>
                    <w:top w:val="none" w:sz="0" w:space="0" w:color="auto"/>
                    <w:left w:val="none" w:sz="0" w:space="0" w:color="auto"/>
                    <w:bottom w:val="none" w:sz="0" w:space="0" w:color="auto"/>
                    <w:right w:val="none" w:sz="0" w:space="0" w:color="auto"/>
                  </w:divBdr>
                  <w:divsChild>
                    <w:div w:id="1003237013">
                      <w:marLeft w:val="0"/>
                      <w:marRight w:val="0"/>
                      <w:marTop w:val="0"/>
                      <w:marBottom w:val="0"/>
                      <w:divBdr>
                        <w:top w:val="none" w:sz="0" w:space="0" w:color="auto"/>
                        <w:left w:val="none" w:sz="0" w:space="0" w:color="auto"/>
                        <w:bottom w:val="none" w:sz="0" w:space="0" w:color="auto"/>
                        <w:right w:val="none" w:sz="0" w:space="0" w:color="auto"/>
                      </w:divBdr>
                    </w:div>
                  </w:divsChild>
                </w:div>
                <w:div w:id="953436788">
                  <w:marLeft w:val="0"/>
                  <w:marRight w:val="0"/>
                  <w:marTop w:val="0"/>
                  <w:marBottom w:val="0"/>
                  <w:divBdr>
                    <w:top w:val="none" w:sz="0" w:space="0" w:color="auto"/>
                    <w:left w:val="none" w:sz="0" w:space="0" w:color="auto"/>
                    <w:bottom w:val="none" w:sz="0" w:space="0" w:color="auto"/>
                    <w:right w:val="none" w:sz="0" w:space="0" w:color="auto"/>
                  </w:divBdr>
                  <w:divsChild>
                    <w:div w:id="2024089561">
                      <w:marLeft w:val="0"/>
                      <w:marRight w:val="0"/>
                      <w:marTop w:val="0"/>
                      <w:marBottom w:val="0"/>
                      <w:divBdr>
                        <w:top w:val="none" w:sz="0" w:space="0" w:color="auto"/>
                        <w:left w:val="none" w:sz="0" w:space="0" w:color="auto"/>
                        <w:bottom w:val="none" w:sz="0" w:space="0" w:color="auto"/>
                        <w:right w:val="none" w:sz="0" w:space="0" w:color="auto"/>
                      </w:divBdr>
                    </w:div>
                  </w:divsChild>
                </w:div>
                <w:div w:id="1136026534">
                  <w:marLeft w:val="0"/>
                  <w:marRight w:val="0"/>
                  <w:marTop w:val="0"/>
                  <w:marBottom w:val="0"/>
                  <w:divBdr>
                    <w:top w:val="none" w:sz="0" w:space="0" w:color="auto"/>
                    <w:left w:val="none" w:sz="0" w:space="0" w:color="auto"/>
                    <w:bottom w:val="none" w:sz="0" w:space="0" w:color="auto"/>
                    <w:right w:val="none" w:sz="0" w:space="0" w:color="auto"/>
                  </w:divBdr>
                  <w:divsChild>
                    <w:div w:id="2076119880">
                      <w:marLeft w:val="0"/>
                      <w:marRight w:val="0"/>
                      <w:marTop w:val="0"/>
                      <w:marBottom w:val="0"/>
                      <w:divBdr>
                        <w:top w:val="none" w:sz="0" w:space="0" w:color="auto"/>
                        <w:left w:val="none" w:sz="0" w:space="0" w:color="auto"/>
                        <w:bottom w:val="none" w:sz="0" w:space="0" w:color="auto"/>
                        <w:right w:val="none" w:sz="0" w:space="0" w:color="auto"/>
                      </w:divBdr>
                    </w:div>
                  </w:divsChild>
                </w:div>
                <w:div w:id="1182865429">
                  <w:marLeft w:val="0"/>
                  <w:marRight w:val="0"/>
                  <w:marTop w:val="0"/>
                  <w:marBottom w:val="0"/>
                  <w:divBdr>
                    <w:top w:val="none" w:sz="0" w:space="0" w:color="auto"/>
                    <w:left w:val="none" w:sz="0" w:space="0" w:color="auto"/>
                    <w:bottom w:val="none" w:sz="0" w:space="0" w:color="auto"/>
                    <w:right w:val="none" w:sz="0" w:space="0" w:color="auto"/>
                  </w:divBdr>
                  <w:divsChild>
                    <w:div w:id="1342004115">
                      <w:marLeft w:val="0"/>
                      <w:marRight w:val="0"/>
                      <w:marTop w:val="0"/>
                      <w:marBottom w:val="0"/>
                      <w:divBdr>
                        <w:top w:val="none" w:sz="0" w:space="0" w:color="auto"/>
                        <w:left w:val="none" w:sz="0" w:space="0" w:color="auto"/>
                        <w:bottom w:val="none" w:sz="0" w:space="0" w:color="auto"/>
                        <w:right w:val="none" w:sz="0" w:space="0" w:color="auto"/>
                      </w:divBdr>
                    </w:div>
                  </w:divsChild>
                </w:div>
                <w:div w:id="1205369914">
                  <w:marLeft w:val="0"/>
                  <w:marRight w:val="0"/>
                  <w:marTop w:val="0"/>
                  <w:marBottom w:val="0"/>
                  <w:divBdr>
                    <w:top w:val="none" w:sz="0" w:space="0" w:color="auto"/>
                    <w:left w:val="none" w:sz="0" w:space="0" w:color="auto"/>
                    <w:bottom w:val="none" w:sz="0" w:space="0" w:color="auto"/>
                    <w:right w:val="none" w:sz="0" w:space="0" w:color="auto"/>
                  </w:divBdr>
                  <w:divsChild>
                    <w:div w:id="498472416">
                      <w:marLeft w:val="0"/>
                      <w:marRight w:val="0"/>
                      <w:marTop w:val="0"/>
                      <w:marBottom w:val="0"/>
                      <w:divBdr>
                        <w:top w:val="none" w:sz="0" w:space="0" w:color="auto"/>
                        <w:left w:val="none" w:sz="0" w:space="0" w:color="auto"/>
                        <w:bottom w:val="none" w:sz="0" w:space="0" w:color="auto"/>
                        <w:right w:val="none" w:sz="0" w:space="0" w:color="auto"/>
                      </w:divBdr>
                    </w:div>
                  </w:divsChild>
                </w:div>
                <w:div w:id="1293319941">
                  <w:marLeft w:val="0"/>
                  <w:marRight w:val="0"/>
                  <w:marTop w:val="0"/>
                  <w:marBottom w:val="0"/>
                  <w:divBdr>
                    <w:top w:val="none" w:sz="0" w:space="0" w:color="auto"/>
                    <w:left w:val="none" w:sz="0" w:space="0" w:color="auto"/>
                    <w:bottom w:val="none" w:sz="0" w:space="0" w:color="auto"/>
                    <w:right w:val="none" w:sz="0" w:space="0" w:color="auto"/>
                  </w:divBdr>
                  <w:divsChild>
                    <w:div w:id="1795907489">
                      <w:marLeft w:val="0"/>
                      <w:marRight w:val="0"/>
                      <w:marTop w:val="0"/>
                      <w:marBottom w:val="0"/>
                      <w:divBdr>
                        <w:top w:val="none" w:sz="0" w:space="0" w:color="auto"/>
                        <w:left w:val="none" w:sz="0" w:space="0" w:color="auto"/>
                        <w:bottom w:val="none" w:sz="0" w:space="0" w:color="auto"/>
                        <w:right w:val="none" w:sz="0" w:space="0" w:color="auto"/>
                      </w:divBdr>
                    </w:div>
                  </w:divsChild>
                </w:div>
                <w:div w:id="1368801412">
                  <w:marLeft w:val="0"/>
                  <w:marRight w:val="0"/>
                  <w:marTop w:val="0"/>
                  <w:marBottom w:val="0"/>
                  <w:divBdr>
                    <w:top w:val="none" w:sz="0" w:space="0" w:color="auto"/>
                    <w:left w:val="none" w:sz="0" w:space="0" w:color="auto"/>
                    <w:bottom w:val="none" w:sz="0" w:space="0" w:color="auto"/>
                    <w:right w:val="none" w:sz="0" w:space="0" w:color="auto"/>
                  </w:divBdr>
                  <w:divsChild>
                    <w:div w:id="2137599421">
                      <w:marLeft w:val="0"/>
                      <w:marRight w:val="0"/>
                      <w:marTop w:val="0"/>
                      <w:marBottom w:val="0"/>
                      <w:divBdr>
                        <w:top w:val="none" w:sz="0" w:space="0" w:color="auto"/>
                        <w:left w:val="none" w:sz="0" w:space="0" w:color="auto"/>
                        <w:bottom w:val="none" w:sz="0" w:space="0" w:color="auto"/>
                        <w:right w:val="none" w:sz="0" w:space="0" w:color="auto"/>
                      </w:divBdr>
                    </w:div>
                  </w:divsChild>
                </w:div>
                <w:div w:id="1561400041">
                  <w:marLeft w:val="0"/>
                  <w:marRight w:val="0"/>
                  <w:marTop w:val="0"/>
                  <w:marBottom w:val="0"/>
                  <w:divBdr>
                    <w:top w:val="none" w:sz="0" w:space="0" w:color="auto"/>
                    <w:left w:val="none" w:sz="0" w:space="0" w:color="auto"/>
                    <w:bottom w:val="none" w:sz="0" w:space="0" w:color="auto"/>
                    <w:right w:val="none" w:sz="0" w:space="0" w:color="auto"/>
                  </w:divBdr>
                  <w:divsChild>
                    <w:div w:id="1491478476">
                      <w:marLeft w:val="0"/>
                      <w:marRight w:val="0"/>
                      <w:marTop w:val="0"/>
                      <w:marBottom w:val="0"/>
                      <w:divBdr>
                        <w:top w:val="none" w:sz="0" w:space="0" w:color="auto"/>
                        <w:left w:val="none" w:sz="0" w:space="0" w:color="auto"/>
                        <w:bottom w:val="none" w:sz="0" w:space="0" w:color="auto"/>
                        <w:right w:val="none" w:sz="0" w:space="0" w:color="auto"/>
                      </w:divBdr>
                    </w:div>
                  </w:divsChild>
                </w:div>
                <w:div w:id="1719936427">
                  <w:marLeft w:val="0"/>
                  <w:marRight w:val="0"/>
                  <w:marTop w:val="0"/>
                  <w:marBottom w:val="0"/>
                  <w:divBdr>
                    <w:top w:val="none" w:sz="0" w:space="0" w:color="auto"/>
                    <w:left w:val="none" w:sz="0" w:space="0" w:color="auto"/>
                    <w:bottom w:val="none" w:sz="0" w:space="0" w:color="auto"/>
                    <w:right w:val="none" w:sz="0" w:space="0" w:color="auto"/>
                  </w:divBdr>
                  <w:divsChild>
                    <w:div w:id="686174201">
                      <w:marLeft w:val="0"/>
                      <w:marRight w:val="0"/>
                      <w:marTop w:val="0"/>
                      <w:marBottom w:val="0"/>
                      <w:divBdr>
                        <w:top w:val="none" w:sz="0" w:space="0" w:color="auto"/>
                        <w:left w:val="none" w:sz="0" w:space="0" w:color="auto"/>
                        <w:bottom w:val="none" w:sz="0" w:space="0" w:color="auto"/>
                        <w:right w:val="none" w:sz="0" w:space="0" w:color="auto"/>
                      </w:divBdr>
                    </w:div>
                  </w:divsChild>
                </w:div>
                <w:div w:id="1804419003">
                  <w:marLeft w:val="0"/>
                  <w:marRight w:val="0"/>
                  <w:marTop w:val="0"/>
                  <w:marBottom w:val="0"/>
                  <w:divBdr>
                    <w:top w:val="none" w:sz="0" w:space="0" w:color="auto"/>
                    <w:left w:val="none" w:sz="0" w:space="0" w:color="auto"/>
                    <w:bottom w:val="none" w:sz="0" w:space="0" w:color="auto"/>
                    <w:right w:val="none" w:sz="0" w:space="0" w:color="auto"/>
                  </w:divBdr>
                  <w:divsChild>
                    <w:div w:id="1046565953">
                      <w:marLeft w:val="0"/>
                      <w:marRight w:val="0"/>
                      <w:marTop w:val="0"/>
                      <w:marBottom w:val="0"/>
                      <w:divBdr>
                        <w:top w:val="none" w:sz="0" w:space="0" w:color="auto"/>
                        <w:left w:val="none" w:sz="0" w:space="0" w:color="auto"/>
                        <w:bottom w:val="none" w:sz="0" w:space="0" w:color="auto"/>
                        <w:right w:val="none" w:sz="0" w:space="0" w:color="auto"/>
                      </w:divBdr>
                    </w:div>
                  </w:divsChild>
                </w:div>
                <w:div w:id="1908031346">
                  <w:marLeft w:val="0"/>
                  <w:marRight w:val="0"/>
                  <w:marTop w:val="0"/>
                  <w:marBottom w:val="0"/>
                  <w:divBdr>
                    <w:top w:val="none" w:sz="0" w:space="0" w:color="auto"/>
                    <w:left w:val="none" w:sz="0" w:space="0" w:color="auto"/>
                    <w:bottom w:val="none" w:sz="0" w:space="0" w:color="auto"/>
                    <w:right w:val="none" w:sz="0" w:space="0" w:color="auto"/>
                  </w:divBdr>
                  <w:divsChild>
                    <w:div w:id="18974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8892839">
          <w:marLeft w:val="0"/>
          <w:marRight w:val="0"/>
          <w:marTop w:val="0"/>
          <w:marBottom w:val="0"/>
          <w:divBdr>
            <w:top w:val="none" w:sz="0" w:space="0" w:color="auto"/>
            <w:left w:val="none" w:sz="0" w:space="0" w:color="auto"/>
            <w:bottom w:val="none" w:sz="0" w:space="0" w:color="auto"/>
            <w:right w:val="none" w:sz="0" w:space="0" w:color="auto"/>
          </w:divBdr>
        </w:div>
        <w:div w:id="2144299486">
          <w:marLeft w:val="0"/>
          <w:marRight w:val="0"/>
          <w:marTop w:val="0"/>
          <w:marBottom w:val="0"/>
          <w:divBdr>
            <w:top w:val="none" w:sz="0" w:space="0" w:color="auto"/>
            <w:left w:val="none" w:sz="0" w:space="0" w:color="auto"/>
            <w:bottom w:val="none" w:sz="0" w:space="0" w:color="auto"/>
            <w:right w:val="none" w:sz="0" w:space="0" w:color="auto"/>
          </w:divBdr>
          <w:divsChild>
            <w:div w:id="95639044">
              <w:marLeft w:val="0"/>
              <w:marRight w:val="0"/>
              <w:marTop w:val="0"/>
              <w:marBottom w:val="0"/>
              <w:divBdr>
                <w:top w:val="none" w:sz="0" w:space="0" w:color="auto"/>
                <w:left w:val="none" w:sz="0" w:space="0" w:color="auto"/>
                <w:bottom w:val="none" w:sz="0" w:space="0" w:color="auto"/>
                <w:right w:val="none" w:sz="0" w:space="0" w:color="auto"/>
              </w:divBdr>
            </w:div>
            <w:div w:id="97912191">
              <w:marLeft w:val="0"/>
              <w:marRight w:val="0"/>
              <w:marTop w:val="0"/>
              <w:marBottom w:val="0"/>
              <w:divBdr>
                <w:top w:val="none" w:sz="0" w:space="0" w:color="auto"/>
                <w:left w:val="none" w:sz="0" w:space="0" w:color="auto"/>
                <w:bottom w:val="none" w:sz="0" w:space="0" w:color="auto"/>
                <w:right w:val="none" w:sz="0" w:space="0" w:color="auto"/>
              </w:divBdr>
            </w:div>
            <w:div w:id="105278364">
              <w:marLeft w:val="0"/>
              <w:marRight w:val="0"/>
              <w:marTop w:val="0"/>
              <w:marBottom w:val="0"/>
              <w:divBdr>
                <w:top w:val="none" w:sz="0" w:space="0" w:color="auto"/>
                <w:left w:val="none" w:sz="0" w:space="0" w:color="auto"/>
                <w:bottom w:val="none" w:sz="0" w:space="0" w:color="auto"/>
                <w:right w:val="none" w:sz="0" w:space="0" w:color="auto"/>
              </w:divBdr>
            </w:div>
            <w:div w:id="158547567">
              <w:marLeft w:val="0"/>
              <w:marRight w:val="0"/>
              <w:marTop w:val="0"/>
              <w:marBottom w:val="0"/>
              <w:divBdr>
                <w:top w:val="none" w:sz="0" w:space="0" w:color="auto"/>
                <w:left w:val="none" w:sz="0" w:space="0" w:color="auto"/>
                <w:bottom w:val="none" w:sz="0" w:space="0" w:color="auto"/>
                <w:right w:val="none" w:sz="0" w:space="0" w:color="auto"/>
              </w:divBdr>
            </w:div>
            <w:div w:id="236136304">
              <w:marLeft w:val="0"/>
              <w:marRight w:val="0"/>
              <w:marTop w:val="0"/>
              <w:marBottom w:val="0"/>
              <w:divBdr>
                <w:top w:val="none" w:sz="0" w:space="0" w:color="auto"/>
                <w:left w:val="none" w:sz="0" w:space="0" w:color="auto"/>
                <w:bottom w:val="none" w:sz="0" w:space="0" w:color="auto"/>
                <w:right w:val="none" w:sz="0" w:space="0" w:color="auto"/>
              </w:divBdr>
            </w:div>
            <w:div w:id="386104038">
              <w:marLeft w:val="0"/>
              <w:marRight w:val="0"/>
              <w:marTop w:val="0"/>
              <w:marBottom w:val="0"/>
              <w:divBdr>
                <w:top w:val="none" w:sz="0" w:space="0" w:color="auto"/>
                <w:left w:val="none" w:sz="0" w:space="0" w:color="auto"/>
                <w:bottom w:val="none" w:sz="0" w:space="0" w:color="auto"/>
                <w:right w:val="none" w:sz="0" w:space="0" w:color="auto"/>
              </w:divBdr>
            </w:div>
            <w:div w:id="742993990">
              <w:marLeft w:val="0"/>
              <w:marRight w:val="0"/>
              <w:marTop w:val="0"/>
              <w:marBottom w:val="0"/>
              <w:divBdr>
                <w:top w:val="none" w:sz="0" w:space="0" w:color="auto"/>
                <w:left w:val="none" w:sz="0" w:space="0" w:color="auto"/>
                <w:bottom w:val="none" w:sz="0" w:space="0" w:color="auto"/>
                <w:right w:val="none" w:sz="0" w:space="0" w:color="auto"/>
              </w:divBdr>
            </w:div>
            <w:div w:id="923565808">
              <w:marLeft w:val="0"/>
              <w:marRight w:val="0"/>
              <w:marTop w:val="0"/>
              <w:marBottom w:val="0"/>
              <w:divBdr>
                <w:top w:val="none" w:sz="0" w:space="0" w:color="auto"/>
                <w:left w:val="none" w:sz="0" w:space="0" w:color="auto"/>
                <w:bottom w:val="none" w:sz="0" w:space="0" w:color="auto"/>
                <w:right w:val="none" w:sz="0" w:space="0" w:color="auto"/>
              </w:divBdr>
            </w:div>
            <w:div w:id="962535911">
              <w:marLeft w:val="0"/>
              <w:marRight w:val="0"/>
              <w:marTop w:val="0"/>
              <w:marBottom w:val="0"/>
              <w:divBdr>
                <w:top w:val="none" w:sz="0" w:space="0" w:color="auto"/>
                <w:left w:val="none" w:sz="0" w:space="0" w:color="auto"/>
                <w:bottom w:val="none" w:sz="0" w:space="0" w:color="auto"/>
                <w:right w:val="none" w:sz="0" w:space="0" w:color="auto"/>
              </w:divBdr>
            </w:div>
            <w:div w:id="1139765923">
              <w:marLeft w:val="0"/>
              <w:marRight w:val="0"/>
              <w:marTop w:val="0"/>
              <w:marBottom w:val="0"/>
              <w:divBdr>
                <w:top w:val="none" w:sz="0" w:space="0" w:color="auto"/>
                <w:left w:val="none" w:sz="0" w:space="0" w:color="auto"/>
                <w:bottom w:val="none" w:sz="0" w:space="0" w:color="auto"/>
                <w:right w:val="none" w:sz="0" w:space="0" w:color="auto"/>
              </w:divBdr>
            </w:div>
            <w:div w:id="1212116256">
              <w:marLeft w:val="0"/>
              <w:marRight w:val="0"/>
              <w:marTop w:val="0"/>
              <w:marBottom w:val="0"/>
              <w:divBdr>
                <w:top w:val="none" w:sz="0" w:space="0" w:color="auto"/>
                <w:left w:val="none" w:sz="0" w:space="0" w:color="auto"/>
                <w:bottom w:val="none" w:sz="0" w:space="0" w:color="auto"/>
                <w:right w:val="none" w:sz="0" w:space="0" w:color="auto"/>
              </w:divBdr>
            </w:div>
            <w:div w:id="1534883934">
              <w:marLeft w:val="0"/>
              <w:marRight w:val="0"/>
              <w:marTop w:val="0"/>
              <w:marBottom w:val="0"/>
              <w:divBdr>
                <w:top w:val="none" w:sz="0" w:space="0" w:color="auto"/>
                <w:left w:val="none" w:sz="0" w:space="0" w:color="auto"/>
                <w:bottom w:val="none" w:sz="0" w:space="0" w:color="auto"/>
                <w:right w:val="none" w:sz="0" w:space="0" w:color="auto"/>
              </w:divBdr>
            </w:div>
            <w:div w:id="1557667341">
              <w:marLeft w:val="0"/>
              <w:marRight w:val="0"/>
              <w:marTop w:val="0"/>
              <w:marBottom w:val="0"/>
              <w:divBdr>
                <w:top w:val="none" w:sz="0" w:space="0" w:color="auto"/>
                <w:left w:val="none" w:sz="0" w:space="0" w:color="auto"/>
                <w:bottom w:val="none" w:sz="0" w:space="0" w:color="auto"/>
                <w:right w:val="none" w:sz="0" w:space="0" w:color="auto"/>
              </w:divBdr>
            </w:div>
            <w:div w:id="1585383802">
              <w:marLeft w:val="0"/>
              <w:marRight w:val="0"/>
              <w:marTop w:val="0"/>
              <w:marBottom w:val="0"/>
              <w:divBdr>
                <w:top w:val="none" w:sz="0" w:space="0" w:color="auto"/>
                <w:left w:val="none" w:sz="0" w:space="0" w:color="auto"/>
                <w:bottom w:val="none" w:sz="0" w:space="0" w:color="auto"/>
                <w:right w:val="none" w:sz="0" w:space="0" w:color="auto"/>
              </w:divBdr>
            </w:div>
            <w:div w:id="1609501828">
              <w:marLeft w:val="0"/>
              <w:marRight w:val="0"/>
              <w:marTop w:val="0"/>
              <w:marBottom w:val="0"/>
              <w:divBdr>
                <w:top w:val="none" w:sz="0" w:space="0" w:color="auto"/>
                <w:left w:val="none" w:sz="0" w:space="0" w:color="auto"/>
                <w:bottom w:val="none" w:sz="0" w:space="0" w:color="auto"/>
                <w:right w:val="none" w:sz="0" w:space="0" w:color="auto"/>
              </w:divBdr>
            </w:div>
            <w:div w:id="1663314655">
              <w:marLeft w:val="0"/>
              <w:marRight w:val="0"/>
              <w:marTop w:val="0"/>
              <w:marBottom w:val="0"/>
              <w:divBdr>
                <w:top w:val="none" w:sz="0" w:space="0" w:color="auto"/>
                <w:left w:val="none" w:sz="0" w:space="0" w:color="auto"/>
                <w:bottom w:val="none" w:sz="0" w:space="0" w:color="auto"/>
                <w:right w:val="none" w:sz="0" w:space="0" w:color="auto"/>
              </w:divBdr>
            </w:div>
            <w:div w:id="1825319777">
              <w:marLeft w:val="0"/>
              <w:marRight w:val="0"/>
              <w:marTop w:val="0"/>
              <w:marBottom w:val="0"/>
              <w:divBdr>
                <w:top w:val="none" w:sz="0" w:space="0" w:color="auto"/>
                <w:left w:val="none" w:sz="0" w:space="0" w:color="auto"/>
                <w:bottom w:val="none" w:sz="0" w:space="0" w:color="auto"/>
                <w:right w:val="none" w:sz="0" w:space="0" w:color="auto"/>
              </w:divBdr>
            </w:div>
            <w:div w:id="1856529873">
              <w:marLeft w:val="0"/>
              <w:marRight w:val="0"/>
              <w:marTop w:val="0"/>
              <w:marBottom w:val="0"/>
              <w:divBdr>
                <w:top w:val="none" w:sz="0" w:space="0" w:color="auto"/>
                <w:left w:val="none" w:sz="0" w:space="0" w:color="auto"/>
                <w:bottom w:val="none" w:sz="0" w:space="0" w:color="auto"/>
                <w:right w:val="none" w:sz="0" w:space="0" w:color="auto"/>
              </w:divBdr>
            </w:div>
            <w:div w:id="2037802581">
              <w:marLeft w:val="0"/>
              <w:marRight w:val="0"/>
              <w:marTop w:val="0"/>
              <w:marBottom w:val="0"/>
              <w:divBdr>
                <w:top w:val="none" w:sz="0" w:space="0" w:color="auto"/>
                <w:left w:val="none" w:sz="0" w:space="0" w:color="auto"/>
                <w:bottom w:val="none" w:sz="0" w:space="0" w:color="auto"/>
                <w:right w:val="none" w:sz="0" w:space="0" w:color="auto"/>
              </w:divBdr>
            </w:div>
            <w:div w:id="211774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9224">
      <w:bodyDiv w:val="1"/>
      <w:marLeft w:val="0"/>
      <w:marRight w:val="0"/>
      <w:marTop w:val="0"/>
      <w:marBottom w:val="0"/>
      <w:divBdr>
        <w:top w:val="none" w:sz="0" w:space="0" w:color="auto"/>
        <w:left w:val="none" w:sz="0" w:space="0" w:color="auto"/>
        <w:bottom w:val="none" w:sz="0" w:space="0" w:color="auto"/>
        <w:right w:val="none" w:sz="0" w:space="0" w:color="auto"/>
      </w:divBdr>
      <w:divsChild>
        <w:div w:id="573929296">
          <w:marLeft w:val="0"/>
          <w:marRight w:val="0"/>
          <w:marTop w:val="0"/>
          <w:marBottom w:val="0"/>
          <w:divBdr>
            <w:top w:val="none" w:sz="0" w:space="0" w:color="auto"/>
            <w:left w:val="none" w:sz="0" w:space="0" w:color="auto"/>
            <w:bottom w:val="none" w:sz="0" w:space="0" w:color="auto"/>
            <w:right w:val="none" w:sz="0" w:space="0" w:color="auto"/>
          </w:divBdr>
          <w:divsChild>
            <w:div w:id="1125568">
              <w:marLeft w:val="0"/>
              <w:marRight w:val="0"/>
              <w:marTop w:val="0"/>
              <w:marBottom w:val="0"/>
              <w:divBdr>
                <w:top w:val="none" w:sz="0" w:space="0" w:color="auto"/>
                <w:left w:val="none" w:sz="0" w:space="0" w:color="auto"/>
                <w:bottom w:val="none" w:sz="0" w:space="0" w:color="auto"/>
                <w:right w:val="none" w:sz="0" w:space="0" w:color="auto"/>
              </w:divBdr>
            </w:div>
            <w:div w:id="22826606">
              <w:marLeft w:val="0"/>
              <w:marRight w:val="0"/>
              <w:marTop w:val="0"/>
              <w:marBottom w:val="0"/>
              <w:divBdr>
                <w:top w:val="none" w:sz="0" w:space="0" w:color="auto"/>
                <w:left w:val="none" w:sz="0" w:space="0" w:color="auto"/>
                <w:bottom w:val="none" w:sz="0" w:space="0" w:color="auto"/>
                <w:right w:val="none" w:sz="0" w:space="0" w:color="auto"/>
              </w:divBdr>
            </w:div>
            <w:div w:id="127361927">
              <w:marLeft w:val="0"/>
              <w:marRight w:val="0"/>
              <w:marTop w:val="0"/>
              <w:marBottom w:val="0"/>
              <w:divBdr>
                <w:top w:val="none" w:sz="0" w:space="0" w:color="auto"/>
                <w:left w:val="none" w:sz="0" w:space="0" w:color="auto"/>
                <w:bottom w:val="none" w:sz="0" w:space="0" w:color="auto"/>
                <w:right w:val="none" w:sz="0" w:space="0" w:color="auto"/>
              </w:divBdr>
            </w:div>
            <w:div w:id="169873453">
              <w:marLeft w:val="0"/>
              <w:marRight w:val="0"/>
              <w:marTop w:val="0"/>
              <w:marBottom w:val="0"/>
              <w:divBdr>
                <w:top w:val="none" w:sz="0" w:space="0" w:color="auto"/>
                <w:left w:val="none" w:sz="0" w:space="0" w:color="auto"/>
                <w:bottom w:val="none" w:sz="0" w:space="0" w:color="auto"/>
                <w:right w:val="none" w:sz="0" w:space="0" w:color="auto"/>
              </w:divBdr>
            </w:div>
            <w:div w:id="281806314">
              <w:marLeft w:val="0"/>
              <w:marRight w:val="0"/>
              <w:marTop w:val="0"/>
              <w:marBottom w:val="0"/>
              <w:divBdr>
                <w:top w:val="none" w:sz="0" w:space="0" w:color="auto"/>
                <w:left w:val="none" w:sz="0" w:space="0" w:color="auto"/>
                <w:bottom w:val="none" w:sz="0" w:space="0" w:color="auto"/>
                <w:right w:val="none" w:sz="0" w:space="0" w:color="auto"/>
              </w:divBdr>
            </w:div>
            <w:div w:id="314603451">
              <w:marLeft w:val="0"/>
              <w:marRight w:val="0"/>
              <w:marTop w:val="0"/>
              <w:marBottom w:val="0"/>
              <w:divBdr>
                <w:top w:val="none" w:sz="0" w:space="0" w:color="auto"/>
                <w:left w:val="none" w:sz="0" w:space="0" w:color="auto"/>
                <w:bottom w:val="none" w:sz="0" w:space="0" w:color="auto"/>
                <w:right w:val="none" w:sz="0" w:space="0" w:color="auto"/>
              </w:divBdr>
            </w:div>
            <w:div w:id="427118501">
              <w:marLeft w:val="0"/>
              <w:marRight w:val="0"/>
              <w:marTop w:val="0"/>
              <w:marBottom w:val="0"/>
              <w:divBdr>
                <w:top w:val="none" w:sz="0" w:space="0" w:color="auto"/>
                <w:left w:val="none" w:sz="0" w:space="0" w:color="auto"/>
                <w:bottom w:val="none" w:sz="0" w:space="0" w:color="auto"/>
                <w:right w:val="none" w:sz="0" w:space="0" w:color="auto"/>
              </w:divBdr>
            </w:div>
            <w:div w:id="757601639">
              <w:marLeft w:val="0"/>
              <w:marRight w:val="0"/>
              <w:marTop w:val="0"/>
              <w:marBottom w:val="0"/>
              <w:divBdr>
                <w:top w:val="none" w:sz="0" w:space="0" w:color="auto"/>
                <w:left w:val="none" w:sz="0" w:space="0" w:color="auto"/>
                <w:bottom w:val="none" w:sz="0" w:space="0" w:color="auto"/>
                <w:right w:val="none" w:sz="0" w:space="0" w:color="auto"/>
              </w:divBdr>
            </w:div>
            <w:div w:id="771516631">
              <w:marLeft w:val="0"/>
              <w:marRight w:val="0"/>
              <w:marTop w:val="0"/>
              <w:marBottom w:val="0"/>
              <w:divBdr>
                <w:top w:val="none" w:sz="0" w:space="0" w:color="auto"/>
                <w:left w:val="none" w:sz="0" w:space="0" w:color="auto"/>
                <w:bottom w:val="none" w:sz="0" w:space="0" w:color="auto"/>
                <w:right w:val="none" w:sz="0" w:space="0" w:color="auto"/>
              </w:divBdr>
            </w:div>
            <w:div w:id="887035282">
              <w:marLeft w:val="0"/>
              <w:marRight w:val="0"/>
              <w:marTop w:val="0"/>
              <w:marBottom w:val="0"/>
              <w:divBdr>
                <w:top w:val="none" w:sz="0" w:space="0" w:color="auto"/>
                <w:left w:val="none" w:sz="0" w:space="0" w:color="auto"/>
                <w:bottom w:val="none" w:sz="0" w:space="0" w:color="auto"/>
                <w:right w:val="none" w:sz="0" w:space="0" w:color="auto"/>
              </w:divBdr>
            </w:div>
            <w:div w:id="891620796">
              <w:marLeft w:val="0"/>
              <w:marRight w:val="0"/>
              <w:marTop w:val="0"/>
              <w:marBottom w:val="0"/>
              <w:divBdr>
                <w:top w:val="none" w:sz="0" w:space="0" w:color="auto"/>
                <w:left w:val="none" w:sz="0" w:space="0" w:color="auto"/>
                <w:bottom w:val="none" w:sz="0" w:space="0" w:color="auto"/>
                <w:right w:val="none" w:sz="0" w:space="0" w:color="auto"/>
              </w:divBdr>
            </w:div>
            <w:div w:id="961885304">
              <w:marLeft w:val="0"/>
              <w:marRight w:val="0"/>
              <w:marTop w:val="0"/>
              <w:marBottom w:val="0"/>
              <w:divBdr>
                <w:top w:val="none" w:sz="0" w:space="0" w:color="auto"/>
                <w:left w:val="none" w:sz="0" w:space="0" w:color="auto"/>
                <w:bottom w:val="none" w:sz="0" w:space="0" w:color="auto"/>
                <w:right w:val="none" w:sz="0" w:space="0" w:color="auto"/>
              </w:divBdr>
            </w:div>
            <w:div w:id="1026054214">
              <w:marLeft w:val="0"/>
              <w:marRight w:val="0"/>
              <w:marTop w:val="0"/>
              <w:marBottom w:val="0"/>
              <w:divBdr>
                <w:top w:val="none" w:sz="0" w:space="0" w:color="auto"/>
                <w:left w:val="none" w:sz="0" w:space="0" w:color="auto"/>
                <w:bottom w:val="none" w:sz="0" w:space="0" w:color="auto"/>
                <w:right w:val="none" w:sz="0" w:space="0" w:color="auto"/>
              </w:divBdr>
            </w:div>
            <w:div w:id="1041246869">
              <w:marLeft w:val="0"/>
              <w:marRight w:val="0"/>
              <w:marTop w:val="0"/>
              <w:marBottom w:val="0"/>
              <w:divBdr>
                <w:top w:val="none" w:sz="0" w:space="0" w:color="auto"/>
                <w:left w:val="none" w:sz="0" w:space="0" w:color="auto"/>
                <w:bottom w:val="none" w:sz="0" w:space="0" w:color="auto"/>
                <w:right w:val="none" w:sz="0" w:space="0" w:color="auto"/>
              </w:divBdr>
            </w:div>
            <w:div w:id="1331635450">
              <w:marLeft w:val="0"/>
              <w:marRight w:val="0"/>
              <w:marTop w:val="0"/>
              <w:marBottom w:val="0"/>
              <w:divBdr>
                <w:top w:val="none" w:sz="0" w:space="0" w:color="auto"/>
                <w:left w:val="none" w:sz="0" w:space="0" w:color="auto"/>
                <w:bottom w:val="none" w:sz="0" w:space="0" w:color="auto"/>
                <w:right w:val="none" w:sz="0" w:space="0" w:color="auto"/>
              </w:divBdr>
            </w:div>
            <w:div w:id="1541363254">
              <w:marLeft w:val="0"/>
              <w:marRight w:val="0"/>
              <w:marTop w:val="0"/>
              <w:marBottom w:val="0"/>
              <w:divBdr>
                <w:top w:val="none" w:sz="0" w:space="0" w:color="auto"/>
                <w:left w:val="none" w:sz="0" w:space="0" w:color="auto"/>
                <w:bottom w:val="none" w:sz="0" w:space="0" w:color="auto"/>
                <w:right w:val="none" w:sz="0" w:space="0" w:color="auto"/>
              </w:divBdr>
            </w:div>
            <w:div w:id="1613591961">
              <w:marLeft w:val="0"/>
              <w:marRight w:val="0"/>
              <w:marTop w:val="0"/>
              <w:marBottom w:val="0"/>
              <w:divBdr>
                <w:top w:val="none" w:sz="0" w:space="0" w:color="auto"/>
                <w:left w:val="none" w:sz="0" w:space="0" w:color="auto"/>
                <w:bottom w:val="none" w:sz="0" w:space="0" w:color="auto"/>
                <w:right w:val="none" w:sz="0" w:space="0" w:color="auto"/>
              </w:divBdr>
            </w:div>
            <w:div w:id="1650859874">
              <w:marLeft w:val="0"/>
              <w:marRight w:val="0"/>
              <w:marTop w:val="0"/>
              <w:marBottom w:val="0"/>
              <w:divBdr>
                <w:top w:val="none" w:sz="0" w:space="0" w:color="auto"/>
                <w:left w:val="none" w:sz="0" w:space="0" w:color="auto"/>
                <w:bottom w:val="none" w:sz="0" w:space="0" w:color="auto"/>
                <w:right w:val="none" w:sz="0" w:space="0" w:color="auto"/>
              </w:divBdr>
            </w:div>
            <w:div w:id="1696880002">
              <w:marLeft w:val="0"/>
              <w:marRight w:val="0"/>
              <w:marTop w:val="0"/>
              <w:marBottom w:val="0"/>
              <w:divBdr>
                <w:top w:val="none" w:sz="0" w:space="0" w:color="auto"/>
                <w:left w:val="none" w:sz="0" w:space="0" w:color="auto"/>
                <w:bottom w:val="none" w:sz="0" w:space="0" w:color="auto"/>
                <w:right w:val="none" w:sz="0" w:space="0" w:color="auto"/>
              </w:divBdr>
            </w:div>
            <w:div w:id="1733502429">
              <w:marLeft w:val="0"/>
              <w:marRight w:val="0"/>
              <w:marTop w:val="0"/>
              <w:marBottom w:val="0"/>
              <w:divBdr>
                <w:top w:val="none" w:sz="0" w:space="0" w:color="auto"/>
                <w:left w:val="none" w:sz="0" w:space="0" w:color="auto"/>
                <w:bottom w:val="none" w:sz="0" w:space="0" w:color="auto"/>
                <w:right w:val="none" w:sz="0" w:space="0" w:color="auto"/>
              </w:divBdr>
            </w:div>
            <w:div w:id="1763139086">
              <w:marLeft w:val="0"/>
              <w:marRight w:val="0"/>
              <w:marTop w:val="0"/>
              <w:marBottom w:val="0"/>
              <w:divBdr>
                <w:top w:val="none" w:sz="0" w:space="0" w:color="auto"/>
                <w:left w:val="none" w:sz="0" w:space="0" w:color="auto"/>
                <w:bottom w:val="none" w:sz="0" w:space="0" w:color="auto"/>
                <w:right w:val="none" w:sz="0" w:space="0" w:color="auto"/>
              </w:divBdr>
            </w:div>
            <w:div w:id="1817529843">
              <w:marLeft w:val="0"/>
              <w:marRight w:val="0"/>
              <w:marTop w:val="0"/>
              <w:marBottom w:val="0"/>
              <w:divBdr>
                <w:top w:val="none" w:sz="0" w:space="0" w:color="auto"/>
                <w:left w:val="none" w:sz="0" w:space="0" w:color="auto"/>
                <w:bottom w:val="none" w:sz="0" w:space="0" w:color="auto"/>
                <w:right w:val="none" w:sz="0" w:space="0" w:color="auto"/>
              </w:divBdr>
            </w:div>
            <w:div w:id="1832986571">
              <w:marLeft w:val="0"/>
              <w:marRight w:val="0"/>
              <w:marTop w:val="0"/>
              <w:marBottom w:val="0"/>
              <w:divBdr>
                <w:top w:val="none" w:sz="0" w:space="0" w:color="auto"/>
                <w:left w:val="none" w:sz="0" w:space="0" w:color="auto"/>
                <w:bottom w:val="none" w:sz="0" w:space="0" w:color="auto"/>
                <w:right w:val="none" w:sz="0" w:space="0" w:color="auto"/>
              </w:divBdr>
            </w:div>
            <w:div w:id="1881163300">
              <w:marLeft w:val="0"/>
              <w:marRight w:val="0"/>
              <w:marTop w:val="0"/>
              <w:marBottom w:val="0"/>
              <w:divBdr>
                <w:top w:val="none" w:sz="0" w:space="0" w:color="auto"/>
                <w:left w:val="none" w:sz="0" w:space="0" w:color="auto"/>
                <w:bottom w:val="none" w:sz="0" w:space="0" w:color="auto"/>
                <w:right w:val="none" w:sz="0" w:space="0" w:color="auto"/>
              </w:divBdr>
            </w:div>
            <w:div w:id="1891770551">
              <w:marLeft w:val="0"/>
              <w:marRight w:val="0"/>
              <w:marTop w:val="0"/>
              <w:marBottom w:val="0"/>
              <w:divBdr>
                <w:top w:val="none" w:sz="0" w:space="0" w:color="auto"/>
                <w:left w:val="none" w:sz="0" w:space="0" w:color="auto"/>
                <w:bottom w:val="none" w:sz="0" w:space="0" w:color="auto"/>
                <w:right w:val="none" w:sz="0" w:space="0" w:color="auto"/>
              </w:divBdr>
            </w:div>
            <w:div w:id="2115898414">
              <w:marLeft w:val="0"/>
              <w:marRight w:val="0"/>
              <w:marTop w:val="0"/>
              <w:marBottom w:val="0"/>
              <w:divBdr>
                <w:top w:val="none" w:sz="0" w:space="0" w:color="auto"/>
                <w:left w:val="none" w:sz="0" w:space="0" w:color="auto"/>
                <w:bottom w:val="none" w:sz="0" w:space="0" w:color="auto"/>
                <w:right w:val="none" w:sz="0" w:space="0" w:color="auto"/>
              </w:divBdr>
            </w:div>
          </w:divsChild>
        </w:div>
        <w:div w:id="996500494">
          <w:marLeft w:val="0"/>
          <w:marRight w:val="0"/>
          <w:marTop w:val="0"/>
          <w:marBottom w:val="0"/>
          <w:divBdr>
            <w:top w:val="none" w:sz="0" w:space="0" w:color="auto"/>
            <w:left w:val="none" w:sz="0" w:space="0" w:color="auto"/>
            <w:bottom w:val="none" w:sz="0" w:space="0" w:color="auto"/>
            <w:right w:val="none" w:sz="0" w:space="0" w:color="auto"/>
          </w:divBdr>
          <w:divsChild>
            <w:div w:id="1711491796">
              <w:marLeft w:val="-75"/>
              <w:marRight w:val="0"/>
              <w:marTop w:val="30"/>
              <w:marBottom w:val="30"/>
              <w:divBdr>
                <w:top w:val="none" w:sz="0" w:space="0" w:color="auto"/>
                <w:left w:val="none" w:sz="0" w:space="0" w:color="auto"/>
                <w:bottom w:val="none" w:sz="0" w:space="0" w:color="auto"/>
                <w:right w:val="none" w:sz="0" w:space="0" w:color="auto"/>
              </w:divBdr>
              <w:divsChild>
                <w:div w:id="20136321">
                  <w:marLeft w:val="0"/>
                  <w:marRight w:val="0"/>
                  <w:marTop w:val="0"/>
                  <w:marBottom w:val="0"/>
                  <w:divBdr>
                    <w:top w:val="none" w:sz="0" w:space="0" w:color="auto"/>
                    <w:left w:val="none" w:sz="0" w:space="0" w:color="auto"/>
                    <w:bottom w:val="none" w:sz="0" w:space="0" w:color="auto"/>
                    <w:right w:val="none" w:sz="0" w:space="0" w:color="auto"/>
                  </w:divBdr>
                  <w:divsChild>
                    <w:div w:id="710376547">
                      <w:marLeft w:val="0"/>
                      <w:marRight w:val="0"/>
                      <w:marTop w:val="0"/>
                      <w:marBottom w:val="0"/>
                      <w:divBdr>
                        <w:top w:val="none" w:sz="0" w:space="0" w:color="auto"/>
                        <w:left w:val="none" w:sz="0" w:space="0" w:color="auto"/>
                        <w:bottom w:val="none" w:sz="0" w:space="0" w:color="auto"/>
                        <w:right w:val="none" w:sz="0" w:space="0" w:color="auto"/>
                      </w:divBdr>
                    </w:div>
                  </w:divsChild>
                </w:div>
                <w:div w:id="38601872">
                  <w:marLeft w:val="0"/>
                  <w:marRight w:val="0"/>
                  <w:marTop w:val="0"/>
                  <w:marBottom w:val="0"/>
                  <w:divBdr>
                    <w:top w:val="none" w:sz="0" w:space="0" w:color="auto"/>
                    <w:left w:val="none" w:sz="0" w:space="0" w:color="auto"/>
                    <w:bottom w:val="none" w:sz="0" w:space="0" w:color="auto"/>
                    <w:right w:val="none" w:sz="0" w:space="0" w:color="auto"/>
                  </w:divBdr>
                  <w:divsChild>
                    <w:div w:id="848183677">
                      <w:marLeft w:val="0"/>
                      <w:marRight w:val="0"/>
                      <w:marTop w:val="0"/>
                      <w:marBottom w:val="0"/>
                      <w:divBdr>
                        <w:top w:val="none" w:sz="0" w:space="0" w:color="auto"/>
                        <w:left w:val="none" w:sz="0" w:space="0" w:color="auto"/>
                        <w:bottom w:val="none" w:sz="0" w:space="0" w:color="auto"/>
                        <w:right w:val="none" w:sz="0" w:space="0" w:color="auto"/>
                      </w:divBdr>
                    </w:div>
                  </w:divsChild>
                </w:div>
                <w:div w:id="58332238">
                  <w:marLeft w:val="0"/>
                  <w:marRight w:val="0"/>
                  <w:marTop w:val="0"/>
                  <w:marBottom w:val="0"/>
                  <w:divBdr>
                    <w:top w:val="none" w:sz="0" w:space="0" w:color="auto"/>
                    <w:left w:val="none" w:sz="0" w:space="0" w:color="auto"/>
                    <w:bottom w:val="none" w:sz="0" w:space="0" w:color="auto"/>
                    <w:right w:val="none" w:sz="0" w:space="0" w:color="auto"/>
                  </w:divBdr>
                  <w:divsChild>
                    <w:div w:id="105972653">
                      <w:marLeft w:val="0"/>
                      <w:marRight w:val="0"/>
                      <w:marTop w:val="0"/>
                      <w:marBottom w:val="0"/>
                      <w:divBdr>
                        <w:top w:val="none" w:sz="0" w:space="0" w:color="auto"/>
                        <w:left w:val="none" w:sz="0" w:space="0" w:color="auto"/>
                        <w:bottom w:val="none" w:sz="0" w:space="0" w:color="auto"/>
                        <w:right w:val="none" w:sz="0" w:space="0" w:color="auto"/>
                      </w:divBdr>
                    </w:div>
                  </w:divsChild>
                </w:div>
                <w:div w:id="69276623">
                  <w:marLeft w:val="0"/>
                  <w:marRight w:val="0"/>
                  <w:marTop w:val="0"/>
                  <w:marBottom w:val="0"/>
                  <w:divBdr>
                    <w:top w:val="none" w:sz="0" w:space="0" w:color="auto"/>
                    <w:left w:val="none" w:sz="0" w:space="0" w:color="auto"/>
                    <w:bottom w:val="none" w:sz="0" w:space="0" w:color="auto"/>
                    <w:right w:val="none" w:sz="0" w:space="0" w:color="auto"/>
                  </w:divBdr>
                  <w:divsChild>
                    <w:div w:id="243417600">
                      <w:marLeft w:val="0"/>
                      <w:marRight w:val="0"/>
                      <w:marTop w:val="0"/>
                      <w:marBottom w:val="0"/>
                      <w:divBdr>
                        <w:top w:val="none" w:sz="0" w:space="0" w:color="auto"/>
                        <w:left w:val="none" w:sz="0" w:space="0" w:color="auto"/>
                        <w:bottom w:val="none" w:sz="0" w:space="0" w:color="auto"/>
                        <w:right w:val="none" w:sz="0" w:space="0" w:color="auto"/>
                      </w:divBdr>
                    </w:div>
                  </w:divsChild>
                </w:div>
                <w:div w:id="249389365">
                  <w:marLeft w:val="0"/>
                  <w:marRight w:val="0"/>
                  <w:marTop w:val="0"/>
                  <w:marBottom w:val="0"/>
                  <w:divBdr>
                    <w:top w:val="none" w:sz="0" w:space="0" w:color="auto"/>
                    <w:left w:val="none" w:sz="0" w:space="0" w:color="auto"/>
                    <w:bottom w:val="none" w:sz="0" w:space="0" w:color="auto"/>
                    <w:right w:val="none" w:sz="0" w:space="0" w:color="auto"/>
                  </w:divBdr>
                  <w:divsChild>
                    <w:div w:id="1788768674">
                      <w:marLeft w:val="0"/>
                      <w:marRight w:val="0"/>
                      <w:marTop w:val="0"/>
                      <w:marBottom w:val="0"/>
                      <w:divBdr>
                        <w:top w:val="none" w:sz="0" w:space="0" w:color="auto"/>
                        <w:left w:val="none" w:sz="0" w:space="0" w:color="auto"/>
                        <w:bottom w:val="none" w:sz="0" w:space="0" w:color="auto"/>
                        <w:right w:val="none" w:sz="0" w:space="0" w:color="auto"/>
                      </w:divBdr>
                    </w:div>
                  </w:divsChild>
                </w:div>
                <w:div w:id="417169148">
                  <w:marLeft w:val="0"/>
                  <w:marRight w:val="0"/>
                  <w:marTop w:val="0"/>
                  <w:marBottom w:val="0"/>
                  <w:divBdr>
                    <w:top w:val="none" w:sz="0" w:space="0" w:color="auto"/>
                    <w:left w:val="none" w:sz="0" w:space="0" w:color="auto"/>
                    <w:bottom w:val="none" w:sz="0" w:space="0" w:color="auto"/>
                    <w:right w:val="none" w:sz="0" w:space="0" w:color="auto"/>
                  </w:divBdr>
                  <w:divsChild>
                    <w:div w:id="1789858654">
                      <w:marLeft w:val="0"/>
                      <w:marRight w:val="0"/>
                      <w:marTop w:val="0"/>
                      <w:marBottom w:val="0"/>
                      <w:divBdr>
                        <w:top w:val="none" w:sz="0" w:space="0" w:color="auto"/>
                        <w:left w:val="none" w:sz="0" w:space="0" w:color="auto"/>
                        <w:bottom w:val="none" w:sz="0" w:space="0" w:color="auto"/>
                        <w:right w:val="none" w:sz="0" w:space="0" w:color="auto"/>
                      </w:divBdr>
                    </w:div>
                  </w:divsChild>
                </w:div>
                <w:div w:id="790975496">
                  <w:marLeft w:val="0"/>
                  <w:marRight w:val="0"/>
                  <w:marTop w:val="0"/>
                  <w:marBottom w:val="0"/>
                  <w:divBdr>
                    <w:top w:val="none" w:sz="0" w:space="0" w:color="auto"/>
                    <w:left w:val="none" w:sz="0" w:space="0" w:color="auto"/>
                    <w:bottom w:val="none" w:sz="0" w:space="0" w:color="auto"/>
                    <w:right w:val="none" w:sz="0" w:space="0" w:color="auto"/>
                  </w:divBdr>
                  <w:divsChild>
                    <w:div w:id="2102951816">
                      <w:marLeft w:val="0"/>
                      <w:marRight w:val="0"/>
                      <w:marTop w:val="0"/>
                      <w:marBottom w:val="0"/>
                      <w:divBdr>
                        <w:top w:val="none" w:sz="0" w:space="0" w:color="auto"/>
                        <w:left w:val="none" w:sz="0" w:space="0" w:color="auto"/>
                        <w:bottom w:val="none" w:sz="0" w:space="0" w:color="auto"/>
                        <w:right w:val="none" w:sz="0" w:space="0" w:color="auto"/>
                      </w:divBdr>
                    </w:div>
                  </w:divsChild>
                </w:div>
                <w:div w:id="860511523">
                  <w:marLeft w:val="0"/>
                  <w:marRight w:val="0"/>
                  <w:marTop w:val="0"/>
                  <w:marBottom w:val="0"/>
                  <w:divBdr>
                    <w:top w:val="none" w:sz="0" w:space="0" w:color="auto"/>
                    <w:left w:val="none" w:sz="0" w:space="0" w:color="auto"/>
                    <w:bottom w:val="none" w:sz="0" w:space="0" w:color="auto"/>
                    <w:right w:val="none" w:sz="0" w:space="0" w:color="auto"/>
                  </w:divBdr>
                  <w:divsChild>
                    <w:div w:id="1287783469">
                      <w:marLeft w:val="0"/>
                      <w:marRight w:val="0"/>
                      <w:marTop w:val="0"/>
                      <w:marBottom w:val="0"/>
                      <w:divBdr>
                        <w:top w:val="none" w:sz="0" w:space="0" w:color="auto"/>
                        <w:left w:val="none" w:sz="0" w:space="0" w:color="auto"/>
                        <w:bottom w:val="none" w:sz="0" w:space="0" w:color="auto"/>
                        <w:right w:val="none" w:sz="0" w:space="0" w:color="auto"/>
                      </w:divBdr>
                    </w:div>
                  </w:divsChild>
                </w:div>
                <w:div w:id="964583046">
                  <w:marLeft w:val="0"/>
                  <w:marRight w:val="0"/>
                  <w:marTop w:val="0"/>
                  <w:marBottom w:val="0"/>
                  <w:divBdr>
                    <w:top w:val="none" w:sz="0" w:space="0" w:color="auto"/>
                    <w:left w:val="none" w:sz="0" w:space="0" w:color="auto"/>
                    <w:bottom w:val="none" w:sz="0" w:space="0" w:color="auto"/>
                    <w:right w:val="none" w:sz="0" w:space="0" w:color="auto"/>
                  </w:divBdr>
                  <w:divsChild>
                    <w:div w:id="1150749641">
                      <w:marLeft w:val="0"/>
                      <w:marRight w:val="0"/>
                      <w:marTop w:val="0"/>
                      <w:marBottom w:val="0"/>
                      <w:divBdr>
                        <w:top w:val="none" w:sz="0" w:space="0" w:color="auto"/>
                        <w:left w:val="none" w:sz="0" w:space="0" w:color="auto"/>
                        <w:bottom w:val="none" w:sz="0" w:space="0" w:color="auto"/>
                        <w:right w:val="none" w:sz="0" w:space="0" w:color="auto"/>
                      </w:divBdr>
                    </w:div>
                  </w:divsChild>
                </w:div>
                <w:div w:id="980160289">
                  <w:marLeft w:val="0"/>
                  <w:marRight w:val="0"/>
                  <w:marTop w:val="0"/>
                  <w:marBottom w:val="0"/>
                  <w:divBdr>
                    <w:top w:val="none" w:sz="0" w:space="0" w:color="auto"/>
                    <w:left w:val="none" w:sz="0" w:space="0" w:color="auto"/>
                    <w:bottom w:val="none" w:sz="0" w:space="0" w:color="auto"/>
                    <w:right w:val="none" w:sz="0" w:space="0" w:color="auto"/>
                  </w:divBdr>
                  <w:divsChild>
                    <w:div w:id="1397511102">
                      <w:marLeft w:val="0"/>
                      <w:marRight w:val="0"/>
                      <w:marTop w:val="0"/>
                      <w:marBottom w:val="0"/>
                      <w:divBdr>
                        <w:top w:val="none" w:sz="0" w:space="0" w:color="auto"/>
                        <w:left w:val="none" w:sz="0" w:space="0" w:color="auto"/>
                        <w:bottom w:val="none" w:sz="0" w:space="0" w:color="auto"/>
                        <w:right w:val="none" w:sz="0" w:space="0" w:color="auto"/>
                      </w:divBdr>
                    </w:div>
                  </w:divsChild>
                </w:div>
                <w:div w:id="1108701214">
                  <w:marLeft w:val="0"/>
                  <w:marRight w:val="0"/>
                  <w:marTop w:val="0"/>
                  <w:marBottom w:val="0"/>
                  <w:divBdr>
                    <w:top w:val="none" w:sz="0" w:space="0" w:color="auto"/>
                    <w:left w:val="none" w:sz="0" w:space="0" w:color="auto"/>
                    <w:bottom w:val="none" w:sz="0" w:space="0" w:color="auto"/>
                    <w:right w:val="none" w:sz="0" w:space="0" w:color="auto"/>
                  </w:divBdr>
                  <w:divsChild>
                    <w:div w:id="1470632396">
                      <w:marLeft w:val="0"/>
                      <w:marRight w:val="0"/>
                      <w:marTop w:val="0"/>
                      <w:marBottom w:val="0"/>
                      <w:divBdr>
                        <w:top w:val="none" w:sz="0" w:space="0" w:color="auto"/>
                        <w:left w:val="none" w:sz="0" w:space="0" w:color="auto"/>
                        <w:bottom w:val="none" w:sz="0" w:space="0" w:color="auto"/>
                        <w:right w:val="none" w:sz="0" w:space="0" w:color="auto"/>
                      </w:divBdr>
                    </w:div>
                  </w:divsChild>
                </w:div>
                <w:div w:id="1193764665">
                  <w:marLeft w:val="0"/>
                  <w:marRight w:val="0"/>
                  <w:marTop w:val="0"/>
                  <w:marBottom w:val="0"/>
                  <w:divBdr>
                    <w:top w:val="none" w:sz="0" w:space="0" w:color="auto"/>
                    <w:left w:val="none" w:sz="0" w:space="0" w:color="auto"/>
                    <w:bottom w:val="none" w:sz="0" w:space="0" w:color="auto"/>
                    <w:right w:val="none" w:sz="0" w:space="0" w:color="auto"/>
                  </w:divBdr>
                  <w:divsChild>
                    <w:div w:id="2104958676">
                      <w:marLeft w:val="0"/>
                      <w:marRight w:val="0"/>
                      <w:marTop w:val="0"/>
                      <w:marBottom w:val="0"/>
                      <w:divBdr>
                        <w:top w:val="none" w:sz="0" w:space="0" w:color="auto"/>
                        <w:left w:val="none" w:sz="0" w:space="0" w:color="auto"/>
                        <w:bottom w:val="none" w:sz="0" w:space="0" w:color="auto"/>
                        <w:right w:val="none" w:sz="0" w:space="0" w:color="auto"/>
                      </w:divBdr>
                    </w:div>
                  </w:divsChild>
                </w:div>
                <w:div w:id="1311054552">
                  <w:marLeft w:val="0"/>
                  <w:marRight w:val="0"/>
                  <w:marTop w:val="0"/>
                  <w:marBottom w:val="0"/>
                  <w:divBdr>
                    <w:top w:val="none" w:sz="0" w:space="0" w:color="auto"/>
                    <w:left w:val="none" w:sz="0" w:space="0" w:color="auto"/>
                    <w:bottom w:val="none" w:sz="0" w:space="0" w:color="auto"/>
                    <w:right w:val="none" w:sz="0" w:space="0" w:color="auto"/>
                  </w:divBdr>
                  <w:divsChild>
                    <w:div w:id="745683744">
                      <w:marLeft w:val="0"/>
                      <w:marRight w:val="0"/>
                      <w:marTop w:val="0"/>
                      <w:marBottom w:val="0"/>
                      <w:divBdr>
                        <w:top w:val="none" w:sz="0" w:space="0" w:color="auto"/>
                        <w:left w:val="none" w:sz="0" w:space="0" w:color="auto"/>
                        <w:bottom w:val="none" w:sz="0" w:space="0" w:color="auto"/>
                        <w:right w:val="none" w:sz="0" w:space="0" w:color="auto"/>
                      </w:divBdr>
                    </w:div>
                  </w:divsChild>
                </w:div>
                <w:div w:id="1428772075">
                  <w:marLeft w:val="0"/>
                  <w:marRight w:val="0"/>
                  <w:marTop w:val="0"/>
                  <w:marBottom w:val="0"/>
                  <w:divBdr>
                    <w:top w:val="none" w:sz="0" w:space="0" w:color="auto"/>
                    <w:left w:val="none" w:sz="0" w:space="0" w:color="auto"/>
                    <w:bottom w:val="none" w:sz="0" w:space="0" w:color="auto"/>
                    <w:right w:val="none" w:sz="0" w:space="0" w:color="auto"/>
                  </w:divBdr>
                  <w:divsChild>
                    <w:div w:id="1322003905">
                      <w:marLeft w:val="0"/>
                      <w:marRight w:val="0"/>
                      <w:marTop w:val="0"/>
                      <w:marBottom w:val="0"/>
                      <w:divBdr>
                        <w:top w:val="none" w:sz="0" w:space="0" w:color="auto"/>
                        <w:left w:val="none" w:sz="0" w:space="0" w:color="auto"/>
                        <w:bottom w:val="none" w:sz="0" w:space="0" w:color="auto"/>
                        <w:right w:val="none" w:sz="0" w:space="0" w:color="auto"/>
                      </w:divBdr>
                    </w:div>
                  </w:divsChild>
                </w:div>
                <w:div w:id="1452745227">
                  <w:marLeft w:val="0"/>
                  <w:marRight w:val="0"/>
                  <w:marTop w:val="0"/>
                  <w:marBottom w:val="0"/>
                  <w:divBdr>
                    <w:top w:val="none" w:sz="0" w:space="0" w:color="auto"/>
                    <w:left w:val="none" w:sz="0" w:space="0" w:color="auto"/>
                    <w:bottom w:val="none" w:sz="0" w:space="0" w:color="auto"/>
                    <w:right w:val="none" w:sz="0" w:space="0" w:color="auto"/>
                  </w:divBdr>
                  <w:divsChild>
                    <w:div w:id="2091081627">
                      <w:marLeft w:val="0"/>
                      <w:marRight w:val="0"/>
                      <w:marTop w:val="0"/>
                      <w:marBottom w:val="0"/>
                      <w:divBdr>
                        <w:top w:val="none" w:sz="0" w:space="0" w:color="auto"/>
                        <w:left w:val="none" w:sz="0" w:space="0" w:color="auto"/>
                        <w:bottom w:val="none" w:sz="0" w:space="0" w:color="auto"/>
                        <w:right w:val="none" w:sz="0" w:space="0" w:color="auto"/>
                      </w:divBdr>
                    </w:div>
                  </w:divsChild>
                </w:div>
                <w:div w:id="1488134563">
                  <w:marLeft w:val="0"/>
                  <w:marRight w:val="0"/>
                  <w:marTop w:val="0"/>
                  <w:marBottom w:val="0"/>
                  <w:divBdr>
                    <w:top w:val="none" w:sz="0" w:space="0" w:color="auto"/>
                    <w:left w:val="none" w:sz="0" w:space="0" w:color="auto"/>
                    <w:bottom w:val="none" w:sz="0" w:space="0" w:color="auto"/>
                    <w:right w:val="none" w:sz="0" w:space="0" w:color="auto"/>
                  </w:divBdr>
                  <w:divsChild>
                    <w:div w:id="1518617383">
                      <w:marLeft w:val="0"/>
                      <w:marRight w:val="0"/>
                      <w:marTop w:val="0"/>
                      <w:marBottom w:val="0"/>
                      <w:divBdr>
                        <w:top w:val="none" w:sz="0" w:space="0" w:color="auto"/>
                        <w:left w:val="none" w:sz="0" w:space="0" w:color="auto"/>
                        <w:bottom w:val="none" w:sz="0" w:space="0" w:color="auto"/>
                        <w:right w:val="none" w:sz="0" w:space="0" w:color="auto"/>
                      </w:divBdr>
                    </w:div>
                  </w:divsChild>
                </w:div>
                <w:div w:id="1578053150">
                  <w:marLeft w:val="0"/>
                  <w:marRight w:val="0"/>
                  <w:marTop w:val="0"/>
                  <w:marBottom w:val="0"/>
                  <w:divBdr>
                    <w:top w:val="none" w:sz="0" w:space="0" w:color="auto"/>
                    <w:left w:val="none" w:sz="0" w:space="0" w:color="auto"/>
                    <w:bottom w:val="none" w:sz="0" w:space="0" w:color="auto"/>
                    <w:right w:val="none" w:sz="0" w:space="0" w:color="auto"/>
                  </w:divBdr>
                  <w:divsChild>
                    <w:div w:id="1862551950">
                      <w:marLeft w:val="0"/>
                      <w:marRight w:val="0"/>
                      <w:marTop w:val="0"/>
                      <w:marBottom w:val="0"/>
                      <w:divBdr>
                        <w:top w:val="none" w:sz="0" w:space="0" w:color="auto"/>
                        <w:left w:val="none" w:sz="0" w:space="0" w:color="auto"/>
                        <w:bottom w:val="none" w:sz="0" w:space="0" w:color="auto"/>
                        <w:right w:val="none" w:sz="0" w:space="0" w:color="auto"/>
                      </w:divBdr>
                    </w:div>
                  </w:divsChild>
                </w:div>
                <w:div w:id="1595816331">
                  <w:marLeft w:val="0"/>
                  <w:marRight w:val="0"/>
                  <w:marTop w:val="0"/>
                  <w:marBottom w:val="0"/>
                  <w:divBdr>
                    <w:top w:val="none" w:sz="0" w:space="0" w:color="auto"/>
                    <w:left w:val="none" w:sz="0" w:space="0" w:color="auto"/>
                    <w:bottom w:val="none" w:sz="0" w:space="0" w:color="auto"/>
                    <w:right w:val="none" w:sz="0" w:space="0" w:color="auto"/>
                  </w:divBdr>
                  <w:divsChild>
                    <w:div w:id="1582107171">
                      <w:marLeft w:val="0"/>
                      <w:marRight w:val="0"/>
                      <w:marTop w:val="0"/>
                      <w:marBottom w:val="0"/>
                      <w:divBdr>
                        <w:top w:val="none" w:sz="0" w:space="0" w:color="auto"/>
                        <w:left w:val="none" w:sz="0" w:space="0" w:color="auto"/>
                        <w:bottom w:val="none" w:sz="0" w:space="0" w:color="auto"/>
                        <w:right w:val="none" w:sz="0" w:space="0" w:color="auto"/>
                      </w:divBdr>
                    </w:div>
                  </w:divsChild>
                </w:div>
                <w:div w:id="1767730199">
                  <w:marLeft w:val="0"/>
                  <w:marRight w:val="0"/>
                  <w:marTop w:val="0"/>
                  <w:marBottom w:val="0"/>
                  <w:divBdr>
                    <w:top w:val="none" w:sz="0" w:space="0" w:color="auto"/>
                    <w:left w:val="none" w:sz="0" w:space="0" w:color="auto"/>
                    <w:bottom w:val="none" w:sz="0" w:space="0" w:color="auto"/>
                    <w:right w:val="none" w:sz="0" w:space="0" w:color="auto"/>
                  </w:divBdr>
                  <w:divsChild>
                    <w:div w:id="400442799">
                      <w:marLeft w:val="0"/>
                      <w:marRight w:val="0"/>
                      <w:marTop w:val="0"/>
                      <w:marBottom w:val="0"/>
                      <w:divBdr>
                        <w:top w:val="none" w:sz="0" w:space="0" w:color="auto"/>
                        <w:left w:val="none" w:sz="0" w:space="0" w:color="auto"/>
                        <w:bottom w:val="none" w:sz="0" w:space="0" w:color="auto"/>
                        <w:right w:val="none" w:sz="0" w:space="0" w:color="auto"/>
                      </w:divBdr>
                    </w:div>
                  </w:divsChild>
                </w:div>
                <w:div w:id="2136828744">
                  <w:marLeft w:val="0"/>
                  <w:marRight w:val="0"/>
                  <w:marTop w:val="0"/>
                  <w:marBottom w:val="0"/>
                  <w:divBdr>
                    <w:top w:val="none" w:sz="0" w:space="0" w:color="auto"/>
                    <w:left w:val="none" w:sz="0" w:space="0" w:color="auto"/>
                    <w:bottom w:val="none" w:sz="0" w:space="0" w:color="auto"/>
                    <w:right w:val="none" w:sz="0" w:space="0" w:color="auto"/>
                  </w:divBdr>
                  <w:divsChild>
                    <w:div w:id="180581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407160">
          <w:marLeft w:val="0"/>
          <w:marRight w:val="0"/>
          <w:marTop w:val="0"/>
          <w:marBottom w:val="0"/>
          <w:divBdr>
            <w:top w:val="none" w:sz="0" w:space="0" w:color="auto"/>
            <w:left w:val="none" w:sz="0" w:space="0" w:color="auto"/>
            <w:bottom w:val="none" w:sz="0" w:space="0" w:color="auto"/>
            <w:right w:val="none" w:sz="0" w:space="0" w:color="auto"/>
          </w:divBdr>
        </w:div>
        <w:div w:id="1389182172">
          <w:marLeft w:val="0"/>
          <w:marRight w:val="0"/>
          <w:marTop w:val="0"/>
          <w:marBottom w:val="0"/>
          <w:divBdr>
            <w:top w:val="none" w:sz="0" w:space="0" w:color="auto"/>
            <w:left w:val="none" w:sz="0" w:space="0" w:color="auto"/>
            <w:bottom w:val="none" w:sz="0" w:space="0" w:color="auto"/>
            <w:right w:val="none" w:sz="0" w:space="0" w:color="auto"/>
          </w:divBdr>
          <w:divsChild>
            <w:div w:id="81074474">
              <w:marLeft w:val="0"/>
              <w:marRight w:val="0"/>
              <w:marTop w:val="0"/>
              <w:marBottom w:val="0"/>
              <w:divBdr>
                <w:top w:val="none" w:sz="0" w:space="0" w:color="auto"/>
                <w:left w:val="none" w:sz="0" w:space="0" w:color="auto"/>
                <w:bottom w:val="none" w:sz="0" w:space="0" w:color="auto"/>
                <w:right w:val="none" w:sz="0" w:space="0" w:color="auto"/>
              </w:divBdr>
            </w:div>
            <w:div w:id="98526712">
              <w:marLeft w:val="0"/>
              <w:marRight w:val="0"/>
              <w:marTop w:val="0"/>
              <w:marBottom w:val="0"/>
              <w:divBdr>
                <w:top w:val="none" w:sz="0" w:space="0" w:color="auto"/>
                <w:left w:val="none" w:sz="0" w:space="0" w:color="auto"/>
                <w:bottom w:val="none" w:sz="0" w:space="0" w:color="auto"/>
                <w:right w:val="none" w:sz="0" w:space="0" w:color="auto"/>
              </w:divBdr>
            </w:div>
            <w:div w:id="118454428">
              <w:marLeft w:val="0"/>
              <w:marRight w:val="0"/>
              <w:marTop w:val="0"/>
              <w:marBottom w:val="0"/>
              <w:divBdr>
                <w:top w:val="none" w:sz="0" w:space="0" w:color="auto"/>
                <w:left w:val="none" w:sz="0" w:space="0" w:color="auto"/>
                <w:bottom w:val="none" w:sz="0" w:space="0" w:color="auto"/>
                <w:right w:val="none" w:sz="0" w:space="0" w:color="auto"/>
              </w:divBdr>
            </w:div>
            <w:div w:id="530067513">
              <w:marLeft w:val="0"/>
              <w:marRight w:val="0"/>
              <w:marTop w:val="0"/>
              <w:marBottom w:val="0"/>
              <w:divBdr>
                <w:top w:val="none" w:sz="0" w:space="0" w:color="auto"/>
                <w:left w:val="none" w:sz="0" w:space="0" w:color="auto"/>
                <w:bottom w:val="none" w:sz="0" w:space="0" w:color="auto"/>
                <w:right w:val="none" w:sz="0" w:space="0" w:color="auto"/>
              </w:divBdr>
            </w:div>
            <w:div w:id="536042107">
              <w:marLeft w:val="0"/>
              <w:marRight w:val="0"/>
              <w:marTop w:val="0"/>
              <w:marBottom w:val="0"/>
              <w:divBdr>
                <w:top w:val="none" w:sz="0" w:space="0" w:color="auto"/>
                <w:left w:val="none" w:sz="0" w:space="0" w:color="auto"/>
                <w:bottom w:val="none" w:sz="0" w:space="0" w:color="auto"/>
                <w:right w:val="none" w:sz="0" w:space="0" w:color="auto"/>
              </w:divBdr>
            </w:div>
            <w:div w:id="754087200">
              <w:marLeft w:val="0"/>
              <w:marRight w:val="0"/>
              <w:marTop w:val="0"/>
              <w:marBottom w:val="0"/>
              <w:divBdr>
                <w:top w:val="none" w:sz="0" w:space="0" w:color="auto"/>
                <w:left w:val="none" w:sz="0" w:space="0" w:color="auto"/>
                <w:bottom w:val="none" w:sz="0" w:space="0" w:color="auto"/>
                <w:right w:val="none" w:sz="0" w:space="0" w:color="auto"/>
              </w:divBdr>
            </w:div>
            <w:div w:id="893154100">
              <w:marLeft w:val="0"/>
              <w:marRight w:val="0"/>
              <w:marTop w:val="0"/>
              <w:marBottom w:val="0"/>
              <w:divBdr>
                <w:top w:val="none" w:sz="0" w:space="0" w:color="auto"/>
                <w:left w:val="none" w:sz="0" w:space="0" w:color="auto"/>
                <w:bottom w:val="none" w:sz="0" w:space="0" w:color="auto"/>
                <w:right w:val="none" w:sz="0" w:space="0" w:color="auto"/>
              </w:divBdr>
            </w:div>
            <w:div w:id="1016886939">
              <w:marLeft w:val="0"/>
              <w:marRight w:val="0"/>
              <w:marTop w:val="0"/>
              <w:marBottom w:val="0"/>
              <w:divBdr>
                <w:top w:val="none" w:sz="0" w:space="0" w:color="auto"/>
                <w:left w:val="none" w:sz="0" w:space="0" w:color="auto"/>
                <w:bottom w:val="none" w:sz="0" w:space="0" w:color="auto"/>
                <w:right w:val="none" w:sz="0" w:space="0" w:color="auto"/>
              </w:divBdr>
            </w:div>
            <w:div w:id="1297564886">
              <w:marLeft w:val="0"/>
              <w:marRight w:val="0"/>
              <w:marTop w:val="0"/>
              <w:marBottom w:val="0"/>
              <w:divBdr>
                <w:top w:val="none" w:sz="0" w:space="0" w:color="auto"/>
                <w:left w:val="none" w:sz="0" w:space="0" w:color="auto"/>
                <w:bottom w:val="none" w:sz="0" w:space="0" w:color="auto"/>
                <w:right w:val="none" w:sz="0" w:space="0" w:color="auto"/>
              </w:divBdr>
            </w:div>
            <w:div w:id="1352607117">
              <w:marLeft w:val="0"/>
              <w:marRight w:val="0"/>
              <w:marTop w:val="0"/>
              <w:marBottom w:val="0"/>
              <w:divBdr>
                <w:top w:val="none" w:sz="0" w:space="0" w:color="auto"/>
                <w:left w:val="none" w:sz="0" w:space="0" w:color="auto"/>
                <w:bottom w:val="none" w:sz="0" w:space="0" w:color="auto"/>
                <w:right w:val="none" w:sz="0" w:space="0" w:color="auto"/>
              </w:divBdr>
            </w:div>
            <w:div w:id="1387530326">
              <w:marLeft w:val="0"/>
              <w:marRight w:val="0"/>
              <w:marTop w:val="0"/>
              <w:marBottom w:val="0"/>
              <w:divBdr>
                <w:top w:val="none" w:sz="0" w:space="0" w:color="auto"/>
                <w:left w:val="none" w:sz="0" w:space="0" w:color="auto"/>
                <w:bottom w:val="none" w:sz="0" w:space="0" w:color="auto"/>
                <w:right w:val="none" w:sz="0" w:space="0" w:color="auto"/>
              </w:divBdr>
            </w:div>
            <w:div w:id="1448083972">
              <w:marLeft w:val="0"/>
              <w:marRight w:val="0"/>
              <w:marTop w:val="0"/>
              <w:marBottom w:val="0"/>
              <w:divBdr>
                <w:top w:val="none" w:sz="0" w:space="0" w:color="auto"/>
                <w:left w:val="none" w:sz="0" w:space="0" w:color="auto"/>
                <w:bottom w:val="none" w:sz="0" w:space="0" w:color="auto"/>
                <w:right w:val="none" w:sz="0" w:space="0" w:color="auto"/>
              </w:divBdr>
            </w:div>
            <w:div w:id="1505591275">
              <w:marLeft w:val="0"/>
              <w:marRight w:val="0"/>
              <w:marTop w:val="0"/>
              <w:marBottom w:val="0"/>
              <w:divBdr>
                <w:top w:val="none" w:sz="0" w:space="0" w:color="auto"/>
                <w:left w:val="none" w:sz="0" w:space="0" w:color="auto"/>
                <w:bottom w:val="none" w:sz="0" w:space="0" w:color="auto"/>
                <w:right w:val="none" w:sz="0" w:space="0" w:color="auto"/>
              </w:divBdr>
            </w:div>
            <w:div w:id="1568952098">
              <w:marLeft w:val="0"/>
              <w:marRight w:val="0"/>
              <w:marTop w:val="0"/>
              <w:marBottom w:val="0"/>
              <w:divBdr>
                <w:top w:val="none" w:sz="0" w:space="0" w:color="auto"/>
                <w:left w:val="none" w:sz="0" w:space="0" w:color="auto"/>
                <w:bottom w:val="none" w:sz="0" w:space="0" w:color="auto"/>
                <w:right w:val="none" w:sz="0" w:space="0" w:color="auto"/>
              </w:divBdr>
            </w:div>
            <w:div w:id="1718890410">
              <w:marLeft w:val="0"/>
              <w:marRight w:val="0"/>
              <w:marTop w:val="0"/>
              <w:marBottom w:val="0"/>
              <w:divBdr>
                <w:top w:val="none" w:sz="0" w:space="0" w:color="auto"/>
                <w:left w:val="none" w:sz="0" w:space="0" w:color="auto"/>
                <w:bottom w:val="none" w:sz="0" w:space="0" w:color="auto"/>
                <w:right w:val="none" w:sz="0" w:space="0" w:color="auto"/>
              </w:divBdr>
            </w:div>
            <w:div w:id="1725062426">
              <w:marLeft w:val="0"/>
              <w:marRight w:val="0"/>
              <w:marTop w:val="0"/>
              <w:marBottom w:val="0"/>
              <w:divBdr>
                <w:top w:val="none" w:sz="0" w:space="0" w:color="auto"/>
                <w:left w:val="none" w:sz="0" w:space="0" w:color="auto"/>
                <w:bottom w:val="none" w:sz="0" w:space="0" w:color="auto"/>
                <w:right w:val="none" w:sz="0" w:space="0" w:color="auto"/>
              </w:divBdr>
            </w:div>
            <w:div w:id="1783496974">
              <w:marLeft w:val="0"/>
              <w:marRight w:val="0"/>
              <w:marTop w:val="0"/>
              <w:marBottom w:val="0"/>
              <w:divBdr>
                <w:top w:val="none" w:sz="0" w:space="0" w:color="auto"/>
                <w:left w:val="none" w:sz="0" w:space="0" w:color="auto"/>
                <w:bottom w:val="none" w:sz="0" w:space="0" w:color="auto"/>
                <w:right w:val="none" w:sz="0" w:space="0" w:color="auto"/>
              </w:divBdr>
            </w:div>
            <w:div w:id="2004044942">
              <w:marLeft w:val="0"/>
              <w:marRight w:val="0"/>
              <w:marTop w:val="0"/>
              <w:marBottom w:val="0"/>
              <w:divBdr>
                <w:top w:val="none" w:sz="0" w:space="0" w:color="auto"/>
                <w:left w:val="none" w:sz="0" w:space="0" w:color="auto"/>
                <w:bottom w:val="none" w:sz="0" w:space="0" w:color="auto"/>
                <w:right w:val="none" w:sz="0" w:space="0" w:color="auto"/>
              </w:divBdr>
            </w:div>
            <w:div w:id="2117015566">
              <w:marLeft w:val="0"/>
              <w:marRight w:val="0"/>
              <w:marTop w:val="0"/>
              <w:marBottom w:val="0"/>
              <w:divBdr>
                <w:top w:val="none" w:sz="0" w:space="0" w:color="auto"/>
                <w:left w:val="none" w:sz="0" w:space="0" w:color="auto"/>
                <w:bottom w:val="none" w:sz="0" w:space="0" w:color="auto"/>
                <w:right w:val="none" w:sz="0" w:space="0" w:color="auto"/>
              </w:divBdr>
            </w:div>
            <w:div w:id="2118212591">
              <w:marLeft w:val="0"/>
              <w:marRight w:val="0"/>
              <w:marTop w:val="0"/>
              <w:marBottom w:val="0"/>
              <w:divBdr>
                <w:top w:val="none" w:sz="0" w:space="0" w:color="auto"/>
                <w:left w:val="none" w:sz="0" w:space="0" w:color="auto"/>
                <w:bottom w:val="none" w:sz="0" w:space="0" w:color="auto"/>
                <w:right w:val="none" w:sz="0" w:space="0" w:color="auto"/>
              </w:divBdr>
            </w:div>
          </w:divsChild>
        </w:div>
        <w:div w:id="1721321903">
          <w:marLeft w:val="0"/>
          <w:marRight w:val="0"/>
          <w:marTop w:val="0"/>
          <w:marBottom w:val="0"/>
          <w:divBdr>
            <w:top w:val="none" w:sz="0" w:space="0" w:color="auto"/>
            <w:left w:val="none" w:sz="0" w:space="0" w:color="auto"/>
            <w:bottom w:val="none" w:sz="0" w:space="0" w:color="auto"/>
            <w:right w:val="none" w:sz="0" w:space="0" w:color="auto"/>
          </w:divBdr>
        </w:div>
        <w:div w:id="1763526560">
          <w:marLeft w:val="0"/>
          <w:marRight w:val="0"/>
          <w:marTop w:val="0"/>
          <w:marBottom w:val="0"/>
          <w:divBdr>
            <w:top w:val="none" w:sz="0" w:space="0" w:color="auto"/>
            <w:left w:val="none" w:sz="0" w:space="0" w:color="auto"/>
            <w:bottom w:val="none" w:sz="0" w:space="0" w:color="auto"/>
            <w:right w:val="none" w:sz="0" w:space="0" w:color="auto"/>
          </w:divBdr>
          <w:divsChild>
            <w:div w:id="16853260">
              <w:marLeft w:val="0"/>
              <w:marRight w:val="0"/>
              <w:marTop w:val="0"/>
              <w:marBottom w:val="0"/>
              <w:divBdr>
                <w:top w:val="none" w:sz="0" w:space="0" w:color="auto"/>
                <w:left w:val="none" w:sz="0" w:space="0" w:color="auto"/>
                <w:bottom w:val="none" w:sz="0" w:space="0" w:color="auto"/>
                <w:right w:val="none" w:sz="0" w:space="0" w:color="auto"/>
              </w:divBdr>
            </w:div>
            <w:div w:id="55663037">
              <w:marLeft w:val="0"/>
              <w:marRight w:val="0"/>
              <w:marTop w:val="0"/>
              <w:marBottom w:val="0"/>
              <w:divBdr>
                <w:top w:val="none" w:sz="0" w:space="0" w:color="auto"/>
                <w:left w:val="none" w:sz="0" w:space="0" w:color="auto"/>
                <w:bottom w:val="none" w:sz="0" w:space="0" w:color="auto"/>
                <w:right w:val="none" w:sz="0" w:space="0" w:color="auto"/>
              </w:divBdr>
            </w:div>
            <w:div w:id="100492354">
              <w:marLeft w:val="0"/>
              <w:marRight w:val="0"/>
              <w:marTop w:val="0"/>
              <w:marBottom w:val="0"/>
              <w:divBdr>
                <w:top w:val="none" w:sz="0" w:space="0" w:color="auto"/>
                <w:left w:val="none" w:sz="0" w:space="0" w:color="auto"/>
                <w:bottom w:val="none" w:sz="0" w:space="0" w:color="auto"/>
                <w:right w:val="none" w:sz="0" w:space="0" w:color="auto"/>
              </w:divBdr>
            </w:div>
            <w:div w:id="496729654">
              <w:marLeft w:val="0"/>
              <w:marRight w:val="0"/>
              <w:marTop w:val="0"/>
              <w:marBottom w:val="0"/>
              <w:divBdr>
                <w:top w:val="none" w:sz="0" w:space="0" w:color="auto"/>
                <w:left w:val="none" w:sz="0" w:space="0" w:color="auto"/>
                <w:bottom w:val="none" w:sz="0" w:space="0" w:color="auto"/>
                <w:right w:val="none" w:sz="0" w:space="0" w:color="auto"/>
              </w:divBdr>
            </w:div>
            <w:div w:id="508908426">
              <w:marLeft w:val="0"/>
              <w:marRight w:val="0"/>
              <w:marTop w:val="0"/>
              <w:marBottom w:val="0"/>
              <w:divBdr>
                <w:top w:val="none" w:sz="0" w:space="0" w:color="auto"/>
                <w:left w:val="none" w:sz="0" w:space="0" w:color="auto"/>
                <w:bottom w:val="none" w:sz="0" w:space="0" w:color="auto"/>
                <w:right w:val="none" w:sz="0" w:space="0" w:color="auto"/>
              </w:divBdr>
            </w:div>
            <w:div w:id="671492439">
              <w:marLeft w:val="0"/>
              <w:marRight w:val="0"/>
              <w:marTop w:val="0"/>
              <w:marBottom w:val="0"/>
              <w:divBdr>
                <w:top w:val="none" w:sz="0" w:space="0" w:color="auto"/>
                <w:left w:val="none" w:sz="0" w:space="0" w:color="auto"/>
                <w:bottom w:val="none" w:sz="0" w:space="0" w:color="auto"/>
                <w:right w:val="none" w:sz="0" w:space="0" w:color="auto"/>
              </w:divBdr>
            </w:div>
            <w:div w:id="689071165">
              <w:marLeft w:val="0"/>
              <w:marRight w:val="0"/>
              <w:marTop w:val="0"/>
              <w:marBottom w:val="0"/>
              <w:divBdr>
                <w:top w:val="none" w:sz="0" w:space="0" w:color="auto"/>
                <w:left w:val="none" w:sz="0" w:space="0" w:color="auto"/>
                <w:bottom w:val="none" w:sz="0" w:space="0" w:color="auto"/>
                <w:right w:val="none" w:sz="0" w:space="0" w:color="auto"/>
              </w:divBdr>
            </w:div>
            <w:div w:id="768618137">
              <w:marLeft w:val="0"/>
              <w:marRight w:val="0"/>
              <w:marTop w:val="0"/>
              <w:marBottom w:val="0"/>
              <w:divBdr>
                <w:top w:val="none" w:sz="0" w:space="0" w:color="auto"/>
                <w:left w:val="none" w:sz="0" w:space="0" w:color="auto"/>
                <w:bottom w:val="none" w:sz="0" w:space="0" w:color="auto"/>
                <w:right w:val="none" w:sz="0" w:space="0" w:color="auto"/>
              </w:divBdr>
            </w:div>
            <w:div w:id="912394132">
              <w:marLeft w:val="0"/>
              <w:marRight w:val="0"/>
              <w:marTop w:val="0"/>
              <w:marBottom w:val="0"/>
              <w:divBdr>
                <w:top w:val="none" w:sz="0" w:space="0" w:color="auto"/>
                <w:left w:val="none" w:sz="0" w:space="0" w:color="auto"/>
                <w:bottom w:val="none" w:sz="0" w:space="0" w:color="auto"/>
                <w:right w:val="none" w:sz="0" w:space="0" w:color="auto"/>
              </w:divBdr>
            </w:div>
            <w:div w:id="990061669">
              <w:marLeft w:val="0"/>
              <w:marRight w:val="0"/>
              <w:marTop w:val="0"/>
              <w:marBottom w:val="0"/>
              <w:divBdr>
                <w:top w:val="none" w:sz="0" w:space="0" w:color="auto"/>
                <w:left w:val="none" w:sz="0" w:space="0" w:color="auto"/>
                <w:bottom w:val="none" w:sz="0" w:space="0" w:color="auto"/>
                <w:right w:val="none" w:sz="0" w:space="0" w:color="auto"/>
              </w:divBdr>
            </w:div>
            <w:div w:id="1403138446">
              <w:marLeft w:val="0"/>
              <w:marRight w:val="0"/>
              <w:marTop w:val="0"/>
              <w:marBottom w:val="0"/>
              <w:divBdr>
                <w:top w:val="none" w:sz="0" w:space="0" w:color="auto"/>
                <w:left w:val="none" w:sz="0" w:space="0" w:color="auto"/>
                <w:bottom w:val="none" w:sz="0" w:space="0" w:color="auto"/>
                <w:right w:val="none" w:sz="0" w:space="0" w:color="auto"/>
              </w:divBdr>
            </w:div>
            <w:div w:id="1450782637">
              <w:marLeft w:val="0"/>
              <w:marRight w:val="0"/>
              <w:marTop w:val="0"/>
              <w:marBottom w:val="0"/>
              <w:divBdr>
                <w:top w:val="none" w:sz="0" w:space="0" w:color="auto"/>
                <w:left w:val="none" w:sz="0" w:space="0" w:color="auto"/>
                <w:bottom w:val="none" w:sz="0" w:space="0" w:color="auto"/>
                <w:right w:val="none" w:sz="0" w:space="0" w:color="auto"/>
              </w:divBdr>
            </w:div>
            <w:div w:id="1480003022">
              <w:marLeft w:val="0"/>
              <w:marRight w:val="0"/>
              <w:marTop w:val="0"/>
              <w:marBottom w:val="0"/>
              <w:divBdr>
                <w:top w:val="none" w:sz="0" w:space="0" w:color="auto"/>
                <w:left w:val="none" w:sz="0" w:space="0" w:color="auto"/>
                <w:bottom w:val="none" w:sz="0" w:space="0" w:color="auto"/>
                <w:right w:val="none" w:sz="0" w:space="0" w:color="auto"/>
              </w:divBdr>
            </w:div>
            <w:div w:id="1566720762">
              <w:marLeft w:val="0"/>
              <w:marRight w:val="0"/>
              <w:marTop w:val="0"/>
              <w:marBottom w:val="0"/>
              <w:divBdr>
                <w:top w:val="none" w:sz="0" w:space="0" w:color="auto"/>
                <w:left w:val="none" w:sz="0" w:space="0" w:color="auto"/>
                <w:bottom w:val="none" w:sz="0" w:space="0" w:color="auto"/>
                <w:right w:val="none" w:sz="0" w:space="0" w:color="auto"/>
              </w:divBdr>
            </w:div>
            <w:div w:id="1683974022">
              <w:marLeft w:val="0"/>
              <w:marRight w:val="0"/>
              <w:marTop w:val="0"/>
              <w:marBottom w:val="0"/>
              <w:divBdr>
                <w:top w:val="none" w:sz="0" w:space="0" w:color="auto"/>
                <w:left w:val="none" w:sz="0" w:space="0" w:color="auto"/>
                <w:bottom w:val="none" w:sz="0" w:space="0" w:color="auto"/>
                <w:right w:val="none" w:sz="0" w:space="0" w:color="auto"/>
              </w:divBdr>
            </w:div>
            <w:div w:id="1888906158">
              <w:marLeft w:val="0"/>
              <w:marRight w:val="0"/>
              <w:marTop w:val="0"/>
              <w:marBottom w:val="0"/>
              <w:divBdr>
                <w:top w:val="none" w:sz="0" w:space="0" w:color="auto"/>
                <w:left w:val="none" w:sz="0" w:space="0" w:color="auto"/>
                <w:bottom w:val="none" w:sz="0" w:space="0" w:color="auto"/>
                <w:right w:val="none" w:sz="0" w:space="0" w:color="auto"/>
              </w:divBdr>
            </w:div>
            <w:div w:id="1959094807">
              <w:marLeft w:val="0"/>
              <w:marRight w:val="0"/>
              <w:marTop w:val="0"/>
              <w:marBottom w:val="0"/>
              <w:divBdr>
                <w:top w:val="none" w:sz="0" w:space="0" w:color="auto"/>
                <w:left w:val="none" w:sz="0" w:space="0" w:color="auto"/>
                <w:bottom w:val="none" w:sz="0" w:space="0" w:color="auto"/>
                <w:right w:val="none" w:sz="0" w:space="0" w:color="auto"/>
              </w:divBdr>
            </w:div>
            <w:div w:id="1974215668">
              <w:marLeft w:val="0"/>
              <w:marRight w:val="0"/>
              <w:marTop w:val="0"/>
              <w:marBottom w:val="0"/>
              <w:divBdr>
                <w:top w:val="none" w:sz="0" w:space="0" w:color="auto"/>
                <w:left w:val="none" w:sz="0" w:space="0" w:color="auto"/>
                <w:bottom w:val="none" w:sz="0" w:space="0" w:color="auto"/>
                <w:right w:val="none" w:sz="0" w:space="0" w:color="auto"/>
              </w:divBdr>
            </w:div>
            <w:div w:id="1980377527">
              <w:marLeft w:val="0"/>
              <w:marRight w:val="0"/>
              <w:marTop w:val="0"/>
              <w:marBottom w:val="0"/>
              <w:divBdr>
                <w:top w:val="none" w:sz="0" w:space="0" w:color="auto"/>
                <w:left w:val="none" w:sz="0" w:space="0" w:color="auto"/>
                <w:bottom w:val="none" w:sz="0" w:space="0" w:color="auto"/>
                <w:right w:val="none" w:sz="0" w:space="0" w:color="auto"/>
              </w:divBdr>
            </w:div>
          </w:divsChild>
        </w:div>
        <w:div w:id="1908296632">
          <w:marLeft w:val="0"/>
          <w:marRight w:val="0"/>
          <w:marTop w:val="0"/>
          <w:marBottom w:val="0"/>
          <w:divBdr>
            <w:top w:val="none" w:sz="0" w:space="0" w:color="auto"/>
            <w:left w:val="none" w:sz="0" w:space="0" w:color="auto"/>
            <w:bottom w:val="none" w:sz="0" w:space="0" w:color="auto"/>
            <w:right w:val="none" w:sz="0" w:space="0" w:color="auto"/>
          </w:divBdr>
        </w:div>
        <w:div w:id="1927033999">
          <w:marLeft w:val="0"/>
          <w:marRight w:val="0"/>
          <w:marTop w:val="0"/>
          <w:marBottom w:val="0"/>
          <w:divBdr>
            <w:top w:val="none" w:sz="0" w:space="0" w:color="auto"/>
            <w:left w:val="none" w:sz="0" w:space="0" w:color="auto"/>
            <w:bottom w:val="none" w:sz="0" w:space="0" w:color="auto"/>
            <w:right w:val="none" w:sz="0" w:space="0" w:color="auto"/>
          </w:divBdr>
          <w:divsChild>
            <w:div w:id="960569045">
              <w:marLeft w:val="-75"/>
              <w:marRight w:val="0"/>
              <w:marTop w:val="30"/>
              <w:marBottom w:val="30"/>
              <w:divBdr>
                <w:top w:val="none" w:sz="0" w:space="0" w:color="auto"/>
                <w:left w:val="none" w:sz="0" w:space="0" w:color="auto"/>
                <w:bottom w:val="none" w:sz="0" w:space="0" w:color="auto"/>
                <w:right w:val="none" w:sz="0" w:space="0" w:color="auto"/>
              </w:divBdr>
              <w:divsChild>
                <w:div w:id="263540353">
                  <w:marLeft w:val="0"/>
                  <w:marRight w:val="0"/>
                  <w:marTop w:val="0"/>
                  <w:marBottom w:val="0"/>
                  <w:divBdr>
                    <w:top w:val="none" w:sz="0" w:space="0" w:color="auto"/>
                    <w:left w:val="none" w:sz="0" w:space="0" w:color="auto"/>
                    <w:bottom w:val="none" w:sz="0" w:space="0" w:color="auto"/>
                    <w:right w:val="none" w:sz="0" w:space="0" w:color="auto"/>
                  </w:divBdr>
                  <w:divsChild>
                    <w:div w:id="2086223313">
                      <w:marLeft w:val="0"/>
                      <w:marRight w:val="0"/>
                      <w:marTop w:val="0"/>
                      <w:marBottom w:val="0"/>
                      <w:divBdr>
                        <w:top w:val="none" w:sz="0" w:space="0" w:color="auto"/>
                        <w:left w:val="none" w:sz="0" w:space="0" w:color="auto"/>
                        <w:bottom w:val="none" w:sz="0" w:space="0" w:color="auto"/>
                        <w:right w:val="none" w:sz="0" w:space="0" w:color="auto"/>
                      </w:divBdr>
                    </w:div>
                  </w:divsChild>
                </w:div>
                <w:div w:id="268124047">
                  <w:marLeft w:val="0"/>
                  <w:marRight w:val="0"/>
                  <w:marTop w:val="0"/>
                  <w:marBottom w:val="0"/>
                  <w:divBdr>
                    <w:top w:val="none" w:sz="0" w:space="0" w:color="auto"/>
                    <w:left w:val="none" w:sz="0" w:space="0" w:color="auto"/>
                    <w:bottom w:val="none" w:sz="0" w:space="0" w:color="auto"/>
                    <w:right w:val="none" w:sz="0" w:space="0" w:color="auto"/>
                  </w:divBdr>
                  <w:divsChild>
                    <w:div w:id="1595703175">
                      <w:marLeft w:val="0"/>
                      <w:marRight w:val="0"/>
                      <w:marTop w:val="0"/>
                      <w:marBottom w:val="0"/>
                      <w:divBdr>
                        <w:top w:val="none" w:sz="0" w:space="0" w:color="auto"/>
                        <w:left w:val="none" w:sz="0" w:space="0" w:color="auto"/>
                        <w:bottom w:val="none" w:sz="0" w:space="0" w:color="auto"/>
                        <w:right w:val="none" w:sz="0" w:space="0" w:color="auto"/>
                      </w:divBdr>
                    </w:div>
                  </w:divsChild>
                </w:div>
                <w:div w:id="295571387">
                  <w:marLeft w:val="0"/>
                  <w:marRight w:val="0"/>
                  <w:marTop w:val="0"/>
                  <w:marBottom w:val="0"/>
                  <w:divBdr>
                    <w:top w:val="none" w:sz="0" w:space="0" w:color="auto"/>
                    <w:left w:val="none" w:sz="0" w:space="0" w:color="auto"/>
                    <w:bottom w:val="none" w:sz="0" w:space="0" w:color="auto"/>
                    <w:right w:val="none" w:sz="0" w:space="0" w:color="auto"/>
                  </w:divBdr>
                  <w:divsChild>
                    <w:div w:id="1205560571">
                      <w:marLeft w:val="0"/>
                      <w:marRight w:val="0"/>
                      <w:marTop w:val="0"/>
                      <w:marBottom w:val="0"/>
                      <w:divBdr>
                        <w:top w:val="none" w:sz="0" w:space="0" w:color="auto"/>
                        <w:left w:val="none" w:sz="0" w:space="0" w:color="auto"/>
                        <w:bottom w:val="none" w:sz="0" w:space="0" w:color="auto"/>
                        <w:right w:val="none" w:sz="0" w:space="0" w:color="auto"/>
                      </w:divBdr>
                    </w:div>
                  </w:divsChild>
                </w:div>
                <w:div w:id="584338576">
                  <w:marLeft w:val="0"/>
                  <w:marRight w:val="0"/>
                  <w:marTop w:val="0"/>
                  <w:marBottom w:val="0"/>
                  <w:divBdr>
                    <w:top w:val="none" w:sz="0" w:space="0" w:color="auto"/>
                    <w:left w:val="none" w:sz="0" w:space="0" w:color="auto"/>
                    <w:bottom w:val="none" w:sz="0" w:space="0" w:color="auto"/>
                    <w:right w:val="none" w:sz="0" w:space="0" w:color="auto"/>
                  </w:divBdr>
                  <w:divsChild>
                    <w:div w:id="1666979462">
                      <w:marLeft w:val="0"/>
                      <w:marRight w:val="0"/>
                      <w:marTop w:val="0"/>
                      <w:marBottom w:val="0"/>
                      <w:divBdr>
                        <w:top w:val="none" w:sz="0" w:space="0" w:color="auto"/>
                        <w:left w:val="none" w:sz="0" w:space="0" w:color="auto"/>
                        <w:bottom w:val="none" w:sz="0" w:space="0" w:color="auto"/>
                        <w:right w:val="none" w:sz="0" w:space="0" w:color="auto"/>
                      </w:divBdr>
                    </w:div>
                  </w:divsChild>
                </w:div>
                <w:div w:id="907808640">
                  <w:marLeft w:val="0"/>
                  <w:marRight w:val="0"/>
                  <w:marTop w:val="0"/>
                  <w:marBottom w:val="0"/>
                  <w:divBdr>
                    <w:top w:val="none" w:sz="0" w:space="0" w:color="auto"/>
                    <w:left w:val="none" w:sz="0" w:space="0" w:color="auto"/>
                    <w:bottom w:val="none" w:sz="0" w:space="0" w:color="auto"/>
                    <w:right w:val="none" w:sz="0" w:space="0" w:color="auto"/>
                  </w:divBdr>
                  <w:divsChild>
                    <w:div w:id="1515680490">
                      <w:marLeft w:val="0"/>
                      <w:marRight w:val="0"/>
                      <w:marTop w:val="0"/>
                      <w:marBottom w:val="0"/>
                      <w:divBdr>
                        <w:top w:val="none" w:sz="0" w:space="0" w:color="auto"/>
                        <w:left w:val="none" w:sz="0" w:space="0" w:color="auto"/>
                        <w:bottom w:val="none" w:sz="0" w:space="0" w:color="auto"/>
                        <w:right w:val="none" w:sz="0" w:space="0" w:color="auto"/>
                      </w:divBdr>
                    </w:div>
                  </w:divsChild>
                </w:div>
                <w:div w:id="917517995">
                  <w:marLeft w:val="0"/>
                  <w:marRight w:val="0"/>
                  <w:marTop w:val="0"/>
                  <w:marBottom w:val="0"/>
                  <w:divBdr>
                    <w:top w:val="none" w:sz="0" w:space="0" w:color="auto"/>
                    <w:left w:val="none" w:sz="0" w:space="0" w:color="auto"/>
                    <w:bottom w:val="none" w:sz="0" w:space="0" w:color="auto"/>
                    <w:right w:val="none" w:sz="0" w:space="0" w:color="auto"/>
                  </w:divBdr>
                  <w:divsChild>
                    <w:div w:id="282659752">
                      <w:marLeft w:val="0"/>
                      <w:marRight w:val="0"/>
                      <w:marTop w:val="0"/>
                      <w:marBottom w:val="0"/>
                      <w:divBdr>
                        <w:top w:val="none" w:sz="0" w:space="0" w:color="auto"/>
                        <w:left w:val="none" w:sz="0" w:space="0" w:color="auto"/>
                        <w:bottom w:val="none" w:sz="0" w:space="0" w:color="auto"/>
                        <w:right w:val="none" w:sz="0" w:space="0" w:color="auto"/>
                      </w:divBdr>
                    </w:div>
                  </w:divsChild>
                </w:div>
                <w:div w:id="1132675430">
                  <w:marLeft w:val="0"/>
                  <w:marRight w:val="0"/>
                  <w:marTop w:val="0"/>
                  <w:marBottom w:val="0"/>
                  <w:divBdr>
                    <w:top w:val="none" w:sz="0" w:space="0" w:color="auto"/>
                    <w:left w:val="none" w:sz="0" w:space="0" w:color="auto"/>
                    <w:bottom w:val="none" w:sz="0" w:space="0" w:color="auto"/>
                    <w:right w:val="none" w:sz="0" w:space="0" w:color="auto"/>
                  </w:divBdr>
                  <w:divsChild>
                    <w:div w:id="985473672">
                      <w:marLeft w:val="0"/>
                      <w:marRight w:val="0"/>
                      <w:marTop w:val="0"/>
                      <w:marBottom w:val="0"/>
                      <w:divBdr>
                        <w:top w:val="none" w:sz="0" w:space="0" w:color="auto"/>
                        <w:left w:val="none" w:sz="0" w:space="0" w:color="auto"/>
                        <w:bottom w:val="none" w:sz="0" w:space="0" w:color="auto"/>
                        <w:right w:val="none" w:sz="0" w:space="0" w:color="auto"/>
                      </w:divBdr>
                    </w:div>
                  </w:divsChild>
                </w:div>
                <w:div w:id="1172528059">
                  <w:marLeft w:val="0"/>
                  <w:marRight w:val="0"/>
                  <w:marTop w:val="0"/>
                  <w:marBottom w:val="0"/>
                  <w:divBdr>
                    <w:top w:val="none" w:sz="0" w:space="0" w:color="auto"/>
                    <w:left w:val="none" w:sz="0" w:space="0" w:color="auto"/>
                    <w:bottom w:val="none" w:sz="0" w:space="0" w:color="auto"/>
                    <w:right w:val="none" w:sz="0" w:space="0" w:color="auto"/>
                  </w:divBdr>
                  <w:divsChild>
                    <w:div w:id="911278926">
                      <w:marLeft w:val="0"/>
                      <w:marRight w:val="0"/>
                      <w:marTop w:val="0"/>
                      <w:marBottom w:val="0"/>
                      <w:divBdr>
                        <w:top w:val="none" w:sz="0" w:space="0" w:color="auto"/>
                        <w:left w:val="none" w:sz="0" w:space="0" w:color="auto"/>
                        <w:bottom w:val="none" w:sz="0" w:space="0" w:color="auto"/>
                        <w:right w:val="none" w:sz="0" w:space="0" w:color="auto"/>
                      </w:divBdr>
                    </w:div>
                  </w:divsChild>
                </w:div>
                <w:div w:id="1187716681">
                  <w:marLeft w:val="0"/>
                  <w:marRight w:val="0"/>
                  <w:marTop w:val="0"/>
                  <w:marBottom w:val="0"/>
                  <w:divBdr>
                    <w:top w:val="none" w:sz="0" w:space="0" w:color="auto"/>
                    <w:left w:val="none" w:sz="0" w:space="0" w:color="auto"/>
                    <w:bottom w:val="none" w:sz="0" w:space="0" w:color="auto"/>
                    <w:right w:val="none" w:sz="0" w:space="0" w:color="auto"/>
                  </w:divBdr>
                  <w:divsChild>
                    <w:div w:id="1356686268">
                      <w:marLeft w:val="0"/>
                      <w:marRight w:val="0"/>
                      <w:marTop w:val="0"/>
                      <w:marBottom w:val="0"/>
                      <w:divBdr>
                        <w:top w:val="none" w:sz="0" w:space="0" w:color="auto"/>
                        <w:left w:val="none" w:sz="0" w:space="0" w:color="auto"/>
                        <w:bottom w:val="none" w:sz="0" w:space="0" w:color="auto"/>
                        <w:right w:val="none" w:sz="0" w:space="0" w:color="auto"/>
                      </w:divBdr>
                    </w:div>
                  </w:divsChild>
                </w:div>
                <w:div w:id="1296183236">
                  <w:marLeft w:val="0"/>
                  <w:marRight w:val="0"/>
                  <w:marTop w:val="0"/>
                  <w:marBottom w:val="0"/>
                  <w:divBdr>
                    <w:top w:val="none" w:sz="0" w:space="0" w:color="auto"/>
                    <w:left w:val="none" w:sz="0" w:space="0" w:color="auto"/>
                    <w:bottom w:val="none" w:sz="0" w:space="0" w:color="auto"/>
                    <w:right w:val="none" w:sz="0" w:space="0" w:color="auto"/>
                  </w:divBdr>
                  <w:divsChild>
                    <w:div w:id="344477937">
                      <w:marLeft w:val="0"/>
                      <w:marRight w:val="0"/>
                      <w:marTop w:val="0"/>
                      <w:marBottom w:val="0"/>
                      <w:divBdr>
                        <w:top w:val="none" w:sz="0" w:space="0" w:color="auto"/>
                        <w:left w:val="none" w:sz="0" w:space="0" w:color="auto"/>
                        <w:bottom w:val="none" w:sz="0" w:space="0" w:color="auto"/>
                        <w:right w:val="none" w:sz="0" w:space="0" w:color="auto"/>
                      </w:divBdr>
                    </w:div>
                  </w:divsChild>
                </w:div>
                <w:div w:id="1442797760">
                  <w:marLeft w:val="0"/>
                  <w:marRight w:val="0"/>
                  <w:marTop w:val="0"/>
                  <w:marBottom w:val="0"/>
                  <w:divBdr>
                    <w:top w:val="none" w:sz="0" w:space="0" w:color="auto"/>
                    <w:left w:val="none" w:sz="0" w:space="0" w:color="auto"/>
                    <w:bottom w:val="none" w:sz="0" w:space="0" w:color="auto"/>
                    <w:right w:val="none" w:sz="0" w:space="0" w:color="auto"/>
                  </w:divBdr>
                  <w:divsChild>
                    <w:div w:id="976910083">
                      <w:marLeft w:val="0"/>
                      <w:marRight w:val="0"/>
                      <w:marTop w:val="0"/>
                      <w:marBottom w:val="0"/>
                      <w:divBdr>
                        <w:top w:val="none" w:sz="0" w:space="0" w:color="auto"/>
                        <w:left w:val="none" w:sz="0" w:space="0" w:color="auto"/>
                        <w:bottom w:val="none" w:sz="0" w:space="0" w:color="auto"/>
                        <w:right w:val="none" w:sz="0" w:space="0" w:color="auto"/>
                      </w:divBdr>
                    </w:div>
                  </w:divsChild>
                </w:div>
                <w:div w:id="1712728065">
                  <w:marLeft w:val="0"/>
                  <w:marRight w:val="0"/>
                  <w:marTop w:val="0"/>
                  <w:marBottom w:val="0"/>
                  <w:divBdr>
                    <w:top w:val="none" w:sz="0" w:space="0" w:color="auto"/>
                    <w:left w:val="none" w:sz="0" w:space="0" w:color="auto"/>
                    <w:bottom w:val="none" w:sz="0" w:space="0" w:color="auto"/>
                    <w:right w:val="none" w:sz="0" w:space="0" w:color="auto"/>
                  </w:divBdr>
                  <w:divsChild>
                    <w:div w:id="124638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549764">
      <w:bodyDiv w:val="1"/>
      <w:marLeft w:val="0"/>
      <w:marRight w:val="0"/>
      <w:marTop w:val="0"/>
      <w:marBottom w:val="0"/>
      <w:divBdr>
        <w:top w:val="none" w:sz="0" w:space="0" w:color="auto"/>
        <w:left w:val="none" w:sz="0" w:space="0" w:color="auto"/>
        <w:bottom w:val="none" w:sz="0" w:space="0" w:color="auto"/>
        <w:right w:val="none" w:sz="0" w:space="0" w:color="auto"/>
      </w:divBdr>
    </w:div>
    <w:div w:id="1999964628">
      <w:bodyDiv w:val="1"/>
      <w:marLeft w:val="0"/>
      <w:marRight w:val="0"/>
      <w:marTop w:val="0"/>
      <w:marBottom w:val="0"/>
      <w:divBdr>
        <w:top w:val="none" w:sz="0" w:space="0" w:color="auto"/>
        <w:left w:val="none" w:sz="0" w:space="0" w:color="auto"/>
        <w:bottom w:val="none" w:sz="0" w:space="0" w:color="auto"/>
        <w:right w:val="none" w:sz="0" w:space="0" w:color="auto"/>
      </w:divBdr>
      <w:divsChild>
        <w:div w:id="266619898">
          <w:marLeft w:val="0"/>
          <w:marRight w:val="0"/>
          <w:marTop w:val="0"/>
          <w:marBottom w:val="0"/>
          <w:divBdr>
            <w:top w:val="none" w:sz="0" w:space="0" w:color="auto"/>
            <w:left w:val="none" w:sz="0" w:space="0" w:color="auto"/>
            <w:bottom w:val="none" w:sz="0" w:space="0" w:color="auto"/>
            <w:right w:val="none" w:sz="0" w:space="0" w:color="auto"/>
          </w:divBdr>
        </w:div>
        <w:div w:id="279337087">
          <w:marLeft w:val="0"/>
          <w:marRight w:val="0"/>
          <w:marTop w:val="0"/>
          <w:marBottom w:val="0"/>
          <w:divBdr>
            <w:top w:val="none" w:sz="0" w:space="0" w:color="auto"/>
            <w:left w:val="none" w:sz="0" w:space="0" w:color="auto"/>
            <w:bottom w:val="none" w:sz="0" w:space="0" w:color="auto"/>
            <w:right w:val="none" w:sz="0" w:space="0" w:color="auto"/>
          </w:divBdr>
          <w:divsChild>
            <w:div w:id="1655836630">
              <w:marLeft w:val="-75"/>
              <w:marRight w:val="0"/>
              <w:marTop w:val="30"/>
              <w:marBottom w:val="30"/>
              <w:divBdr>
                <w:top w:val="none" w:sz="0" w:space="0" w:color="auto"/>
                <w:left w:val="none" w:sz="0" w:space="0" w:color="auto"/>
                <w:bottom w:val="none" w:sz="0" w:space="0" w:color="auto"/>
                <w:right w:val="none" w:sz="0" w:space="0" w:color="auto"/>
              </w:divBdr>
              <w:divsChild>
                <w:div w:id="44377664">
                  <w:marLeft w:val="0"/>
                  <w:marRight w:val="0"/>
                  <w:marTop w:val="0"/>
                  <w:marBottom w:val="0"/>
                  <w:divBdr>
                    <w:top w:val="none" w:sz="0" w:space="0" w:color="auto"/>
                    <w:left w:val="none" w:sz="0" w:space="0" w:color="auto"/>
                    <w:bottom w:val="none" w:sz="0" w:space="0" w:color="auto"/>
                    <w:right w:val="none" w:sz="0" w:space="0" w:color="auto"/>
                  </w:divBdr>
                  <w:divsChild>
                    <w:div w:id="1384140438">
                      <w:marLeft w:val="0"/>
                      <w:marRight w:val="0"/>
                      <w:marTop w:val="0"/>
                      <w:marBottom w:val="0"/>
                      <w:divBdr>
                        <w:top w:val="none" w:sz="0" w:space="0" w:color="auto"/>
                        <w:left w:val="none" w:sz="0" w:space="0" w:color="auto"/>
                        <w:bottom w:val="none" w:sz="0" w:space="0" w:color="auto"/>
                        <w:right w:val="none" w:sz="0" w:space="0" w:color="auto"/>
                      </w:divBdr>
                    </w:div>
                  </w:divsChild>
                </w:div>
                <w:div w:id="73086931">
                  <w:marLeft w:val="0"/>
                  <w:marRight w:val="0"/>
                  <w:marTop w:val="0"/>
                  <w:marBottom w:val="0"/>
                  <w:divBdr>
                    <w:top w:val="none" w:sz="0" w:space="0" w:color="auto"/>
                    <w:left w:val="none" w:sz="0" w:space="0" w:color="auto"/>
                    <w:bottom w:val="none" w:sz="0" w:space="0" w:color="auto"/>
                    <w:right w:val="none" w:sz="0" w:space="0" w:color="auto"/>
                  </w:divBdr>
                  <w:divsChild>
                    <w:div w:id="1226600212">
                      <w:marLeft w:val="0"/>
                      <w:marRight w:val="0"/>
                      <w:marTop w:val="0"/>
                      <w:marBottom w:val="0"/>
                      <w:divBdr>
                        <w:top w:val="none" w:sz="0" w:space="0" w:color="auto"/>
                        <w:left w:val="none" w:sz="0" w:space="0" w:color="auto"/>
                        <w:bottom w:val="none" w:sz="0" w:space="0" w:color="auto"/>
                        <w:right w:val="none" w:sz="0" w:space="0" w:color="auto"/>
                      </w:divBdr>
                    </w:div>
                  </w:divsChild>
                </w:div>
                <w:div w:id="354619739">
                  <w:marLeft w:val="0"/>
                  <w:marRight w:val="0"/>
                  <w:marTop w:val="0"/>
                  <w:marBottom w:val="0"/>
                  <w:divBdr>
                    <w:top w:val="none" w:sz="0" w:space="0" w:color="auto"/>
                    <w:left w:val="none" w:sz="0" w:space="0" w:color="auto"/>
                    <w:bottom w:val="none" w:sz="0" w:space="0" w:color="auto"/>
                    <w:right w:val="none" w:sz="0" w:space="0" w:color="auto"/>
                  </w:divBdr>
                  <w:divsChild>
                    <w:div w:id="1356419025">
                      <w:marLeft w:val="0"/>
                      <w:marRight w:val="0"/>
                      <w:marTop w:val="0"/>
                      <w:marBottom w:val="0"/>
                      <w:divBdr>
                        <w:top w:val="none" w:sz="0" w:space="0" w:color="auto"/>
                        <w:left w:val="none" w:sz="0" w:space="0" w:color="auto"/>
                        <w:bottom w:val="none" w:sz="0" w:space="0" w:color="auto"/>
                        <w:right w:val="none" w:sz="0" w:space="0" w:color="auto"/>
                      </w:divBdr>
                    </w:div>
                  </w:divsChild>
                </w:div>
                <w:div w:id="431320046">
                  <w:marLeft w:val="0"/>
                  <w:marRight w:val="0"/>
                  <w:marTop w:val="0"/>
                  <w:marBottom w:val="0"/>
                  <w:divBdr>
                    <w:top w:val="none" w:sz="0" w:space="0" w:color="auto"/>
                    <w:left w:val="none" w:sz="0" w:space="0" w:color="auto"/>
                    <w:bottom w:val="none" w:sz="0" w:space="0" w:color="auto"/>
                    <w:right w:val="none" w:sz="0" w:space="0" w:color="auto"/>
                  </w:divBdr>
                  <w:divsChild>
                    <w:div w:id="1839953802">
                      <w:marLeft w:val="0"/>
                      <w:marRight w:val="0"/>
                      <w:marTop w:val="0"/>
                      <w:marBottom w:val="0"/>
                      <w:divBdr>
                        <w:top w:val="none" w:sz="0" w:space="0" w:color="auto"/>
                        <w:left w:val="none" w:sz="0" w:space="0" w:color="auto"/>
                        <w:bottom w:val="none" w:sz="0" w:space="0" w:color="auto"/>
                        <w:right w:val="none" w:sz="0" w:space="0" w:color="auto"/>
                      </w:divBdr>
                    </w:div>
                  </w:divsChild>
                </w:div>
                <w:div w:id="531188510">
                  <w:marLeft w:val="0"/>
                  <w:marRight w:val="0"/>
                  <w:marTop w:val="0"/>
                  <w:marBottom w:val="0"/>
                  <w:divBdr>
                    <w:top w:val="none" w:sz="0" w:space="0" w:color="auto"/>
                    <w:left w:val="none" w:sz="0" w:space="0" w:color="auto"/>
                    <w:bottom w:val="none" w:sz="0" w:space="0" w:color="auto"/>
                    <w:right w:val="none" w:sz="0" w:space="0" w:color="auto"/>
                  </w:divBdr>
                  <w:divsChild>
                    <w:div w:id="192545346">
                      <w:marLeft w:val="0"/>
                      <w:marRight w:val="0"/>
                      <w:marTop w:val="0"/>
                      <w:marBottom w:val="0"/>
                      <w:divBdr>
                        <w:top w:val="none" w:sz="0" w:space="0" w:color="auto"/>
                        <w:left w:val="none" w:sz="0" w:space="0" w:color="auto"/>
                        <w:bottom w:val="none" w:sz="0" w:space="0" w:color="auto"/>
                        <w:right w:val="none" w:sz="0" w:space="0" w:color="auto"/>
                      </w:divBdr>
                    </w:div>
                  </w:divsChild>
                </w:div>
                <w:div w:id="548340283">
                  <w:marLeft w:val="0"/>
                  <w:marRight w:val="0"/>
                  <w:marTop w:val="0"/>
                  <w:marBottom w:val="0"/>
                  <w:divBdr>
                    <w:top w:val="none" w:sz="0" w:space="0" w:color="auto"/>
                    <w:left w:val="none" w:sz="0" w:space="0" w:color="auto"/>
                    <w:bottom w:val="none" w:sz="0" w:space="0" w:color="auto"/>
                    <w:right w:val="none" w:sz="0" w:space="0" w:color="auto"/>
                  </w:divBdr>
                  <w:divsChild>
                    <w:div w:id="2078165248">
                      <w:marLeft w:val="0"/>
                      <w:marRight w:val="0"/>
                      <w:marTop w:val="0"/>
                      <w:marBottom w:val="0"/>
                      <w:divBdr>
                        <w:top w:val="none" w:sz="0" w:space="0" w:color="auto"/>
                        <w:left w:val="none" w:sz="0" w:space="0" w:color="auto"/>
                        <w:bottom w:val="none" w:sz="0" w:space="0" w:color="auto"/>
                        <w:right w:val="none" w:sz="0" w:space="0" w:color="auto"/>
                      </w:divBdr>
                    </w:div>
                  </w:divsChild>
                </w:div>
                <w:div w:id="639922140">
                  <w:marLeft w:val="0"/>
                  <w:marRight w:val="0"/>
                  <w:marTop w:val="0"/>
                  <w:marBottom w:val="0"/>
                  <w:divBdr>
                    <w:top w:val="none" w:sz="0" w:space="0" w:color="auto"/>
                    <w:left w:val="none" w:sz="0" w:space="0" w:color="auto"/>
                    <w:bottom w:val="none" w:sz="0" w:space="0" w:color="auto"/>
                    <w:right w:val="none" w:sz="0" w:space="0" w:color="auto"/>
                  </w:divBdr>
                  <w:divsChild>
                    <w:div w:id="1930578330">
                      <w:marLeft w:val="0"/>
                      <w:marRight w:val="0"/>
                      <w:marTop w:val="0"/>
                      <w:marBottom w:val="0"/>
                      <w:divBdr>
                        <w:top w:val="none" w:sz="0" w:space="0" w:color="auto"/>
                        <w:left w:val="none" w:sz="0" w:space="0" w:color="auto"/>
                        <w:bottom w:val="none" w:sz="0" w:space="0" w:color="auto"/>
                        <w:right w:val="none" w:sz="0" w:space="0" w:color="auto"/>
                      </w:divBdr>
                    </w:div>
                  </w:divsChild>
                </w:div>
                <w:div w:id="1073507379">
                  <w:marLeft w:val="0"/>
                  <w:marRight w:val="0"/>
                  <w:marTop w:val="0"/>
                  <w:marBottom w:val="0"/>
                  <w:divBdr>
                    <w:top w:val="none" w:sz="0" w:space="0" w:color="auto"/>
                    <w:left w:val="none" w:sz="0" w:space="0" w:color="auto"/>
                    <w:bottom w:val="none" w:sz="0" w:space="0" w:color="auto"/>
                    <w:right w:val="none" w:sz="0" w:space="0" w:color="auto"/>
                  </w:divBdr>
                  <w:divsChild>
                    <w:div w:id="1234657982">
                      <w:marLeft w:val="0"/>
                      <w:marRight w:val="0"/>
                      <w:marTop w:val="0"/>
                      <w:marBottom w:val="0"/>
                      <w:divBdr>
                        <w:top w:val="none" w:sz="0" w:space="0" w:color="auto"/>
                        <w:left w:val="none" w:sz="0" w:space="0" w:color="auto"/>
                        <w:bottom w:val="none" w:sz="0" w:space="0" w:color="auto"/>
                        <w:right w:val="none" w:sz="0" w:space="0" w:color="auto"/>
                      </w:divBdr>
                    </w:div>
                  </w:divsChild>
                </w:div>
                <w:div w:id="1470325301">
                  <w:marLeft w:val="0"/>
                  <w:marRight w:val="0"/>
                  <w:marTop w:val="0"/>
                  <w:marBottom w:val="0"/>
                  <w:divBdr>
                    <w:top w:val="none" w:sz="0" w:space="0" w:color="auto"/>
                    <w:left w:val="none" w:sz="0" w:space="0" w:color="auto"/>
                    <w:bottom w:val="none" w:sz="0" w:space="0" w:color="auto"/>
                    <w:right w:val="none" w:sz="0" w:space="0" w:color="auto"/>
                  </w:divBdr>
                  <w:divsChild>
                    <w:div w:id="537932929">
                      <w:marLeft w:val="0"/>
                      <w:marRight w:val="0"/>
                      <w:marTop w:val="0"/>
                      <w:marBottom w:val="0"/>
                      <w:divBdr>
                        <w:top w:val="none" w:sz="0" w:space="0" w:color="auto"/>
                        <w:left w:val="none" w:sz="0" w:space="0" w:color="auto"/>
                        <w:bottom w:val="none" w:sz="0" w:space="0" w:color="auto"/>
                        <w:right w:val="none" w:sz="0" w:space="0" w:color="auto"/>
                      </w:divBdr>
                    </w:div>
                  </w:divsChild>
                </w:div>
                <w:div w:id="1675958075">
                  <w:marLeft w:val="0"/>
                  <w:marRight w:val="0"/>
                  <w:marTop w:val="0"/>
                  <w:marBottom w:val="0"/>
                  <w:divBdr>
                    <w:top w:val="none" w:sz="0" w:space="0" w:color="auto"/>
                    <w:left w:val="none" w:sz="0" w:space="0" w:color="auto"/>
                    <w:bottom w:val="none" w:sz="0" w:space="0" w:color="auto"/>
                    <w:right w:val="none" w:sz="0" w:space="0" w:color="auto"/>
                  </w:divBdr>
                  <w:divsChild>
                    <w:div w:id="663553961">
                      <w:marLeft w:val="0"/>
                      <w:marRight w:val="0"/>
                      <w:marTop w:val="0"/>
                      <w:marBottom w:val="0"/>
                      <w:divBdr>
                        <w:top w:val="none" w:sz="0" w:space="0" w:color="auto"/>
                        <w:left w:val="none" w:sz="0" w:space="0" w:color="auto"/>
                        <w:bottom w:val="none" w:sz="0" w:space="0" w:color="auto"/>
                        <w:right w:val="none" w:sz="0" w:space="0" w:color="auto"/>
                      </w:divBdr>
                    </w:div>
                  </w:divsChild>
                </w:div>
                <w:div w:id="1855917562">
                  <w:marLeft w:val="0"/>
                  <w:marRight w:val="0"/>
                  <w:marTop w:val="0"/>
                  <w:marBottom w:val="0"/>
                  <w:divBdr>
                    <w:top w:val="none" w:sz="0" w:space="0" w:color="auto"/>
                    <w:left w:val="none" w:sz="0" w:space="0" w:color="auto"/>
                    <w:bottom w:val="none" w:sz="0" w:space="0" w:color="auto"/>
                    <w:right w:val="none" w:sz="0" w:space="0" w:color="auto"/>
                  </w:divBdr>
                  <w:divsChild>
                    <w:div w:id="524756377">
                      <w:marLeft w:val="0"/>
                      <w:marRight w:val="0"/>
                      <w:marTop w:val="0"/>
                      <w:marBottom w:val="0"/>
                      <w:divBdr>
                        <w:top w:val="none" w:sz="0" w:space="0" w:color="auto"/>
                        <w:left w:val="none" w:sz="0" w:space="0" w:color="auto"/>
                        <w:bottom w:val="none" w:sz="0" w:space="0" w:color="auto"/>
                        <w:right w:val="none" w:sz="0" w:space="0" w:color="auto"/>
                      </w:divBdr>
                    </w:div>
                  </w:divsChild>
                </w:div>
                <w:div w:id="1856532021">
                  <w:marLeft w:val="0"/>
                  <w:marRight w:val="0"/>
                  <w:marTop w:val="0"/>
                  <w:marBottom w:val="0"/>
                  <w:divBdr>
                    <w:top w:val="none" w:sz="0" w:space="0" w:color="auto"/>
                    <w:left w:val="none" w:sz="0" w:space="0" w:color="auto"/>
                    <w:bottom w:val="none" w:sz="0" w:space="0" w:color="auto"/>
                    <w:right w:val="none" w:sz="0" w:space="0" w:color="auto"/>
                  </w:divBdr>
                  <w:divsChild>
                    <w:div w:id="60165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99940">
          <w:marLeft w:val="0"/>
          <w:marRight w:val="0"/>
          <w:marTop w:val="0"/>
          <w:marBottom w:val="0"/>
          <w:divBdr>
            <w:top w:val="none" w:sz="0" w:space="0" w:color="auto"/>
            <w:left w:val="none" w:sz="0" w:space="0" w:color="auto"/>
            <w:bottom w:val="none" w:sz="0" w:space="0" w:color="auto"/>
            <w:right w:val="none" w:sz="0" w:space="0" w:color="auto"/>
          </w:divBdr>
          <w:divsChild>
            <w:div w:id="199249390">
              <w:marLeft w:val="0"/>
              <w:marRight w:val="0"/>
              <w:marTop w:val="0"/>
              <w:marBottom w:val="0"/>
              <w:divBdr>
                <w:top w:val="none" w:sz="0" w:space="0" w:color="auto"/>
                <w:left w:val="none" w:sz="0" w:space="0" w:color="auto"/>
                <w:bottom w:val="none" w:sz="0" w:space="0" w:color="auto"/>
                <w:right w:val="none" w:sz="0" w:space="0" w:color="auto"/>
              </w:divBdr>
            </w:div>
            <w:div w:id="317733809">
              <w:marLeft w:val="0"/>
              <w:marRight w:val="0"/>
              <w:marTop w:val="0"/>
              <w:marBottom w:val="0"/>
              <w:divBdr>
                <w:top w:val="none" w:sz="0" w:space="0" w:color="auto"/>
                <w:left w:val="none" w:sz="0" w:space="0" w:color="auto"/>
                <w:bottom w:val="none" w:sz="0" w:space="0" w:color="auto"/>
                <w:right w:val="none" w:sz="0" w:space="0" w:color="auto"/>
              </w:divBdr>
            </w:div>
            <w:div w:id="322242593">
              <w:marLeft w:val="0"/>
              <w:marRight w:val="0"/>
              <w:marTop w:val="0"/>
              <w:marBottom w:val="0"/>
              <w:divBdr>
                <w:top w:val="none" w:sz="0" w:space="0" w:color="auto"/>
                <w:left w:val="none" w:sz="0" w:space="0" w:color="auto"/>
                <w:bottom w:val="none" w:sz="0" w:space="0" w:color="auto"/>
                <w:right w:val="none" w:sz="0" w:space="0" w:color="auto"/>
              </w:divBdr>
            </w:div>
            <w:div w:id="378551708">
              <w:marLeft w:val="0"/>
              <w:marRight w:val="0"/>
              <w:marTop w:val="0"/>
              <w:marBottom w:val="0"/>
              <w:divBdr>
                <w:top w:val="none" w:sz="0" w:space="0" w:color="auto"/>
                <w:left w:val="none" w:sz="0" w:space="0" w:color="auto"/>
                <w:bottom w:val="none" w:sz="0" w:space="0" w:color="auto"/>
                <w:right w:val="none" w:sz="0" w:space="0" w:color="auto"/>
              </w:divBdr>
            </w:div>
            <w:div w:id="615449067">
              <w:marLeft w:val="0"/>
              <w:marRight w:val="0"/>
              <w:marTop w:val="0"/>
              <w:marBottom w:val="0"/>
              <w:divBdr>
                <w:top w:val="none" w:sz="0" w:space="0" w:color="auto"/>
                <w:left w:val="none" w:sz="0" w:space="0" w:color="auto"/>
                <w:bottom w:val="none" w:sz="0" w:space="0" w:color="auto"/>
                <w:right w:val="none" w:sz="0" w:space="0" w:color="auto"/>
              </w:divBdr>
            </w:div>
            <w:div w:id="625894575">
              <w:marLeft w:val="0"/>
              <w:marRight w:val="0"/>
              <w:marTop w:val="0"/>
              <w:marBottom w:val="0"/>
              <w:divBdr>
                <w:top w:val="none" w:sz="0" w:space="0" w:color="auto"/>
                <w:left w:val="none" w:sz="0" w:space="0" w:color="auto"/>
                <w:bottom w:val="none" w:sz="0" w:space="0" w:color="auto"/>
                <w:right w:val="none" w:sz="0" w:space="0" w:color="auto"/>
              </w:divBdr>
            </w:div>
            <w:div w:id="640496951">
              <w:marLeft w:val="0"/>
              <w:marRight w:val="0"/>
              <w:marTop w:val="0"/>
              <w:marBottom w:val="0"/>
              <w:divBdr>
                <w:top w:val="none" w:sz="0" w:space="0" w:color="auto"/>
                <w:left w:val="none" w:sz="0" w:space="0" w:color="auto"/>
                <w:bottom w:val="none" w:sz="0" w:space="0" w:color="auto"/>
                <w:right w:val="none" w:sz="0" w:space="0" w:color="auto"/>
              </w:divBdr>
            </w:div>
            <w:div w:id="684746188">
              <w:marLeft w:val="0"/>
              <w:marRight w:val="0"/>
              <w:marTop w:val="0"/>
              <w:marBottom w:val="0"/>
              <w:divBdr>
                <w:top w:val="none" w:sz="0" w:space="0" w:color="auto"/>
                <w:left w:val="none" w:sz="0" w:space="0" w:color="auto"/>
                <w:bottom w:val="none" w:sz="0" w:space="0" w:color="auto"/>
                <w:right w:val="none" w:sz="0" w:space="0" w:color="auto"/>
              </w:divBdr>
            </w:div>
            <w:div w:id="838812094">
              <w:marLeft w:val="0"/>
              <w:marRight w:val="0"/>
              <w:marTop w:val="0"/>
              <w:marBottom w:val="0"/>
              <w:divBdr>
                <w:top w:val="none" w:sz="0" w:space="0" w:color="auto"/>
                <w:left w:val="none" w:sz="0" w:space="0" w:color="auto"/>
                <w:bottom w:val="none" w:sz="0" w:space="0" w:color="auto"/>
                <w:right w:val="none" w:sz="0" w:space="0" w:color="auto"/>
              </w:divBdr>
            </w:div>
            <w:div w:id="878711727">
              <w:marLeft w:val="0"/>
              <w:marRight w:val="0"/>
              <w:marTop w:val="0"/>
              <w:marBottom w:val="0"/>
              <w:divBdr>
                <w:top w:val="none" w:sz="0" w:space="0" w:color="auto"/>
                <w:left w:val="none" w:sz="0" w:space="0" w:color="auto"/>
                <w:bottom w:val="none" w:sz="0" w:space="0" w:color="auto"/>
                <w:right w:val="none" w:sz="0" w:space="0" w:color="auto"/>
              </w:divBdr>
            </w:div>
            <w:div w:id="883105817">
              <w:marLeft w:val="0"/>
              <w:marRight w:val="0"/>
              <w:marTop w:val="0"/>
              <w:marBottom w:val="0"/>
              <w:divBdr>
                <w:top w:val="none" w:sz="0" w:space="0" w:color="auto"/>
                <w:left w:val="none" w:sz="0" w:space="0" w:color="auto"/>
                <w:bottom w:val="none" w:sz="0" w:space="0" w:color="auto"/>
                <w:right w:val="none" w:sz="0" w:space="0" w:color="auto"/>
              </w:divBdr>
            </w:div>
            <w:div w:id="907110042">
              <w:marLeft w:val="0"/>
              <w:marRight w:val="0"/>
              <w:marTop w:val="0"/>
              <w:marBottom w:val="0"/>
              <w:divBdr>
                <w:top w:val="none" w:sz="0" w:space="0" w:color="auto"/>
                <w:left w:val="none" w:sz="0" w:space="0" w:color="auto"/>
                <w:bottom w:val="none" w:sz="0" w:space="0" w:color="auto"/>
                <w:right w:val="none" w:sz="0" w:space="0" w:color="auto"/>
              </w:divBdr>
            </w:div>
            <w:div w:id="968776290">
              <w:marLeft w:val="0"/>
              <w:marRight w:val="0"/>
              <w:marTop w:val="0"/>
              <w:marBottom w:val="0"/>
              <w:divBdr>
                <w:top w:val="none" w:sz="0" w:space="0" w:color="auto"/>
                <w:left w:val="none" w:sz="0" w:space="0" w:color="auto"/>
                <w:bottom w:val="none" w:sz="0" w:space="0" w:color="auto"/>
                <w:right w:val="none" w:sz="0" w:space="0" w:color="auto"/>
              </w:divBdr>
            </w:div>
            <w:div w:id="1048993289">
              <w:marLeft w:val="0"/>
              <w:marRight w:val="0"/>
              <w:marTop w:val="0"/>
              <w:marBottom w:val="0"/>
              <w:divBdr>
                <w:top w:val="none" w:sz="0" w:space="0" w:color="auto"/>
                <w:left w:val="none" w:sz="0" w:space="0" w:color="auto"/>
                <w:bottom w:val="none" w:sz="0" w:space="0" w:color="auto"/>
                <w:right w:val="none" w:sz="0" w:space="0" w:color="auto"/>
              </w:divBdr>
            </w:div>
            <w:div w:id="1085496669">
              <w:marLeft w:val="0"/>
              <w:marRight w:val="0"/>
              <w:marTop w:val="0"/>
              <w:marBottom w:val="0"/>
              <w:divBdr>
                <w:top w:val="none" w:sz="0" w:space="0" w:color="auto"/>
                <w:left w:val="none" w:sz="0" w:space="0" w:color="auto"/>
                <w:bottom w:val="none" w:sz="0" w:space="0" w:color="auto"/>
                <w:right w:val="none" w:sz="0" w:space="0" w:color="auto"/>
              </w:divBdr>
            </w:div>
            <w:div w:id="1200897173">
              <w:marLeft w:val="0"/>
              <w:marRight w:val="0"/>
              <w:marTop w:val="0"/>
              <w:marBottom w:val="0"/>
              <w:divBdr>
                <w:top w:val="none" w:sz="0" w:space="0" w:color="auto"/>
                <w:left w:val="none" w:sz="0" w:space="0" w:color="auto"/>
                <w:bottom w:val="none" w:sz="0" w:space="0" w:color="auto"/>
                <w:right w:val="none" w:sz="0" w:space="0" w:color="auto"/>
              </w:divBdr>
            </w:div>
            <w:div w:id="1331716080">
              <w:marLeft w:val="0"/>
              <w:marRight w:val="0"/>
              <w:marTop w:val="0"/>
              <w:marBottom w:val="0"/>
              <w:divBdr>
                <w:top w:val="none" w:sz="0" w:space="0" w:color="auto"/>
                <w:left w:val="none" w:sz="0" w:space="0" w:color="auto"/>
                <w:bottom w:val="none" w:sz="0" w:space="0" w:color="auto"/>
                <w:right w:val="none" w:sz="0" w:space="0" w:color="auto"/>
              </w:divBdr>
            </w:div>
            <w:div w:id="1396854237">
              <w:marLeft w:val="0"/>
              <w:marRight w:val="0"/>
              <w:marTop w:val="0"/>
              <w:marBottom w:val="0"/>
              <w:divBdr>
                <w:top w:val="none" w:sz="0" w:space="0" w:color="auto"/>
                <w:left w:val="none" w:sz="0" w:space="0" w:color="auto"/>
                <w:bottom w:val="none" w:sz="0" w:space="0" w:color="auto"/>
                <w:right w:val="none" w:sz="0" w:space="0" w:color="auto"/>
              </w:divBdr>
            </w:div>
            <w:div w:id="1462112687">
              <w:marLeft w:val="0"/>
              <w:marRight w:val="0"/>
              <w:marTop w:val="0"/>
              <w:marBottom w:val="0"/>
              <w:divBdr>
                <w:top w:val="none" w:sz="0" w:space="0" w:color="auto"/>
                <w:left w:val="none" w:sz="0" w:space="0" w:color="auto"/>
                <w:bottom w:val="none" w:sz="0" w:space="0" w:color="auto"/>
                <w:right w:val="none" w:sz="0" w:space="0" w:color="auto"/>
              </w:divBdr>
            </w:div>
            <w:div w:id="1500267621">
              <w:marLeft w:val="0"/>
              <w:marRight w:val="0"/>
              <w:marTop w:val="0"/>
              <w:marBottom w:val="0"/>
              <w:divBdr>
                <w:top w:val="none" w:sz="0" w:space="0" w:color="auto"/>
                <w:left w:val="none" w:sz="0" w:space="0" w:color="auto"/>
                <w:bottom w:val="none" w:sz="0" w:space="0" w:color="auto"/>
                <w:right w:val="none" w:sz="0" w:space="0" w:color="auto"/>
              </w:divBdr>
            </w:div>
            <w:div w:id="1547326733">
              <w:marLeft w:val="0"/>
              <w:marRight w:val="0"/>
              <w:marTop w:val="0"/>
              <w:marBottom w:val="0"/>
              <w:divBdr>
                <w:top w:val="none" w:sz="0" w:space="0" w:color="auto"/>
                <w:left w:val="none" w:sz="0" w:space="0" w:color="auto"/>
                <w:bottom w:val="none" w:sz="0" w:space="0" w:color="auto"/>
                <w:right w:val="none" w:sz="0" w:space="0" w:color="auto"/>
              </w:divBdr>
            </w:div>
            <w:div w:id="1548486712">
              <w:marLeft w:val="0"/>
              <w:marRight w:val="0"/>
              <w:marTop w:val="0"/>
              <w:marBottom w:val="0"/>
              <w:divBdr>
                <w:top w:val="none" w:sz="0" w:space="0" w:color="auto"/>
                <w:left w:val="none" w:sz="0" w:space="0" w:color="auto"/>
                <w:bottom w:val="none" w:sz="0" w:space="0" w:color="auto"/>
                <w:right w:val="none" w:sz="0" w:space="0" w:color="auto"/>
              </w:divBdr>
            </w:div>
            <w:div w:id="1623223016">
              <w:marLeft w:val="0"/>
              <w:marRight w:val="0"/>
              <w:marTop w:val="0"/>
              <w:marBottom w:val="0"/>
              <w:divBdr>
                <w:top w:val="none" w:sz="0" w:space="0" w:color="auto"/>
                <w:left w:val="none" w:sz="0" w:space="0" w:color="auto"/>
                <w:bottom w:val="none" w:sz="0" w:space="0" w:color="auto"/>
                <w:right w:val="none" w:sz="0" w:space="0" w:color="auto"/>
              </w:divBdr>
            </w:div>
            <w:div w:id="1736707533">
              <w:marLeft w:val="0"/>
              <w:marRight w:val="0"/>
              <w:marTop w:val="0"/>
              <w:marBottom w:val="0"/>
              <w:divBdr>
                <w:top w:val="none" w:sz="0" w:space="0" w:color="auto"/>
                <w:left w:val="none" w:sz="0" w:space="0" w:color="auto"/>
                <w:bottom w:val="none" w:sz="0" w:space="0" w:color="auto"/>
                <w:right w:val="none" w:sz="0" w:space="0" w:color="auto"/>
              </w:divBdr>
            </w:div>
            <w:div w:id="1810710387">
              <w:marLeft w:val="0"/>
              <w:marRight w:val="0"/>
              <w:marTop w:val="0"/>
              <w:marBottom w:val="0"/>
              <w:divBdr>
                <w:top w:val="none" w:sz="0" w:space="0" w:color="auto"/>
                <w:left w:val="none" w:sz="0" w:space="0" w:color="auto"/>
                <w:bottom w:val="none" w:sz="0" w:space="0" w:color="auto"/>
                <w:right w:val="none" w:sz="0" w:space="0" w:color="auto"/>
              </w:divBdr>
            </w:div>
            <w:div w:id="1882984401">
              <w:marLeft w:val="0"/>
              <w:marRight w:val="0"/>
              <w:marTop w:val="0"/>
              <w:marBottom w:val="0"/>
              <w:divBdr>
                <w:top w:val="none" w:sz="0" w:space="0" w:color="auto"/>
                <w:left w:val="none" w:sz="0" w:space="0" w:color="auto"/>
                <w:bottom w:val="none" w:sz="0" w:space="0" w:color="auto"/>
                <w:right w:val="none" w:sz="0" w:space="0" w:color="auto"/>
              </w:divBdr>
            </w:div>
          </w:divsChild>
        </w:div>
        <w:div w:id="753472614">
          <w:marLeft w:val="0"/>
          <w:marRight w:val="0"/>
          <w:marTop w:val="0"/>
          <w:marBottom w:val="0"/>
          <w:divBdr>
            <w:top w:val="none" w:sz="0" w:space="0" w:color="auto"/>
            <w:left w:val="none" w:sz="0" w:space="0" w:color="auto"/>
            <w:bottom w:val="none" w:sz="0" w:space="0" w:color="auto"/>
            <w:right w:val="none" w:sz="0" w:space="0" w:color="auto"/>
          </w:divBdr>
          <w:divsChild>
            <w:div w:id="548805278">
              <w:marLeft w:val="-75"/>
              <w:marRight w:val="0"/>
              <w:marTop w:val="30"/>
              <w:marBottom w:val="30"/>
              <w:divBdr>
                <w:top w:val="none" w:sz="0" w:space="0" w:color="auto"/>
                <w:left w:val="none" w:sz="0" w:space="0" w:color="auto"/>
                <w:bottom w:val="none" w:sz="0" w:space="0" w:color="auto"/>
                <w:right w:val="none" w:sz="0" w:space="0" w:color="auto"/>
              </w:divBdr>
              <w:divsChild>
                <w:div w:id="13769591">
                  <w:marLeft w:val="0"/>
                  <w:marRight w:val="0"/>
                  <w:marTop w:val="0"/>
                  <w:marBottom w:val="0"/>
                  <w:divBdr>
                    <w:top w:val="none" w:sz="0" w:space="0" w:color="auto"/>
                    <w:left w:val="none" w:sz="0" w:space="0" w:color="auto"/>
                    <w:bottom w:val="none" w:sz="0" w:space="0" w:color="auto"/>
                    <w:right w:val="none" w:sz="0" w:space="0" w:color="auto"/>
                  </w:divBdr>
                  <w:divsChild>
                    <w:div w:id="960767996">
                      <w:marLeft w:val="0"/>
                      <w:marRight w:val="0"/>
                      <w:marTop w:val="0"/>
                      <w:marBottom w:val="0"/>
                      <w:divBdr>
                        <w:top w:val="none" w:sz="0" w:space="0" w:color="auto"/>
                        <w:left w:val="none" w:sz="0" w:space="0" w:color="auto"/>
                        <w:bottom w:val="none" w:sz="0" w:space="0" w:color="auto"/>
                        <w:right w:val="none" w:sz="0" w:space="0" w:color="auto"/>
                      </w:divBdr>
                    </w:div>
                  </w:divsChild>
                </w:div>
                <w:div w:id="51851483">
                  <w:marLeft w:val="0"/>
                  <w:marRight w:val="0"/>
                  <w:marTop w:val="0"/>
                  <w:marBottom w:val="0"/>
                  <w:divBdr>
                    <w:top w:val="none" w:sz="0" w:space="0" w:color="auto"/>
                    <w:left w:val="none" w:sz="0" w:space="0" w:color="auto"/>
                    <w:bottom w:val="none" w:sz="0" w:space="0" w:color="auto"/>
                    <w:right w:val="none" w:sz="0" w:space="0" w:color="auto"/>
                  </w:divBdr>
                  <w:divsChild>
                    <w:div w:id="1387679242">
                      <w:marLeft w:val="0"/>
                      <w:marRight w:val="0"/>
                      <w:marTop w:val="0"/>
                      <w:marBottom w:val="0"/>
                      <w:divBdr>
                        <w:top w:val="none" w:sz="0" w:space="0" w:color="auto"/>
                        <w:left w:val="none" w:sz="0" w:space="0" w:color="auto"/>
                        <w:bottom w:val="none" w:sz="0" w:space="0" w:color="auto"/>
                        <w:right w:val="none" w:sz="0" w:space="0" w:color="auto"/>
                      </w:divBdr>
                    </w:div>
                  </w:divsChild>
                </w:div>
                <w:div w:id="256061505">
                  <w:marLeft w:val="0"/>
                  <w:marRight w:val="0"/>
                  <w:marTop w:val="0"/>
                  <w:marBottom w:val="0"/>
                  <w:divBdr>
                    <w:top w:val="none" w:sz="0" w:space="0" w:color="auto"/>
                    <w:left w:val="none" w:sz="0" w:space="0" w:color="auto"/>
                    <w:bottom w:val="none" w:sz="0" w:space="0" w:color="auto"/>
                    <w:right w:val="none" w:sz="0" w:space="0" w:color="auto"/>
                  </w:divBdr>
                  <w:divsChild>
                    <w:div w:id="2026902206">
                      <w:marLeft w:val="0"/>
                      <w:marRight w:val="0"/>
                      <w:marTop w:val="0"/>
                      <w:marBottom w:val="0"/>
                      <w:divBdr>
                        <w:top w:val="none" w:sz="0" w:space="0" w:color="auto"/>
                        <w:left w:val="none" w:sz="0" w:space="0" w:color="auto"/>
                        <w:bottom w:val="none" w:sz="0" w:space="0" w:color="auto"/>
                        <w:right w:val="none" w:sz="0" w:space="0" w:color="auto"/>
                      </w:divBdr>
                    </w:div>
                  </w:divsChild>
                </w:div>
                <w:div w:id="287516158">
                  <w:marLeft w:val="0"/>
                  <w:marRight w:val="0"/>
                  <w:marTop w:val="0"/>
                  <w:marBottom w:val="0"/>
                  <w:divBdr>
                    <w:top w:val="none" w:sz="0" w:space="0" w:color="auto"/>
                    <w:left w:val="none" w:sz="0" w:space="0" w:color="auto"/>
                    <w:bottom w:val="none" w:sz="0" w:space="0" w:color="auto"/>
                    <w:right w:val="none" w:sz="0" w:space="0" w:color="auto"/>
                  </w:divBdr>
                  <w:divsChild>
                    <w:div w:id="1018234994">
                      <w:marLeft w:val="0"/>
                      <w:marRight w:val="0"/>
                      <w:marTop w:val="0"/>
                      <w:marBottom w:val="0"/>
                      <w:divBdr>
                        <w:top w:val="none" w:sz="0" w:space="0" w:color="auto"/>
                        <w:left w:val="none" w:sz="0" w:space="0" w:color="auto"/>
                        <w:bottom w:val="none" w:sz="0" w:space="0" w:color="auto"/>
                        <w:right w:val="none" w:sz="0" w:space="0" w:color="auto"/>
                      </w:divBdr>
                    </w:div>
                  </w:divsChild>
                </w:div>
                <w:div w:id="360665884">
                  <w:marLeft w:val="0"/>
                  <w:marRight w:val="0"/>
                  <w:marTop w:val="0"/>
                  <w:marBottom w:val="0"/>
                  <w:divBdr>
                    <w:top w:val="none" w:sz="0" w:space="0" w:color="auto"/>
                    <w:left w:val="none" w:sz="0" w:space="0" w:color="auto"/>
                    <w:bottom w:val="none" w:sz="0" w:space="0" w:color="auto"/>
                    <w:right w:val="none" w:sz="0" w:space="0" w:color="auto"/>
                  </w:divBdr>
                  <w:divsChild>
                    <w:div w:id="106198548">
                      <w:marLeft w:val="0"/>
                      <w:marRight w:val="0"/>
                      <w:marTop w:val="0"/>
                      <w:marBottom w:val="0"/>
                      <w:divBdr>
                        <w:top w:val="none" w:sz="0" w:space="0" w:color="auto"/>
                        <w:left w:val="none" w:sz="0" w:space="0" w:color="auto"/>
                        <w:bottom w:val="none" w:sz="0" w:space="0" w:color="auto"/>
                        <w:right w:val="none" w:sz="0" w:space="0" w:color="auto"/>
                      </w:divBdr>
                    </w:div>
                  </w:divsChild>
                </w:div>
                <w:div w:id="488061653">
                  <w:marLeft w:val="0"/>
                  <w:marRight w:val="0"/>
                  <w:marTop w:val="0"/>
                  <w:marBottom w:val="0"/>
                  <w:divBdr>
                    <w:top w:val="none" w:sz="0" w:space="0" w:color="auto"/>
                    <w:left w:val="none" w:sz="0" w:space="0" w:color="auto"/>
                    <w:bottom w:val="none" w:sz="0" w:space="0" w:color="auto"/>
                    <w:right w:val="none" w:sz="0" w:space="0" w:color="auto"/>
                  </w:divBdr>
                  <w:divsChild>
                    <w:div w:id="1634555137">
                      <w:marLeft w:val="0"/>
                      <w:marRight w:val="0"/>
                      <w:marTop w:val="0"/>
                      <w:marBottom w:val="0"/>
                      <w:divBdr>
                        <w:top w:val="none" w:sz="0" w:space="0" w:color="auto"/>
                        <w:left w:val="none" w:sz="0" w:space="0" w:color="auto"/>
                        <w:bottom w:val="none" w:sz="0" w:space="0" w:color="auto"/>
                        <w:right w:val="none" w:sz="0" w:space="0" w:color="auto"/>
                      </w:divBdr>
                    </w:div>
                  </w:divsChild>
                </w:div>
                <w:div w:id="656767326">
                  <w:marLeft w:val="0"/>
                  <w:marRight w:val="0"/>
                  <w:marTop w:val="0"/>
                  <w:marBottom w:val="0"/>
                  <w:divBdr>
                    <w:top w:val="none" w:sz="0" w:space="0" w:color="auto"/>
                    <w:left w:val="none" w:sz="0" w:space="0" w:color="auto"/>
                    <w:bottom w:val="none" w:sz="0" w:space="0" w:color="auto"/>
                    <w:right w:val="none" w:sz="0" w:space="0" w:color="auto"/>
                  </w:divBdr>
                  <w:divsChild>
                    <w:div w:id="960382495">
                      <w:marLeft w:val="0"/>
                      <w:marRight w:val="0"/>
                      <w:marTop w:val="0"/>
                      <w:marBottom w:val="0"/>
                      <w:divBdr>
                        <w:top w:val="none" w:sz="0" w:space="0" w:color="auto"/>
                        <w:left w:val="none" w:sz="0" w:space="0" w:color="auto"/>
                        <w:bottom w:val="none" w:sz="0" w:space="0" w:color="auto"/>
                        <w:right w:val="none" w:sz="0" w:space="0" w:color="auto"/>
                      </w:divBdr>
                    </w:div>
                  </w:divsChild>
                </w:div>
                <w:div w:id="665323963">
                  <w:marLeft w:val="0"/>
                  <w:marRight w:val="0"/>
                  <w:marTop w:val="0"/>
                  <w:marBottom w:val="0"/>
                  <w:divBdr>
                    <w:top w:val="none" w:sz="0" w:space="0" w:color="auto"/>
                    <w:left w:val="none" w:sz="0" w:space="0" w:color="auto"/>
                    <w:bottom w:val="none" w:sz="0" w:space="0" w:color="auto"/>
                    <w:right w:val="none" w:sz="0" w:space="0" w:color="auto"/>
                  </w:divBdr>
                  <w:divsChild>
                    <w:div w:id="1201435907">
                      <w:marLeft w:val="0"/>
                      <w:marRight w:val="0"/>
                      <w:marTop w:val="0"/>
                      <w:marBottom w:val="0"/>
                      <w:divBdr>
                        <w:top w:val="none" w:sz="0" w:space="0" w:color="auto"/>
                        <w:left w:val="none" w:sz="0" w:space="0" w:color="auto"/>
                        <w:bottom w:val="none" w:sz="0" w:space="0" w:color="auto"/>
                        <w:right w:val="none" w:sz="0" w:space="0" w:color="auto"/>
                      </w:divBdr>
                    </w:div>
                  </w:divsChild>
                </w:div>
                <w:div w:id="727849000">
                  <w:marLeft w:val="0"/>
                  <w:marRight w:val="0"/>
                  <w:marTop w:val="0"/>
                  <w:marBottom w:val="0"/>
                  <w:divBdr>
                    <w:top w:val="none" w:sz="0" w:space="0" w:color="auto"/>
                    <w:left w:val="none" w:sz="0" w:space="0" w:color="auto"/>
                    <w:bottom w:val="none" w:sz="0" w:space="0" w:color="auto"/>
                    <w:right w:val="none" w:sz="0" w:space="0" w:color="auto"/>
                  </w:divBdr>
                  <w:divsChild>
                    <w:div w:id="1099519370">
                      <w:marLeft w:val="0"/>
                      <w:marRight w:val="0"/>
                      <w:marTop w:val="0"/>
                      <w:marBottom w:val="0"/>
                      <w:divBdr>
                        <w:top w:val="none" w:sz="0" w:space="0" w:color="auto"/>
                        <w:left w:val="none" w:sz="0" w:space="0" w:color="auto"/>
                        <w:bottom w:val="none" w:sz="0" w:space="0" w:color="auto"/>
                        <w:right w:val="none" w:sz="0" w:space="0" w:color="auto"/>
                      </w:divBdr>
                    </w:div>
                  </w:divsChild>
                </w:div>
                <w:div w:id="825514816">
                  <w:marLeft w:val="0"/>
                  <w:marRight w:val="0"/>
                  <w:marTop w:val="0"/>
                  <w:marBottom w:val="0"/>
                  <w:divBdr>
                    <w:top w:val="none" w:sz="0" w:space="0" w:color="auto"/>
                    <w:left w:val="none" w:sz="0" w:space="0" w:color="auto"/>
                    <w:bottom w:val="none" w:sz="0" w:space="0" w:color="auto"/>
                    <w:right w:val="none" w:sz="0" w:space="0" w:color="auto"/>
                  </w:divBdr>
                  <w:divsChild>
                    <w:div w:id="266159841">
                      <w:marLeft w:val="0"/>
                      <w:marRight w:val="0"/>
                      <w:marTop w:val="0"/>
                      <w:marBottom w:val="0"/>
                      <w:divBdr>
                        <w:top w:val="none" w:sz="0" w:space="0" w:color="auto"/>
                        <w:left w:val="none" w:sz="0" w:space="0" w:color="auto"/>
                        <w:bottom w:val="none" w:sz="0" w:space="0" w:color="auto"/>
                        <w:right w:val="none" w:sz="0" w:space="0" w:color="auto"/>
                      </w:divBdr>
                    </w:div>
                  </w:divsChild>
                </w:div>
                <w:div w:id="924651844">
                  <w:marLeft w:val="0"/>
                  <w:marRight w:val="0"/>
                  <w:marTop w:val="0"/>
                  <w:marBottom w:val="0"/>
                  <w:divBdr>
                    <w:top w:val="none" w:sz="0" w:space="0" w:color="auto"/>
                    <w:left w:val="none" w:sz="0" w:space="0" w:color="auto"/>
                    <w:bottom w:val="none" w:sz="0" w:space="0" w:color="auto"/>
                    <w:right w:val="none" w:sz="0" w:space="0" w:color="auto"/>
                  </w:divBdr>
                  <w:divsChild>
                    <w:div w:id="734353569">
                      <w:marLeft w:val="0"/>
                      <w:marRight w:val="0"/>
                      <w:marTop w:val="0"/>
                      <w:marBottom w:val="0"/>
                      <w:divBdr>
                        <w:top w:val="none" w:sz="0" w:space="0" w:color="auto"/>
                        <w:left w:val="none" w:sz="0" w:space="0" w:color="auto"/>
                        <w:bottom w:val="none" w:sz="0" w:space="0" w:color="auto"/>
                        <w:right w:val="none" w:sz="0" w:space="0" w:color="auto"/>
                      </w:divBdr>
                    </w:div>
                  </w:divsChild>
                </w:div>
                <w:div w:id="961305134">
                  <w:marLeft w:val="0"/>
                  <w:marRight w:val="0"/>
                  <w:marTop w:val="0"/>
                  <w:marBottom w:val="0"/>
                  <w:divBdr>
                    <w:top w:val="none" w:sz="0" w:space="0" w:color="auto"/>
                    <w:left w:val="none" w:sz="0" w:space="0" w:color="auto"/>
                    <w:bottom w:val="none" w:sz="0" w:space="0" w:color="auto"/>
                    <w:right w:val="none" w:sz="0" w:space="0" w:color="auto"/>
                  </w:divBdr>
                  <w:divsChild>
                    <w:div w:id="1518621750">
                      <w:marLeft w:val="0"/>
                      <w:marRight w:val="0"/>
                      <w:marTop w:val="0"/>
                      <w:marBottom w:val="0"/>
                      <w:divBdr>
                        <w:top w:val="none" w:sz="0" w:space="0" w:color="auto"/>
                        <w:left w:val="none" w:sz="0" w:space="0" w:color="auto"/>
                        <w:bottom w:val="none" w:sz="0" w:space="0" w:color="auto"/>
                        <w:right w:val="none" w:sz="0" w:space="0" w:color="auto"/>
                      </w:divBdr>
                    </w:div>
                  </w:divsChild>
                </w:div>
                <w:div w:id="1000234389">
                  <w:marLeft w:val="0"/>
                  <w:marRight w:val="0"/>
                  <w:marTop w:val="0"/>
                  <w:marBottom w:val="0"/>
                  <w:divBdr>
                    <w:top w:val="none" w:sz="0" w:space="0" w:color="auto"/>
                    <w:left w:val="none" w:sz="0" w:space="0" w:color="auto"/>
                    <w:bottom w:val="none" w:sz="0" w:space="0" w:color="auto"/>
                    <w:right w:val="none" w:sz="0" w:space="0" w:color="auto"/>
                  </w:divBdr>
                  <w:divsChild>
                    <w:div w:id="310525894">
                      <w:marLeft w:val="0"/>
                      <w:marRight w:val="0"/>
                      <w:marTop w:val="0"/>
                      <w:marBottom w:val="0"/>
                      <w:divBdr>
                        <w:top w:val="none" w:sz="0" w:space="0" w:color="auto"/>
                        <w:left w:val="none" w:sz="0" w:space="0" w:color="auto"/>
                        <w:bottom w:val="none" w:sz="0" w:space="0" w:color="auto"/>
                        <w:right w:val="none" w:sz="0" w:space="0" w:color="auto"/>
                      </w:divBdr>
                    </w:div>
                  </w:divsChild>
                </w:div>
                <w:div w:id="1466390984">
                  <w:marLeft w:val="0"/>
                  <w:marRight w:val="0"/>
                  <w:marTop w:val="0"/>
                  <w:marBottom w:val="0"/>
                  <w:divBdr>
                    <w:top w:val="none" w:sz="0" w:space="0" w:color="auto"/>
                    <w:left w:val="none" w:sz="0" w:space="0" w:color="auto"/>
                    <w:bottom w:val="none" w:sz="0" w:space="0" w:color="auto"/>
                    <w:right w:val="none" w:sz="0" w:space="0" w:color="auto"/>
                  </w:divBdr>
                  <w:divsChild>
                    <w:div w:id="1430614416">
                      <w:marLeft w:val="0"/>
                      <w:marRight w:val="0"/>
                      <w:marTop w:val="0"/>
                      <w:marBottom w:val="0"/>
                      <w:divBdr>
                        <w:top w:val="none" w:sz="0" w:space="0" w:color="auto"/>
                        <w:left w:val="none" w:sz="0" w:space="0" w:color="auto"/>
                        <w:bottom w:val="none" w:sz="0" w:space="0" w:color="auto"/>
                        <w:right w:val="none" w:sz="0" w:space="0" w:color="auto"/>
                      </w:divBdr>
                    </w:div>
                  </w:divsChild>
                </w:div>
                <w:div w:id="1577979285">
                  <w:marLeft w:val="0"/>
                  <w:marRight w:val="0"/>
                  <w:marTop w:val="0"/>
                  <w:marBottom w:val="0"/>
                  <w:divBdr>
                    <w:top w:val="none" w:sz="0" w:space="0" w:color="auto"/>
                    <w:left w:val="none" w:sz="0" w:space="0" w:color="auto"/>
                    <w:bottom w:val="none" w:sz="0" w:space="0" w:color="auto"/>
                    <w:right w:val="none" w:sz="0" w:space="0" w:color="auto"/>
                  </w:divBdr>
                  <w:divsChild>
                    <w:div w:id="1066876221">
                      <w:marLeft w:val="0"/>
                      <w:marRight w:val="0"/>
                      <w:marTop w:val="0"/>
                      <w:marBottom w:val="0"/>
                      <w:divBdr>
                        <w:top w:val="none" w:sz="0" w:space="0" w:color="auto"/>
                        <w:left w:val="none" w:sz="0" w:space="0" w:color="auto"/>
                        <w:bottom w:val="none" w:sz="0" w:space="0" w:color="auto"/>
                        <w:right w:val="none" w:sz="0" w:space="0" w:color="auto"/>
                      </w:divBdr>
                    </w:div>
                  </w:divsChild>
                </w:div>
                <w:div w:id="1672872462">
                  <w:marLeft w:val="0"/>
                  <w:marRight w:val="0"/>
                  <w:marTop w:val="0"/>
                  <w:marBottom w:val="0"/>
                  <w:divBdr>
                    <w:top w:val="none" w:sz="0" w:space="0" w:color="auto"/>
                    <w:left w:val="none" w:sz="0" w:space="0" w:color="auto"/>
                    <w:bottom w:val="none" w:sz="0" w:space="0" w:color="auto"/>
                    <w:right w:val="none" w:sz="0" w:space="0" w:color="auto"/>
                  </w:divBdr>
                  <w:divsChild>
                    <w:div w:id="895775124">
                      <w:marLeft w:val="0"/>
                      <w:marRight w:val="0"/>
                      <w:marTop w:val="0"/>
                      <w:marBottom w:val="0"/>
                      <w:divBdr>
                        <w:top w:val="none" w:sz="0" w:space="0" w:color="auto"/>
                        <w:left w:val="none" w:sz="0" w:space="0" w:color="auto"/>
                        <w:bottom w:val="none" w:sz="0" w:space="0" w:color="auto"/>
                        <w:right w:val="none" w:sz="0" w:space="0" w:color="auto"/>
                      </w:divBdr>
                    </w:div>
                  </w:divsChild>
                </w:div>
                <w:div w:id="1705521357">
                  <w:marLeft w:val="0"/>
                  <w:marRight w:val="0"/>
                  <w:marTop w:val="0"/>
                  <w:marBottom w:val="0"/>
                  <w:divBdr>
                    <w:top w:val="none" w:sz="0" w:space="0" w:color="auto"/>
                    <w:left w:val="none" w:sz="0" w:space="0" w:color="auto"/>
                    <w:bottom w:val="none" w:sz="0" w:space="0" w:color="auto"/>
                    <w:right w:val="none" w:sz="0" w:space="0" w:color="auto"/>
                  </w:divBdr>
                  <w:divsChild>
                    <w:div w:id="1521042436">
                      <w:marLeft w:val="0"/>
                      <w:marRight w:val="0"/>
                      <w:marTop w:val="0"/>
                      <w:marBottom w:val="0"/>
                      <w:divBdr>
                        <w:top w:val="none" w:sz="0" w:space="0" w:color="auto"/>
                        <w:left w:val="none" w:sz="0" w:space="0" w:color="auto"/>
                        <w:bottom w:val="none" w:sz="0" w:space="0" w:color="auto"/>
                        <w:right w:val="none" w:sz="0" w:space="0" w:color="auto"/>
                      </w:divBdr>
                    </w:div>
                  </w:divsChild>
                </w:div>
                <w:div w:id="1727489141">
                  <w:marLeft w:val="0"/>
                  <w:marRight w:val="0"/>
                  <w:marTop w:val="0"/>
                  <w:marBottom w:val="0"/>
                  <w:divBdr>
                    <w:top w:val="none" w:sz="0" w:space="0" w:color="auto"/>
                    <w:left w:val="none" w:sz="0" w:space="0" w:color="auto"/>
                    <w:bottom w:val="none" w:sz="0" w:space="0" w:color="auto"/>
                    <w:right w:val="none" w:sz="0" w:space="0" w:color="auto"/>
                  </w:divBdr>
                  <w:divsChild>
                    <w:div w:id="1738898970">
                      <w:marLeft w:val="0"/>
                      <w:marRight w:val="0"/>
                      <w:marTop w:val="0"/>
                      <w:marBottom w:val="0"/>
                      <w:divBdr>
                        <w:top w:val="none" w:sz="0" w:space="0" w:color="auto"/>
                        <w:left w:val="none" w:sz="0" w:space="0" w:color="auto"/>
                        <w:bottom w:val="none" w:sz="0" w:space="0" w:color="auto"/>
                        <w:right w:val="none" w:sz="0" w:space="0" w:color="auto"/>
                      </w:divBdr>
                    </w:div>
                  </w:divsChild>
                </w:div>
                <w:div w:id="1910652753">
                  <w:marLeft w:val="0"/>
                  <w:marRight w:val="0"/>
                  <w:marTop w:val="0"/>
                  <w:marBottom w:val="0"/>
                  <w:divBdr>
                    <w:top w:val="none" w:sz="0" w:space="0" w:color="auto"/>
                    <w:left w:val="none" w:sz="0" w:space="0" w:color="auto"/>
                    <w:bottom w:val="none" w:sz="0" w:space="0" w:color="auto"/>
                    <w:right w:val="none" w:sz="0" w:space="0" w:color="auto"/>
                  </w:divBdr>
                  <w:divsChild>
                    <w:div w:id="172187180">
                      <w:marLeft w:val="0"/>
                      <w:marRight w:val="0"/>
                      <w:marTop w:val="0"/>
                      <w:marBottom w:val="0"/>
                      <w:divBdr>
                        <w:top w:val="none" w:sz="0" w:space="0" w:color="auto"/>
                        <w:left w:val="none" w:sz="0" w:space="0" w:color="auto"/>
                        <w:bottom w:val="none" w:sz="0" w:space="0" w:color="auto"/>
                        <w:right w:val="none" w:sz="0" w:space="0" w:color="auto"/>
                      </w:divBdr>
                    </w:div>
                  </w:divsChild>
                </w:div>
                <w:div w:id="2010326678">
                  <w:marLeft w:val="0"/>
                  <w:marRight w:val="0"/>
                  <w:marTop w:val="0"/>
                  <w:marBottom w:val="0"/>
                  <w:divBdr>
                    <w:top w:val="none" w:sz="0" w:space="0" w:color="auto"/>
                    <w:left w:val="none" w:sz="0" w:space="0" w:color="auto"/>
                    <w:bottom w:val="none" w:sz="0" w:space="0" w:color="auto"/>
                    <w:right w:val="none" w:sz="0" w:space="0" w:color="auto"/>
                  </w:divBdr>
                  <w:divsChild>
                    <w:div w:id="4399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432990">
          <w:marLeft w:val="0"/>
          <w:marRight w:val="0"/>
          <w:marTop w:val="0"/>
          <w:marBottom w:val="0"/>
          <w:divBdr>
            <w:top w:val="none" w:sz="0" w:space="0" w:color="auto"/>
            <w:left w:val="none" w:sz="0" w:space="0" w:color="auto"/>
            <w:bottom w:val="none" w:sz="0" w:space="0" w:color="auto"/>
            <w:right w:val="none" w:sz="0" w:space="0" w:color="auto"/>
          </w:divBdr>
          <w:divsChild>
            <w:div w:id="23019798">
              <w:marLeft w:val="0"/>
              <w:marRight w:val="0"/>
              <w:marTop w:val="0"/>
              <w:marBottom w:val="0"/>
              <w:divBdr>
                <w:top w:val="none" w:sz="0" w:space="0" w:color="auto"/>
                <w:left w:val="none" w:sz="0" w:space="0" w:color="auto"/>
                <w:bottom w:val="none" w:sz="0" w:space="0" w:color="auto"/>
                <w:right w:val="none" w:sz="0" w:space="0" w:color="auto"/>
              </w:divBdr>
            </w:div>
            <w:div w:id="116946387">
              <w:marLeft w:val="0"/>
              <w:marRight w:val="0"/>
              <w:marTop w:val="0"/>
              <w:marBottom w:val="0"/>
              <w:divBdr>
                <w:top w:val="none" w:sz="0" w:space="0" w:color="auto"/>
                <w:left w:val="none" w:sz="0" w:space="0" w:color="auto"/>
                <w:bottom w:val="none" w:sz="0" w:space="0" w:color="auto"/>
                <w:right w:val="none" w:sz="0" w:space="0" w:color="auto"/>
              </w:divBdr>
            </w:div>
            <w:div w:id="366297158">
              <w:marLeft w:val="0"/>
              <w:marRight w:val="0"/>
              <w:marTop w:val="0"/>
              <w:marBottom w:val="0"/>
              <w:divBdr>
                <w:top w:val="none" w:sz="0" w:space="0" w:color="auto"/>
                <w:left w:val="none" w:sz="0" w:space="0" w:color="auto"/>
                <w:bottom w:val="none" w:sz="0" w:space="0" w:color="auto"/>
                <w:right w:val="none" w:sz="0" w:space="0" w:color="auto"/>
              </w:divBdr>
            </w:div>
            <w:div w:id="376903484">
              <w:marLeft w:val="0"/>
              <w:marRight w:val="0"/>
              <w:marTop w:val="0"/>
              <w:marBottom w:val="0"/>
              <w:divBdr>
                <w:top w:val="none" w:sz="0" w:space="0" w:color="auto"/>
                <w:left w:val="none" w:sz="0" w:space="0" w:color="auto"/>
                <w:bottom w:val="none" w:sz="0" w:space="0" w:color="auto"/>
                <w:right w:val="none" w:sz="0" w:space="0" w:color="auto"/>
              </w:divBdr>
            </w:div>
            <w:div w:id="400055606">
              <w:marLeft w:val="0"/>
              <w:marRight w:val="0"/>
              <w:marTop w:val="0"/>
              <w:marBottom w:val="0"/>
              <w:divBdr>
                <w:top w:val="none" w:sz="0" w:space="0" w:color="auto"/>
                <w:left w:val="none" w:sz="0" w:space="0" w:color="auto"/>
                <w:bottom w:val="none" w:sz="0" w:space="0" w:color="auto"/>
                <w:right w:val="none" w:sz="0" w:space="0" w:color="auto"/>
              </w:divBdr>
            </w:div>
            <w:div w:id="521895934">
              <w:marLeft w:val="0"/>
              <w:marRight w:val="0"/>
              <w:marTop w:val="0"/>
              <w:marBottom w:val="0"/>
              <w:divBdr>
                <w:top w:val="none" w:sz="0" w:space="0" w:color="auto"/>
                <w:left w:val="none" w:sz="0" w:space="0" w:color="auto"/>
                <w:bottom w:val="none" w:sz="0" w:space="0" w:color="auto"/>
                <w:right w:val="none" w:sz="0" w:space="0" w:color="auto"/>
              </w:divBdr>
            </w:div>
            <w:div w:id="636373032">
              <w:marLeft w:val="0"/>
              <w:marRight w:val="0"/>
              <w:marTop w:val="0"/>
              <w:marBottom w:val="0"/>
              <w:divBdr>
                <w:top w:val="none" w:sz="0" w:space="0" w:color="auto"/>
                <w:left w:val="none" w:sz="0" w:space="0" w:color="auto"/>
                <w:bottom w:val="none" w:sz="0" w:space="0" w:color="auto"/>
                <w:right w:val="none" w:sz="0" w:space="0" w:color="auto"/>
              </w:divBdr>
            </w:div>
            <w:div w:id="654408807">
              <w:marLeft w:val="0"/>
              <w:marRight w:val="0"/>
              <w:marTop w:val="0"/>
              <w:marBottom w:val="0"/>
              <w:divBdr>
                <w:top w:val="none" w:sz="0" w:space="0" w:color="auto"/>
                <w:left w:val="none" w:sz="0" w:space="0" w:color="auto"/>
                <w:bottom w:val="none" w:sz="0" w:space="0" w:color="auto"/>
                <w:right w:val="none" w:sz="0" w:space="0" w:color="auto"/>
              </w:divBdr>
            </w:div>
            <w:div w:id="697199050">
              <w:marLeft w:val="0"/>
              <w:marRight w:val="0"/>
              <w:marTop w:val="0"/>
              <w:marBottom w:val="0"/>
              <w:divBdr>
                <w:top w:val="none" w:sz="0" w:space="0" w:color="auto"/>
                <w:left w:val="none" w:sz="0" w:space="0" w:color="auto"/>
                <w:bottom w:val="none" w:sz="0" w:space="0" w:color="auto"/>
                <w:right w:val="none" w:sz="0" w:space="0" w:color="auto"/>
              </w:divBdr>
            </w:div>
            <w:div w:id="780884429">
              <w:marLeft w:val="0"/>
              <w:marRight w:val="0"/>
              <w:marTop w:val="0"/>
              <w:marBottom w:val="0"/>
              <w:divBdr>
                <w:top w:val="none" w:sz="0" w:space="0" w:color="auto"/>
                <w:left w:val="none" w:sz="0" w:space="0" w:color="auto"/>
                <w:bottom w:val="none" w:sz="0" w:space="0" w:color="auto"/>
                <w:right w:val="none" w:sz="0" w:space="0" w:color="auto"/>
              </w:divBdr>
            </w:div>
            <w:div w:id="1063603420">
              <w:marLeft w:val="0"/>
              <w:marRight w:val="0"/>
              <w:marTop w:val="0"/>
              <w:marBottom w:val="0"/>
              <w:divBdr>
                <w:top w:val="none" w:sz="0" w:space="0" w:color="auto"/>
                <w:left w:val="none" w:sz="0" w:space="0" w:color="auto"/>
                <w:bottom w:val="none" w:sz="0" w:space="0" w:color="auto"/>
                <w:right w:val="none" w:sz="0" w:space="0" w:color="auto"/>
              </w:divBdr>
            </w:div>
            <w:div w:id="1147354447">
              <w:marLeft w:val="0"/>
              <w:marRight w:val="0"/>
              <w:marTop w:val="0"/>
              <w:marBottom w:val="0"/>
              <w:divBdr>
                <w:top w:val="none" w:sz="0" w:space="0" w:color="auto"/>
                <w:left w:val="none" w:sz="0" w:space="0" w:color="auto"/>
                <w:bottom w:val="none" w:sz="0" w:space="0" w:color="auto"/>
                <w:right w:val="none" w:sz="0" w:space="0" w:color="auto"/>
              </w:divBdr>
            </w:div>
            <w:div w:id="1234200501">
              <w:marLeft w:val="0"/>
              <w:marRight w:val="0"/>
              <w:marTop w:val="0"/>
              <w:marBottom w:val="0"/>
              <w:divBdr>
                <w:top w:val="none" w:sz="0" w:space="0" w:color="auto"/>
                <w:left w:val="none" w:sz="0" w:space="0" w:color="auto"/>
                <w:bottom w:val="none" w:sz="0" w:space="0" w:color="auto"/>
                <w:right w:val="none" w:sz="0" w:space="0" w:color="auto"/>
              </w:divBdr>
            </w:div>
            <w:div w:id="1253589519">
              <w:marLeft w:val="0"/>
              <w:marRight w:val="0"/>
              <w:marTop w:val="0"/>
              <w:marBottom w:val="0"/>
              <w:divBdr>
                <w:top w:val="none" w:sz="0" w:space="0" w:color="auto"/>
                <w:left w:val="none" w:sz="0" w:space="0" w:color="auto"/>
                <w:bottom w:val="none" w:sz="0" w:space="0" w:color="auto"/>
                <w:right w:val="none" w:sz="0" w:space="0" w:color="auto"/>
              </w:divBdr>
            </w:div>
            <w:div w:id="1392147484">
              <w:marLeft w:val="0"/>
              <w:marRight w:val="0"/>
              <w:marTop w:val="0"/>
              <w:marBottom w:val="0"/>
              <w:divBdr>
                <w:top w:val="none" w:sz="0" w:space="0" w:color="auto"/>
                <w:left w:val="none" w:sz="0" w:space="0" w:color="auto"/>
                <w:bottom w:val="none" w:sz="0" w:space="0" w:color="auto"/>
                <w:right w:val="none" w:sz="0" w:space="0" w:color="auto"/>
              </w:divBdr>
            </w:div>
            <w:div w:id="1463766201">
              <w:marLeft w:val="0"/>
              <w:marRight w:val="0"/>
              <w:marTop w:val="0"/>
              <w:marBottom w:val="0"/>
              <w:divBdr>
                <w:top w:val="none" w:sz="0" w:space="0" w:color="auto"/>
                <w:left w:val="none" w:sz="0" w:space="0" w:color="auto"/>
                <w:bottom w:val="none" w:sz="0" w:space="0" w:color="auto"/>
                <w:right w:val="none" w:sz="0" w:space="0" w:color="auto"/>
              </w:divBdr>
            </w:div>
            <w:div w:id="1505172399">
              <w:marLeft w:val="0"/>
              <w:marRight w:val="0"/>
              <w:marTop w:val="0"/>
              <w:marBottom w:val="0"/>
              <w:divBdr>
                <w:top w:val="none" w:sz="0" w:space="0" w:color="auto"/>
                <w:left w:val="none" w:sz="0" w:space="0" w:color="auto"/>
                <w:bottom w:val="none" w:sz="0" w:space="0" w:color="auto"/>
                <w:right w:val="none" w:sz="0" w:space="0" w:color="auto"/>
              </w:divBdr>
            </w:div>
            <w:div w:id="1560051187">
              <w:marLeft w:val="0"/>
              <w:marRight w:val="0"/>
              <w:marTop w:val="0"/>
              <w:marBottom w:val="0"/>
              <w:divBdr>
                <w:top w:val="none" w:sz="0" w:space="0" w:color="auto"/>
                <w:left w:val="none" w:sz="0" w:space="0" w:color="auto"/>
                <w:bottom w:val="none" w:sz="0" w:space="0" w:color="auto"/>
                <w:right w:val="none" w:sz="0" w:space="0" w:color="auto"/>
              </w:divBdr>
            </w:div>
            <w:div w:id="1936866353">
              <w:marLeft w:val="0"/>
              <w:marRight w:val="0"/>
              <w:marTop w:val="0"/>
              <w:marBottom w:val="0"/>
              <w:divBdr>
                <w:top w:val="none" w:sz="0" w:space="0" w:color="auto"/>
                <w:left w:val="none" w:sz="0" w:space="0" w:color="auto"/>
                <w:bottom w:val="none" w:sz="0" w:space="0" w:color="auto"/>
                <w:right w:val="none" w:sz="0" w:space="0" w:color="auto"/>
              </w:divBdr>
            </w:div>
            <w:div w:id="1986936408">
              <w:marLeft w:val="0"/>
              <w:marRight w:val="0"/>
              <w:marTop w:val="0"/>
              <w:marBottom w:val="0"/>
              <w:divBdr>
                <w:top w:val="none" w:sz="0" w:space="0" w:color="auto"/>
                <w:left w:val="none" w:sz="0" w:space="0" w:color="auto"/>
                <w:bottom w:val="none" w:sz="0" w:space="0" w:color="auto"/>
                <w:right w:val="none" w:sz="0" w:space="0" w:color="auto"/>
              </w:divBdr>
            </w:div>
          </w:divsChild>
        </w:div>
        <w:div w:id="1106000565">
          <w:marLeft w:val="0"/>
          <w:marRight w:val="0"/>
          <w:marTop w:val="0"/>
          <w:marBottom w:val="0"/>
          <w:divBdr>
            <w:top w:val="none" w:sz="0" w:space="0" w:color="auto"/>
            <w:left w:val="none" w:sz="0" w:space="0" w:color="auto"/>
            <w:bottom w:val="none" w:sz="0" w:space="0" w:color="auto"/>
            <w:right w:val="none" w:sz="0" w:space="0" w:color="auto"/>
          </w:divBdr>
        </w:div>
        <w:div w:id="1409577043">
          <w:marLeft w:val="0"/>
          <w:marRight w:val="0"/>
          <w:marTop w:val="0"/>
          <w:marBottom w:val="0"/>
          <w:divBdr>
            <w:top w:val="none" w:sz="0" w:space="0" w:color="auto"/>
            <w:left w:val="none" w:sz="0" w:space="0" w:color="auto"/>
            <w:bottom w:val="none" w:sz="0" w:space="0" w:color="auto"/>
            <w:right w:val="none" w:sz="0" w:space="0" w:color="auto"/>
          </w:divBdr>
        </w:div>
        <w:div w:id="2144501170">
          <w:marLeft w:val="0"/>
          <w:marRight w:val="0"/>
          <w:marTop w:val="0"/>
          <w:marBottom w:val="0"/>
          <w:divBdr>
            <w:top w:val="none" w:sz="0" w:space="0" w:color="auto"/>
            <w:left w:val="none" w:sz="0" w:space="0" w:color="auto"/>
            <w:bottom w:val="none" w:sz="0" w:space="0" w:color="auto"/>
            <w:right w:val="none" w:sz="0" w:space="0" w:color="auto"/>
          </w:divBdr>
          <w:divsChild>
            <w:div w:id="742887">
              <w:marLeft w:val="0"/>
              <w:marRight w:val="0"/>
              <w:marTop w:val="0"/>
              <w:marBottom w:val="0"/>
              <w:divBdr>
                <w:top w:val="none" w:sz="0" w:space="0" w:color="auto"/>
                <w:left w:val="none" w:sz="0" w:space="0" w:color="auto"/>
                <w:bottom w:val="none" w:sz="0" w:space="0" w:color="auto"/>
                <w:right w:val="none" w:sz="0" w:space="0" w:color="auto"/>
              </w:divBdr>
            </w:div>
            <w:div w:id="6756617">
              <w:marLeft w:val="0"/>
              <w:marRight w:val="0"/>
              <w:marTop w:val="0"/>
              <w:marBottom w:val="0"/>
              <w:divBdr>
                <w:top w:val="none" w:sz="0" w:space="0" w:color="auto"/>
                <w:left w:val="none" w:sz="0" w:space="0" w:color="auto"/>
                <w:bottom w:val="none" w:sz="0" w:space="0" w:color="auto"/>
                <w:right w:val="none" w:sz="0" w:space="0" w:color="auto"/>
              </w:divBdr>
            </w:div>
            <w:div w:id="236016641">
              <w:marLeft w:val="0"/>
              <w:marRight w:val="0"/>
              <w:marTop w:val="0"/>
              <w:marBottom w:val="0"/>
              <w:divBdr>
                <w:top w:val="none" w:sz="0" w:space="0" w:color="auto"/>
                <w:left w:val="none" w:sz="0" w:space="0" w:color="auto"/>
                <w:bottom w:val="none" w:sz="0" w:space="0" w:color="auto"/>
                <w:right w:val="none" w:sz="0" w:space="0" w:color="auto"/>
              </w:divBdr>
            </w:div>
            <w:div w:id="384719093">
              <w:marLeft w:val="0"/>
              <w:marRight w:val="0"/>
              <w:marTop w:val="0"/>
              <w:marBottom w:val="0"/>
              <w:divBdr>
                <w:top w:val="none" w:sz="0" w:space="0" w:color="auto"/>
                <w:left w:val="none" w:sz="0" w:space="0" w:color="auto"/>
                <w:bottom w:val="none" w:sz="0" w:space="0" w:color="auto"/>
                <w:right w:val="none" w:sz="0" w:space="0" w:color="auto"/>
              </w:divBdr>
            </w:div>
            <w:div w:id="423113529">
              <w:marLeft w:val="0"/>
              <w:marRight w:val="0"/>
              <w:marTop w:val="0"/>
              <w:marBottom w:val="0"/>
              <w:divBdr>
                <w:top w:val="none" w:sz="0" w:space="0" w:color="auto"/>
                <w:left w:val="none" w:sz="0" w:space="0" w:color="auto"/>
                <w:bottom w:val="none" w:sz="0" w:space="0" w:color="auto"/>
                <w:right w:val="none" w:sz="0" w:space="0" w:color="auto"/>
              </w:divBdr>
            </w:div>
            <w:div w:id="531462080">
              <w:marLeft w:val="0"/>
              <w:marRight w:val="0"/>
              <w:marTop w:val="0"/>
              <w:marBottom w:val="0"/>
              <w:divBdr>
                <w:top w:val="none" w:sz="0" w:space="0" w:color="auto"/>
                <w:left w:val="none" w:sz="0" w:space="0" w:color="auto"/>
                <w:bottom w:val="none" w:sz="0" w:space="0" w:color="auto"/>
                <w:right w:val="none" w:sz="0" w:space="0" w:color="auto"/>
              </w:divBdr>
            </w:div>
            <w:div w:id="641037850">
              <w:marLeft w:val="0"/>
              <w:marRight w:val="0"/>
              <w:marTop w:val="0"/>
              <w:marBottom w:val="0"/>
              <w:divBdr>
                <w:top w:val="none" w:sz="0" w:space="0" w:color="auto"/>
                <w:left w:val="none" w:sz="0" w:space="0" w:color="auto"/>
                <w:bottom w:val="none" w:sz="0" w:space="0" w:color="auto"/>
                <w:right w:val="none" w:sz="0" w:space="0" w:color="auto"/>
              </w:divBdr>
            </w:div>
            <w:div w:id="657419361">
              <w:marLeft w:val="0"/>
              <w:marRight w:val="0"/>
              <w:marTop w:val="0"/>
              <w:marBottom w:val="0"/>
              <w:divBdr>
                <w:top w:val="none" w:sz="0" w:space="0" w:color="auto"/>
                <w:left w:val="none" w:sz="0" w:space="0" w:color="auto"/>
                <w:bottom w:val="none" w:sz="0" w:space="0" w:color="auto"/>
                <w:right w:val="none" w:sz="0" w:space="0" w:color="auto"/>
              </w:divBdr>
            </w:div>
            <w:div w:id="826625605">
              <w:marLeft w:val="0"/>
              <w:marRight w:val="0"/>
              <w:marTop w:val="0"/>
              <w:marBottom w:val="0"/>
              <w:divBdr>
                <w:top w:val="none" w:sz="0" w:space="0" w:color="auto"/>
                <w:left w:val="none" w:sz="0" w:space="0" w:color="auto"/>
                <w:bottom w:val="none" w:sz="0" w:space="0" w:color="auto"/>
                <w:right w:val="none" w:sz="0" w:space="0" w:color="auto"/>
              </w:divBdr>
            </w:div>
            <w:div w:id="903684689">
              <w:marLeft w:val="0"/>
              <w:marRight w:val="0"/>
              <w:marTop w:val="0"/>
              <w:marBottom w:val="0"/>
              <w:divBdr>
                <w:top w:val="none" w:sz="0" w:space="0" w:color="auto"/>
                <w:left w:val="none" w:sz="0" w:space="0" w:color="auto"/>
                <w:bottom w:val="none" w:sz="0" w:space="0" w:color="auto"/>
                <w:right w:val="none" w:sz="0" w:space="0" w:color="auto"/>
              </w:divBdr>
            </w:div>
            <w:div w:id="1017002667">
              <w:marLeft w:val="0"/>
              <w:marRight w:val="0"/>
              <w:marTop w:val="0"/>
              <w:marBottom w:val="0"/>
              <w:divBdr>
                <w:top w:val="none" w:sz="0" w:space="0" w:color="auto"/>
                <w:left w:val="none" w:sz="0" w:space="0" w:color="auto"/>
                <w:bottom w:val="none" w:sz="0" w:space="0" w:color="auto"/>
                <w:right w:val="none" w:sz="0" w:space="0" w:color="auto"/>
              </w:divBdr>
            </w:div>
            <w:div w:id="1052658797">
              <w:marLeft w:val="0"/>
              <w:marRight w:val="0"/>
              <w:marTop w:val="0"/>
              <w:marBottom w:val="0"/>
              <w:divBdr>
                <w:top w:val="none" w:sz="0" w:space="0" w:color="auto"/>
                <w:left w:val="none" w:sz="0" w:space="0" w:color="auto"/>
                <w:bottom w:val="none" w:sz="0" w:space="0" w:color="auto"/>
                <w:right w:val="none" w:sz="0" w:space="0" w:color="auto"/>
              </w:divBdr>
            </w:div>
            <w:div w:id="1070737755">
              <w:marLeft w:val="0"/>
              <w:marRight w:val="0"/>
              <w:marTop w:val="0"/>
              <w:marBottom w:val="0"/>
              <w:divBdr>
                <w:top w:val="none" w:sz="0" w:space="0" w:color="auto"/>
                <w:left w:val="none" w:sz="0" w:space="0" w:color="auto"/>
                <w:bottom w:val="none" w:sz="0" w:space="0" w:color="auto"/>
                <w:right w:val="none" w:sz="0" w:space="0" w:color="auto"/>
              </w:divBdr>
            </w:div>
            <w:div w:id="1195774285">
              <w:marLeft w:val="0"/>
              <w:marRight w:val="0"/>
              <w:marTop w:val="0"/>
              <w:marBottom w:val="0"/>
              <w:divBdr>
                <w:top w:val="none" w:sz="0" w:space="0" w:color="auto"/>
                <w:left w:val="none" w:sz="0" w:space="0" w:color="auto"/>
                <w:bottom w:val="none" w:sz="0" w:space="0" w:color="auto"/>
                <w:right w:val="none" w:sz="0" w:space="0" w:color="auto"/>
              </w:divBdr>
            </w:div>
            <w:div w:id="1211454535">
              <w:marLeft w:val="0"/>
              <w:marRight w:val="0"/>
              <w:marTop w:val="0"/>
              <w:marBottom w:val="0"/>
              <w:divBdr>
                <w:top w:val="none" w:sz="0" w:space="0" w:color="auto"/>
                <w:left w:val="none" w:sz="0" w:space="0" w:color="auto"/>
                <w:bottom w:val="none" w:sz="0" w:space="0" w:color="auto"/>
                <w:right w:val="none" w:sz="0" w:space="0" w:color="auto"/>
              </w:divBdr>
            </w:div>
            <w:div w:id="1600135959">
              <w:marLeft w:val="0"/>
              <w:marRight w:val="0"/>
              <w:marTop w:val="0"/>
              <w:marBottom w:val="0"/>
              <w:divBdr>
                <w:top w:val="none" w:sz="0" w:space="0" w:color="auto"/>
                <w:left w:val="none" w:sz="0" w:space="0" w:color="auto"/>
                <w:bottom w:val="none" w:sz="0" w:space="0" w:color="auto"/>
                <w:right w:val="none" w:sz="0" w:space="0" w:color="auto"/>
              </w:divBdr>
            </w:div>
            <w:div w:id="1742096372">
              <w:marLeft w:val="0"/>
              <w:marRight w:val="0"/>
              <w:marTop w:val="0"/>
              <w:marBottom w:val="0"/>
              <w:divBdr>
                <w:top w:val="none" w:sz="0" w:space="0" w:color="auto"/>
                <w:left w:val="none" w:sz="0" w:space="0" w:color="auto"/>
                <w:bottom w:val="none" w:sz="0" w:space="0" w:color="auto"/>
                <w:right w:val="none" w:sz="0" w:space="0" w:color="auto"/>
              </w:divBdr>
            </w:div>
            <w:div w:id="2046127951">
              <w:marLeft w:val="0"/>
              <w:marRight w:val="0"/>
              <w:marTop w:val="0"/>
              <w:marBottom w:val="0"/>
              <w:divBdr>
                <w:top w:val="none" w:sz="0" w:space="0" w:color="auto"/>
                <w:left w:val="none" w:sz="0" w:space="0" w:color="auto"/>
                <w:bottom w:val="none" w:sz="0" w:space="0" w:color="auto"/>
                <w:right w:val="none" w:sz="0" w:space="0" w:color="auto"/>
              </w:divBdr>
            </w:div>
            <w:div w:id="205242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aggle.com/" TargetMode="Externa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A4FD328A4A8C4AA6F74C796E31709F" ma:contentTypeVersion="12" ma:contentTypeDescription="Create a new document." ma:contentTypeScope="" ma:versionID="2dcff5fdc50bcb980e3c62f64e3d7845">
  <xsd:schema xmlns:xsd="http://www.w3.org/2001/XMLSchema" xmlns:xs="http://www.w3.org/2001/XMLSchema" xmlns:p="http://schemas.microsoft.com/office/2006/metadata/properties" xmlns:ns2="707ecf59-be3d-46a2-ba3f-063d24713249" xmlns:ns3="d05be7e1-70e4-4790-8be8-ed99db31a7fe" targetNamespace="http://schemas.microsoft.com/office/2006/metadata/properties" ma:root="true" ma:fieldsID="43a70fe99a18451e672bed8095c0e47a" ns2:_="" ns3:_="">
    <xsd:import namespace="707ecf59-be3d-46a2-ba3f-063d24713249"/>
    <xsd:import namespace="d05be7e1-70e4-4790-8be8-ed99db31a7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7ecf59-be3d-46a2-ba3f-063d24713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65be8b91-02d0-4356-98c3-59eeaf19a03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5be7e1-70e4-4790-8be8-ed99db31a7f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45062a7-64d3-494f-b1f0-158c8a51ab6b}" ma:internalName="TaxCatchAll" ma:showField="CatchAllData" ma:web="d05be7e1-70e4-4790-8be8-ed99db31a7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7ecf59-be3d-46a2-ba3f-063d24713249">
      <Terms xmlns="http://schemas.microsoft.com/office/infopath/2007/PartnerControls"/>
    </lcf76f155ced4ddcb4097134ff3c332f>
    <TaxCatchAll xmlns="d05be7e1-70e4-4790-8be8-ed99db31a7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D15A22A-B289-45C5-AF91-F48CFF2D11DF}"/>
</file>

<file path=customXml/itemProps2.xml><?xml version="1.0" encoding="utf-8"?>
<ds:datastoreItem xmlns:ds="http://schemas.openxmlformats.org/officeDocument/2006/customXml" ds:itemID="{ECA24E64-85E8-4772-BBDB-D71BA60DE1E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16A4CF-95BA-41DD-BA9E-E3A828B32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353</TotalTime>
  <Pages>5</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Kagiso Motshidisi</dc:creator>
  <cp:keywords/>
  <dc:description/>
  <cp:lastModifiedBy>Sherman Odirile Selepe Jr</cp:lastModifiedBy>
  <cp:revision>21</cp:revision>
  <dcterms:created xsi:type="dcterms:W3CDTF">2025-03-05T05:59:00Z</dcterms:created>
  <dcterms:modified xsi:type="dcterms:W3CDTF">2025-05-07T07:17:00Z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056ce43e-f86d-455b-8632-df90fb371c09</vt:lpwstr>
  </property>
  <property fmtid="{D5CDD505-2E9C-101B-9397-08002B2CF9AE}" pid="3" name="ContentTypeId">
    <vt:lpwstr>0x01010065A4FD328A4A8C4AA6F74C796E31709F</vt:lpwstr>
  </property>
</Properties>
</file>