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40597017" w:rsidP="40597017" w:rsidRDefault="40597017" w14:paraId="78DF2EE5" w14:textId="1AAA7ECA">
      <w:pPr>
        <w:pStyle w:val="NoSpacing"/>
      </w:pPr>
    </w:p>
    <w:p w:rsidR="005D489F" w:rsidP="40597017" w:rsidRDefault="3C5F4E5E" w14:paraId="2C078E63" w14:textId="7AF026AE">
      <w:pPr>
        <w:rPr>
          <w:b/>
          <w:bCs/>
          <w:sz w:val="28"/>
          <w:szCs w:val="28"/>
        </w:rPr>
      </w:pPr>
      <w:bookmarkStart w:name="_Int_RkU143bL" w:id="0"/>
      <w:r w:rsidRPr="40597017">
        <w:rPr>
          <w:b/>
          <w:bCs/>
          <w:sz w:val="28"/>
          <w:szCs w:val="28"/>
        </w:rPr>
        <w:t>CT ASSIGNMENT</w:t>
      </w:r>
      <w:bookmarkEnd w:id="0"/>
    </w:p>
    <w:p w:rsidR="409552C0" w:rsidP="40597017" w:rsidRDefault="409552C0" w14:paraId="481FDFBA" w14:textId="5CB6B17C">
      <w:pPr>
        <w:rPr>
          <w:b/>
          <w:bCs/>
          <w:sz w:val="28"/>
          <w:szCs w:val="28"/>
        </w:rPr>
      </w:pPr>
      <w:r w:rsidRPr="40597017">
        <w:rPr>
          <w:b/>
          <w:bCs/>
          <w:sz w:val="28"/>
          <w:szCs w:val="28"/>
        </w:rPr>
        <w:t xml:space="preserve">BY </w:t>
      </w:r>
      <w:proofErr w:type="spellStart"/>
      <w:r w:rsidRPr="40597017">
        <w:rPr>
          <w:b/>
          <w:bCs/>
          <w:sz w:val="28"/>
          <w:szCs w:val="28"/>
        </w:rPr>
        <w:t>Ditiro</w:t>
      </w:r>
      <w:proofErr w:type="spellEnd"/>
      <w:r w:rsidRPr="40597017">
        <w:rPr>
          <w:b/>
          <w:bCs/>
          <w:sz w:val="28"/>
          <w:szCs w:val="28"/>
        </w:rPr>
        <w:t xml:space="preserve"> Semele_BIDA24-155</w:t>
      </w:r>
    </w:p>
    <w:p w:rsidR="40597017" w:rsidP="40597017" w:rsidRDefault="40597017" w14:paraId="34EC7435" w14:textId="22E63D8D">
      <w:pPr>
        <w:rPr>
          <w:b w:val="1"/>
          <w:bCs w:val="1"/>
          <w:sz w:val="28"/>
          <w:szCs w:val="28"/>
        </w:rPr>
      </w:pPr>
    </w:p>
    <w:p w:rsidR="62949A29" w:rsidP="2F063634" w:rsidRDefault="62949A29" w14:paraId="2EA2F4E3" w14:textId="3A6C43E6">
      <w:pPr>
        <w:rPr>
          <w:b w:val="1"/>
          <w:bCs w:val="1"/>
          <w:sz w:val="28"/>
          <w:szCs w:val="28"/>
        </w:rPr>
      </w:pPr>
      <w:r w:rsidRPr="2F063634" w:rsidR="62949A29">
        <w:rPr>
          <w:b w:val="1"/>
          <w:bCs w:val="1"/>
          <w:sz w:val="28"/>
          <w:szCs w:val="28"/>
        </w:rPr>
        <w:t>Question A</w:t>
      </w:r>
    </w:p>
    <w:p w:rsidR="20B02643" w:rsidP="40597017" w:rsidRDefault="20B02643" w14:paraId="3570EDE9" w14:textId="4ED92852">
      <w:pPr>
        <w:pStyle w:val="ListParagraph"/>
        <w:numPr>
          <w:ilvl w:val="0"/>
          <w:numId w:val="1"/>
        </w:numPr>
      </w:pPr>
      <w:r w:rsidRPr="40597017">
        <w:t xml:space="preserve">Digital Transformation refers to the significant transformations that occur when businesses use digital technology </w:t>
      </w:r>
      <w:r w:rsidRPr="40597017" w:rsidR="6B9714D3">
        <w:t>in</w:t>
      </w:r>
      <w:r w:rsidRPr="40597017">
        <w:t xml:space="preserve"> every aspect of their operations. In addition to implementing </w:t>
      </w:r>
      <w:r w:rsidRPr="40597017" w:rsidR="3D4E93AE">
        <w:t>modern technologies</w:t>
      </w:r>
      <w:r w:rsidRPr="40597017">
        <w:t>, this method calls for a change in the organization's culture, encouraging staff members</w:t>
      </w:r>
      <w:r w:rsidRPr="40597017" w:rsidR="6BB3FC46">
        <w:t xml:space="preserve"> to welcome innovation and change.</w:t>
      </w:r>
    </w:p>
    <w:p w:rsidR="40597017" w:rsidP="40597017" w:rsidRDefault="40597017" w14:paraId="6C9185EE" w14:textId="7BCFF75F"/>
    <w:p w:rsidR="258F389A" w:rsidRDefault="258F389A" w14:paraId="019B8878" w14:textId="608B7F70">
      <w:r w:rsidR="258F389A">
        <w:rPr/>
        <w:t>Question B</w:t>
      </w:r>
    </w:p>
    <w:p w:rsidR="54EE0C89" w:rsidP="40597017" w:rsidRDefault="54EE0C89" w14:paraId="2D65B44E" w14:textId="3370D4ED">
      <w:pPr>
        <w:pStyle w:val="ListParagraph"/>
        <w:numPr>
          <w:ilvl w:val="0"/>
          <w:numId w:val="1"/>
        </w:numPr>
      </w:pPr>
      <w:r w:rsidRPr="40597017">
        <w:t>-</w:t>
      </w:r>
      <w:r w:rsidRPr="40597017" w:rsidR="42F7D59C">
        <w:t xml:space="preserve">competitive advantage: Businesses that </w:t>
      </w:r>
      <w:r w:rsidRPr="40597017" w:rsidR="682D3FEB">
        <w:t>do not</w:t>
      </w:r>
      <w:r w:rsidRPr="40597017" w:rsidR="42F7D59C">
        <w:t xml:space="preserve"> adjust run the danger of losing their edge in the current digital economy. Businesses that adopt digital transformation can set themselves apart from rivals by providing better goods, services, and client interactions. </w:t>
      </w:r>
    </w:p>
    <w:p w:rsidR="5A8E5075" w:rsidP="40597017" w:rsidRDefault="5A8E5075" w14:paraId="47BCF755" w14:textId="7793246F">
      <w:pPr>
        <w:ind w:left="720"/>
      </w:pPr>
      <w:r w:rsidRPr="40597017">
        <w:t>-</w:t>
      </w:r>
      <w:r w:rsidRPr="40597017" w:rsidR="42F7D59C">
        <w:t xml:space="preserve">Data-driven decision </w:t>
      </w:r>
      <w:r w:rsidRPr="40597017" w:rsidR="02AAE6BF">
        <w:t>making:</w:t>
      </w:r>
      <w:r w:rsidRPr="40597017" w:rsidR="42F7D59C">
        <w:t xml:space="preserve"> </w:t>
      </w:r>
      <w:r w:rsidRPr="40597017" w:rsidR="6EAB5E92">
        <w:t>Organizations</w:t>
      </w:r>
      <w:r w:rsidRPr="40597017" w:rsidR="42F7D59C">
        <w:t xml:space="preserve"> can make well-informed decisions based on precise insights rather than gut feeling or out-of-date information if they have access to real-time data analytics technologies.</w:t>
      </w:r>
    </w:p>
    <w:p w:rsidR="40597017" w:rsidP="40597017" w:rsidRDefault="40597017" w14:paraId="4D469E1A" w14:textId="20BA1858">
      <w:pPr>
        <w:ind w:left="720"/>
      </w:pPr>
    </w:p>
    <w:p w:rsidR="4F4A95EE" w:rsidP="2F063634" w:rsidRDefault="4F4A95EE" w14:paraId="3B4719EC" w14:textId="4C772AB6">
      <w:pPr>
        <w:ind w:left="720"/>
      </w:pPr>
      <w:r w:rsidR="4F4A95EE">
        <w:rPr/>
        <w:t>Question C</w:t>
      </w:r>
    </w:p>
    <w:p w:rsidR="2A796D26" w:rsidP="40597017" w:rsidRDefault="2A796D26" w14:paraId="1ADE8640" w14:textId="697940A4">
      <w:pPr>
        <w:pStyle w:val="ListParagraph"/>
        <w:numPr>
          <w:ilvl w:val="0"/>
          <w:numId w:val="1"/>
        </w:numPr>
        <w:rPr/>
      </w:pPr>
      <w:r w:rsidR="2A796D26">
        <w:rPr/>
        <w:t xml:space="preserve">1-Leadership </w:t>
      </w:r>
      <w:r w:rsidR="6BC1191B">
        <w:rPr/>
        <w:t>and Vision: Leadership plays a critical role in directing efforts t</w:t>
      </w:r>
      <w:r w:rsidR="732EC7C1">
        <w:rPr/>
        <w:t xml:space="preserve">owards digital transformation. Visionary leaders encourage teams to embrace </w:t>
      </w:r>
      <w:r w:rsidR="4EC8EACD">
        <w:rPr/>
        <w:t xml:space="preserve">change and match strategies with long term </w:t>
      </w:r>
      <w:r w:rsidR="4EC8EACD">
        <w:rPr/>
        <w:t>objectives</w:t>
      </w:r>
      <w:r w:rsidR="4EC8EACD">
        <w:rPr/>
        <w:t xml:space="preserve">. </w:t>
      </w:r>
    </w:p>
    <w:p w:rsidR="2F063634" w:rsidP="2F063634" w:rsidRDefault="2F063634" w14:paraId="52BB2F6F" w14:textId="4BC1D2A4">
      <w:pPr>
        <w:pStyle w:val="ListParagraph"/>
        <w:ind w:left="720"/>
      </w:pPr>
    </w:p>
    <w:p w:rsidR="5209F0D8" w:rsidP="2F063634" w:rsidRDefault="5209F0D8" w14:paraId="7B079CB2" w14:textId="12861696">
      <w:pPr>
        <w:pStyle w:val="ListParagraph"/>
        <w:ind w:left="720"/>
      </w:pPr>
      <w:r w:rsidR="5209F0D8">
        <w:rPr/>
        <w:t xml:space="preserve">2-Emphasis on the Customer Experience: HBR </w:t>
      </w:r>
      <w:r w:rsidR="5209F0D8">
        <w:rPr/>
        <w:t>frequently</w:t>
      </w:r>
      <w:r w:rsidR="5209F0D8">
        <w:rPr/>
        <w:t xml:space="preserve"> </w:t>
      </w:r>
      <w:r w:rsidR="324CD36F">
        <w:rPr/>
        <w:t>stresses</w:t>
      </w:r>
      <w:r w:rsidR="5209F0D8">
        <w:rPr/>
        <w:t xml:space="preserve"> </w:t>
      </w:r>
      <w:r w:rsidR="20CC0F08">
        <w:rPr/>
        <w:t>that customers</w:t>
      </w:r>
      <w:r w:rsidR="34270DC2">
        <w:rPr/>
        <w:t xml:space="preserve"> should be at the </w:t>
      </w:r>
      <w:r w:rsidR="34270DC2">
        <w:rPr/>
        <w:t>centre</w:t>
      </w:r>
      <w:r w:rsidR="34270DC2">
        <w:rPr/>
        <w:t xml:space="preserve"> of digital transformation. This includes</w:t>
      </w:r>
      <w:r w:rsidR="6FCFDDFC">
        <w:rPr/>
        <w:t xml:space="preserve"> enhancing client happiness and </w:t>
      </w:r>
      <w:r w:rsidR="6FCFDDFC">
        <w:rPr/>
        <w:t>personalising</w:t>
      </w:r>
      <w:r w:rsidR="6FCFDDFC">
        <w:rPr/>
        <w:t xml:space="preserve"> services through the use of data analyti</w:t>
      </w:r>
      <w:r w:rsidR="450A27F1">
        <w:rPr/>
        <w:t>cs.</w:t>
      </w:r>
    </w:p>
    <w:p w:rsidR="2F063634" w:rsidP="2F063634" w:rsidRDefault="2F063634" w14:paraId="166B14F5" w14:textId="22E4E801">
      <w:pPr>
        <w:pStyle w:val="ListParagraph"/>
        <w:ind w:left="720"/>
      </w:pPr>
    </w:p>
    <w:p w:rsidR="450A27F1" w:rsidP="2F063634" w:rsidRDefault="450A27F1" w14:paraId="172EDA8A" w14:textId="7A6791E5">
      <w:pPr>
        <w:pStyle w:val="ListParagraph"/>
        <w:ind w:left="720"/>
      </w:pPr>
      <w:r w:rsidR="450A27F1">
        <w:rPr/>
        <w:t xml:space="preserve">3-Agile Processes: As HBR </w:t>
      </w:r>
      <w:r w:rsidR="3C9867F2">
        <w:rPr/>
        <w:t>frequently</w:t>
      </w:r>
      <w:r w:rsidR="450A27F1">
        <w:rPr/>
        <w:t xml:space="preserve"> </w:t>
      </w:r>
      <w:r w:rsidR="6DBD648C">
        <w:rPr/>
        <w:t>emphasises</w:t>
      </w:r>
      <w:r w:rsidR="450A27F1">
        <w:rPr/>
        <w:t xml:space="preserve"> in its trans</w:t>
      </w:r>
      <w:r w:rsidR="24DBAC5E">
        <w:rPr/>
        <w:t xml:space="preserve">formation frameworks, adopting agility enables </w:t>
      </w:r>
      <w:r w:rsidR="5AAA5BAE">
        <w:rPr/>
        <w:t>organizations</w:t>
      </w:r>
      <w:r w:rsidR="63BC1DF5">
        <w:rPr/>
        <w:t xml:space="preserve"> to quickly adjust to changes.</w:t>
      </w:r>
    </w:p>
    <w:p w:rsidR="2F063634" w:rsidP="2F063634" w:rsidRDefault="2F063634" w14:paraId="63BDA80B" w14:textId="63B42870">
      <w:pPr>
        <w:pStyle w:val="ListParagraph"/>
        <w:ind w:left="720"/>
      </w:pPr>
    </w:p>
    <w:p w:rsidR="63BC1DF5" w:rsidP="2F063634" w:rsidRDefault="63BC1DF5" w14:paraId="30F5EB25" w14:textId="70D60B10">
      <w:pPr>
        <w:pStyle w:val="ListParagraph"/>
        <w:ind w:left="720"/>
      </w:pPr>
      <w:r w:rsidR="63BC1DF5">
        <w:rPr/>
        <w:t xml:space="preserve">4-Technology and Data </w:t>
      </w:r>
      <w:r w:rsidR="5E5C4A5A">
        <w:rPr/>
        <w:t>Utilization</w:t>
      </w:r>
      <w:r w:rsidR="63BC1DF5">
        <w:rPr/>
        <w:t xml:space="preserve">: A key </w:t>
      </w:r>
      <w:r w:rsidR="26625A69">
        <w:rPr/>
        <w:t>component</w:t>
      </w:r>
      <w:r w:rsidR="26625A69">
        <w:rPr/>
        <w:t xml:space="preserve"> of the transformation process is putting advanced technologies </w:t>
      </w:r>
      <w:r w:rsidR="1384ED6C">
        <w:rPr/>
        <w:t xml:space="preserve">like artificial </w:t>
      </w:r>
      <w:r w:rsidR="5CC490E3">
        <w:rPr/>
        <w:t>intelligence (</w:t>
      </w:r>
      <w:r w:rsidR="1384ED6C">
        <w:rPr/>
        <w:t xml:space="preserve">AI), cloud </w:t>
      </w:r>
      <w:r w:rsidR="0F4D76FD">
        <w:rPr/>
        <w:t>computing,</w:t>
      </w:r>
      <w:r w:rsidR="1384ED6C">
        <w:rPr/>
        <w:t xml:space="preserve"> and reliable </w:t>
      </w:r>
      <w:r w:rsidR="390E0F60">
        <w:rPr/>
        <w:t>data analytics into practice.</w:t>
      </w:r>
    </w:p>
    <w:p w:rsidR="2F063634" w:rsidP="2F063634" w:rsidRDefault="2F063634" w14:paraId="5B9E5A1C" w14:textId="34371F5B">
      <w:pPr>
        <w:pStyle w:val="ListParagraph"/>
        <w:ind w:left="720"/>
      </w:pPr>
    </w:p>
    <w:p w:rsidR="390E0F60" w:rsidP="2F063634" w:rsidRDefault="390E0F60" w14:paraId="4BA0DB47" w14:textId="2CFB69C9">
      <w:pPr>
        <w:pStyle w:val="ListParagraph"/>
        <w:ind w:left="720"/>
      </w:pPr>
      <w:r w:rsidR="390E0F60">
        <w:rPr/>
        <w:t>5-Workforce Enablement: In HBR talks on successful tran</w:t>
      </w:r>
      <w:r w:rsidR="7D5130F3">
        <w:rPr/>
        <w:t>sformation, training staff members and encouraging an innovative culture are c</w:t>
      </w:r>
      <w:r w:rsidR="07D0A6EF">
        <w:rPr/>
        <w:t>ommon topics</w:t>
      </w:r>
      <w:r w:rsidR="6E486A48">
        <w:rPr/>
        <w:t>.</w:t>
      </w:r>
    </w:p>
    <w:p w:rsidR="2F063634" w:rsidP="2F063634" w:rsidRDefault="2F063634" w14:paraId="3EA6E343" w14:textId="692F475F">
      <w:pPr>
        <w:pStyle w:val="ListParagraph"/>
        <w:ind w:left="720"/>
      </w:pPr>
    </w:p>
    <w:p w:rsidR="2F063634" w:rsidP="2F063634" w:rsidRDefault="2F063634" w14:paraId="24A7282A" w14:textId="4086DC7F">
      <w:pPr>
        <w:pStyle w:val="ListParagraph"/>
        <w:ind w:left="720"/>
      </w:pPr>
    </w:p>
    <w:p w:rsidR="6F303CE6" w:rsidP="2F063634" w:rsidRDefault="6F303CE6" w14:paraId="5A491791" w14:textId="2F006E54">
      <w:pPr>
        <w:pStyle w:val="Normal"/>
        <w:ind w:left="720"/>
      </w:pPr>
      <w:r w:rsidR="6F303CE6">
        <w:rPr/>
        <w:t>Question D</w:t>
      </w:r>
    </w:p>
    <w:p w:rsidR="2A796D26" w:rsidP="40597017" w:rsidRDefault="2A796D26" w14:paraId="493E7697" w14:textId="24C6CEF7">
      <w:pPr>
        <w:pStyle w:val="ListParagraph"/>
        <w:numPr>
          <w:ilvl w:val="0"/>
          <w:numId w:val="1"/>
        </w:numPr>
        <w:rPr/>
      </w:pPr>
      <w:r w:rsidR="45775AF8">
        <w:rPr/>
        <w:t>Digit</w:t>
      </w:r>
      <w:r w:rsidR="4EACBFD5">
        <w:rPr/>
        <w:t>ization</w:t>
      </w:r>
      <w:r w:rsidR="2A796D26">
        <w:rPr/>
        <w:t xml:space="preserve">, digital transformation </w:t>
      </w:r>
      <w:r w:rsidR="2A796D26">
        <w:rPr/>
        <w:t>necessitates</w:t>
      </w:r>
      <w:r w:rsidR="2A796D26">
        <w:rPr/>
        <w:t xml:space="preserve"> a strong commitment from the leadership. For digital projects, leaders need to have </w:t>
      </w:r>
      <w:r w:rsidR="2A796D26">
        <w:rPr/>
        <w:t>a clear vision</w:t>
      </w:r>
      <w:r w:rsidR="2A796D26">
        <w:rPr/>
        <w:t xml:space="preserve"> and show their dedication by assigning funds, promoting an innovative culture, and </w:t>
      </w:r>
      <w:r w:rsidR="2A796D26">
        <w:rPr/>
        <w:t>facilitating</w:t>
      </w:r>
      <w:r w:rsidR="2A796D26">
        <w:rPr/>
        <w:t xml:space="preserve"> departmental cooperation.</w:t>
      </w:r>
    </w:p>
    <w:p w:rsidR="40597017" w:rsidP="40597017" w:rsidRDefault="40597017" w14:paraId="363AD15E" w14:textId="6D72052C">
      <w:pPr>
        <w:pStyle w:val="ListParagraph"/>
      </w:pPr>
    </w:p>
    <w:p w:rsidR="2A796D26" w:rsidP="40597017" w:rsidRDefault="2A796D26" w14:paraId="166E4863" w14:textId="78E85B0C">
      <w:pPr>
        <w:pStyle w:val="ListParagraph"/>
      </w:pPr>
      <w:r w:rsidRPr="40597017">
        <w:t xml:space="preserve">2-Customer-Centric Approach: The customer is at the </w:t>
      </w:r>
      <w:r w:rsidRPr="40597017" w:rsidR="54094A45">
        <w:t>center</w:t>
      </w:r>
      <w:r w:rsidRPr="40597017">
        <w:t xml:space="preserve"> of any effective digital transformation plan. To better understand the requirements and interests of their customers, </w:t>
      </w:r>
      <w:r w:rsidRPr="40597017" w:rsidR="549C092C">
        <w:t>organizations</w:t>
      </w:r>
      <w:r w:rsidRPr="40597017">
        <w:t xml:space="preserve"> must use data analytics and consumer feedback. </w:t>
      </w:r>
    </w:p>
    <w:p w:rsidR="40597017" w:rsidP="40597017" w:rsidRDefault="40597017" w14:paraId="3CB78071" w14:textId="418B8A6A">
      <w:pPr>
        <w:pStyle w:val="ListParagraph"/>
      </w:pPr>
    </w:p>
    <w:p w:rsidR="2A796D26" w:rsidP="40597017" w:rsidRDefault="2A796D26" w14:paraId="7A0D49C4" w14:textId="252B3E26">
      <w:pPr>
        <w:pStyle w:val="ListParagraph"/>
      </w:pPr>
      <w:r w:rsidRPr="40597017">
        <w:t>3-Agile Methodologies: Implementing agile methodologies is essential for organizations undergoing digital transformation. Agile methods encourage adaptability, enabling teams to react swiftly to shifts in the market or client nee</w:t>
      </w:r>
      <w:r w:rsidRPr="40597017" w:rsidR="2F10FA1D">
        <w:t>ds.</w:t>
      </w:r>
      <w:r w:rsidRPr="40597017" w:rsidR="6D3686DD">
        <w:t xml:space="preserve">    </w:t>
      </w:r>
    </w:p>
    <w:p w:rsidR="3113D6DF" w:rsidP="40597017" w:rsidRDefault="3113D6DF" w14:paraId="6536AA14" w14:textId="5F2A80A6">
      <w:pPr>
        <w:ind w:left="720"/>
        <w:rPr>
          <w:rFonts w:ascii="Aptos" w:hAnsi="Aptos" w:eastAsia="Aptos" w:cs="Aptos"/>
        </w:rPr>
      </w:pPr>
      <w:r w:rsidRPr="40597017">
        <w:rPr>
          <w:rFonts w:ascii="Aptos" w:hAnsi="Aptos" w:eastAsia="Aptos" w:cs="Aptos"/>
        </w:rPr>
        <w:t xml:space="preserve"> </w:t>
      </w:r>
      <w:r w:rsidRPr="40597017" w:rsidR="11D2BC23">
        <w:rPr>
          <w:rFonts w:ascii="Aptos" w:hAnsi="Aptos" w:eastAsia="Aptos" w:cs="Aptos"/>
        </w:rPr>
        <w:t xml:space="preserve">  4-Technology Integration: One of the most important aspects of digital transformation is incorporating new technology into current systems. Businesses must evaluate the state of their technology and pinpoint any gaps that require the use of cutting-edge technologies like cloud computing, artificial intelligence (AI), and the internet of things (</w:t>
      </w:r>
      <w:proofErr w:type="spellStart"/>
      <w:r w:rsidRPr="40597017" w:rsidR="11D2BC23">
        <w:rPr>
          <w:rFonts w:ascii="Aptos" w:hAnsi="Aptos" w:eastAsia="Aptos" w:cs="Aptos"/>
        </w:rPr>
        <w:t>IoT</w:t>
      </w:r>
      <w:proofErr w:type="spellEnd"/>
      <w:r w:rsidRPr="40597017" w:rsidR="4D9C7D5F">
        <w:rPr>
          <w:rFonts w:ascii="Aptos" w:hAnsi="Aptos" w:eastAsia="Aptos" w:cs="Aptos"/>
        </w:rPr>
        <w:t>).</w:t>
      </w:r>
    </w:p>
    <w:p w:rsidR="40597017" w:rsidRDefault="40597017" w14:paraId="7C879719" w14:textId="51653937"/>
    <w:p w:rsidR="3414E0FA" w:rsidP="4CCF2BBD" w:rsidRDefault="3414E0FA" w14:paraId="04AD51A3" w14:textId="422982B1">
      <w:pPr>
        <w:rPr>
          <w:rFonts w:ascii="Aptos" w:hAnsi="Aptos" w:eastAsia="Aptos" w:cs="Aptos"/>
        </w:rPr>
      </w:pPr>
      <w:r w:rsidRPr="4CCF2BBD" w:rsidR="3414E0FA">
        <w:rPr>
          <w:rFonts w:ascii="Aptos" w:hAnsi="Aptos" w:eastAsia="Aptos" w:cs="Aptos"/>
        </w:rPr>
        <w:t>5-</w:t>
      </w:r>
      <w:r w:rsidRPr="4CCF2BBD" w:rsidR="11D2BC23">
        <w:rPr>
          <w:rFonts w:ascii="Aptos" w:hAnsi="Aptos" w:eastAsia="Aptos" w:cs="Aptos"/>
        </w:rPr>
        <w:t xml:space="preserve">Cultural Shift: Lastly, for digital transformation to be successful, an organization's culture must change. Workers must welcome change and be open to implementing new methods of operation. This entails creating an environment that welcomes experimentation, learns from mistakes, and </w:t>
      </w:r>
      <w:r w:rsidRPr="4CCF2BBD" w:rsidR="72D52C96">
        <w:rPr>
          <w:rFonts w:ascii="Aptos" w:hAnsi="Aptos" w:eastAsia="Aptos" w:cs="Aptos"/>
        </w:rPr>
        <w:t>recognizes</w:t>
      </w:r>
      <w:r w:rsidRPr="4CCF2BBD" w:rsidR="11D2BC23">
        <w:rPr>
          <w:rFonts w:ascii="Aptos" w:hAnsi="Aptos" w:eastAsia="Aptos" w:cs="Aptos"/>
        </w:rPr>
        <w:t xml:space="preserve"> accomplishments in digital </w:t>
      </w:r>
      <w:r w:rsidRPr="4CCF2BBD" w:rsidR="11D2BC23">
        <w:rPr>
          <w:rFonts w:ascii="Aptos" w:hAnsi="Aptos" w:eastAsia="Aptos" w:cs="Aptos"/>
        </w:rPr>
        <w:t>project</w:t>
      </w:r>
      <w:r w:rsidRPr="4CCF2BBD" w:rsidR="7EFA0030">
        <w:rPr>
          <w:rFonts w:ascii="Aptos" w:hAnsi="Aptos" w:eastAsia="Aptos" w:cs="Aptos"/>
        </w:rPr>
        <w:t>.</w:t>
      </w:r>
    </w:p>
    <w:p w:rsidR="22BCBBFC" w:rsidP="2F063634" w:rsidRDefault="22BCBBFC" w14:paraId="2DD1B9E3" w14:textId="24CAA4C1">
      <w:pPr>
        <w:pStyle w:val="Normal"/>
        <w:rPr>
          <w:rFonts w:ascii="Aptos" w:hAnsi="Aptos" w:eastAsia="Aptos" w:cs="Aptos"/>
        </w:rPr>
      </w:pPr>
      <w:r w:rsidRPr="2F063634" w:rsidR="22BCBBFC">
        <w:rPr>
          <w:rFonts w:ascii="Aptos" w:hAnsi="Aptos" w:eastAsia="Aptos" w:cs="Aptos"/>
        </w:rPr>
        <w:t>-Encouraging Innovation: Digital trans</w:t>
      </w:r>
      <w:r w:rsidRPr="2F063634" w:rsidR="1E270960">
        <w:rPr>
          <w:rFonts w:ascii="Aptos" w:hAnsi="Aptos" w:eastAsia="Aptos" w:cs="Aptos"/>
        </w:rPr>
        <w:t xml:space="preserve">formation thrives on creativity and willingness to try </w:t>
      </w:r>
      <w:r w:rsidRPr="2F063634" w:rsidR="1E270960">
        <w:rPr>
          <w:rFonts w:ascii="Aptos" w:hAnsi="Aptos" w:eastAsia="Aptos" w:cs="Aptos"/>
        </w:rPr>
        <w:t>new approaches</w:t>
      </w:r>
      <w:r w:rsidRPr="2F063634" w:rsidR="1E270960">
        <w:rPr>
          <w:rFonts w:ascii="Aptos" w:hAnsi="Aptos" w:eastAsia="Aptos" w:cs="Aptos"/>
        </w:rPr>
        <w:t>. A growth</w:t>
      </w:r>
      <w:r w:rsidRPr="2F063634" w:rsidR="55B20558">
        <w:rPr>
          <w:rFonts w:ascii="Aptos" w:hAnsi="Aptos" w:eastAsia="Aptos" w:cs="Aptos"/>
        </w:rPr>
        <w:t xml:space="preserve"> mindset fosters this environment</w:t>
      </w:r>
      <w:r w:rsidRPr="2F063634" w:rsidR="55B20558">
        <w:rPr>
          <w:rFonts w:ascii="Aptos" w:hAnsi="Aptos" w:eastAsia="Aptos" w:cs="Aptos"/>
        </w:rPr>
        <w:t>.</w:t>
      </w:r>
      <w:r w:rsidRPr="2F063634" w:rsidR="0F1C1E54">
        <w:rPr>
          <w:rFonts w:ascii="Aptos" w:hAnsi="Aptos" w:eastAsia="Aptos" w:cs="Aptos"/>
        </w:rPr>
        <w:t xml:space="preserve">  </w:t>
      </w:r>
      <w:r w:rsidRPr="2F063634" w:rsidR="0F1C1E54">
        <w:rPr>
          <w:rFonts w:ascii="Aptos" w:hAnsi="Aptos" w:eastAsia="Aptos" w:cs="Aptos"/>
        </w:rPr>
        <w:t xml:space="preserve">                                  </w:t>
      </w:r>
    </w:p>
    <w:p w:rsidR="55B20558" w:rsidP="2F063634" w:rsidRDefault="55B20558" w14:paraId="52B45B8A" w14:textId="2E34B9F0">
      <w:pPr>
        <w:pStyle w:val="Normal"/>
        <w:ind w:left="0"/>
        <w:rPr>
          <w:rFonts w:ascii="Aptos" w:hAnsi="Aptos" w:eastAsia="Aptos" w:cs="Aptos"/>
        </w:rPr>
      </w:pPr>
      <w:r w:rsidRPr="2F063634" w:rsidR="55B20558">
        <w:rPr>
          <w:rFonts w:ascii="Aptos" w:hAnsi="Aptos" w:eastAsia="Aptos" w:cs="Aptos"/>
          <w:lang w:val="en-US"/>
        </w:rPr>
        <w:t xml:space="preserve">-Building Collaboration: Transformation </w:t>
      </w:r>
      <w:r w:rsidRPr="2F063634" w:rsidR="55B20558">
        <w:rPr>
          <w:rFonts w:ascii="Aptos" w:hAnsi="Aptos" w:eastAsia="Aptos" w:cs="Aptos"/>
          <w:lang w:val="en-US"/>
        </w:rPr>
        <w:t>requires</w:t>
      </w:r>
      <w:r w:rsidRPr="2F063634" w:rsidR="55B20558">
        <w:rPr>
          <w:rFonts w:ascii="Aptos" w:hAnsi="Aptos" w:eastAsia="Aptos" w:cs="Aptos"/>
          <w:lang w:val="en-US"/>
        </w:rPr>
        <w:t xml:space="preserve"> teamwork across de</w:t>
      </w:r>
      <w:r w:rsidRPr="2F063634" w:rsidR="3EC1ED07">
        <w:rPr>
          <w:rFonts w:ascii="Aptos" w:hAnsi="Aptos" w:eastAsia="Aptos" w:cs="Aptos"/>
          <w:lang w:val="en-US"/>
        </w:rPr>
        <w:t>partments and levels. An open mindset helps break silos and improves cooperation.</w:t>
      </w:r>
    </w:p>
    <w:p w:rsidR="002E1667" w:rsidP="40597017" w:rsidRDefault="002E1667" w14:paraId="5B25B72E" w14:textId="77777777">
      <w:pPr>
        <w:rPr>
          <w:rFonts w:ascii="Aptos" w:hAnsi="Aptos" w:eastAsia="Aptos" w:cs="Aptos"/>
        </w:rPr>
      </w:pPr>
    </w:p>
    <w:p w:rsidR="2F063634" w:rsidP="2F063634" w:rsidRDefault="2F063634" w14:paraId="66470AA6" w14:textId="4869059E">
      <w:pPr>
        <w:rPr>
          <w:rFonts w:ascii="Aptos" w:hAnsi="Aptos" w:eastAsia="Aptos" w:cs="Aptos"/>
        </w:rPr>
      </w:pPr>
    </w:p>
    <w:p w:rsidR="28ECDB54" w:rsidP="2F063634" w:rsidRDefault="28ECDB54" w14:paraId="4AD18DF7" w14:textId="6E345443">
      <w:pPr>
        <w:rPr>
          <w:rFonts w:ascii="Aptos" w:hAnsi="Aptos" w:eastAsia="Aptos" w:cs="Aptos"/>
        </w:rPr>
      </w:pPr>
      <w:r w:rsidRPr="2F063634" w:rsidR="28ECDB54">
        <w:rPr>
          <w:rFonts w:ascii="Aptos" w:hAnsi="Aptos" w:eastAsia="Aptos" w:cs="Aptos"/>
        </w:rPr>
        <w:t>Question E</w:t>
      </w:r>
    </w:p>
    <w:p w:rsidR="002E1667" w:rsidP="4CCF2BBD" w:rsidRDefault="002E1667" w14:paraId="0CFFAA6D" w14:textId="022CE2E0">
      <w:pPr>
        <w:rPr>
          <w:rFonts w:ascii="Aptos" w:hAnsi="Aptos" w:eastAsia="Aptos" w:cs="Aptos"/>
        </w:rPr>
      </w:pPr>
      <w:r w:rsidRPr="4CCF2BBD" w:rsidR="5BB1C671">
        <w:rPr>
          <w:rFonts w:ascii="Aptos" w:hAnsi="Aptos" w:eastAsia="Aptos" w:cs="Aptos"/>
        </w:rPr>
        <w:t>E.-</w:t>
      </w:r>
      <w:r w:rsidRPr="4CCF2BBD" w:rsidR="1C9FB8C9">
        <w:rPr>
          <w:rFonts w:ascii="Aptos" w:hAnsi="Aptos" w:eastAsia="Aptos" w:cs="Aptos"/>
        </w:rPr>
        <w:t>Digitization</w:t>
      </w:r>
      <w:r w:rsidRPr="4CCF2BBD" w:rsidR="5BB1C671">
        <w:rPr>
          <w:rFonts w:ascii="Aptos" w:hAnsi="Aptos" w:eastAsia="Aptos" w:cs="Aptos"/>
        </w:rPr>
        <w:t xml:space="preserve"> (changing analo</w:t>
      </w:r>
      <w:r w:rsidRPr="4CCF2BBD" w:rsidR="471F5307">
        <w:rPr>
          <w:rFonts w:ascii="Aptos" w:hAnsi="Aptos" w:eastAsia="Aptos" w:cs="Aptos"/>
        </w:rPr>
        <w:t xml:space="preserve">gue to digital): </w:t>
      </w:r>
      <w:r w:rsidRPr="4CCF2BBD" w:rsidR="5AA73677">
        <w:rPr>
          <w:rFonts w:ascii="Aptos" w:hAnsi="Aptos" w:eastAsia="Aptos" w:cs="Aptos"/>
        </w:rPr>
        <w:t>Digitization</w:t>
      </w:r>
      <w:r w:rsidRPr="4CCF2BBD" w:rsidR="471F5307">
        <w:rPr>
          <w:rFonts w:ascii="Aptos" w:hAnsi="Aptos" w:eastAsia="Aptos" w:cs="Aptos"/>
        </w:rPr>
        <w:t xml:space="preserve"> makes it easier, safer, and m</w:t>
      </w:r>
      <w:r w:rsidRPr="4CCF2BBD" w:rsidR="6D14D285">
        <w:rPr>
          <w:rFonts w:ascii="Aptos" w:hAnsi="Aptos" w:eastAsia="Aptos" w:cs="Aptos"/>
        </w:rPr>
        <w:t xml:space="preserve">ore convenient for governments to manage records and papers. </w:t>
      </w:r>
      <w:r w:rsidRPr="4CCF2BBD" w:rsidR="3667012C">
        <w:rPr>
          <w:rFonts w:ascii="Aptos" w:hAnsi="Aptos" w:eastAsia="Aptos" w:cs="Aptos"/>
        </w:rPr>
        <w:t xml:space="preserve">For example, </w:t>
      </w:r>
      <w:r w:rsidRPr="4CCF2BBD" w:rsidR="3667012C">
        <w:rPr>
          <w:rFonts w:ascii="Aptos" w:hAnsi="Aptos" w:eastAsia="Aptos" w:cs="Aptos"/>
        </w:rPr>
        <w:t>digising</w:t>
      </w:r>
      <w:r w:rsidRPr="4CCF2BBD" w:rsidR="3667012C">
        <w:rPr>
          <w:rFonts w:ascii="Aptos" w:hAnsi="Aptos" w:eastAsia="Aptos" w:cs="Aptos"/>
        </w:rPr>
        <w:t xml:space="preserve"> civil records, such birth certificates, </w:t>
      </w:r>
      <w:r w:rsidRPr="4CCF2BBD" w:rsidR="3667012C">
        <w:rPr>
          <w:rFonts w:ascii="Aptos" w:hAnsi="Aptos" w:eastAsia="Aptos" w:cs="Aptos"/>
        </w:rPr>
        <w:t>facilitates</w:t>
      </w:r>
      <w:r w:rsidRPr="4CCF2BBD" w:rsidR="3667012C">
        <w:rPr>
          <w:rFonts w:ascii="Aptos" w:hAnsi="Aptos" w:eastAsia="Aptos" w:cs="Aptos"/>
        </w:rPr>
        <w:t xml:space="preserve"> data s</w:t>
      </w:r>
      <w:r w:rsidRPr="4CCF2BBD" w:rsidR="521E2635">
        <w:rPr>
          <w:rFonts w:ascii="Aptos" w:hAnsi="Aptos" w:eastAsia="Aptos" w:cs="Aptos"/>
        </w:rPr>
        <w:t>torage and retrieval.</w:t>
      </w:r>
    </w:p>
    <w:p w:rsidR="002E1667" w:rsidP="4CCF2BBD" w:rsidRDefault="002E1667" w14:paraId="1347E827" w14:textId="2ED8AC68">
      <w:pPr>
        <w:pStyle w:val="Normal"/>
        <w:rPr>
          <w:rFonts w:ascii="Aptos" w:hAnsi="Aptos" w:eastAsia="Aptos" w:cs="Aptos"/>
        </w:rPr>
      </w:pPr>
      <w:r w:rsidRPr="4CCF2BBD" w:rsidR="521E2635">
        <w:rPr>
          <w:rFonts w:ascii="Aptos" w:hAnsi="Aptos" w:eastAsia="Aptos" w:cs="Aptos"/>
        </w:rPr>
        <w:t xml:space="preserve">  -</w:t>
      </w:r>
      <w:r w:rsidRPr="4CCF2BBD" w:rsidR="4D49080D">
        <w:rPr>
          <w:rFonts w:ascii="Aptos" w:hAnsi="Aptos" w:eastAsia="Aptos" w:cs="Aptos"/>
        </w:rPr>
        <w:t>Digitalization</w:t>
      </w:r>
      <w:r w:rsidRPr="4CCF2BBD" w:rsidR="521E2635">
        <w:rPr>
          <w:rFonts w:ascii="Aptos" w:hAnsi="Aptos" w:eastAsia="Aptos" w:cs="Aptos"/>
        </w:rPr>
        <w:t xml:space="preserve"> (enhancing processes using digital t</w:t>
      </w:r>
      <w:r w:rsidRPr="4CCF2BBD" w:rsidR="0E482E1E">
        <w:rPr>
          <w:rFonts w:ascii="Aptos" w:hAnsi="Aptos" w:eastAsia="Aptos" w:cs="Aptos"/>
        </w:rPr>
        <w:t xml:space="preserve">echnology): Botswana’s governments can use </w:t>
      </w:r>
      <w:r w:rsidRPr="4CCF2BBD" w:rsidR="19B18E7F">
        <w:rPr>
          <w:rFonts w:ascii="Aptos" w:hAnsi="Aptos" w:eastAsia="Aptos" w:cs="Aptos"/>
        </w:rPr>
        <w:t>digitalization</w:t>
      </w:r>
      <w:r w:rsidRPr="4CCF2BBD" w:rsidR="0E482E1E">
        <w:rPr>
          <w:rFonts w:ascii="Aptos" w:hAnsi="Aptos" w:eastAsia="Aptos" w:cs="Aptos"/>
        </w:rPr>
        <w:t xml:space="preserve"> to autom</w:t>
      </w:r>
      <w:r w:rsidRPr="4CCF2BBD" w:rsidR="0B176098">
        <w:rPr>
          <w:rFonts w:ascii="Aptos" w:hAnsi="Aptos" w:eastAsia="Aptos" w:cs="Aptos"/>
        </w:rPr>
        <w:t xml:space="preserve">ate public processes like asking permissions or filing </w:t>
      </w:r>
      <w:r w:rsidRPr="4CCF2BBD" w:rsidR="5F014894">
        <w:rPr>
          <w:rFonts w:ascii="Aptos" w:hAnsi="Aptos" w:eastAsia="Aptos" w:cs="Aptos"/>
        </w:rPr>
        <w:t>taxes. Wait</w:t>
      </w:r>
      <w:r w:rsidRPr="4CCF2BBD" w:rsidR="037BDBAE">
        <w:rPr>
          <w:rFonts w:ascii="Aptos" w:hAnsi="Aptos" w:eastAsia="Aptos" w:cs="Aptos"/>
        </w:rPr>
        <w:t xml:space="preserve"> times are shortened and residents are happy as a result.</w:t>
      </w:r>
    </w:p>
    <w:p w:rsidR="002E1667" w:rsidP="4CCF2BBD" w:rsidRDefault="002E1667" w14:paraId="06E6FFDB" w14:textId="1060E1F4">
      <w:pPr>
        <w:pStyle w:val="Normal"/>
        <w:rPr>
          <w:rFonts w:ascii="Aptos" w:hAnsi="Aptos" w:eastAsia="Aptos" w:cs="Aptos"/>
        </w:rPr>
      </w:pPr>
      <w:r w:rsidRPr="4CCF2BBD" w:rsidR="72F4A668">
        <w:rPr>
          <w:rFonts w:ascii="Aptos" w:hAnsi="Aptos" w:eastAsia="Aptos" w:cs="Aptos"/>
        </w:rPr>
        <w:t xml:space="preserve">  -Digital </w:t>
      </w:r>
      <w:r w:rsidRPr="4CCF2BBD" w:rsidR="2E39ACF1">
        <w:rPr>
          <w:rFonts w:ascii="Aptos" w:hAnsi="Aptos" w:eastAsia="Aptos" w:cs="Aptos"/>
        </w:rPr>
        <w:t>transformation (</w:t>
      </w:r>
      <w:r w:rsidRPr="4CCF2BBD" w:rsidR="4771FF91">
        <w:rPr>
          <w:rFonts w:ascii="Aptos" w:hAnsi="Aptos" w:eastAsia="Aptos" w:cs="Aptos"/>
        </w:rPr>
        <w:t>all</w:t>
      </w:r>
      <w:r w:rsidRPr="4CCF2BBD" w:rsidR="72F4A668">
        <w:rPr>
          <w:rFonts w:ascii="Aptos" w:hAnsi="Aptos" w:eastAsia="Aptos" w:cs="Aptos"/>
        </w:rPr>
        <w:t>-encompassing change using digi</w:t>
      </w:r>
      <w:r w:rsidRPr="4CCF2BBD" w:rsidR="7FCA99FB">
        <w:rPr>
          <w:rFonts w:ascii="Aptos" w:hAnsi="Aptos" w:eastAsia="Aptos" w:cs="Aptos"/>
        </w:rPr>
        <w:t>tal technology</w:t>
      </w:r>
      <w:r w:rsidRPr="4CCF2BBD" w:rsidR="73FE22EA">
        <w:rPr>
          <w:rFonts w:ascii="Aptos" w:hAnsi="Aptos" w:eastAsia="Aptos" w:cs="Aptos"/>
        </w:rPr>
        <w:t>): E</w:t>
      </w:r>
      <w:r w:rsidRPr="4CCF2BBD" w:rsidR="7FCA99FB">
        <w:rPr>
          <w:rFonts w:ascii="Aptos" w:hAnsi="Aptos" w:eastAsia="Aptos" w:cs="Aptos"/>
        </w:rPr>
        <w:t>-</w:t>
      </w:r>
      <w:r w:rsidRPr="4CCF2BBD" w:rsidR="1E8800E1">
        <w:rPr>
          <w:rFonts w:ascii="Aptos" w:hAnsi="Aptos" w:eastAsia="Aptos" w:cs="Aptos"/>
        </w:rPr>
        <w:t xml:space="preserve">government platforms and smart city projects </w:t>
      </w:r>
      <w:r w:rsidRPr="4CCF2BBD" w:rsidR="1E8800E1">
        <w:rPr>
          <w:rFonts w:ascii="Aptos" w:hAnsi="Aptos" w:eastAsia="Aptos" w:cs="Aptos"/>
        </w:rPr>
        <w:t>assist</w:t>
      </w:r>
      <w:r w:rsidRPr="4CCF2BBD" w:rsidR="1E8800E1">
        <w:rPr>
          <w:rFonts w:ascii="Aptos" w:hAnsi="Aptos" w:eastAsia="Aptos" w:cs="Aptos"/>
        </w:rPr>
        <w:t xml:space="preserve"> governments in enhancing accountabil</w:t>
      </w:r>
      <w:r w:rsidRPr="4CCF2BBD" w:rsidR="4C69CDD4">
        <w:rPr>
          <w:rFonts w:ascii="Aptos" w:hAnsi="Aptos" w:eastAsia="Aptos" w:cs="Aptos"/>
        </w:rPr>
        <w:t xml:space="preserve">ity, transparency, and public service delivery. </w:t>
      </w:r>
      <w:r w:rsidRPr="4CCF2BBD" w:rsidR="7FCA99FB">
        <w:rPr>
          <w:rFonts w:ascii="Aptos" w:hAnsi="Aptos" w:eastAsia="Aptos" w:cs="Aptos"/>
        </w:rPr>
        <w:t xml:space="preserve"> </w:t>
      </w:r>
    </w:p>
    <w:p w:rsidR="002E1667" w:rsidP="4CCF2BBD" w:rsidRDefault="002E1667" w14:paraId="62A18344" w14:textId="69F0F5DC">
      <w:pPr>
        <w:rPr>
          <w:rFonts w:ascii="Aptos" w:hAnsi="Aptos" w:eastAsia="Aptos" w:cs="Aptos"/>
        </w:rPr>
      </w:pPr>
    </w:p>
    <w:p w:rsidR="584544E3" w:rsidP="2F063634" w:rsidRDefault="584544E3" w14:paraId="580559C0" w14:textId="2831D41F">
      <w:pPr>
        <w:rPr>
          <w:rFonts w:ascii="Aptos" w:hAnsi="Aptos" w:eastAsia="Aptos" w:cs="Aptos"/>
        </w:rPr>
      </w:pPr>
      <w:r w:rsidRPr="2F063634" w:rsidR="584544E3">
        <w:rPr>
          <w:rFonts w:ascii="Aptos" w:hAnsi="Aptos" w:eastAsia="Aptos" w:cs="Aptos"/>
        </w:rPr>
        <w:t>Question F</w:t>
      </w:r>
    </w:p>
    <w:p w:rsidR="002E1667" w:rsidP="40597017" w:rsidRDefault="002E1667" w14:paraId="75774EE2" w14:textId="25325CCB">
      <w:pPr>
        <w:rPr>
          <w:rFonts w:ascii="Aptos" w:hAnsi="Aptos" w:eastAsia="Aptos" w:cs="Aptos"/>
        </w:rPr>
      </w:pPr>
      <w:r w:rsidRPr="4CCF2BBD" w:rsidR="002E1667">
        <w:rPr>
          <w:rFonts w:ascii="Aptos" w:hAnsi="Aptos" w:eastAsia="Aptos" w:cs="Aptos"/>
        </w:rPr>
        <w:t xml:space="preserve"> </w:t>
      </w:r>
      <w:r w:rsidRPr="4CCF2BBD" w:rsidR="382ED353">
        <w:rPr>
          <w:rFonts w:ascii="Aptos" w:hAnsi="Aptos" w:eastAsia="Aptos" w:cs="Aptos"/>
        </w:rPr>
        <w:t>F</w:t>
      </w:r>
      <w:r w:rsidRPr="4CCF2BBD" w:rsidR="6D7A0EAE">
        <w:rPr>
          <w:rFonts w:ascii="Aptos" w:hAnsi="Aptos" w:eastAsia="Aptos" w:cs="Aptos"/>
        </w:rPr>
        <w:t>.-Economic Development</w:t>
      </w:r>
      <w:r w:rsidRPr="4CCF2BBD" w:rsidR="5E2CECE6">
        <w:rPr>
          <w:rFonts w:ascii="Aptos" w:hAnsi="Aptos" w:eastAsia="Aptos" w:cs="Aptos"/>
        </w:rPr>
        <w:t>: By using digital technologies, companies can innovate, reach international market</w:t>
      </w:r>
      <w:r w:rsidRPr="4CCF2BBD" w:rsidR="6AFC8233">
        <w:rPr>
          <w:rFonts w:ascii="Aptos" w:hAnsi="Aptos" w:eastAsia="Aptos" w:cs="Aptos"/>
        </w:rPr>
        <w:t>s, and generate new sources of income, which supports the growth of the nationa</w:t>
      </w:r>
      <w:r w:rsidRPr="4CCF2BBD" w:rsidR="099BE6DC">
        <w:rPr>
          <w:rFonts w:ascii="Aptos" w:hAnsi="Aptos" w:eastAsia="Aptos" w:cs="Aptos"/>
        </w:rPr>
        <w:t>l economy.</w:t>
      </w:r>
    </w:p>
    <w:p w:rsidR="099BE6DC" w:rsidP="4CCF2BBD" w:rsidRDefault="099BE6DC" w14:paraId="037B9EC7" w14:textId="4FE4EE1D">
      <w:pPr>
        <w:rPr>
          <w:rFonts w:ascii="Aptos" w:hAnsi="Aptos" w:eastAsia="Aptos" w:cs="Aptos"/>
        </w:rPr>
      </w:pPr>
      <w:r w:rsidRPr="4CCF2BBD" w:rsidR="099BE6DC">
        <w:rPr>
          <w:rFonts w:ascii="Aptos" w:hAnsi="Aptos" w:eastAsia="Aptos" w:cs="Aptos"/>
        </w:rPr>
        <w:t xml:space="preserve"> </w:t>
      </w:r>
      <w:r w:rsidRPr="4CCF2BBD" w:rsidR="099BE6DC">
        <w:rPr>
          <w:rFonts w:ascii="Aptos" w:hAnsi="Aptos" w:eastAsia="Aptos" w:cs="Aptos"/>
        </w:rPr>
        <w:t xml:space="preserve"> -Better customer and citizen experience: Citizens and customers </w:t>
      </w:r>
      <w:r w:rsidRPr="4CCF2BBD" w:rsidR="7F48523C">
        <w:rPr>
          <w:rFonts w:ascii="Aptos" w:hAnsi="Aptos" w:eastAsia="Aptos" w:cs="Aptos"/>
        </w:rPr>
        <w:t xml:space="preserve">can receive faster, more </w:t>
      </w:r>
      <w:r w:rsidRPr="4CCF2BBD" w:rsidR="39025A6F">
        <w:rPr>
          <w:rFonts w:ascii="Aptos" w:hAnsi="Aptos" w:eastAsia="Aptos" w:cs="Aptos"/>
        </w:rPr>
        <w:t>individualized</w:t>
      </w:r>
      <w:r w:rsidRPr="4CCF2BBD" w:rsidR="7F48523C">
        <w:rPr>
          <w:rFonts w:ascii="Aptos" w:hAnsi="Aptos" w:eastAsia="Aptos" w:cs="Aptos"/>
        </w:rPr>
        <w:t xml:space="preserve"> services because </w:t>
      </w:r>
      <w:r w:rsidRPr="4CCF2BBD" w:rsidR="460E8CCB">
        <w:rPr>
          <w:rFonts w:ascii="Aptos" w:hAnsi="Aptos" w:eastAsia="Aptos" w:cs="Aptos"/>
        </w:rPr>
        <w:t>of</w:t>
      </w:r>
      <w:r w:rsidRPr="4CCF2BBD" w:rsidR="29BFCE1C">
        <w:rPr>
          <w:rFonts w:ascii="Aptos" w:hAnsi="Aptos" w:eastAsia="Aptos" w:cs="Aptos"/>
        </w:rPr>
        <w:t xml:space="preserve"> a concentration on digital tools, which increases customer </w:t>
      </w:r>
      <w:r w:rsidRPr="4CCF2BBD" w:rsidR="1324869C">
        <w:rPr>
          <w:rFonts w:ascii="Aptos" w:hAnsi="Aptos" w:eastAsia="Aptos" w:cs="Aptos"/>
        </w:rPr>
        <w:t>satisfaction and loyalty</w:t>
      </w:r>
      <w:r w:rsidRPr="4CCF2BBD" w:rsidR="2EE044D9">
        <w:rPr>
          <w:rFonts w:ascii="Aptos" w:hAnsi="Aptos" w:eastAsia="Aptos" w:cs="Aptos"/>
        </w:rPr>
        <w:t>.</w:t>
      </w:r>
    </w:p>
    <w:p w:rsidR="2EE044D9" w:rsidP="4CCF2BBD" w:rsidRDefault="2EE044D9" w14:paraId="46715FA7" w14:textId="18DA303A">
      <w:pPr>
        <w:pStyle w:val="Normal"/>
        <w:ind w:left="0"/>
        <w:rPr>
          <w:rFonts w:ascii="Aptos" w:hAnsi="Aptos" w:eastAsia="Aptos" w:cs="Aptos"/>
        </w:rPr>
      </w:pPr>
      <w:r w:rsidRPr="4CCF2BBD" w:rsidR="2EE044D9">
        <w:rPr>
          <w:rFonts w:ascii="Aptos" w:hAnsi="Aptos" w:eastAsia="Aptos" w:cs="Aptos"/>
        </w:rPr>
        <w:t xml:space="preserve">-Global Competitiveness: </w:t>
      </w:r>
      <w:r w:rsidRPr="4CCF2BBD" w:rsidR="2EE044D9">
        <w:rPr>
          <w:rFonts w:ascii="Aptos" w:hAnsi="Aptos" w:eastAsia="Aptos" w:cs="Aptos"/>
        </w:rPr>
        <w:t>In order to</w:t>
      </w:r>
      <w:r w:rsidRPr="4CCF2BBD" w:rsidR="2EE044D9">
        <w:rPr>
          <w:rFonts w:ascii="Aptos" w:hAnsi="Aptos" w:eastAsia="Aptos" w:cs="Aptos"/>
        </w:rPr>
        <w:t xml:space="preserve"> succeed in the digital era, </w:t>
      </w:r>
      <w:r w:rsidRPr="4CCF2BBD" w:rsidR="4B120771">
        <w:rPr>
          <w:rFonts w:ascii="Aptos" w:hAnsi="Aptos" w:eastAsia="Aptos" w:cs="Aptos"/>
        </w:rPr>
        <w:t xml:space="preserve">Botswana must embrace disruptive technology </w:t>
      </w:r>
      <w:r w:rsidRPr="4CCF2BBD" w:rsidR="4B120771">
        <w:rPr>
          <w:rFonts w:ascii="Aptos" w:hAnsi="Aptos" w:eastAsia="Aptos" w:cs="Aptos"/>
        </w:rPr>
        <w:t>in order to</w:t>
      </w:r>
      <w:r w:rsidRPr="4CCF2BBD" w:rsidR="4B120771">
        <w:rPr>
          <w:rFonts w:ascii="Aptos" w:hAnsi="Aptos" w:eastAsia="Aptos" w:cs="Aptos"/>
        </w:rPr>
        <w:t xml:space="preserve"> draw in investments and confi</w:t>
      </w:r>
      <w:r w:rsidRPr="4CCF2BBD" w:rsidR="536CEA03">
        <w:rPr>
          <w:rFonts w:ascii="Aptos" w:hAnsi="Aptos" w:eastAsia="Aptos" w:cs="Aptos"/>
        </w:rPr>
        <w:t>rm to international standards.</w:t>
      </w:r>
    </w:p>
    <w:p w:rsidR="4CCF2BBD" w:rsidP="4CCF2BBD" w:rsidRDefault="4CCF2BBD" w14:paraId="785C1DA9" w14:textId="1C02F57E">
      <w:pPr>
        <w:rPr>
          <w:rFonts w:ascii="Aptos" w:hAnsi="Aptos" w:eastAsia="Aptos" w:cs="Aptos"/>
        </w:rPr>
      </w:pPr>
    </w:p>
    <w:p w:rsidR="40597017" w:rsidRDefault="40597017" w14:paraId="04F5A73D" w14:textId="21FDE5B2"/>
    <w:p w:rsidR="40597017" w:rsidRDefault="40597017" w14:paraId="55C8BEA2" w14:textId="03C35CE7"/>
    <w:p w:rsidR="40597017" w:rsidP="40597017" w:rsidRDefault="40597017" w14:paraId="0A484A74" w14:textId="63828AF5"/>
    <w:p w:rsidR="40597017" w:rsidP="40597017" w:rsidRDefault="40597017" w14:paraId="2F99E9C2" w14:textId="11B60AF5"/>
    <w:sectPr w:rsidR="40597017">
      <w:pgSz w:w="12240" w:h="15840" w:orient="portrait"/>
      <w:pgMar w:top="1440" w:right="1440" w:bottom="1440" w:left="1440" w:header="720" w:footer="720" w:gutter="0"/>
      <w:cols w:space="720"/>
      <w:docGrid w:linePitch="360"/>
      <w:headerReference w:type="default" r:id="R214a649af52e49ee"/>
      <w:footerReference w:type="default" r:id="Re2429b8278404db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063634" w:rsidTr="2F063634" w14:paraId="35F2F9FB">
      <w:trPr>
        <w:trHeight w:val="300"/>
      </w:trPr>
      <w:tc>
        <w:tcPr>
          <w:tcW w:w="3120" w:type="dxa"/>
          <w:tcMar/>
        </w:tcPr>
        <w:p w:rsidR="2F063634" w:rsidP="2F063634" w:rsidRDefault="2F063634" w14:paraId="00AF618D" w14:textId="7BE8259D">
          <w:pPr>
            <w:pStyle w:val="Header"/>
            <w:bidi w:val="0"/>
            <w:ind w:left="-115"/>
            <w:jc w:val="left"/>
          </w:pPr>
        </w:p>
      </w:tc>
      <w:tc>
        <w:tcPr>
          <w:tcW w:w="3120" w:type="dxa"/>
          <w:tcMar/>
        </w:tcPr>
        <w:p w:rsidR="2F063634" w:rsidP="2F063634" w:rsidRDefault="2F063634" w14:paraId="3B5B63D3" w14:textId="493CD3B7">
          <w:pPr>
            <w:pStyle w:val="Header"/>
            <w:bidi w:val="0"/>
            <w:jc w:val="center"/>
          </w:pPr>
        </w:p>
      </w:tc>
      <w:tc>
        <w:tcPr>
          <w:tcW w:w="3120" w:type="dxa"/>
          <w:tcMar/>
        </w:tcPr>
        <w:p w:rsidR="2F063634" w:rsidP="2F063634" w:rsidRDefault="2F063634" w14:paraId="77C29AD5" w14:textId="15C0DE6D">
          <w:pPr>
            <w:pStyle w:val="Header"/>
            <w:bidi w:val="0"/>
            <w:ind w:right="-115"/>
            <w:jc w:val="right"/>
          </w:pPr>
        </w:p>
      </w:tc>
    </w:tr>
  </w:tbl>
  <w:p w:rsidR="2F063634" w:rsidP="2F063634" w:rsidRDefault="2F063634" w14:paraId="266BCD13" w14:textId="02E9A53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063634" w:rsidTr="2F063634" w14:paraId="071FD57A">
      <w:trPr>
        <w:trHeight w:val="300"/>
      </w:trPr>
      <w:tc>
        <w:tcPr>
          <w:tcW w:w="3120" w:type="dxa"/>
          <w:tcMar/>
        </w:tcPr>
        <w:p w:rsidR="2F063634" w:rsidP="2F063634" w:rsidRDefault="2F063634" w14:paraId="451094D3" w14:textId="5FCF6F3B">
          <w:pPr>
            <w:pStyle w:val="Header"/>
            <w:bidi w:val="0"/>
            <w:ind w:left="-115"/>
            <w:jc w:val="left"/>
          </w:pPr>
        </w:p>
      </w:tc>
      <w:tc>
        <w:tcPr>
          <w:tcW w:w="3120" w:type="dxa"/>
          <w:tcMar/>
        </w:tcPr>
        <w:p w:rsidR="2F063634" w:rsidP="2F063634" w:rsidRDefault="2F063634" w14:paraId="3A7ECB13" w14:textId="0CF911B5">
          <w:pPr>
            <w:pStyle w:val="Header"/>
            <w:bidi w:val="0"/>
            <w:jc w:val="center"/>
          </w:pPr>
        </w:p>
      </w:tc>
      <w:tc>
        <w:tcPr>
          <w:tcW w:w="3120" w:type="dxa"/>
          <w:tcMar/>
        </w:tcPr>
        <w:p w:rsidR="2F063634" w:rsidP="2F063634" w:rsidRDefault="2F063634" w14:paraId="1AF8C280" w14:textId="722F2082">
          <w:pPr>
            <w:pStyle w:val="Header"/>
            <w:bidi w:val="0"/>
            <w:ind w:right="-115"/>
            <w:jc w:val="right"/>
          </w:pPr>
        </w:p>
      </w:tc>
    </w:tr>
  </w:tbl>
  <w:p w:rsidR="2F063634" w:rsidP="2F063634" w:rsidRDefault="2F063634" w14:paraId="247C996F" w14:textId="3B83FBFD">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18Q3VaNSFs96i9" int2:id="jDSNeHIv">
      <int2:state int2:type="AugLoop_Text_Critique" int2:value="Rejected"/>
    </int2:textHash>
    <int2:bookmark int2:bookmarkName="_Int_RkU143bL" int2:invalidationBookmarkName="" int2:hashCode="obUymNP5ElGDAo" int2:id="dvACbi38">
      <int2:state int2:type="WordDesignerSuggestedImageAnnotation" int2:value="Reviewed"/>
    </int2:bookmark>
    <int2:entireDocument int2:id="3QJTrzkR">
      <int2:extLst>
        <oel:ext uri="E302BA01-7950-474C-9AD3-286E660C40A8">
          <int2:similaritySummary int2:version="1" int2:runId="1732088748696" int2:tilesCheckedInThisRun="18" int2:totalNumOfTiles="18" int2:similarityAnnotationCount="0" int2:numWords="515" int2:numFlaggedWords="0"/>
        </oel:ext>
      </int2:extLst>
    </int2:entireDocument>
  </int2:observations>
  <int2:intelligenceSettings/>
  <int2:onDemandWorkflows>
    <int2:onDemandWorkflow int2:type="SimilarityCheck" int2:paragraphVersions="78DF2EE5-1AAA7ECA 2C078E63-7AF026AE 481FDFBA-5CB6B17C 34EC7435-22E63D8D 3570EDE9-4ED92852 6C9185EE-7BCFF75F 2D65B44E-3370D4ED 47BCF755-7793246F 4D469E1A-20BA1858 493E7697-2DE89D4E 363AD15E-6D72052C 166E4863-78E85B0C 3CB78071-418B8A6A 7A0D49C4-252B3E26 6536AA14-5F2A80A6 7C879719-51653937 04AD51A3-422982B1 37F3910B-62FD3BEA 2DD1B9E3-11ECA113 52B45B8A-35666BC1 5B25B72E-77777777 0CFFAA6D-022CE2E0 1347E827-2ED8AC68 06E6FFDB-1060E1F4 62A18344-69F0F5DC 75774EE2-25325CCB 037B9EC7-4FE4EE1D 46715FA7-18DA303A 785C1DA9-1C02F57E 04F5A73D-21FDE5B2 55C8BEA2-03C35CE7 0A484A74-63828AF5 2F99E9C2-11B60AF5"/>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
    <w:nsid w:val="56222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A96F6B0"/>
    <w:multiLevelType w:val="hybridMultilevel"/>
    <w:tmpl w:val="FFFFFFFF"/>
    <w:lvl w:ilvl="0" w:tplc="22EAF6AA">
      <w:start w:val="1"/>
      <w:numFmt w:val="upperLetter"/>
      <w:lvlText w:val="%1."/>
      <w:lvlJc w:val="left"/>
      <w:pPr>
        <w:ind w:left="720" w:hanging="360"/>
      </w:pPr>
    </w:lvl>
    <w:lvl w:ilvl="1" w:tplc="A0D0EF8A">
      <w:start w:val="1"/>
      <w:numFmt w:val="lowerLetter"/>
      <w:lvlText w:val="%2."/>
      <w:lvlJc w:val="left"/>
      <w:pPr>
        <w:ind w:left="1440" w:hanging="360"/>
      </w:pPr>
    </w:lvl>
    <w:lvl w:ilvl="2" w:tplc="1A86CE82">
      <w:start w:val="1"/>
      <w:numFmt w:val="lowerRoman"/>
      <w:lvlText w:val="%3."/>
      <w:lvlJc w:val="right"/>
      <w:pPr>
        <w:ind w:left="2160" w:hanging="180"/>
      </w:pPr>
    </w:lvl>
    <w:lvl w:ilvl="3" w:tplc="F3D61FB8">
      <w:start w:val="1"/>
      <w:numFmt w:val="decimal"/>
      <w:lvlText w:val="%4."/>
      <w:lvlJc w:val="left"/>
      <w:pPr>
        <w:ind w:left="2880" w:hanging="360"/>
      </w:pPr>
    </w:lvl>
    <w:lvl w:ilvl="4" w:tplc="3C4452F2">
      <w:start w:val="1"/>
      <w:numFmt w:val="lowerLetter"/>
      <w:lvlText w:val="%5."/>
      <w:lvlJc w:val="left"/>
      <w:pPr>
        <w:ind w:left="3600" w:hanging="360"/>
      </w:pPr>
    </w:lvl>
    <w:lvl w:ilvl="5" w:tplc="85E412AE">
      <w:start w:val="1"/>
      <w:numFmt w:val="lowerRoman"/>
      <w:lvlText w:val="%6."/>
      <w:lvlJc w:val="right"/>
      <w:pPr>
        <w:ind w:left="4320" w:hanging="180"/>
      </w:pPr>
    </w:lvl>
    <w:lvl w:ilvl="6" w:tplc="140C9770">
      <w:start w:val="1"/>
      <w:numFmt w:val="decimal"/>
      <w:lvlText w:val="%7."/>
      <w:lvlJc w:val="left"/>
      <w:pPr>
        <w:ind w:left="5040" w:hanging="360"/>
      </w:pPr>
    </w:lvl>
    <w:lvl w:ilvl="7" w:tplc="2236C7B8">
      <w:start w:val="1"/>
      <w:numFmt w:val="lowerLetter"/>
      <w:lvlText w:val="%8."/>
      <w:lvlJc w:val="left"/>
      <w:pPr>
        <w:ind w:left="5760" w:hanging="360"/>
      </w:pPr>
    </w:lvl>
    <w:lvl w:ilvl="8" w:tplc="809AF95A">
      <w:start w:val="1"/>
      <w:numFmt w:val="lowerRoman"/>
      <w:lvlText w:val="%9."/>
      <w:lvlJc w:val="right"/>
      <w:pPr>
        <w:ind w:left="6480" w:hanging="180"/>
      </w:pPr>
    </w:lvl>
  </w:abstractNum>
  <w:abstractNum w:abstractNumId="1" w15:restartNumberingAfterBreak="0">
    <w:nsid w:val="6F747F3A"/>
    <w:multiLevelType w:val="hybridMultilevel"/>
    <w:tmpl w:val="8C9828A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3">
    <w:abstractNumId w:val="2"/>
  </w:num>
  <w:num w:numId="1" w16cid:durableId="1310403341">
    <w:abstractNumId w:val="0"/>
  </w:num>
  <w:num w:numId="2" w16cid:durableId="550507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9E72F9"/>
    <w:rsid w:val="00192A95"/>
    <w:rsid w:val="002C10F1"/>
    <w:rsid w:val="002E1667"/>
    <w:rsid w:val="004F53F8"/>
    <w:rsid w:val="0055073E"/>
    <w:rsid w:val="005D489F"/>
    <w:rsid w:val="00663377"/>
    <w:rsid w:val="007E6527"/>
    <w:rsid w:val="008A31D0"/>
    <w:rsid w:val="0097AEEC"/>
    <w:rsid w:val="00984D04"/>
    <w:rsid w:val="00B80F35"/>
    <w:rsid w:val="00CB2D51"/>
    <w:rsid w:val="00EF0DEC"/>
    <w:rsid w:val="00F40DF4"/>
    <w:rsid w:val="02AAE6BF"/>
    <w:rsid w:val="037BDBAE"/>
    <w:rsid w:val="0583AC6D"/>
    <w:rsid w:val="07D0A6EF"/>
    <w:rsid w:val="08ACC3F4"/>
    <w:rsid w:val="0929F996"/>
    <w:rsid w:val="09516038"/>
    <w:rsid w:val="095F0B30"/>
    <w:rsid w:val="099BE6DC"/>
    <w:rsid w:val="09E50D13"/>
    <w:rsid w:val="0B176098"/>
    <w:rsid w:val="0B33A158"/>
    <w:rsid w:val="0CC1ACA5"/>
    <w:rsid w:val="0D778F6D"/>
    <w:rsid w:val="0DBD9AD2"/>
    <w:rsid w:val="0E482E1E"/>
    <w:rsid w:val="0E6D28E2"/>
    <w:rsid w:val="0E871DE7"/>
    <w:rsid w:val="0ED8AD87"/>
    <w:rsid w:val="0F1C1E54"/>
    <w:rsid w:val="0F4D76FD"/>
    <w:rsid w:val="0F8F08C0"/>
    <w:rsid w:val="111FD50E"/>
    <w:rsid w:val="11D2BC23"/>
    <w:rsid w:val="1324869C"/>
    <w:rsid w:val="1352E61E"/>
    <w:rsid w:val="1384ED6C"/>
    <w:rsid w:val="13BE22C8"/>
    <w:rsid w:val="1464BFE2"/>
    <w:rsid w:val="16C64121"/>
    <w:rsid w:val="17377D01"/>
    <w:rsid w:val="1753E816"/>
    <w:rsid w:val="1907329D"/>
    <w:rsid w:val="19B18E7F"/>
    <w:rsid w:val="1A40B1EE"/>
    <w:rsid w:val="1B89C1CA"/>
    <w:rsid w:val="1BAE2194"/>
    <w:rsid w:val="1C68DFB4"/>
    <w:rsid w:val="1C9FB8C9"/>
    <w:rsid w:val="1CAB7411"/>
    <w:rsid w:val="1CB5AE7D"/>
    <w:rsid w:val="1E0E1F19"/>
    <w:rsid w:val="1E270960"/>
    <w:rsid w:val="1E5DF2E3"/>
    <w:rsid w:val="1E8800E1"/>
    <w:rsid w:val="1F94D8E9"/>
    <w:rsid w:val="201EE4C6"/>
    <w:rsid w:val="2081CF00"/>
    <w:rsid w:val="20B02643"/>
    <w:rsid w:val="20CC0F08"/>
    <w:rsid w:val="20D89342"/>
    <w:rsid w:val="22BCBBFC"/>
    <w:rsid w:val="232FA82B"/>
    <w:rsid w:val="23B61E52"/>
    <w:rsid w:val="23DF77F1"/>
    <w:rsid w:val="24188F86"/>
    <w:rsid w:val="24DBAC5E"/>
    <w:rsid w:val="258F389A"/>
    <w:rsid w:val="26625A69"/>
    <w:rsid w:val="27631590"/>
    <w:rsid w:val="28ECDB54"/>
    <w:rsid w:val="28EFF0AA"/>
    <w:rsid w:val="29BFCE1C"/>
    <w:rsid w:val="2A796D26"/>
    <w:rsid w:val="2CE295AA"/>
    <w:rsid w:val="2DCB2884"/>
    <w:rsid w:val="2E0DCC0B"/>
    <w:rsid w:val="2E39ACF1"/>
    <w:rsid w:val="2E83A6C8"/>
    <w:rsid w:val="2ED1BC1E"/>
    <w:rsid w:val="2EE044D9"/>
    <w:rsid w:val="2F063634"/>
    <w:rsid w:val="2F10FA1D"/>
    <w:rsid w:val="2F2506B8"/>
    <w:rsid w:val="2F3CB668"/>
    <w:rsid w:val="2FC99700"/>
    <w:rsid w:val="3043A7EF"/>
    <w:rsid w:val="3090FA95"/>
    <w:rsid w:val="3113D6DF"/>
    <w:rsid w:val="324CD36F"/>
    <w:rsid w:val="32E81E75"/>
    <w:rsid w:val="3414E0FA"/>
    <w:rsid w:val="34270DC2"/>
    <w:rsid w:val="34550A45"/>
    <w:rsid w:val="34BD8E4D"/>
    <w:rsid w:val="3667012C"/>
    <w:rsid w:val="37EADC7B"/>
    <w:rsid w:val="382ED353"/>
    <w:rsid w:val="384B55A5"/>
    <w:rsid w:val="39025A6F"/>
    <w:rsid w:val="390E0F60"/>
    <w:rsid w:val="39133475"/>
    <w:rsid w:val="3AB5C1EA"/>
    <w:rsid w:val="3AC064FB"/>
    <w:rsid w:val="3BE2732C"/>
    <w:rsid w:val="3BE6472E"/>
    <w:rsid w:val="3C45BC79"/>
    <w:rsid w:val="3C5F4E5E"/>
    <w:rsid w:val="3C9867F2"/>
    <w:rsid w:val="3D4E93AE"/>
    <w:rsid w:val="3EC1ED07"/>
    <w:rsid w:val="40597017"/>
    <w:rsid w:val="409552C0"/>
    <w:rsid w:val="410EE055"/>
    <w:rsid w:val="420DF5DA"/>
    <w:rsid w:val="42F04490"/>
    <w:rsid w:val="42F7D59C"/>
    <w:rsid w:val="431F72EA"/>
    <w:rsid w:val="4422B277"/>
    <w:rsid w:val="447FB734"/>
    <w:rsid w:val="450A27F1"/>
    <w:rsid w:val="45746B80"/>
    <w:rsid w:val="45775AF8"/>
    <w:rsid w:val="45E64C29"/>
    <w:rsid w:val="460E8CCB"/>
    <w:rsid w:val="47049F61"/>
    <w:rsid w:val="471F5307"/>
    <w:rsid w:val="4771FF91"/>
    <w:rsid w:val="47BDF62E"/>
    <w:rsid w:val="4851F578"/>
    <w:rsid w:val="48A179E6"/>
    <w:rsid w:val="48FD942C"/>
    <w:rsid w:val="4A0566E4"/>
    <w:rsid w:val="4A6B98F9"/>
    <w:rsid w:val="4ABEE35B"/>
    <w:rsid w:val="4B120771"/>
    <w:rsid w:val="4C3AD7EE"/>
    <w:rsid w:val="4C69CDD4"/>
    <w:rsid w:val="4C7B6F6A"/>
    <w:rsid w:val="4C946DAC"/>
    <w:rsid w:val="4CCF2BBD"/>
    <w:rsid w:val="4D49080D"/>
    <w:rsid w:val="4D9C7D5F"/>
    <w:rsid w:val="4EACBFD5"/>
    <w:rsid w:val="4EC8EACD"/>
    <w:rsid w:val="4F4A95EE"/>
    <w:rsid w:val="4F988B5D"/>
    <w:rsid w:val="50056392"/>
    <w:rsid w:val="501D979B"/>
    <w:rsid w:val="5209F0D8"/>
    <w:rsid w:val="521E2635"/>
    <w:rsid w:val="52335666"/>
    <w:rsid w:val="52507FFF"/>
    <w:rsid w:val="53408CBC"/>
    <w:rsid w:val="536CEA03"/>
    <w:rsid w:val="53CBA2DB"/>
    <w:rsid w:val="53EC7D83"/>
    <w:rsid w:val="54094A45"/>
    <w:rsid w:val="5426FDF0"/>
    <w:rsid w:val="54661F0F"/>
    <w:rsid w:val="549C092C"/>
    <w:rsid w:val="54EE0C89"/>
    <w:rsid w:val="556288F9"/>
    <w:rsid w:val="559E72F9"/>
    <w:rsid w:val="55B20558"/>
    <w:rsid w:val="566A2746"/>
    <w:rsid w:val="5763BEBF"/>
    <w:rsid w:val="584544E3"/>
    <w:rsid w:val="584ACC14"/>
    <w:rsid w:val="59ADB56F"/>
    <w:rsid w:val="5A7643E7"/>
    <w:rsid w:val="5A8E5075"/>
    <w:rsid w:val="5A9CB801"/>
    <w:rsid w:val="5AA73677"/>
    <w:rsid w:val="5AAA5BAE"/>
    <w:rsid w:val="5B222DB3"/>
    <w:rsid w:val="5B909852"/>
    <w:rsid w:val="5BB1C671"/>
    <w:rsid w:val="5C767408"/>
    <w:rsid w:val="5CC490E3"/>
    <w:rsid w:val="5E2CECE6"/>
    <w:rsid w:val="5E5C4A5A"/>
    <w:rsid w:val="5F014894"/>
    <w:rsid w:val="5F5FEFD8"/>
    <w:rsid w:val="620B2BAA"/>
    <w:rsid w:val="626DF17C"/>
    <w:rsid w:val="62949A29"/>
    <w:rsid w:val="62CB4337"/>
    <w:rsid w:val="63BC1DF5"/>
    <w:rsid w:val="6455D92A"/>
    <w:rsid w:val="658BCBCD"/>
    <w:rsid w:val="66C66190"/>
    <w:rsid w:val="67E379C4"/>
    <w:rsid w:val="67E918F9"/>
    <w:rsid w:val="682D3FEB"/>
    <w:rsid w:val="695AE9A8"/>
    <w:rsid w:val="6A54C088"/>
    <w:rsid w:val="6AFC8233"/>
    <w:rsid w:val="6B9714D3"/>
    <w:rsid w:val="6B9B8D7B"/>
    <w:rsid w:val="6BB3FC46"/>
    <w:rsid w:val="6BC1191B"/>
    <w:rsid w:val="6C3CCCBE"/>
    <w:rsid w:val="6C5A3486"/>
    <w:rsid w:val="6CD932AD"/>
    <w:rsid w:val="6D14D285"/>
    <w:rsid w:val="6D3686DD"/>
    <w:rsid w:val="6D7A0EAE"/>
    <w:rsid w:val="6DBD648C"/>
    <w:rsid w:val="6DFB5D4F"/>
    <w:rsid w:val="6E486A48"/>
    <w:rsid w:val="6EAB5E92"/>
    <w:rsid w:val="6ED37E16"/>
    <w:rsid w:val="6F303CE6"/>
    <w:rsid w:val="6FCFDDFC"/>
    <w:rsid w:val="6FE8BE51"/>
    <w:rsid w:val="6FFEEA18"/>
    <w:rsid w:val="7007DCAB"/>
    <w:rsid w:val="726DC4BF"/>
    <w:rsid w:val="729926C3"/>
    <w:rsid w:val="72D52C96"/>
    <w:rsid w:val="72F4A668"/>
    <w:rsid w:val="732EC7C1"/>
    <w:rsid w:val="73A9601E"/>
    <w:rsid w:val="73FE22EA"/>
    <w:rsid w:val="749F3CCE"/>
    <w:rsid w:val="74FABF4F"/>
    <w:rsid w:val="777053E8"/>
    <w:rsid w:val="7773897B"/>
    <w:rsid w:val="7AA953B5"/>
    <w:rsid w:val="7BE2B29C"/>
    <w:rsid w:val="7CC8CD9D"/>
    <w:rsid w:val="7D48E017"/>
    <w:rsid w:val="7D5130F3"/>
    <w:rsid w:val="7E8D4F4A"/>
    <w:rsid w:val="7ECF3E73"/>
    <w:rsid w:val="7EFA0030"/>
    <w:rsid w:val="7F48523C"/>
    <w:rsid w:val="7FCA99FB"/>
    <w:rsid w:val="7FDD8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72F9"/>
  <w15:chartTrackingRefBased/>
  <w15:docId w15:val="{027E2F52-697C-4B73-8F63-7134839D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E1667"/>
    <w:rPr>
      <w:color w:val="467886" w:themeColor="hyperlink"/>
      <w:u w:val="single"/>
    </w:rPr>
  </w:style>
  <w:style w:type="character" w:styleId="UnresolvedMention">
    <w:name w:val="Unresolved Mention"/>
    <w:basedOn w:val="DefaultParagraphFont"/>
    <w:uiPriority w:val="99"/>
    <w:semiHidden/>
    <w:unhideWhenUsed/>
    <w:rsid w:val="002E1667"/>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214a649af52e49ee" /><Relationship Type="http://schemas.openxmlformats.org/officeDocument/2006/relationships/footer" Target="footer.xml" Id="Re2429b8278404d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Ditiro Semele</dc:creator>
  <keywords/>
  <dc:description/>
  <lastModifiedBy>Ditiro Semele</lastModifiedBy>
  <revision>22</revision>
  <dcterms:created xsi:type="dcterms:W3CDTF">2024-11-19T19:47:00.0000000Z</dcterms:created>
  <dcterms:modified xsi:type="dcterms:W3CDTF">2024-11-20T11:51:28.7744351Z</dcterms:modified>
</coreProperties>
</file>