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1" w:after="0" w:afterAutospacing="1" w:line="255" w:lineRule="atLeast"/>
        <w:ind w:left="0" w:right="0"/>
        <w:jc w:val="center"/>
        <w:rPr>
          <w:rFonts w:hint="default" w:eastAsia="auto 14.9333px 1.2" w:cs="auto 14.9333px 1.2" w:asciiTheme="minorAscii" w:hAnsiTheme="minorAscii"/>
          <w:b w:val="0"/>
          <w:bCs w:val="0"/>
          <w:i w:val="0"/>
          <w:iCs w:val="0"/>
          <w:caps w:val="0"/>
          <w:color w:val="444440"/>
          <w:spacing w:val="0"/>
          <w:sz w:val="96"/>
          <w:szCs w:val="96"/>
          <w:u w:val="none"/>
          <w:lang w:val="en-US"/>
        </w:rPr>
      </w:pPr>
      <w:r>
        <w:rPr>
          <w:rFonts w:hint="default" w:eastAsia="auto 14.9333px 1.2" w:cs="auto 14.9333px 1.2" w:asciiTheme="minorAscii" w:hAnsiTheme="minorAscii"/>
          <w:b w:val="0"/>
          <w:bCs w:val="0"/>
          <w:i w:val="0"/>
          <w:iCs w:val="0"/>
          <w:caps w:val="0"/>
          <w:color w:val="444440"/>
          <w:spacing w:val="0"/>
          <w:sz w:val="96"/>
          <w:szCs w:val="96"/>
          <w:u w:val="none"/>
          <w:lang w:val="en-US"/>
        </w:rPr>
        <w:t>ABOUT BLESSING EJE</w:t>
      </w:r>
    </w:p>
    <w:p>
      <w:pPr>
        <w:pStyle w:val="4"/>
        <w:keepNext w:val="0"/>
        <w:keepLines w:val="0"/>
        <w:widowControl/>
        <w:suppressLineNumbers w:val="0"/>
        <w:spacing w:before="0" w:beforeAutospacing="1" w:after="0" w:afterAutospacing="1" w:line="255" w:lineRule="atLeast"/>
        <w:ind w:left="0" w:right="0"/>
        <w:rPr>
          <w:rFonts w:hint="default" w:eastAsia="auto 14.9333px 1.2" w:cs="auto 14.9333px 1.2" w:asciiTheme="minorAscii" w:hAnsiTheme="minorAscii"/>
          <w:caps w:val="0"/>
          <w:color w:val="444440"/>
          <w:spacing w:val="0"/>
        </w:rPr>
      </w:pPr>
      <w:r>
        <w:rPr>
          <w:rFonts w:hint="default" w:eastAsia="auto 14.9333px 1.2" w:cs="auto 14.9333px 1.2" w:asciiTheme="minorAscii" w:hAnsiTheme="minorAscii"/>
          <w:i w:val="0"/>
          <w:iCs w:val="0"/>
          <w:caps w:val="0"/>
          <w:color w:val="444440"/>
          <w:spacing w:val="0"/>
          <w:u w:val="none"/>
          <w:lang w:val="en-US"/>
        </w:rPr>
        <w:t>B</w:t>
      </w:r>
      <w:r>
        <w:rPr>
          <w:rFonts w:hint="default" w:eastAsia="auto 14.9333px 1.2" w:cs="auto 14.9333px 1.2" w:asciiTheme="minorAscii" w:hAnsiTheme="minorAscii"/>
          <w:i w:val="0"/>
          <w:iCs w:val="0"/>
          <w:caps w:val="0"/>
          <w:color w:val="444440"/>
          <w:spacing w:val="0"/>
          <w:u w:val="none"/>
        </w:rPr>
        <w:t>lessing Eje is a seasoned program and project manager with a broad understanding of strategic planning, design, idea creation, organization, and implementation. She has over six years of expertise in forming teams, organizing their work, and managing stakeholder relationships. Her professional experience spans tech firms, non-profits, educational institutions, the hospitality industry, and social entrepreneurship.</w:t>
      </w:r>
    </w:p>
    <w:p>
      <w:pPr>
        <w:pStyle w:val="4"/>
        <w:keepNext w:val="0"/>
        <w:keepLines w:val="0"/>
        <w:widowControl/>
        <w:suppressLineNumbers w:val="0"/>
        <w:spacing w:before="0" w:beforeAutospacing="1" w:after="0" w:afterAutospacing="1" w:line="255" w:lineRule="atLeast"/>
        <w:ind w:left="0" w:right="0"/>
        <w:rPr>
          <w:rFonts w:hint="default" w:eastAsia="auto 14.9333px 1.2" w:cs="auto 14.9333px 1.2" w:asciiTheme="minorAscii" w:hAnsiTheme="minorAscii"/>
          <w:caps w:val="0"/>
          <w:color w:val="444440"/>
          <w:spacing w:val="0"/>
        </w:rPr>
      </w:pPr>
      <w:r>
        <w:rPr>
          <w:rFonts w:hint="default" w:eastAsia="auto 14.9333px 1.2" w:cs="auto 14.9333px 1.2" w:asciiTheme="minorAscii" w:hAnsiTheme="minorAscii"/>
          <w:i w:val="0"/>
          <w:iCs w:val="0"/>
          <w:caps w:val="0"/>
          <w:color w:val="444440"/>
          <w:spacing w:val="0"/>
          <w:u w:val="none"/>
        </w:rPr>
        <w:t>Blessing has also established a reputation in the public speaking industry as the host of The Speaking Hub, an online community of over 1000 coaches and consultants where she hosts webinars and training on successful communication and public speaking. She's spoken at events such as Techstars Startup Weekend Women Abuja in collaboration with GIZ, Pan-African Youth and Talent Summit, One Conference, Nigerian Bottling Company Youth Empowered Summit, and many more.</w:t>
      </w:r>
    </w:p>
    <w:p>
      <w:pPr>
        <w:pStyle w:val="4"/>
        <w:keepNext w:val="0"/>
        <w:keepLines w:val="0"/>
        <w:widowControl/>
        <w:suppressLineNumbers w:val="0"/>
        <w:spacing w:before="0" w:beforeAutospacing="1" w:after="0" w:afterAutospacing="1" w:line="255" w:lineRule="atLeast"/>
        <w:ind w:left="0" w:right="0"/>
        <w:rPr>
          <w:rFonts w:hint="default" w:eastAsia="auto 14.9333px 1.2" w:cs="auto 14.9333px 1.2" w:asciiTheme="minorAscii" w:hAnsiTheme="minorAscii"/>
          <w:caps w:val="0"/>
          <w:color w:val="444440"/>
          <w:spacing w:val="0"/>
        </w:rPr>
      </w:pPr>
      <w:r>
        <w:rPr>
          <w:rFonts w:hint="default" w:eastAsia="auto 14.9333px 1.2" w:cs="auto 14.9333px 1.2" w:asciiTheme="minorAscii" w:hAnsiTheme="minorAscii"/>
          <w:i w:val="0"/>
          <w:iCs w:val="0"/>
          <w:caps w:val="0"/>
          <w:color w:val="444440"/>
          <w:spacing w:val="0"/>
          <w:u w:val="none"/>
        </w:rPr>
        <w:t xml:space="preserve">She is the founder of the Channelled-Life Fort-Drum Leadership Foundation, a non-governmental organization dedicated to developing strategic nation builders who will have a beneficial impact on global </w:t>
      </w:r>
      <w:r>
        <w:rPr>
          <w:rFonts w:hint="default" w:eastAsia="auto 14.9333px 1.2" w:cs="auto 14.9333px 1.2" w:asciiTheme="minorAscii" w:hAnsiTheme="minorAscii"/>
          <w:i w:val="0"/>
          <w:iCs w:val="0"/>
          <w:color w:val="444440"/>
          <w:spacing w:val="0"/>
          <w:u w:val="none"/>
          <w:lang w:val="en-US"/>
        </w:rPr>
        <w:t>sociocultural</w:t>
      </w:r>
      <w:r>
        <w:rPr>
          <w:rFonts w:hint="default" w:eastAsia="auto 14.9333px 1.2" w:cs="auto 14.9333px 1.2" w:asciiTheme="minorAscii" w:hAnsiTheme="minorAscii"/>
          <w:i w:val="0"/>
          <w:iCs w:val="0"/>
          <w:caps w:val="0"/>
          <w:color w:val="444440"/>
          <w:spacing w:val="0"/>
          <w:u w:val="none"/>
        </w:rPr>
        <w:t>, political, and economic sectors.</w:t>
      </w:r>
    </w:p>
    <w:p>
      <w:pPr>
        <w:pStyle w:val="4"/>
        <w:keepNext w:val="0"/>
        <w:keepLines w:val="0"/>
        <w:widowControl/>
        <w:suppressLineNumbers w:val="0"/>
        <w:spacing w:before="0" w:beforeAutospacing="1" w:after="0" w:afterAutospacing="1" w:line="255" w:lineRule="atLeast"/>
        <w:ind w:left="0" w:right="0"/>
        <w:rPr>
          <w:rFonts w:hint="default" w:eastAsia="auto 14.9333px 1.2" w:cs="auto 14.9333px 1.2" w:asciiTheme="minorAscii" w:hAnsiTheme="minorAscii"/>
          <w:caps w:val="0"/>
          <w:color w:val="444440"/>
          <w:spacing w:val="0"/>
        </w:rPr>
      </w:pPr>
      <w:r>
        <w:rPr>
          <w:rFonts w:hint="default" w:eastAsia="auto 14.9333px 1.2" w:cs="auto 14.9333px 1.2" w:asciiTheme="minorAscii" w:hAnsiTheme="minorAscii"/>
          <w:i w:val="0"/>
          <w:iCs w:val="0"/>
          <w:caps w:val="0"/>
          <w:color w:val="444440"/>
          <w:spacing w:val="0"/>
          <w:u w:val="none"/>
        </w:rPr>
        <w:t xml:space="preserve">Blessing leverages innovative, problem-solving, and analytical skills, as well as experiences working within and across teams of various colors and backgrounds, to enhance, achieve, and improve organizational set goals and objectives within </w:t>
      </w:r>
      <w:r>
        <w:rPr>
          <w:rFonts w:hint="default" w:eastAsia="auto 14.9333px 1.2" w:cs="auto 14.9333px 1.2" w:asciiTheme="minorAscii" w:hAnsiTheme="minorAscii"/>
          <w:i w:val="0"/>
          <w:iCs w:val="0"/>
          <w:color w:val="444440"/>
          <w:spacing w:val="0"/>
          <w:u w:val="none"/>
          <w:lang w:val="en-US"/>
        </w:rPr>
        <w:t>time-frames</w:t>
      </w:r>
      <w:bookmarkStart w:id="0" w:name="_GoBack"/>
      <w:bookmarkEnd w:id="0"/>
      <w:r>
        <w:rPr>
          <w:rFonts w:hint="default" w:eastAsia="auto 14.9333px 1.2" w:cs="auto 14.9333px 1.2" w:asciiTheme="minorAscii" w:hAnsiTheme="minorAscii"/>
          <w:i w:val="0"/>
          <w:iCs w:val="0"/>
          <w:caps w:val="0"/>
          <w:color w:val="444440"/>
          <w:spacing w:val="0"/>
          <w:u w:val="none"/>
        </w:rPr>
        <w:t xml:space="preserve"> as a creative, self-motivated, and goal-oriented individual.</w:t>
      </w:r>
    </w:p>
    <w:p>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uto 14.9333px 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271D0"/>
    <w:rsid w:val="3B7271D0"/>
    <w:rsid w:val="48D3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2022-08-24T18:51:00Z</dcterms:created>
  <dc:creator>Blessing Idagu</dc:creator>
  <cp:lastModifiedBy>Blessing Idagu</cp:lastModifiedBy>
  <dcterms:modified xsi:type="dcterms:W3CDTF">2022-08-25T14:23:28Z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5B94F2C6A8774D0F9BB695B8746DA4CB</vt:lpwstr>
  </property>
</Properties>
</file>