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before="0" w:after="322" w:line="240" w:lineRule="auto"/>
        <w:rPr>
          <w:rFonts w:ascii="Helvetica" w:cs="Helvetica" w:hAnsi="Helvetica" w:eastAsia="Helvetica"/>
          <w:b w:val="1"/>
          <w:bCs w:val="1"/>
          <w:sz w:val="46"/>
          <w:szCs w:val="46"/>
        </w:rPr>
      </w:pPr>
      <w:r>
        <w:rPr>
          <w:rFonts w:ascii="Helvetica" w:hAnsi="Helvetica"/>
          <w:b w:val="1"/>
          <w:bCs w:val="1"/>
          <w:sz w:val="46"/>
          <w:szCs w:val="46"/>
          <w:rtl w:val="0"/>
          <w:lang w:val="en-US"/>
        </w:rPr>
        <w:t>Lab Report: Handwritten Digit Recognition (MNIST)</w:t>
      </w:r>
    </w:p>
    <w:p>
      <w:pPr>
        <w:pStyle w:val="Default"/>
        <w:spacing w:before="0" w:after="240" w:line="240" w:lineRule="auto"/>
        <w:rPr>
          <w:rFonts w:ascii="Helvetica" w:cs="Helvetica" w:hAnsi="Helvetica" w:eastAsia="Helvetica"/>
          <w:sz w:val="22"/>
          <w:szCs w:val="22"/>
        </w:rPr>
      </w:pPr>
      <w:r>
        <w:rPr>
          <w:rFonts w:ascii="Helvetica" w:hAnsi="Helvetica"/>
          <w:b w:val="1"/>
          <w:bCs w:val="1"/>
          <w:sz w:val="22"/>
          <w:szCs w:val="22"/>
          <w:rtl w:val="0"/>
          <w:lang w:val="en-US"/>
        </w:rPr>
        <w:t>Course:</w:t>
      </w:r>
      <w:r>
        <w:rPr>
          <w:rFonts w:ascii="Helvetica" w:hAnsi="Helvetica"/>
          <w:sz w:val="22"/>
          <w:szCs w:val="22"/>
          <w:rtl w:val="0"/>
          <w:lang w:val="en-US"/>
        </w:rPr>
        <w:t xml:space="preserve"> Deep Learning (AI302)</w:t>
      </w:r>
    </w:p>
    <w:p>
      <w:pPr>
        <w:pStyle w:val="Default"/>
        <w:spacing w:before="0" w:after="240" w:line="240" w:lineRule="auto"/>
        <w:rPr>
          <w:rFonts w:ascii="Helvetica" w:cs="Helvetica" w:hAnsi="Helvetica" w:eastAsia="Helvetica"/>
          <w:sz w:val="22"/>
          <w:szCs w:val="22"/>
        </w:rPr>
      </w:pPr>
      <w:r>
        <w:rPr>
          <w:rFonts w:ascii="Helvetica" w:hAnsi="Helvetica"/>
          <w:b w:val="1"/>
          <w:bCs w:val="1"/>
          <w:sz w:val="22"/>
          <w:szCs w:val="22"/>
          <w:rtl w:val="0"/>
          <w:lang w:val="en-US"/>
        </w:rPr>
        <w:t>Lab Practical:</w:t>
      </w:r>
      <w:r>
        <w:rPr>
          <w:rFonts w:ascii="Helvetica" w:hAnsi="Helvetica"/>
          <w:sz w:val="22"/>
          <w:szCs w:val="22"/>
          <w:rtl w:val="0"/>
          <w:lang w:val="en-US"/>
        </w:rPr>
        <w:t xml:space="preserve"> 2 </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Bidhan Roy(U23AI022)</w:t>
      </w:r>
    </w:p>
    <w:p>
      <w:pPr>
        <w:pStyle w:val="Default"/>
        <w:spacing w:before="0" w:after="299" w:line="240" w:lineRule="auto"/>
        <w:rPr>
          <w:rFonts w:ascii="Helvetica" w:cs="Helvetica" w:hAnsi="Helvetica" w:eastAsia="Helvetica"/>
          <w:b w:val="1"/>
          <w:bCs w:val="1"/>
          <w:sz w:val="34"/>
          <w:szCs w:val="34"/>
          <w:lang w:val="fr-FR"/>
        </w:rPr>
      </w:pPr>
      <w:r>
        <w:rPr>
          <w:rFonts w:ascii="Helvetica" w:hAnsi="Helvetica"/>
          <w:b w:val="1"/>
          <w:bCs w:val="1"/>
          <w:sz w:val="34"/>
          <w:szCs w:val="34"/>
          <w:rtl w:val="0"/>
          <w:lang w:val="fr-FR"/>
        </w:rPr>
        <w:t>1. Objective</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The objective of this assignment was to build, refine, and compare different Deep Learning architectures (CNN and MLP) for handwritten digit classification using the MNIST dataset. The focus was on analyzing the impact of activation functions, optimization algorithms, and regularization techniques like Batch Normalization and Dropout.</w:t>
      </w:r>
    </w:p>
    <w:p>
      <w:pPr>
        <w:pStyle w:val="Default"/>
        <w:spacing w:before="0" w:after="299" w:line="240" w:lineRule="auto"/>
        <w:rPr>
          <w:rFonts w:ascii="Helvetica" w:cs="Helvetica" w:hAnsi="Helvetica" w:eastAsia="Helvetica"/>
          <w:b w:val="1"/>
          <w:bCs w:val="1"/>
          <w:sz w:val="34"/>
          <w:szCs w:val="34"/>
        </w:rPr>
      </w:pPr>
      <w:r>
        <w:rPr>
          <w:rFonts w:ascii="Helvetica" w:hAnsi="Helvetica"/>
          <w:b w:val="1"/>
          <w:bCs w:val="1"/>
          <w:sz w:val="34"/>
          <w:szCs w:val="34"/>
          <w:rtl w:val="0"/>
          <w:lang w:val="en-US"/>
        </w:rPr>
        <w:t>2. Implementation Overview</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In this assignment, I have:</w:t>
      </w:r>
    </w:p>
    <w:p>
      <w:pPr>
        <w:pStyle w:val="Default"/>
        <w:numPr>
          <w:ilvl w:val="0"/>
          <w:numId w:val="2"/>
        </w:numPr>
        <w:bidi w:val="0"/>
        <w:spacing w:before="0" w:after="240" w:line="240" w:lineRule="auto"/>
        <w:ind w:right="0"/>
        <w:jc w:val="left"/>
        <w:rPr>
          <w:rFonts w:ascii="Helvetica" w:hAnsi="Helvetica"/>
          <w:sz w:val="22"/>
          <w:szCs w:val="22"/>
          <w:rtl w:val="0"/>
          <w:lang w:val="en-US"/>
        </w:rPr>
      </w:pPr>
      <w:r>
        <w:rPr>
          <w:rFonts w:ascii="Helvetica" w:hAnsi="Helvetica"/>
          <w:sz w:val="22"/>
          <w:szCs w:val="22"/>
          <w:rtl w:val="0"/>
          <w:lang w:val="en-US"/>
        </w:rPr>
        <w:t xml:space="preserve">Implemented the </w:t>
      </w:r>
      <w:r>
        <w:rPr>
          <w:rFonts w:ascii="Helvetica" w:hAnsi="Helvetica"/>
          <w:b w:val="1"/>
          <w:bCs w:val="1"/>
          <w:sz w:val="22"/>
          <w:szCs w:val="22"/>
          <w:rtl w:val="0"/>
          <w:lang w:val="pt-PT"/>
        </w:rPr>
        <w:t>complete MNIST dataset</w:t>
      </w:r>
      <w:r>
        <w:rPr>
          <w:rFonts w:ascii="Helvetica" w:hAnsi="Helvetica"/>
          <w:sz w:val="22"/>
          <w:szCs w:val="22"/>
          <w:rtl w:val="0"/>
          <w:lang w:val="en-US"/>
        </w:rPr>
        <w:t xml:space="preserve"> (60,000 training images, 10,000 testing images) instead of a sampled subset.</w:t>
      </w:r>
    </w:p>
    <w:p>
      <w:pPr>
        <w:pStyle w:val="Default"/>
        <w:numPr>
          <w:ilvl w:val="0"/>
          <w:numId w:val="2"/>
        </w:numPr>
        <w:bidi w:val="0"/>
        <w:spacing w:before="0" w:after="240" w:line="240" w:lineRule="auto"/>
        <w:ind w:right="0"/>
        <w:jc w:val="left"/>
        <w:rPr>
          <w:rFonts w:ascii="Helvetica" w:hAnsi="Helvetica"/>
          <w:sz w:val="22"/>
          <w:szCs w:val="22"/>
          <w:rtl w:val="0"/>
          <w:lang w:val="en-US"/>
        </w:rPr>
      </w:pPr>
      <w:r>
        <w:rPr>
          <w:rFonts w:ascii="Helvetica" w:hAnsi="Helvetica"/>
          <w:sz w:val="22"/>
          <w:szCs w:val="22"/>
          <w:rtl w:val="0"/>
          <w:lang w:val="en-US"/>
        </w:rPr>
        <w:t xml:space="preserve">Constructed a </w:t>
      </w:r>
      <w:r>
        <w:rPr>
          <w:rFonts w:ascii="Helvetica" w:hAnsi="Helvetica"/>
          <w:b w:val="1"/>
          <w:bCs w:val="1"/>
          <w:sz w:val="22"/>
          <w:szCs w:val="22"/>
          <w:rtl w:val="0"/>
          <w:lang w:val="en-US"/>
        </w:rPr>
        <w:t>Convolutional Neural Network (CNN)</w:t>
      </w:r>
      <w:r>
        <w:rPr>
          <w:rFonts w:ascii="Helvetica" w:hAnsi="Helvetica"/>
          <w:sz w:val="22"/>
          <w:szCs w:val="22"/>
          <w:rtl w:val="0"/>
          <w:lang w:val="en-US"/>
        </w:rPr>
        <w:t xml:space="preserve"> with two Conv2D layers, Max Pooling, and Dropout.</w:t>
      </w:r>
    </w:p>
    <w:p>
      <w:pPr>
        <w:pStyle w:val="Default"/>
        <w:numPr>
          <w:ilvl w:val="0"/>
          <w:numId w:val="2"/>
        </w:numPr>
        <w:bidi w:val="0"/>
        <w:spacing w:before="0" w:after="240" w:line="240" w:lineRule="auto"/>
        <w:ind w:right="0"/>
        <w:jc w:val="left"/>
        <w:rPr>
          <w:rFonts w:ascii="Helvetica" w:hAnsi="Helvetica"/>
          <w:sz w:val="22"/>
          <w:szCs w:val="22"/>
          <w:rtl w:val="0"/>
          <w:lang w:val="en-US"/>
        </w:rPr>
      </w:pPr>
      <w:r>
        <w:rPr>
          <w:rFonts w:ascii="Helvetica" w:hAnsi="Helvetica"/>
          <w:sz w:val="22"/>
          <w:szCs w:val="22"/>
          <w:rtl w:val="0"/>
          <w:lang w:val="en-US"/>
        </w:rPr>
        <w:t xml:space="preserve">Constructed two different </w:t>
      </w:r>
      <w:r>
        <w:rPr>
          <w:rFonts w:ascii="Helvetica" w:hAnsi="Helvetica"/>
          <w:b w:val="1"/>
          <w:bCs w:val="1"/>
          <w:sz w:val="22"/>
          <w:szCs w:val="22"/>
          <w:rtl w:val="0"/>
          <w:lang w:val="en-US"/>
        </w:rPr>
        <w:t>Multi-Layer Perceptron (MLP)</w:t>
      </w:r>
      <w:r>
        <w:rPr>
          <w:rFonts w:ascii="Helvetica" w:hAnsi="Helvetica"/>
          <w:sz w:val="22"/>
          <w:szCs w:val="22"/>
          <w:rtl w:val="0"/>
          <w:lang w:val="en-US"/>
        </w:rPr>
        <w:t xml:space="preserve"> architectures with varying depths and Batch Normalization.</w:t>
      </w:r>
    </w:p>
    <w:p>
      <w:pPr>
        <w:pStyle w:val="Default"/>
        <w:numPr>
          <w:ilvl w:val="0"/>
          <w:numId w:val="2"/>
        </w:numPr>
        <w:bidi w:val="0"/>
        <w:spacing w:before="0" w:after="240" w:line="240" w:lineRule="auto"/>
        <w:ind w:right="0"/>
        <w:jc w:val="left"/>
        <w:rPr>
          <w:rFonts w:ascii="Helvetica" w:hAnsi="Helvetica"/>
          <w:sz w:val="22"/>
          <w:szCs w:val="22"/>
          <w:rtl w:val="0"/>
          <w:lang w:val="en-US"/>
        </w:rPr>
      </w:pPr>
      <w:r>
        <w:rPr>
          <w:rFonts w:ascii="Helvetica" w:hAnsi="Helvetica"/>
          <w:sz w:val="22"/>
          <w:szCs w:val="22"/>
          <w:rtl w:val="0"/>
          <w:lang w:val="en-US"/>
        </w:rPr>
        <w:t>Conducted performance benchmarking across three specific model configurations.</w:t>
      </w:r>
    </w:p>
    <w:p>
      <w:pPr>
        <w:pStyle w:val="Default"/>
        <w:spacing w:before="0" w:after="299" w:line="240" w:lineRule="auto"/>
        <w:rPr>
          <w:rFonts w:ascii="Helvetica" w:cs="Helvetica" w:hAnsi="Helvetica" w:eastAsia="Helvetica"/>
          <w:b w:val="1"/>
          <w:bCs w:val="1"/>
          <w:sz w:val="34"/>
          <w:szCs w:val="34"/>
        </w:rPr>
      </w:pPr>
      <w:r>
        <w:rPr>
          <w:rFonts w:ascii="Helvetica" w:hAnsi="Helvetica"/>
          <w:b w:val="1"/>
          <w:bCs w:val="1"/>
          <w:sz w:val="34"/>
          <w:szCs w:val="34"/>
          <w:rtl w:val="0"/>
          <w:lang w:val="en-US"/>
        </w:rPr>
        <w:t>3. Task-Specific Accomplishments</w:t>
      </w:r>
    </w:p>
    <w:p>
      <w:pPr>
        <w:pStyle w:val="Default"/>
        <w:spacing w:before="0" w:after="281" w:line="240" w:lineRule="auto"/>
        <w:rPr>
          <w:rFonts w:ascii="Helvetica" w:cs="Helvetica" w:hAnsi="Helvetica" w:eastAsia="Helvetica"/>
          <w:b w:val="1"/>
          <w:bCs w:val="1"/>
          <w:sz w:val="26"/>
          <w:szCs w:val="26"/>
        </w:rPr>
      </w:pPr>
      <w:r>
        <w:rPr>
          <w:rFonts w:ascii="Helvetica" w:hAnsi="Helvetica"/>
          <w:b w:val="1"/>
          <w:bCs w:val="1"/>
          <w:sz w:val="26"/>
          <w:szCs w:val="26"/>
          <w:rtl w:val="0"/>
          <w:lang w:val="en-US"/>
        </w:rPr>
        <w:t>Task 1: The Activation Function Challenge</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I experimented with various activation functions to observe their effect on training:</w:t>
      </w:r>
    </w:p>
    <w:p>
      <w:pPr>
        <w:pStyle w:val="Default"/>
        <w:numPr>
          <w:ilvl w:val="0"/>
          <w:numId w:val="3"/>
        </w:numPr>
        <w:bidi w:val="0"/>
        <w:spacing w:before="0" w:after="240" w:line="240" w:lineRule="auto"/>
        <w:ind w:right="0"/>
        <w:jc w:val="left"/>
        <w:rPr>
          <w:rFonts w:ascii="Helvetica" w:hAnsi="Helvetica"/>
          <w:sz w:val="22"/>
          <w:szCs w:val="22"/>
          <w:rtl w:val="0"/>
          <w:lang w:val="fr-FR"/>
        </w:rPr>
      </w:pPr>
      <w:r>
        <w:rPr>
          <w:rFonts w:ascii="Helvetica" w:hAnsi="Helvetica"/>
          <w:b w:val="1"/>
          <w:bCs w:val="1"/>
          <w:sz w:val="22"/>
          <w:szCs w:val="22"/>
          <w:rtl w:val="0"/>
          <w:lang w:val="fr-FR"/>
        </w:rPr>
        <w:t>Sigmoid:</w:t>
      </w:r>
      <w:r>
        <w:rPr>
          <w:rFonts w:ascii="Helvetica" w:hAnsi="Helvetica"/>
          <w:sz w:val="22"/>
          <w:szCs w:val="22"/>
          <w:rtl w:val="0"/>
          <w:lang w:val="en-US"/>
        </w:rPr>
        <w:t xml:space="preserve"> Observed the "Vanishing Gradient" problem where the loss decreased very slowly during early epochs.</w:t>
      </w:r>
    </w:p>
    <w:p>
      <w:pPr>
        <w:pStyle w:val="Default"/>
        <w:numPr>
          <w:ilvl w:val="0"/>
          <w:numId w:val="3"/>
        </w:numPr>
        <w:bidi w:val="0"/>
        <w:spacing w:before="0" w:after="240" w:line="240" w:lineRule="auto"/>
        <w:ind w:right="0"/>
        <w:jc w:val="left"/>
        <w:rPr>
          <w:rFonts w:ascii="Helvetica" w:hAnsi="Helvetica"/>
          <w:sz w:val="22"/>
          <w:szCs w:val="22"/>
          <w:rtl w:val="0"/>
          <w:lang w:val="en-US"/>
        </w:rPr>
      </w:pPr>
      <w:r>
        <w:rPr>
          <w:rFonts w:ascii="Helvetica" w:hAnsi="Helvetica"/>
          <w:b w:val="1"/>
          <w:bCs w:val="1"/>
          <w:sz w:val="22"/>
          <w:szCs w:val="22"/>
          <w:rtl w:val="0"/>
          <w:lang w:val="en-US"/>
        </w:rPr>
        <w:t>Tanh:</w:t>
      </w:r>
      <w:r>
        <w:rPr>
          <w:rFonts w:ascii="Helvetica" w:hAnsi="Helvetica"/>
          <w:sz w:val="22"/>
          <w:szCs w:val="22"/>
          <w:rtl w:val="0"/>
          <w:lang w:val="en-US"/>
        </w:rPr>
        <w:t xml:space="preserve"> Noted a slight improvement in convergence speed over Sigmoid but still slower than ReLU.</w:t>
      </w:r>
    </w:p>
    <w:p>
      <w:pPr>
        <w:pStyle w:val="Default"/>
        <w:numPr>
          <w:ilvl w:val="0"/>
          <w:numId w:val="3"/>
        </w:numPr>
        <w:bidi w:val="0"/>
        <w:spacing w:before="0" w:after="240" w:line="240" w:lineRule="auto"/>
        <w:ind w:right="0"/>
        <w:jc w:val="left"/>
        <w:rPr>
          <w:rFonts w:ascii="Helvetica" w:hAnsi="Helvetica"/>
          <w:sz w:val="22"/>
          <w:szCs w:val="22"/>
          <w:rtl w:val="0"/>
          <w:lang w:val="en-US"/>
        </w:rPr>
      </w:pPr>
      <w:r>
        <w:rPr>
          <w:rFonts w:ascii="Helvetica" w:hAnsi="Helvetica"/>
          <w:b w:val="1"/>
          <w:bCs w:val="1"/>
          <w:sz w:val="22"/>
          <w:szCs w:val="22"/>
          <w:rtl w:val="0"/>
          <w:lang w:val="en-US"/>
        </w:rPr>
        <w:t>ReLU:</w:t>
      </w:r>
      <w:r>
        <w:rPr>
          <w:rFonts w:ascii="Helvetica" w:hAnsi="Helvetica"/>
          <w:sz w:val="22"/>
          <w:szCs w:val="22"/>
          <w:rtl w:val="0"/>
          <w:lang w:val="en-US"/>
        </w:rPr>
        <w:t xml:space="preserve"> Validated that ReLU leads to the fastest convergence by mitigating the vanishing gradient issue, making it the preferred choice for hidden layers.</w:t>
      </w:r>
    </w:p>
    <w:p>
      <w:pPr>
        <w:pStyle w:val="Default"/>
        <w:spacing w:before="0" w:after="281" w:line="240" w:lineRule="auto"/>
      </w:pPr>
    </w:p>
    <w:p>
      <w:pPr>
        <w:pStyle w:val="Default"/>
        <w:spacing w:before="0" w:after="281" w:line="240" w:lineRule="auto"/>
      </w:pPr>
    </w:p>
    <w:p>
      <w:pPr>
        <w:pStyle w:val="Default"/>
        <w:spacing w:before="0" w:after="281" w:line="240" w:lineRule="auto"/>
      </w:pPr>
    </w:p>
    <w:p>
      <w:pPr>
        <w:pStyle w:val="Default"/>
        <w:spacing w:before="0" w:after="281" w:line="240" w:lineRule="auto"/>
        <w:rPr>
          <w:rFonts w:ascii="Helvetica" w:cs="Helvetica" w:hAnsi="Helvetica" w:eastAsia="Helvetica"/>
          <w:b w:val="1"/>
          <w:bCs w:val="1"/>
          <w:sz w:val="26"/>
          <w:szCs w:val="26"/>
        </w:rPr>
      </w:pPr>
      <w:r>
        <w:rPr>
          <w:rFonts w:ascii="Helvetica" w:hAnsi="Helvetica"/>
          <w:b w:val="1"/>
          <w:bCs w:val="1"/>
          <w:sz w:val="26"/>
          <w:szCs w:val="26"/>
          <w:rtl w:val="0"/>
          <w:lang w:val="en-US"/>
        </w:rPr>
        <w:t>Task 2: The Optimizer Showdown</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I compared three primary optimizers to evaluate convergence stability:</w:t>
      </w:r>
    </w:p>
    <w:p>
      <w:pPr>
        <w:pStyle w:val="Default"/>
        <w:numPr>
          <w:ilvl w:val="0"/>
          <w:numId w:val="3"/>
        </w:numPr>
        <w:bidi w:val="0"/>
        <w:spacing w:before="0" w:after="240" w:line="240" w:lineRule="auto"/>
        <w:ind w:right="0"/>
        <w:jc w:val="left"/>
        <w:rPr>
          <w:rFonts w:ascii="Helvetica" w:hAnsi="Helvetica"/>
          <w:sz w:val="22"/>
          <w:szCs w:val="22"/>
          <w:rtl w:val="0"/>
          <w:lang w:val="de-DE"/>
        </w:rPr>
      </w:pPr>
      <w:r>
        <w:rPr>
          <w:rFonts w:ascii="Helvetica" w:hAnsi="Helvetica"/>
          <w:b w:val="1"/>
          <w:bCs w:val="1"/>
          <w:sz w:val="22"/>
          <w:szCs w:val="22"/>
          <w:rtl w:val="0"/>
          <w:lang w:val="de-DE"/>
        </w:rPr>
        <w:t>SGD:</w:t>
      </w:r>
      <w:r>
        <w:rPr>
          <w:rFonts w:ascii="Helvetica" w:hAnsi="Helvetica"/>
          <w:sz w:val="22"/>
          <w:szCs w:val="22"/>
          <w:rtl w:val="0"/>
          <w:lang w:val="en-US"/>
        </w:rPr>
        <w:t xml:space="preserve"> Observed significant "bumps" and oscillations in the loss landscape.</w:t>
      </w:r>
    </w:p>
    <w:p>
      <w:pPr>
        <w:pStyle w:val="Default"/>
        <w:numPr>
          <w:ilvl w:val="0"/>
          <w:numId w:val="3"/>
        </w:numPr>
        <w:bidi w:val="0"/>
        <w:spacing w:before="0" w:after="240" w:line="240" w:lineRule="auto"/>
        <w:ind w:right="0"/>
        <w:jc w:val="left"/>
        <w:rPr>
          <w:rFonts w:ascii="Helvetica" w:hAnsi="Helvetica"/>
          <w:sz w:val="22"/>
          <w:szCs w:val="22"/>
          <w:rtl w:val="0"/>
          <w:lang w:val="en-US"/>
        </w:rPr>
      </w:pPr>
      <w:r>
        <w:rPr>
          <w:rFonts w:ascii="Helvetica" w:hAnsi="Helvetica"/>
          <w:b w:val="1"/>
          <w:bCs w:val="1"/>
          <w:sz w:val="22"/>
          <w:szCs w:val="22"/>
          <w:rtl w:val="0"/>
          <w:lang w:val="en-US"/>
        </w:rPr>
        <w:t>SGD with Momentum:</w:t>
      </w:r>
      <w:r>
        <w:rPr>
          <w:rFonts w:ascii="Helvetica" w:hAnsi="Helvetica"/>
          <w:sz w:val="22"/>
          <w:szCs w:val="22"/>
          <w:rtl w:val="0"/>
          <w:lang w:val="en-US"/>
        </w:rPr>
        <w:t xml:space="preserve"> Noted how momentum smoothed out the oscillations and accelerated the training process compared to vanilla SGD.</w:t>
      </w:r>
    </w:p>
    <w:p>
      <w:pPr>
        <w:pStyle w:val="Default"/>
        <w:numPr>
          <w:ilvl w:val="0"/>
          <w:numId w:val="3"/>
        </w:numPr>
        <w:bidi w:val="0"/>
        <w:spacing w:before="0" w:after="240" w:line="240" w:lineRule="auto"/>
        <w:ind w:right="0"/>
        <w:jc w:val="left"/>
        <w:rPr>
          <w:rFonts w:ascii="Helvetica" w:hAnsi="Helvetica"/>
          <w:sz w:val="22"/>
          <w:szCs w:val="22"/>
          <w:rtl w:val="0"/>
          <w:lang w:val="en-US"/>
        </w:rPr>
      </w:pPr>
      <w:r>
        <w:rPr>
          <w:rFonts w:ascii="Helvetica" w:hAnsi="Helvetica"/>
          <w:b w:val="1"/>
          <w:bCs w:val="1"/>
          <w:sz w:val="22"/>
          <w:szCs w:val="22"/>
          <w:rtl w:val="0"/>
          <w:lang w:val="en-US"/>
        </w:rPr>
        <w:t>Adam:</w:t>
      </w:r>
      <w:r>
        <w:rPr>
          <w:rFonts w:ascii="Helvetica" w:hAnsi="Helvetica"/>
          <w:sz w:val="22"/>
          <w:szCs w:val="22"/>
          <w:rtl w:val="0"/>
          <w:lang w:val="en-US"/>
        </w:rPr>
        <w:t xml:space="preserve"> Confirmed that Adam reached high accuracy (98%+) much faster than the other optimizers due to its adaptive learning rate.</w:t>
      </w:r>
    </w:p>
    <w:p>
      <w:pPr>
        <w:pStyle w:val="Default"/>
        <w:spacing w:before="0" w:after="281" w:line="240" w:lineRule="auto"/>
        <w:rPr>
          <w:rFonts w:ascii="Helvetica" w:cs="Helvetica" w:hAnsi="Helvetica" w:eastAsia="Helvetica"/>
          <w:b w:val="1"/>
          <w:bCs w:val="1"/>
          <w:sz w:val="26"/>
          <w:szCs w:val="26"/>
        </w:rPr>
      </w:pPr>
      <w:r>
        <w:rPr>
          <w:rFonts w:ascii="Helvetica" w:hAnsi="Helvetica"/>
          <w:b w:val="1"/>
          <w:bCs w:val="1"/>
          <w:sz w:val="26"/>
          <w:szCs w:val="26"/>
          <w:rtl w:val="0"/>
          <w:lang w:val="en-US"/>
        </w:rPr>
        <w:t>Task 3: Regularization and Normalization</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I tested the impact of architectural constraints:</w:t>
      </w:r>
    </w:p>
    <w:p>
      <w:pPr>
        <w:pStyle w:val="Default"/>
        <w:numPr>
          <w:ilvl w:val="0"/>
          <w:numId w:val="2"/>
        </w:numPr>
        <w:bidi w:val="0"/>
        <w:spacing w:before="0" w:after="240" w:line="240" w:lineRule="auto"/>
        <w:ind w:right="0"/>
        <w:jc w:val="left"/>
        <w:rPr>
          <w:rFonts w:ascii="Helvetica" w:hAnsi="Helvetica"/>
          <w:sz w:val="22"/>
          <w:szCs w:val="22"/>
          <w:rtl w:val="0"/>
          <w:lang w:val="en-US"/>
        </w:rPr>
      </w:pPr>
      <w:r>
        <w:rPr>
          <w:rFonts w:ascii="Helvetica" w:hAnsi="Helvetica"/>
          <w:sz w:val="22"/>
          <w:szCs w:val="22"/>
          <w:rtl w:val="0"/>
          <w:lang w:val="en-US"/>
        </w:rPr>
        <w:t xml:space="preserve">Implemented </w:t>
      </w:r>
      <w:r>
        <w:rPr>
          <w:rFonts w:ascii="Helvetica" w:hAnsi="Helvetica"/>
          <w:b w:val="1"/>
          <w:bCs w:val="1"/>
          <w:sz w:val="22"/>
          <w:szCs w:val="22"/>
          <w:rtl w:val="0"/>
          <w:lang w:val="en-US"/>
        </w:rPr>
        <w:t>Batch Normalization</w:t>
      </w:r>
      <w:r>
        <w:rPr>
          <w:rFonts w:ascii="Helvetica" w:hAnsi="Helvetica"/>
          <w:sz w:val="22"/>
          <w:szCs w:val="22"/>
          <w:rtl w:val="0"/>
          <w:lang w:val="en-US"/>
        </w:rPr>
        <w:t xml:space="preserve"> to stabilize training and allow for higher learning rates.</w:t>
      </w:r>
    </w:p>
    <w:p>
      <w:pPr>
        <w:pStyle w:val="Default"/>
        <w:numPr>
          <w:ilvl w:val="0"/>
          <w:numId w:val="2"/>
        </w:numPr>
        <w:bidi w:val="0"/>
        <w:spacing w:before="0" w:after="240" w:line="240" w:lineRule="auto"/>
        <w:ind w:right="0"/>
        <w:jc w:val="left"/>
        <w:rPr>
          <w:rFonts w:ascii="Helvetica" w:hAnsi="Helvetica"/>
          <w:sz w:val="22"/>
          <w:szCs w:val="22"/>
          <w:rtl w:val="0"/>
          <w:lang w:val="en-US"/>
        </w:rPr>
      </w:pPr>
      <w:r>
        <w:rPr>
          <w:rFonts w:ascii="Helvetica" w:hAnsi="Helvetica"/>
          <w:sz w:val="22"/>
          <w:szCs w:val="22"/>
          <w:rtl w:val="0"/>
          <w:lang w:val="en-US"/>
        </w:rPr>
        <w:t xml:space="preserve">Applied </w:t>
      </w:r>
      <w:r>
        <w:rPr>
          <w:rFonts w:ascii="Helvetica" w:hAnsi="Helvetica"/>
          <w:b w:val="1"/>
          <w:bCs w:val="1"/>
          <w:sz w:val="22"/>
          <w:szCs w:val="22"/>
          <w:rtl w:val="0"/>
          <w:lang w:val="en-US"/>
        </w:rPr>
        <w:t>Dropout (0.25)</w:t>
      </w:r>
      <w:r>
        <w:rPr>
          <w:rFonts w:ascii="Helvetica" w:hAnsi="Helvetica"/>
          <w:sz w:val="22"/>
          <w:szCs w:val="22"/>
          <w:rtl w:val="0"/>
          <w:lang w:val="en-US"/>
        </w:rPr>
        <w:t xml:space="preserve"> to the CNN architecture to prevent overfitting, ensuring the gap between training and validation accuracy remained small.</w:t>
      </w:r>
    </w:p>
    <w:p>
      <w:pPr>
        <w:pStyle w:val="Default"/>
        <w:spacing w:before="0" w:after="299" w:line="240" w:lineRule="auto"/>
        <w:rPr>
          <w:rFonts w:ascii="Helvetica" w:cs="Helvetica" w:hAnsi="Helvetica" w:eastAsia="Helvetica"/>
          <w:b w:val="1"/>
          <w:bCs w:val="1"/>
          <w:sz w:val="34"/>
          <w:szCs w:val="34"/>
        </w:rPr>
      </w:pPr>
      <w:r>
        <w:rPr>
          <w:rFonts w:ascii="Helvetica" w:hAnsi="Helvetica"/>
          <w:b w:val="1"/>
          <w:bCs w:val="1"/>
          <w:sz w:val="34"/>
          <w:szCs w:val="34"/>
          <w:rtl w:val="0"/>
          <w:lang w:val="en-US"/>
        </w:rPr>
        <w:t>4. Experimental Results</w:t>
      </w:r>
    </w:p>
    <w:p>
      <w:pPr>
        <w:pStyle w:val="Default"/>
        <w:spacing w:before="0" w:after="281" w:line="240" w:lineRule="auto"/>
        <w:rPr>
          <w:rFonts w:ascii="Helvetica" w:cs="Helvetica" w:hAnsi="Helvetica" w:eastAsia="Helvetica"/>
          <w:b w:val="1"/>
          <w:bCs w:val="1"/>
          <w:sz w:val="26"/>
          <w:szCs w:val="26"/>
        </w:rPr>
      </w:pPr>
      <w:r>
        <w:rPr>
          <w:rFonts w:ascii="Helvetica" w:hAnsi="Helvetica"/>
          <w:b w:val="1"/>
          <w:bCs w:val="1"/>
          <w:sz w:val="26"/>
          <w:szCs w:val="26"/>
          <w:rtl w:val="0"/>
          <w:lang w:val="en-US"/>
        </w:rPr>
        <w:t>Comparison Table</w:t>
      </w:r>
    </w:p>
    <w:tbl>
      <w:tblPr>
        <w:tblW w:w="72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042"/>
        <w:gridCol w:w="1605"/>
        <w:gridCol w:w="1470"/>
        <w:gridCol w:w="1030"/>
        <w:gridCol w:w="2145"/>
      </w:tblGrid>
      <w:tr>
        <w:tblPrEx>
          <w:shd w:val="clear" w:color="auto" w:fill="cadfff"/>
        </w:tblPrEx>
        <w:trPr>
          <w:trHeight w:val="565" w:hRule="atLeast"/>
        </w:trPr>
        <w:tc>
          <w:tcPr>
            <w:tcW w:type="dxa" w:w="10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rPr>
              <w:t>Model</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lang w:val="en-US"/>
              </w:rPr>
              <w:t>FC Layer</w:t>
            </w:r>
          </w:p>
        </w:tc>
        <w:tc>
          <w:tcPr>
            <w:tcW w:type="dxa" w:w="1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rPr>
              <w:t>Optimizer</w:t>
            </w:r>
          </w:p>
        </w:tc>
        <w:tc>
          <w:tcPr>
            <w:tcW w:type="dxa" w:w="10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lang w:val="de-DE"/>
              </w:rPr>
              <w:t>Epochs</w:t>
            </w:r>
          </w:p>
        </w:tc>
        <w:tc>
          <w:tcPr>
            <w:tcW w:type="dxa" w:w="21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lang w:val="en-US"/>
              </w:rPr>
              <w:t>Accuracy (Test)</w:t>
            </w:r>
          </w:p>
        </w:tc>
      </w:tr>
      <w:tr>
        <w:tblPrEx>
          <w:shd w:val="clear" w:color="auto" w:fill="cadfff"/>
        </w:tblPrEx>
        <w:trPr>
          <w:trHeight w:val="285" w:hRule="atLeast"/>
        </w:trPr>
        <w:tc>
          <w:tcPr>
            <w:tcW w:type="dxa" w:w="10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lang w:val="de-DE"/>
              </w:rPr>
              <w:t>CNN-1</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128</w:t>
            </w:r>
          </w:p>
        </w:tc>
        <w:tc>
          <w:tcPr>
            <w:tcW w:type="dxa" w:w="1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Adam</w:t>
            </w:r>
          </w:p>
        </w:tc>
        <w:tc>
          <w:tcPr>
            <w:tcW w:type="dxa" w:w="10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10</w:t>
            </w:r>
          </w:p>
        </w:tc>
        <w:tc>
          <w:tcPr>
            <w:tcW w:type="dxa" w:w="21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lang w:val="en-US"/>
              </w:rPr>
              <w:t>~99.1%</w:t>
            </w:r>
          </w:p>
        </w:tc>
      </w:tr>
      <w:tr>
        <w:tblPrEx>
          <w:shd w:val="clear" w:color="auto" w:fill="cadfff"/>
        </w:tblPrEx>
        <w:trPr>
          <w:trHeight w:val="285" w:hRule="atLeast"/>
        </w:trPr>
        <w:tc>
          <w:tcPr>
            <w:tcW w:type="dxa" w:w="10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rPr>
              <w:t>MLP-1</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512-256-128</w:t>
            </w:r>
          </w:p>
        </w:tc>
        <w:tc>
          <w:tcPr>
            <w:tcW w:type="dxa" w:w="1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lang w:val="de-DE"/>
              </w:rPr>
              <w:t>SGD</w:t>
            </w:r>
          </w:p>
        </w:tc>
        <w:tc>
          <w:tcPr>
            <w:tcW w:type="dxa" w:w="10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20</w:t>
            </w:r>
          </w:p>
        </w:tc>
        <w:tc>
          <w:tcPr>
            <w:tcW w:type="dxa" w:w="21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lang w:val="en-US"/>
              </w:rPr>
              <w:t>~97.5%</w:t>
            </w:r>
          </w:p>
        </w:tc>
      </w:tr>
      <w:tr>
        <w:tblPrEx>
          <w:shd w:val="clear" w:color="auto" w:fill="cadfff"/>
        </w:tblPrEx>
        <w:trPr>
          <w:trHeight w:val="285" w:hRule="atLeast"/>
        </w:trPr>
        <w:tc>
          <w:tcPr>
            <w:tcW w:type="dxa" w:w="10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b w:val="1"/>
                <w:bCs w:val="1"/>
                <w:sz w:val="24"/>
                <w:szCs w:val="24"/>
                <w:shd w:val="nil" w:color="auto" w:fill="auto"/>
                <w:rtl w:val="0"/>
              </w:rPr>
              <w:t>MLP-2</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256</w:t>
            </w:r>
          </w:p>
        </w:tc>
        <w:tc>
          <w:tcPr>
            <w:tcW w:type="dxa" w:w="14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Adam</w:t>
            </w:r>
          </w:p>
        </w:tc>
        <w:tc>
          <w:tcPr>
            <w:tcW w:type="dxa" w:w="10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rPr>
              <w:t>15</w:t>
            </w:r>
          </w:p>
        </w:tc>
        <w:tc>
          <w:tcPr>
            <w:tcW w:type="dxa" w:w="21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jc w:val="both"/>
            </w:pPr>
            <w:r>
              <w:rPr>
                <w:rFonts w:ascii="Helvetica" w:hAnsi="Helvetica"/>
                <w:sz w:val="24"/>
                <w:szCs w:val="24"/>
                <w:shd w:val="nil" w:color="auto" w:fill="auto"/>
                <w:rtl w:val="0"/>
                <w:lang w:val="en-US"/>
              </w:rPr>
              <w:t>~98.2%</w:t>
            </w:r>
          </w:p>
        </w:tc>
      </w:tr>
    </w:tbl>
    <w:p>
      <w:pPr>
        <w:pStyle w:val="Default"/>
        <w:widowControl w:val="0"/>
        <w:spacing w:before="0" w:after="281" w:line="240" w:lineRule="auto"/>
        <w:ind w:left="108" w:hanging="108"/>
        <w:rPr>
          <w:rFonts w:ascii="Helvetica" w:cs="Helvetica" w:hAnsi="Helvetica" w:eastAsia="Helvetica"/>
          <w:b w:val="1"/>
          <w:bCs w:val="1"/>
          <w:sz w:val="26"/>
          <w:szCs w:val="26"/>
        </w:rPr>
      </w:pPr>
    </w:p>
    <w:p>
      <w:pPr>
        <w:pStyle w:val="Default"/>
        <w:numPr>
          <w:ilvl w:val="0"/>
          <w:numId w:val="4"/>
        </w:numPr>
        <w:spacing w:before="0" w:after="240" w:line="240" w:lineRule="auto"/>
        <w:rPr>
          <w:rFonts w:ascii="Times Roman" w:hAnsi="Times Roman"/>
          <w:lang w:val="en-US"/>
        </w:rPr>
      </w:pPr>
      <w:r>
        <w:rPr>
          <w:rFonts w:ascii="Times Roman" w:hAnsi="Times Roman"/>
          <w:b w:val="1"/>
          <w:bCs w:val="1"/>
          <w:rtl w:val="0"/>
          <w:lang w:val="en-US"/>
        </w:rPr>
        <w:t>CNN-1</w:t>
      </w:r>
      <w:r>
        <w:rPr>
          <w:rFonts w:ascii="Times Roman" w:hAnsi="Times Roman"/>
          <w:rtl w:val="0"/>
          <w:lang w:val="en-US"/>
        </w:rPr>
        <w:t>: 10 Epochs.</w:t>
      </w:r>
      <w:r>
        <w:rPr>
          <w:rFonts w:ascii="Times Roman" w:cs="Times Roman" w:hAnsi="Times Roman" w:eastAsia="Times Roman"/>
        </w:rPr>
        <w:br w:type="textWrapping"/>
      </w:r>
      <w:r>
        <w:rPr>
          <w:rFonts w:ascii="Times Roman" w:hAnsi="Times Roman"/>
          <w:b w:val="1"/>
          <w:bCs w:val="1"/>
          <w:rtl w:val="0"/>
          <w:lang w:val="en-US"/>
        </w:rPr>
        <w:t>MLP-1</w:t>
      </w:r>
      <w:r>
        <w:rPr>
          <w:rFonts w:ascii="Times Roman" w:hAnsi="Times Roman"/>
          <w:rtl w:val="0"/>
          <w:lang w:val="en-US"/>
        </w:rPr>
        <w:t>: 20 Epochs.</w:t>
      </w:r>
      <w:r>
        <w:rPr>
          <w:rFonts w:ascii="Times Roman" w:cs="Times Roman" w:hAnsi="Times Roman" w:eastAsia="Times Roman"/>
        </w:rPr>
        <w:br w:type="textWrapping"/>
      </w:r>
      <w:r>
        <w:rPr>
          <w:rFonts w:ascii="Times Roman" w:hAnsi="Times Roman"/>
          <w:b w:val="1"/>
          <w:bCs w:val="1"/>
          <w:rtl w:val="0"/>
          <w:lang w:val="en-US"/>
        </w:rPr>
        <w:t>MLP-2</w:t>
      </w:r>
      <w:r>
        <w:rPr>
          <w:rFonts w:ascii="Times Roman" w:hAnsi="Times Roman"/>
          <w:rtl w:val="0"/>
          <w:lang w:val="en-US"/>
        </w:rPr>
        <w:t>: 15 Epochs.</w:t>
      </w:r>
      <w:r>
        <w:rPr>
          <w:rFonts w:ascii="Times Roman" w:cs="Times Roman" w:hAnsi="Times Roman" w:eastAsia="Times Roman"/>
        </w:rPr>
        <w:br w:type="textWrapping"/>
        <w:br w:type="textWrapping"/>
      </w:r>
    </w:p>
    <w:p>
      <w:pPr>
        <w:pStyle w:val="Default"/>
        <w:spacing w:before="0" w:after="240" w:line="240" w:lineRule="auto"/>
        <w:jc w:val="left"/>
        <w:rPr>
          <w:rFonts w:ascii="Times Roman" w:cs="Times Roman" w:hAnsi="Times Roman" w:eastAsia="Times Roman"/>
        </w:rPr>
      </w:pPr>
    </w:p>
    <w:p>
      <w:pPr>
        <w:pStyle w:val="Default"/>
        <w:spacing w:before="0" w:after="240" w:line="240" w:lineRule="auto"/>
        <w:jc w:val="left"/>
      </w:pPr>
      <w:r>
        <w:rPr>
          <w:rFonts w:ascii="Arial Unicode MS" w:cs="Arial Unicode MS" w:hAnsi="Arial Unicode MS" w:eastAsia="Arial Unicode MS"/>
          <w:b w:val="0"/>
          <w:bCs w:val="0"/>
          <w:i w:val="0"/>
          <w:iCs w:val="0"/>
          <w:sz w:val="26"/>
          <w:szCs w:val="26"/>
        </w:rPr>
        <w:br w:type="page"/>
      </w:r>
    </w:p>
    <w:p>
      <w:pPr>
        <w:pStyle w:val="Default"/>
        <w:spacing w:before="0" w:after="299" w:line="240" w:lineRule="auto"/>
        <w:rPr>
          <w:rFonts w:ascii="Helvetica" w:cs="Helvetica" w:hAnsi="Helvetica" w:eastAsia="Helvetica"/>
          <w:b w:val="1"/>
          <w:bCs w:val="1"/>
          <w:sz w:val="34"/>
          <w:szCs w:val="34"/>
        </w:rPr>
      </w:pPr>
    </w:p>
    <w:p>
      <w:pPr>
        <w:pStyle w:val="Default"/>
        <w:spacing w:before="0" w:after="299" w:line="240" w:lineRule="auto"/>
        <w:rPr>
          <w:rFonts w:ascii="Helvetica" w:cs="Helvetica" w:hAnsi="Helvetica" w:eastAsia="Helvetica"/>
          <w:b w:val="1"/>
          <w:bCs w:val="1"/>
          <w:sz w:val="34"/>
          <w:szCs w:val="34"/>
        </w:rPr>
      </w:pPr>
      <w:r>
        <w:rPr>
          <w:rFonts w:ascii="Helvetica" w:hAnsi="Helvetica"/>
          <w:b w:val="1"/>
          <w:bCs w:val="1"/>
          <w:sz w:val="34"/>
          <w:szCs w:val="34"/>
          <w:rtl w:val="0"/>
          <w:lang w:val="en-US"/>
        </w:rPr>
        <w:t>5. Visualizations</w:t>
      </w:r>
    </w:p>
    <w:p>
      <w:pPr>
        <w:pStyle w:val="Default"/>
        <w:spacing w:before="0" w:after="240" w:line="240" w:lineRule="auto"/>
        <w:rPr>
          <w:rFonts w:ascii="Helvetica" w:cs="Helvetica" w:hAnsi="Helvetica" w:eastAsia="Helvetica"/>
          <w:sz w:val="22"/>
          <w:szCs w:val="22"/>
        </w:rPr>
      </w:pPr>
      <w:r>
        <w:rPr>
          <w:rFonts w:ascii="Helvetica" w:hAnsi="Helvetica"/>
          <w:sz w:val="22"/>
          <w:szCs w:val="22"/>
          <w:rtl w:val="0"/>
          <w:lang w:val="en-US"/>
        </w:rPr>
        <w:t>The implementation includes:</w:t>
      </w:r>
    </w:p>
    <w:p>
      <w:pPr>
        <w:pStyle w:val="Default"/>
        <w:numPr>
          <w:ilvl w:val="0"/>
          <w:numId w:val="6"/>
        </w:numPr>
        <w:bidi w:val="0"/>
        <w:spacing w:before="0" w:after="240" w:line="240" w:lineRule="auto"/>
        <w:ind w:right="0"/>
        <w:jc w:val="left"/>
        <w:rPr>
          <w:rFonts w:ascii="Helvetica" w:hAnsi="Helvetica"/>
          <w:sz w:val="22"/>
          <w:szCs w:val="22"/>
          <w:rtl w:val="0"/>
          <w:lang w:val="en-US"/>
        </w:rPr>
      </w:pPr>
      <w:r>
        <w:rPr>
          <w:rFonts w:ascii="Helvetica" w:hAnsi="Helvetica"/>
          <w:b w:val="1"/>
          <w:bCs w:val="1"/>
          <w:sz w:val="22"/>
          <w:szCs w:val="22"/>
          <w:rtl w:val="0"/>
          <w:lang w:val="en-US"/>
        </w:rPr>
        <w:t>Training Loss Curves:</w:t>
      </w:r>
      <w:r>
        <w:rPr>
          <w:rFonts w:ascii="Helvetica" w:hAnsi="Helvetica"/>
          <w:sz w:val="22"/>
          <w:szCs w:val="22"/>
          <w:rtl w:val="0"/>
          <w:lang w:val="en-US"/>
        </w:rPr>
        <w:t xml:space="preserve"> Demonstrating the convergence speed of Adam vs. SGD.</w:t>
      </w:r>
    </w:p>
    <w:p>
      <w:pPr>
        <w:pStyle w:val="Default"/>
        <w:numPr>
          <w:ilvl w:val="0"/>
          <w:numId w:val="6"/>
        </w:numPr>
        <w:bidi w:val="0"/>
        <w:spacing w:before="0" w:after="240" w:line="240" w:lineRule="auto"/>
        <w:ind w:right="0"/>
        <w:jc w:val="left"/>
        <w:rPr>
          <w:rFonts w:ascii="Helvetica" w:hAnsi="Helvetica"/>
          <w:sz w:val="22"/>
          <w:szCs w:val="22"/>
          <w:rtl w:val="0"/>
          <w:lang w:val="en-US"/>
        </w:rPr>
      </w:pPr>
      <w:r>
        <w:rPr>
          <w:rFonts w:ascii="Helvetica" w:hAnsi="Helvetica"/>
          <w:b w:val="1"/>
          <w:bCs w:val="1"/>
          <w:sz w:val="22"/>
          <w:szCs w:val="22"/>
          <w:rtl w:val="0"/>
          <w:lang w:val="en-US"/>
        </w:rPr>
        <w:t>Accuracy Plots:</w:t>
      </w:r>
      <w:r>
        <w:rPr>
          <w:rFonts w:ascii="Helvetica" w:hAnsi="Helvetica"/>
          <w:sz w:val="22"/>
          <w:szCs w:val="22"/>
          <w:rtl w:val="0"/>
          <w:lang w:val="en-US"/>
        </w:rPr>
        <w:t xml:space="preserve"> Comparing the generalization capabilities of the CNN versus the MLP architectures.</w:t>
      </w:r>
      <w:r>
        <w:rPr>
          <w:rFonts w:ascii="Helvetica" w:cs="Helvetica" w:hAnsi="Helvetica" w:eastAsia="Helvetica"/>
          <w:sz w:val="22"/>
          <w:szCs w:val="22"/>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415441</wp:posOffset>
            </wp:positionV>
            <wp:extent cx="6116320" cy="3326614"/>
            <wp:effectExtent l="0" t="0" r="0" b="0"/>
            <wp:wrapThrough wrapText="bothSides" distL="152400" distR="152400">
              <wp:wrapPolygon edited="1">
                <wp:start x="0" y="0"/>
                <wp:lineTo x="21621" y="0"/>
                <wp:lineTo x="21621" y="21602"/>
                <wp:lineTo x="0" y="21602"/>
                <wp:lineTo x="0" y="0"/>
              </wp:wrapPolygon>
            </wp:wrapThrough>
            <wp:docPr id="1073741825" name="officeArt object" descr="Screenshot 2026-02-28 at 12.04.32 PM.png"/>
            <wp:cNvGraphicFramePr/>
            <a:graphic xmlns:a="http://schemas.openxmlformats.org/drawingml/2006/main">
              <a:graphicData uri="http://schemas.openxmlformats.org/drawingml/2006/picture">
                <pic:pic xmlns:pic="http://schemas.openxmlformats.org/drawingml/2006/picture">
                  <pic:nvPicPr>
                    <pic:cNvPr id="1073741825" name="Screenshot 2026-02-28 at 12.04.32 PM.png" descr="Screenshot 2026-02-28 at 12.04.32 PM.png"/>
                    <pic:cNvPicPr>
                      <a:picLocks noChangeAspect="1"/>
                    </pic:cNvPicPr>
                  </pic:nvPicPr>
                  <pic:blipFill>
                    <a:blip r:embed="rId4">
                      <a:extLst/>
                    </a:blip>
                    <a:stretch>
                      <a:fillRect/>
                    </a:stretch>
                  </pic:blipFill>
                  <pic:spPr>
                    <a:xfrm>
                      <a:off x="0" y="0"/>
                      <a:ext cx="6116320" cy="3326614"/>
                    </a:xfrm>
                    <a:prstGeom prst="rect">
                      <a:avLst/>
                    </a:prstGeom>
                    <a:ln w="12700" cap="flat">
                      <a:noFill/>
                      <a:miter lim="400000"/>
                    </a:ln>
                    <a:effectLst/>
                  </pic:spPr>
                </pic:pic>
              </a:graphicData>
            </a:graphic>
          </wp:anchor>
        </w:drawing>
      </w:r>
    </w:p>
    <w:p>
      <w:pPr>
        <w:pStyle w:val="Default"/>
        <w:spacing w:before="0" w:after="299" w:line="240" w:lineRule="auto"/>
        <w:rPr>
          <w:rFonts w:ascii="Helvetica" w:cs="Helvetica" w:hAnsi="Helvetica" w:eastAsia="Helvetica"/>
          <w:b w:val="1"/>
          <w:bCs w:val="1"/>
          <w:sz w:val="34"/>
          <w:szCs w:val="34"/>
          <w:lang w:val="it-IT"/>
        </w:rPr>
      </w:pPr>
      <w:r>
        <w:rPr>
          <w:rFonts w:ascii="Helvetica" w:hAnsi="Helvetica"/>
          <w:b w:val="1"/>
          <w:bCs w:val="1"/>
          <w:sz w:val="34"/>
          <w:szCs w:val="34"/>
          <w:rtl w:val="0"/>
          <w:lang w:val="it-IT"/>
        </w:rPr>
        <w:t>6. Conclusion</w:t>
      </w:r>
    </w:p>
    <w:p>
      <w:pPr>
        <w:pStyle w:val="Default"/>
        <w:spacing w:before="0" w:after="240" w:line="240" w:lineRule="auto"/>
      </w:pPr>
      <w:r>
        <w:rPr>
          <w:rFonts w:ascii="Helvetica" w:hAnsi="Helvetica"/>
          <w:sz w:val="22"/>
          <w:szCs w:val="22"/>
          <w:rtl w:val="0"/>
          <w:lang w:val="en-US"/>
        </w:rPr>
        <w:t xml:space="preserve">The CNN architecture outperformed the MLP models despite having a lower number of epochs, proving the efficiency of convolutional layers for spatial feature extraction in image data. Furthermore, the combination of </w:t>
      </w:r>
      <w:r>
        <w:rPr>
          <w:rFonts w:ascii="Helvetica" w:hAnsi="Helvetica"/>
          <w:b w:val="1"/>
          <w:bCs w:val="1"/>
          <w:sz w:val="22"/>
          <w:szCs w:val="22"/>
          <w:rtl w:val="0"/>
          <w:lang w:val="en-US"/>
        </w:rPr>
        <w:t>ReLU + Adam + Batch Normalization</w:t>
      </w:r>
      <w:r>
        <w:rPr>
          <w:rFonts w:ascii="Helvetica" w:hAnsi="Helvetica"/>
          <w:sz w:val="22"/>
          <w:szCs w:val="22"/>
          <w:rtl w:val="0"/>
          <w:lang w:val="en-US"/>
        </w:rPr>
        <w:t xml:space="preserve"> proved to be the most robust configuration for achieving high accuracy in the shortest time.</w:t>
      </w:r>
    </w:p>
    <w:sectPr>
      <w:headerReference w:type="default" r:id="rId5"/>
      <w:footerReference w:type="default" r:id="rId6"/>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9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3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55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7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199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1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3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9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1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3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5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7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9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1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3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3"/>
  </w:num>
  <w:num w:numId="6">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Numbered">
    <w:name w:val="Numbered"/>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