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a3a5c"/>
          <w:sz w:val="40"/>
          <w:szCs w:val="40"/>
          <w:rtl w:val="0"/>
        </w:rPr>
        <w:t xml:space="preserve">Essence: A Personal Embedding Cluster Framework</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a3a5c"/>
          <w:sz w:val="40"/>
          <w:szCs w:val="40"/>
          <w:rtl w:val="0"/>
        </w:rPr>
        <w:t xml:space="preserve">for Depth-Optimized Recommendations</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b w:val="1"/>
          <w:bCs w:val="1"/>
          <w:color w:val="333333"/>
          <w:sz w:val="24"/>
          <w:szCs w:val="24"/>
          <w:rtl w:val="0"/>
        </w:rPr>
        <w:t xml:space="preserve">Bidit Das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i w:val="1"/>
          <w:iCs w:val="1"/>
          <w:color w:val="666666"/>
          <w:sz w:val="20"/>
          <w:szCs w:val="20"/>
          <w:rtl w:val="0"/>
        </w:rPr>
        <w:t xml:space="preserve">Independent Researcher  |  Dallas, TX</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color w:val="1a3a5c"/>
          <w:sz w:val="20"/>
          <w:szCs w:val="20"/>
          <w:rtl w:val="0"/>
        </w:rPr>
        <w:t xml:space="preserve">biditdas18@gmail.com</w:t>
      </w:r>
      <w:r w:rsidDel="00000000" w:rsidR="00000000" w:rsidRPr="00000000">
        <w:rPr>
          <w:rtl w:val="0"/>
        </w:rPr>
      </w:r>
    </w:p>
    <w:p w:rsidR="00000000" w:rsidDel="00000000" w:rsidP="00000000" w:rsidRDefault="00000000" w:rsidRPr="00000000" w14:paraId="00000007">
      <w:pPr>
        <w:spacing w:after="80" w:before="160" w:lineRule="auto"/>
        <w:rPr/>
      </w:pPr>
      <w:r w:rsidDel="00000000" w:rsidR="00000000" w:rsidRPr="00000000">
        <w:rPr>
          <w:b w:val="1"/>
          <w:bCs w:val="1"/>
          <w:color w:val="1a3a5c"/>
          <w:sz w:val="24"/>
          <w:szCs w:val="24"/>
          <w:rtl w:val="0"/>
        </w:rPr>
        <w:t xml:space="preserve">Abstract</w:t>
      </w:r>
      <w:r w:rsidDel="00000000" w:rsidR="00000000" w:rsidRPr="00000000">
        <w:rPr>
          <w:rtl w:val="0"/>
        </w:rPr>
      </w:r>
    </w:p>
    <w:p w:rsidR="00000000" w:rsidDel="00000000" w:rsidP="00000000" w:rsidRDefault="00000000" w:rsidRPr="00000000" w14:paraId="00000008">
      <w:pPr>
        <w:pBdr>
          <w:left w:color="1a3a5c" w:space="12" w:sz="4" w:val="single"/>
        </w:pBdr>
        <w:spacing w:after="320" w:lineRule="auto"/>
        <w:ind w:left="360" w:firstLine="0"/>
        <w:jc w:val="both"/>
        <w:rPr/>
      </w:pPr>
      <w:r w:rsidDel="00000000" w:rsidR="00000000" w:rsidRPr="00000000">
        <w:rPr>
          <w:i w:val="1"/>
          <w:iCs w:val="1"/>
          <w:sz w:val="21"/>
          <w:szCs w:val="21"/>
          <w:rtl w:val="0"/>
        </w:rPr>
        <w:t xml:space="preserve">We present Essence, a personal embedding cluster framework for depth-optimized content recommendations. Unlike collaborative filtering (CF), which derives recommendations from population-level interaction patterns, Essence operates exclusively within a single user's engagement history. Consumed items are embedded using a pre-trained sentence encoder and clustered into K semantic centroids via K-means, each representing a distinct interest profile. Recommendations are generated by selecting the active centroid aligned with the user's recent context and performing cosine-similarity search against unseen items. We evaluate Essence on the Last.fm-1K dataset against a popularity-based CF baseline and a content-based average embedding baseline. Essence achieves Recall@10 of 0.0616 and Long-Tail Recall@10 of 0.0146, outperforming CF (0.0081 / 0.0000) and the average embedding baseline (0.0414 / 0.0032). The 4.5× improvement in long-tail recall empirically validates that active centroid selection surfaces niche items more effectively than averaged user representations, without requiring any cross-user data.</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A">
      <w:pPr>
        <w:keepLines w:val="0"/>
        <w:spacing w:after="160" w:lineRule="auto"/>
        <w:jc w:val="both"/>
        <w:rPr/>
      </w:pPr>
      <w:r w:rsidDel="00000000" w:rsidR="00000000" w:rsidRPr="00000000">
        <w:rPr>
          <w:b w:val="0"/>
          <w:bCs w:val="0"/>
          <w:i w:val="0"/>
          <w:iCs w:val="0"/>
          <w:color w:val="000000"/>
          <w:sz w:val="22"/>
          <w:szCs w:val="22"/>
          <w:rtl w:val="0"/>
        </w:rPr>
        <w:t xml:space="preserve">Modern recommendation systems are built on a foundational assumption: that a user's future preferences can be predicted from the preferences of users who behaved similarly in the past. Collaborative filtering (CF) — in its many forms — derives its signal from cross-user interaction patterns. This achieves strong performance on standard benchmarks, particularly on metrics dominated by popular items.</w:t>
      </w:r>
      <w:r w:rsidDel="00000000" w:rsidR="00000000" w:rsidRPr="00000000">
        <w:rPr>
          <w:rtl w:val="0"/>
        </w:rPr>
      </w:r>
    </w:p>
    <w:p w:rsidR="00000000" w:rsidDel="00000000" w:rsidP="00000000" w:rsidRDefault="00000000" w:rsidRPr="00000000" w14:paraId="0000000B">
      <w:pPr>
        <w:keepLines w:val="0"/>
        <w:spacing w:after="160" w:lineRule="auto"/>
        <w:jc w:val="both"/>
        <w:rPr/>
      </w:pPr>
      <w:r w:rsidDel="00000000" w:rsidR="00000000" w:rsidRPr="00000000">
        <w:rPr>
          <w:b w:val="0"/>
          <w:bCs w:val="0"/>
          <w:i w:val="0"/>
          <w:iCs w:val="0"/>
          <w:color w:val="000000"/>
          <w:sz w:val="22"/>
          <w:szCs w:val="22"/>
          <w:rtl w:val="0"/>
        </w:rPr>
        <w:t xml:space="preserve">However, this population-level orientation introduces a systematic bias: CF optimizes for the median user, surfacing broadly consumed items rather than personally resonant ones. A user who engages deeply with obscure folk music and niche science fiction receives recommendations shaped by thousands of loosely similar users. The result is well-documented: CF amplifies popularity bias and underserves long-tail content.</w:t>
      </w:r>
      <w:r w:rsidDel="00000000" w:rsidR="00000000" w:rsidRPr="00000000">
        <w:rPr>
          <w:rtl w:val="0"/>
        </w:rPr>
      </w:r>
    </w:p>
    <w:p w:rsidR="00000000" w:rsidDel="00000000" w:rsidP="00000000" w:rsidRDefault="00000000" w:rsidRPr="00000000" w14:paraId="0000000C">
      <w:pPr>
        <w:keepLines w:val="0"/>
        <w:spacing w:after="160" w:lineRule="auto"/>
        <w:jc w:val="both"/>
        <w:rPr/>
      </w:pPr>
      <w:r w:rsidDel="00000000" w:rsidR="00000000" w:rsidRPr="00000000">
        <w:rPr>
          <w:b w:val="0"/>
          <w:bCs w:val="0"/>
          <w:i w:val="0"/>
          <w:iCs w:val="0"/>
          <w:color w:val="000000"/>
          <w:sz w:val="22"/>
          <w:szCs w:val="22"/>
          <w:rtl w:val="0"/>
        </w:rPr>
        <w:t xml:space="preserve">We propose Essence, a framework that abandons cross-user signals entirely. Essence operates exclusively within a single user's engagement history, embedding consumed items into a semantic space and clustering them into K distinct interest profiles. Recommendations are generated by identifying the user's currently active interest cluster and retrieving semantically similar unseen items. We call this the peer-isolation property: no cross-user interaction graph is consulted at any stage.</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color w:val="000000"/>
          <w:sz w:val="22"/>
          <w:szCs w:val="22"/>
          <w:rtl w:val="0"/>
        </w:rPr>
        <w:t xml:space="preserve">The key contributions are: </w:t>
      </w:r>
      <w:r w:rsidDel="00000000" w:rsidR="00000000" w:rsidRPr="00000000">
        <w:rPr>
          <w:b w:val="1"/>
          <w:bCs w:val="1"/>
          <w:color w:val="000000"/>
          <w:sz w:val="22"/>
          <w:szCs w:val="22"/>
          <w:rtl w:val="0"/>
        </w:rPr>
        <w:t xml:space="preserve">(1)</w:t>
      </w:r>
      <w:r w:rsidDel="00000000" w:rsidR="00000000" w:rsidRPr="00000000">
        <w:rPr>
          <w:color w:val="000000"/>
          <w:sz w:val="22"/>
          <w:szCs w:val="22"/>
          <w:rtl w:val="0"/>
        </w:rPr>
        <w:t xml:space="preserve"> the Essence architecture — a modular personal recommendation framework requiring no collaborative signal; </w:t>
      </w:r>
      <w:r w:rsidDel="00000000" w:rsidR="00000000" w:rsidRPr="00000000">
        <w:rPr>
          <w:b w:val="1"/>
          <w:bCs w:val="1"/>
          <w:color w:val="000000"/>
          <w:sz w:val="22"/>
          <w:szCs w:val="22"/>
          <w:rtl w:val="0"/>
        </w:rPr>
        <w:t xml:space="preserve">(2)</w:t>
      </w:r>
      <w:r w:rsidDel="00000000" w:rsidR="00000000" w:rsidRPr="00000000">
        <w:rPr>
          <w:color w:val="000000"/>
          <w:sz w:val="22"/>
          <w:szCs w:val="22"/>
          <w:rtl w:val="0"/>
        </w:rPr>
        <w:t xml:space="preserve"> an active centroid selection mechanism capturing session-aware context without a trained sequential model; and </w:t>
      </w:r>
      <w:r w:rsidDel="00000000" w:rsidR="00000000" w:rsidRPr="00000000">
        <w:rPr>
          <w:b w:val="1"/>
          <w:bCs w:val="1"/>
          <w:color w:val="000000"/>
          <w:sz w:val="22"/>
          <w:szCs w:val="22"/>
          <w:rtl w:val="0"/>
        </w:rPr>
        <w:t xml:space="preserve">(3)</w:t>
      </w:r>
      <w:r w:rsidDel="00000000" w:rsidR="00000000" w:rsidRPr="00000000">
        <w:rPr>
          <w:color w:val="000000"/>
          <w:sz w:val="22"/>
          <w:szCs w:val="22"/>
          <w:rtl w:val="0"/>
        </w:rPr>
        <w:t xml:space="preserve"> empirical validation on Last.fm-1K demonstrating superior long-tail item discovery over both CF and content-based baselines.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2  Related Work</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b w:val="1"/>
          <w:bCs w:val="1"/>
          <w:rtl w:val="0"/>
        </w:rPr>
        <w:t xml:space="preserve">2.1  Collaborative Filtering</w:t>
      </w:r>
      <w:r w:rsidDel="00000000" w:rsidR="00000000" w:rsidRPr="00000000">
        <w:rPr>
          <w:rtl w:val="0"/>
        </w:rPr>
      </w:r>
    </w:p>
    <w:p w:rsidR="00000000" w:rsidDel="00000000" w:rsidP="00000000" w:rsidRDefault="00000000" w:rsidRPr="00000000" w14:paraId="00000010">
      <w:pPr>
        <w:keepLines w:val="0"/>
        <w:spacing w:after="160" w:lineRule="auto"/>
        <w:jc w:val="both"/>
        <w:rPr/>
      </w:pPr>
      <w:r w:rsidDel="00000000" w:rsidR="00000000" w:rsidRPr="00000000">
        <w:rPr>
          <w:b w:val="0"/>
          <w:bCs w:val="0"/>
          <w:i w:val="0"/>
          <w:iCs w:val="0"/>
          <w:color w:val="000000"/>
          <w:sz w:val="22"/>
          <w:szCs w:val="22"/>
          <w:rtl w:val="0"/>
        </w:rPr>
        <w:t xml:space="preserve">Matrix factorization methods [Koren et al., 2009] and neural extensions [He et al., 2017] remain dominant in production recommendation. Their principal limitation is popularity bias: items with sparse interactions are poorly represented, resulting in near-zero recall for long-tail items.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b w:val="1"/>
          <w:bCs w:val="1"/>
          <w:rtl w:val="0"/>
        </w:rPr>
        <w:t xml:space="preserve">2.2  Multi-Interest Retrieval</w:t>
      </w:r>
      <w:r w:rsidDel="00000000" w:rsidR="00000000" w:rsidRPr="00000000">
        <w:rPr>
          <w:rtl w:val="0"/>
        </w:rPr>
      </w:r>
    </w:p>
    <w:p w:rsidR="00000000" w:rsidDel="00000000" w:rsidP="00000000" w:rsidRDefault="00000000" w:rsidRPr="00000000" w14:paraId="00000012">
      <w:pPr>
        <w:keepLines w:val="0"/>
        <w:spacing w:after="160" w:lineRule="auto"/>
        <w:jc w:val="both"/>
        <w:rPr/>
      </w:pPr>
      <w:r w:rsidDel="00000000" w:rsidR="00000000" w:rsidRPr="00000000">
        <w:rPr>
          <w:b w:val="0"/>
          <w:bCs w:val="0"/>
          <w:i w:val="0"/>
          <w:iCs w:val="0"/>
          <w:color w:val="000000"/>
          <w:sz w:val="22"/>
          <w:szCs w:val="22"/>
          <w:rtl w:val="0"/>
        </w:rPr>
        <w:t xml:space="preserve">MIND [Cen et al., 2019] introduced dynamic routing to extract multiple interest capsules from a user's interaction history, explicitly addressing the failure of a single user vector to represent diverse tastes. ComiRec [Cen et al., 2020] extended this with explicit diversity controls.</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color w:val="000000"/>
          <w:sz w:val="22"/>
          <w:szCs w:val="22"/>
          <w:rtl w:val="0"/>
        </w:rPr>
        <w:t xml:space="preserve">Essence shares the multi-interest intuition with MIND and ComiRec. The critical difference is </w:t>
      </w:r>
      <w:r w:rsidDel="00000000" w:rsidR="00000000" w:rsidRPr="00000000">
        <w:rPr>
          <w:b w:val="1"/>
          <w:bCs w:val="1"/>
          <w:color w:val="000000"/>
          <w:sz w:val="22"/>
          <w:szCs w:val="22"/>
          <w:rtl w:val="0"/>
        </w:rPr>
        <w:t xml:space="preserve">the source of the training signal</w:t>
      </w:r>
      <w:r w:rsidDel="00000000" w:rsidR="00000000" w:rsidRPr="00000000">
        <w:rPr>
          <w:color w:val="000000"/>
          <w:sz w:val="22"/>
          <w:szCs w:val="22"/>
          <w:rtl w:val="0"/>
        </w:rPr>
        <w:t xml:space="preserve">. MIND and ComiRec learn interest representations through dynamic routing over population-level interaction graphs — they require cross-user behavioral data. Essence derives centroids purely from within a single user's history via K-means, with no cross-user signal at any stage. This peer-isolation property makes Essence deployable in privacy-constrained settings where cross-user data sharing is restricted or unavailable.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2.3  Session-Based and Content-Based Methods</w:t>
      </w:r>
      <w:r w:rsidDel="00000000" w:rsidR="00000000" w:rsidRPr="00000000">
        <w:rPr>
          <w:rtl w:val="0"/>
        </w:rPr>
      </w:r>
    </w:p>
    <w:p w:rsidR="00000000" w:rsidDel="00000000" w:rsidP="00000000" w:rsidRDefault="00000000" w:rsidRPr="00000000" w14:paraId="00000015">
      <w:pPr>
        <w:keepLines w:val="0"/>
        <w:spacing w:after="160" w:lineRule="auto"/>
        <w:jc w:val="both"/>
        <w:rPr/>
      </w:pPr>
      <w:r w:rsidDel="00000000" w:rsidR="00000000" w:rsidRPr="00000000">
        <w:rPr>
          <w:b w:val="0"/>
          <w:bCs w:val="0"/>
          <w:i w:val="0"/>
          <w:iCs w:val="0"/>
          <w:color w:val="000000"/>
          <w:sz w:val="22"/>
          <w:szCs w:val="22"/>
          <w:rtl w:val="0"/>
        </w:rPr>
        <w:t xml:space="preserve">BERT4Rec [Sun et al., 2019] and GRU4Rec [Hidasi et al., 2016] model sequential user behavior using transformer and recurrent architectures, capturing short-term context effectively. Content-based filtering relies on item feature similarity without interaction logs but typically averages preferences into a single vector, losing intra-user diversity.</w:t>
      </w:r>
      <w:r w:rsidDel="00000000" w:rsidR="00000000" w:rsidRPr="00000000">
        <w:rPr>
          <w:rtl w:val="0"/>
        </w:rPr>
      </w:r>
    </w:p>
    <w:p w:rsidR="00000000" w:rsidDel="00000000" w:rsidP="00000000" w:rsidRDefault="00000000" w:rsidRPr="00000000" w14:paraId="00000016">
      <w:pPr>
        <w:keepLines w:val="0"/>
        <w:spacing w:after="160" w:lineRule="auto"/>
        <w:jc w:val="both"/>
        <w:rPr/>
      </w:pPr>
      <w:r w:rsidDel="00000000" w:rsidR="00000000" w:rsidRPr="00000000">
        <w:rPr>
          <w:b w:val="0"/>
          <w:bCs w:val="0"/>
          <w:i w:val="0"/>
          <w:iCs w:val="0"/>
          <w:color w:val="000000"/>
          <w:sz w:val="22"/>
          <w:szCs w:val="22"/>
          <w:rtl w:val="0"/>
        </w:rPr>
        <w:t xml:space="preserve">Essence occupies a complementary position: it captures intra-user diversity (like multi-interest methods) without cross-user data (like content-based methods), using simple interpretable clustering rather than a trained sequential model. We acknowledge that BERT4Rec offers richer sequential modeling in high-interaction settings; Essence targets privacy-first, low-infrastructure deployment contexts where such models are not viable.</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b w:val="1"/>
          <w:bCs w:val="1"/>
          <w:rtl w:val="0"/>
        </w:rPr>
        <w:t xml:space="preserve">3  The Essence Framework</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b w:val="1"/>
          <w:bCs w:val="1"/>
          <w:rtl w:val="0"/>
        </w:rPr>
        <w:t xml:space="preserve">3.1  Notation</w:t>
      </w:r>
      <w:r w:rsidDel="00000000" w:rsidR="00000000" w:rsidRPr="00000000">
        <w:rPr>
          <w:rtl w:val="0"/>
        </w:rPr>
      </w:r>
    </w:p>
    <w:p w:rsidR="00000000" w:rsidDel="00000000" w:rsidP="00000000" w:rsidRDefault="00000000" w:rsidRPr="00000000" w14:paraId="00000019">
      <w:pPr>
        <w:keepLines w:val="0"/>
        <w:spacing w:after="160" w:lineRule="auto"/>
        <w:jc w:val="both"/>
        <w:rPr/>
      </w:pPr>
      <w:r w:rsidDel="00000000" w:rsidR="00000000" w:rsidRPr="00000000">
        <w:rPr>
          <w:b w:val="0"/>
          <w:bCs w:val="0"/>
          <w:i w:val="0"/>
          <w:iCs w:val="0"/>
          <w:color w:val="000000"/>
          <w:sz w:val="22"/>
          <w:szCs w:val="22"/>
          <w:rtl w:val="0"/>
        </w:rPr>
        <w:t xml:space="preserve">Table 0 defines all mathematical notation used in this section. For each symbol, a plain-English equivalent is provided. Readers comfortable with the formal notation may skip this table; readers preferring intuitive explanations may rely on it throughout.</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keepNext w:val="1"/>
        <w:spacing w:after="60" w:before="80" w:lineRule="auto"/>
        <w:jc w:val="center"/>
        <w:rPr/>
      </w:pPr>
      <w:r w:rsidDel="00000000" w:rsidR="00000000" w:rsidRPr="00000000">
        <w:rPr>
          <w:b w:val="1"/>
          <w:bCs w:val="1"/>
          <w:color w:val="1a3a5c"/>
          <w:sz w:val="20"/>
          <w:szCs w:val="20"/>
          <w:rtl w:val="0"/>
        </w:rPr>
        <w:t xml:space="preserve">Table 0: Notation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7680"/>
        <w:tblGridChange w:id="0">
          <w:tblGrid>
            <w:gridCol w:w="1680"/>
            <w:gridCol w:w="768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60.0" w:type="dxa"/>
              <w:left w:w="120.0" w:type="dxa"/>
              <w:bottom w:w="60.0" w:type="dxa"/>
              <w:right w:w="120.0" w:type="dxa"/>
            </w:tcMar>
          </w:tcPr>
          <w:p w:rsidR="00000000" w:rsidDel="00000000" w:rsidP="00000000" w:rsidRDefault="00000000" w:rsidRPr="00000000" w14:paraId="0000001C">
            <w:pPr>
              <w:jc w:val="center"/>
              <w:rPr/>
            </w:pPr>
            <w:r w:rsidDel="00000000" w:rsidR="00000000" w:rsidRPr="00000000">
              <w:rPr>
                <w:b w:val="1"/>
                <w:bCs w:val="1"/>
                <w:color w:val="ffffff"/>
                <w:sz w:val="19"/>
                <w:szCs w:val="19"/>
                <w:rtl w:val="0"/>
              </w:rPr>
              <w:t xml:space="preserve">Symbol</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60.0" w:type="dxa"/>
              <w:left w:w="120.0" w:type="dxa"/>
              <w:bottom w:w="60.0" w:type="dxa"/>
              <w:right w:w="120.0" w:type="dxa"/>
            </w:tcMar>
          </w:tcPr>
          <w:p w:rsidR="00000000" w:rsidDel="00000000" w:rsidP="00000000" w:rsidRDefault="00000000" w:rsidRPr="00000000" w14:paraId="0000001D">
            <w:pPr>
              <w:jc w:val="center"/>
              <w:rPr/>
            </w:pPr>
            <w:r w:rsidDel="00000000" w:rsidR="00000000" w:rsidRPr="00000000">
              <w:rPr>
                <w:b w:val="1"/>
                <w:bCs w:val="1"/>
                <w:color w:val="ffffff"/>
                <w:sz w:val="19"/>
                <w:szCs w:val="19"/>
                <w:rtl w:val="0"/>
              </w:rPr>
              <w:t xml:space="preserve">Plain-English Meaning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1E">
            <w:pPr>
              <w:jc w:val="center"/>
              <w:rPr/>
            </w:pPr>
            <w:r w:rsidDel="00000000" w:rsidR="00000000" w:rsidRPr="00000000">
              <w:rPr>
                <w:rFonts w:ascii="Cousine" w:cs="Cousine" w:eastAsia="Cousine" w:hAnsi="Cousine"/>
                <w:b w:val="1"/>
                <w:bCs w:val="1"/>
                <w:sz w:val="19"/>
                <w:szCs w:val="19"/>
                <w:rtl w:val="0"/>
              </w:rPr>
              <w:t xml:space="preserve">Hᵤ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9"/>
                <w:szCs w:val="19"/>
                <w:rtl w:val="0"/>
              </w:rPr>
              <w:t xml:space="preserve">All tracks user u has listened to (their full history)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0">
            <w:pPr>
              <w:jc w:val="center"/>
              <w:rPr/>
            </w:pPr>
            <w:r w:rsidDel="00000000" w:rsidR="00000000" w:rsidRPr="00000000">
              <w:rPr>
                <w:rFonts w:ascii="Cousine" w:cs="Cousine" w:eastAsia="Cousine" w:hAnsi="Cousine"/>
                <w:b w:val="1"/>
                <w:bCs w:val="1"/>
                <w:sz w:val="19"/>
                <w:szCs w:val="19"/>
                <w:rtl w:val="0"/>
              </w:rPr>
              <w:t xml:space="preserve">i₁, i₂,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9"/>
                <w:szCs w:val="19"/>
                <w:rtl w:val="0"/>
              </w:rPr>
              <w:t xml:space="preserve">Individual tracks in the user's history, in order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2">
            <w:pPr>
              <w:jc w:val="center"/>
              <w:rPr/>
            </w:pPr>
            <w:r w:rsidDel="00000000" w:rsidR="00000000" w:rsidRPr="00000000">
              <w:rPr>
                <w:rFonts w:ascii="Courier New" w:cs="Courier New" w:eastAsia="Courier New" w:hAnsi="Courier New"/>
                <w:b w:val="1"/>
                <w:bCs w:val="1"/>
                <w:sz w:val="19"/>
                <w:szCs w:val="19"/>
                <w:rtl w:val="0"/>
              </w:rPr>
              <w:t xml:space="preserve">φ(i)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sz w:val="19"/>
                <w:szCs w:val="19"/>
                <w:rtl w:val="0"/>
              </w:rPr>
              <w:t xml:space="preserve">The embedding of item i — a 384-number vector describing its sound/style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4">
            <w:pPr>
              <w:jc w:val="center"/>
              <w:rPr/>
            </w:pPr>
            <w:r w:rsidDel="00000000" w:rsidR="00000000" w:rsidRPr="00000000">
              <w:rPr>
                <w:rFonts w:ascii="Cousine" w:cs="Cousine" w:eastAsia="Cousine" w:hAnsi="Cousine"/>
                <w:b w:val="1"/>
                <w:bCs w:val="1"/>
                <w:sz w:val="19"/>
                <w:szCs w:val="19"/>
                <w:rtl w:val="0"/>
              </w:rPr>
              <w:t xml:space="preserve">Eᵤ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sz w:val="19"/>
                <w:szCs w:val="19"/>
                <w:rtl w:val="0"/>
              </w:rPr>
              <w:t xml:space="preserve">All embeddings stacked into a matrix — one row per track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6">
            <w:pPr>
              <w:jc w:val="center"/>
              <w:rPr/>
            </w:pPr>
            <w:r w:rsidDel="00000000" w:rsidR="00000000" w:rsidRPr="00000000">
              <w:rPr>
                <w:rFonts w:ascii="Courier New" w:cs="Courier New" w:eastAsia="Courier New" w:hAnsi="Courier New"/>
                <w:b w:val="1"/>
                <w:bCs w:val="1"/>
                <w:sz w:val="19"/>
                <w:szCs w:val="19"/>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sz w:val="19"/>
                <w:szCs w:val="19"/>
                <w:rtl w:val="0"/>
              </w:rPr>
              <w:t xml:space="preserve">Number of interest clusters (we use K = 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8">
            <w:pPr>
              <w:jc w:val="center"/>
              <w:rPr/>
            </w:pPr>
            <w:r w:rsidDel="00000000" w:rsidR="00000000" w:rsidRPr="00000000">
              <w:rPr>
                <w:rFonts w:ascii="Cousine" w:cs="Cousine" w:eastAsia="Cousine" w:hAnsi="Cousine"/>
                <w:b w:val="1"/>
                <w:bCs w:val="1"/>
                <w:sz w:val="19"/>
                <w:szCs w:val="19"/>
                <w:rtl w:val="0"/>
              </w:rPr>
              <w:t xml:space="preserve">c₁, c₂, c₃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9"/>
                <w:szCs w:val="19"/>
                <w:rtl w:val="0"/>
              </w:rPr>
              <w:t xml:space="preserve">The 3 cluster centres, one per interest profile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A">
            <w:pPr>
              <w:jc w:val="center"/>
              <w:rPr/>
            </w:pPr>
            <w:r w:rsidDel="00000000" w:rsidR="00000000" w:rsidRPr="00000000">
              <w:rPr>
                <w:rFonts w:ascii="Cousine" w:cs="Cousine" w:eastAsia="Cousine" w:hAnsi="Cousine"/>
                <w:b w:val="1"/>
                <w:bCs w:val="1"/>
                <w:sz w:val="19"/>
                <w:szCs w:val="19"/>
                <w:rtl w:val="0"/>
              </w:rPr>
              <w:t xml:space="preserve">cₖ*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9"/>
                <w:szCs w:val="19"/>
                <w:rtl w:val="0"/>
              </w:rPr>
              <w:t xml:space="preserve">The active cluster centre — the one closest to the user's recent activity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C">
            <w:pPr>
              <w:jc w:val="center"/>
              <w:rPr/>
            </w:pPr>
            <w:r w:rsidDel="00000000" w:rsidR="00000000" w:rsidRPr="00000000">
              <w:rPr>
                <w:rFonts w:ascii="Courier New" w:cs="Courier New" w:eastAsia="Courier New" w:hAnsi="Courier New"/>
                <w:b w:val="1"/>
                <w:bCs w:val="1"/>
                <w:sz w:val="19"/>
                <w:szCs w:val="19"/>
                <w:rtl w:val="0"/>
              </w:rPr>
              <w:t xml:space="preserve">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9"/>
                <w:szCs w:val="19"/>
                <w:rtl w:val="0"/>
              </w:rPr>
              <w:t xml:space="preserve">Mean (average) of a set of vectors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E">
            <w:pPr>
              <w:jc w:val="center"/>
              <w:rPr/>
            </w:pPr>
            <w:r w:rsidDel="00000000" w:rsidR="00000000" w:rsidRPr="00000000">
              <w:rPr>
                <w:rFonts w:ascii="Courier New" w:cs="Courier New" w:eastAsia="Courier New" w:hAnsi="Courier New"/>
                <w:b w:val="1"/>
                <w:bCs w:val="1"/>
                <w:sz w:val="19"/>
                <w:szCs w:val="19"/>
                <w:rtl w:val="0"/>
              </w:rPr>
              <w:t xml:space="preserve">cos(a,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9"/>
                <w:szCs w:val="19"/>
                <w:rtl w:val="0"/>
              </w:rPr>
              <w:t xml:space="preserve">Cosine similarity: how alike two vectors are (0 = unrelated, 1 = identical)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0">
            <w:pPr>
              <w:jc w:val="center"/>
              <w:rPr/>
            </w:pPr>
            <w:r w:rsidDel="00000000" w:rsidR="00000000" w:rsidRPr="00000000">
              <w:rPr>
                <w:rFonts w:ascii="Cousine" w:cs="Cousine" w:eastAsia="Cousine" w:hAnsi="Cousine"/>
                <w:b w:val="1"/>
                <w:bCs w:val="1"/>
                <w:sz w:val="19"/>
                <w:szCs w:val="19"/>
                <w:rtl w:val="0"/>
              </w:rPr>
              <w:t xml:space="preserve">I \ Hᵤ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9"/>
                <w:szCs w:val="19"/>
                <w:rtl w:val="0"/>
              </w:rPr>
              <w:t xml:space="preserve">All items the user has NOT yet heard — the candidate pool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32">
            <w:pPr>
              <w:jc w:val="center"/>
              <w:rPr/>
            </w:pPr>
            <w:r w:rsidDel="00000000" w:rsidR="00000000" w:rsidRPr="00000000">
              <w:rPr>
                <w:rFonts w:ascii="Cousine" w:cs="Cousine" w:eastAsia="Cousine" w:hAnsi="Cousine"/>
                <w:b w:val="1"/>
                <w:bCs w:val="1"/>
                <w:sz w:val="19"/>
                <w:szCs w:val="19"/>
                <w:rtl w:val="0"/>
              </w:rPr>
              <w:t xml:space="preserve">Rᵤ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50.0" w:type="dxa"/>
              <w:left w:w="120.0" w:type="dxa"/>
              <w:bottom w:w="5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9"/>
                <w:szCs w:val="19"/>
                <w:rtl w:val="0"/>
              </w:rPr>
              <w:t xml:space="preserve">Final ranked recommendation list for user u</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4">
            <w:pPr>
              <w:jc w:val="center"/>
              <w:rPr/>
            </w:pPr>
            <w:r w:rsidDel="00000000" w:rsidR="00000000" w:rsidRPr="00000000">
              <w:rPr>
                <w:rFonts w:ascii="Courier New" w:cs="Courier New" w:eastAsia="Courier New" w:hAnsi="Courier New"/>
                <w:b w:val="1"/>
                <w:bCs w:val="1"/>
                <w:sz w:val="19"/>
                <w:szCs w:val="19"/>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9"/>
                <w:szCs w:val="19"/>
                <w:rtl w:val="0"/>
              </w:rPr>
              <w:t xml:space="preserve">Number of recommendations to return (we use M = 10)</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b w:val="1"/>
          <w:bCs w:val="1"/>
          <w:rtl w:val="0"/>
        </w:rPr>
        <w:t xml:space="preserve">3.2  Problem Formulation</w:t>
      </w:r>
      <w:r w:rsidDel="00000000" w:rsidR="00000000" w:rsidRPr="00000000">
        <w:rPr>
          <w:rtl w:val="0"/>
        </w:rPr>
      </w:r>
    </w:p>
    <w:p w:rsidR="00000000" w:rsidDel="00000000" w:rsidP="00000000" w:rsidRDefault="00000000" w:rsidRPr="00000000" w14:paraId="00000038">
      <w:pPr>
        <w:keepLines w:val="0"/>
        <w:spacing w:after="160" w:lineRule="auto"/>
        <w:jc w:val="both"/>
        <w:rPr/>
      </w:pPr>
      <w:r w:rsidDel="00000000" w:rsidR="00000000" w:rsidRPr="00000000">
        <w:rPr>
          <w:b w:val="0"/>
          <w:bCs w:val="0"/>
          <w:i w:val="0"/>
          <w:iCs w:val="0"/>
          <w:color w:val="000000"/>
          <w:sz w:val="22"/>
          <w:szCs w:val="22"/>
          <w:rtl w:val="0"/>
        </w:rPr>
        <w:t xml:space="preserve">Given a user's listening history Hᵤ (all tracks they have heard), the goal is to produce a ranked list Rᵤ of tracks they have not yet heard but are likely to enjoy. Essence accomplishes this using only Hᵤ and a shared function that converts any track into a numerical vector. No data from any other user is used.</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b w:val="1"/>
          <w:bCs w:val="1"/>
          <w:rtl w:val="0"/>
        </w:rPr>
        <w:t xml:space="preserve">3.3  Item Embedding</w:t>
      </w:r>
      <w:r w:rsidDel="00000000" w:rsidR="00000000" w:rsidRPr="00000000">
        <w:rPr>
          <w:rtl w:val="0"/>
        </w:rPr>
      </w:r>
    </w:p>
    <w:p w:rsidR="00000000" w:rsidDel="00000000" w:rsidP="00000000" w:rsidRDefault="00000000" w:rsidRPr="00000000" w14:paraId="0000003A">
      <w:pPr>
        <w:keepLines w:val="0"/>
        <w:spacing w:after="160" w:lineRule="auto"/>
        <w:jc w:val="both"/>
        <w:rPr/>
      </w:pPr>
      <w:r w:rsidDel="00000000" w:rsidR="00000000" w:rsidRPr="00000000">
        <w:rPr>
          <w:b w:val="0"/>
          <w:bCs w:val="0"/>
          <w:i w:val="0"/>
          <w:iCs w:val="0"/>
          <w:color w:val="000000"/>
          <w:sz w:val="22"/>
          <w:szCs w:val="22"/>
          <w:rtl w:val="0"/>
        </w:rPr>
        <w:t xml:space="preserve">Each track is described by a short text string: its name and artist. We convert this text into a 384-number vector using a pre-trained sentence encoder (all-MiniLM-L6-v2). This vector captures the semantic meaning of the track — two jazz tracks by different artists will produce similar vectors; a jazz track and a heavy metal track will produce very different vectors. All item embeddings are computed once offline and cached.</w:t>
      </w:r>
      <w:r w:rsidDel="00000000" w:rsidR="00000000" w:rsidRPr="00000000">
        <w:rPr>
          <w:rtl w:val="0"/>
        </w:rPr>
      </w:r>
    </w:p>
    <w:p w:rsidR="00000000" w:rsidDel="00000000" w:rsidP="00000000" w:rsidRDefault="00000000" w:rsidRPr="00000000" w14:paraId="0000003B">
      <w:pPr>
        <w:keepLines w:val="0"/>
        <w:spacing w:after="160" w:lineRule="auto"/>
        <w:jc w:val="both"/>
        <w:rPr/>
      </w:pPr>
      <w:r w:rsidDel="00000000" w:rsidR="00000000" w:rsidRPr="00000000">
        <w:rPr>
          <w:b w:val="0"/>
          <w:bCs w:val="0"/>
          <w:i w:val="0"/>
          <w:iCs w:val="0"/>
          <w:color w:val="000000"/>
          <w:sz w:val="22"/>
          <w:szCs w:val="22"/>
          <w:rtl w:val="0"/>
        </w:rPr>
        <w:t xml:space="preserve">Formally: φ(i) is the embedding of item i. For user u with history Hᵤ = {i₁, …, iₙ}, we compute Eᵤ — a matrix where each row is the embedding of one track.</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b w:val="1"/>
          <w:bCs w:val="1"/>
          <w:rtl w:val="0"/>
        </w:rPr>
        <w:t xml:space="preserve">3.4  Interest Profile Clustering</w:t>
      </w:r>
      <w:r w:rsidDel="00000000" w:rsidR="00000000" w:rsidRPr="00000000">
        <w:rPr>
          <w:rtl w:val="0"/>
        </w:rPr>
      </w:r>
    </w:p>
    <w:p w:rsidR="00000000" w:rsidDel="00000000" w:rsidP="00000000" w:rsidRDefault="00000000" w:rsidRPr="00000000" w14:paraId="0000003D">
      <w:pPr>
        <w:keepLines w:val="0"/>
        <w:spacing w:after="160" w:lineRule="auto"/>
        <w:jc w:val="both"/>
        <w:rPr/>
      </w:pPr>
      <w:r w:rsidDel="00000000" w:rsidR="00000000" w:rsidRPr="00000000">
        <w:rPr>
          <w:b w:val="0"/>
          <w:bCs w:val="0"/>
          <w:i w:val="0"/>
          <w:iCs w:val="0"/>
          <w:color w:val="000000"/>
          <w:sz w:val="22"/>
          <w:szCs w:val="22"/>
          <w:rtl w:val="0"/>
        </w:rPr>
        <w:t xml:space="preserve">We apply K-means clustering to Eᵤ with K=3. This groups the user's tracks into 3 clusters. Each cluster centre (centroid) is a point in the 384-dimensional space that represents the average of one taste cluster. In plain terms: a user who listens to jazz, indie rock, and ambient electronic music might end up with one centroid per genre. The three centroids together form the user's interest profile Pᵤ = {c₁, c₂, c₃}.</w:t>
      </w:r>
      <w:r w:rsidDel="00000000" w:rsidR="00000000" w:rsidRPr="00000000">
        <w:rPr>
          <w:rtl w:val="0"/>
        </w:rPr>
      </w:r>
    </w:p>
    <w:p w:rsidR="00000000" w:rsidDel="00000000" w:rsidP="00000000" w:rsidRDefault="00000000" w:rsidRPr="00000000" w14:paraId="0000003E">
      <w:pPr>
        <w:keepLines w:val="0"/>
        <w:spacing w:after="160" w:lineRule="auto"/>
        <w:jc w:val="both"/>
        <w:rPr/>
      </w:pPr>
      <w:r w:rsidDel="00000000" w:rsidR="00000000" w:rsidRPr="00000000">
        <w:rPr>
          <w:b w:val="0"/>
          <w:bCs w:val="0"/>
          <w:i w:val="0"/>
          <w:iCs w:val="0"/>
          <w:color w:val="000000"/>
          <w:sz w:val="22"/>
          <w:szCs w:val="22"/>
          <w:rtl w:val="0"/>
        </w:rPr>
        <w:t xml:space="preserve">This is the core differentiator from average-embedding approaches. Taking the average of all embeddings produces a single blurred point that sits between the genres — it does not represent any of them well. K-means preserves the separation, allowing targeted retrieval against each taste cluster independently.</w:t>
      </w:r>
      <w:r w:rsidDel="00000000" w:rsidR="00000000" w:rsidRPr="00000000">
        <w:rPr>
          <w:rtl w:val="0"/>
        </w:rPr>
      </w:r>
    </w:p>
    <w:p w:rsidR="00000000" w:rsidDel="00000000" w:rsidP="00000000" w:rsidRDefault="00000000" w:rsidRPr="00000000" w14:paraId="0000003F">
      <w:pPr>
        <w:keepLines w:val="0"/>
        <w:spacing w:after="160" w:lineRule="auto"/>
        <w:jc w:val="both"/>
        <w:rPr/>
      </w:pPr>
      <w:r w:rsidDel="00000000" w:rsidR="00000000" w:rsidRPr="00000000">
        <w:rPr>
          <w:b w:val="0"/>
          <w:bCs w:val="0"/>
          <w:i w:val="0"/>
          <w:iCs w:val="0"/>
          <w:color w:val="000000"/>
          <w:sz w:val="22"/>
          <w:szCs w:val="22"/>
          <w:rtl w:val="0"/>
        </w:rPr>
        <w:t xml:space="preserve">For users with fewer than K tracks, Essence falls back to the content baseline (single mean embedding).</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b w:val="1"/>
          <w:bCs w:val="1"/>
          <w:rtl w:val="0"/>
        </w:rPr>
        <w:t xml:space="preserve">3.5  Active Cluster Selection</w:t>
      </w:r>
      <w:r w:rsidDel="00000000" w:rsidR="00000000" w:rsidRPr="00000000">
        <w:rPr>
          <w:rtl w:val="0"/>
        </w:rPr>
      </w:r>
    </w:p>
    <w:p w:rsidR="00000000" w:rsidDel="00000000" w:rsidP="00000000" w:rsidRDefault="00000000" w:rsidRPr="00000000" w14:paraId="00000041">
      <w:pPr>
        <w:keepLines w:val="0"/>
        <w:spacing w:after="160" w:lineRule="auto"/>
        <w:jc w:val="both"/>
        <w:rPr/>
      </w:pPr>
      <w:r w:rsidDel="00000000" w:rsidR="00000000" w:rsidRPr="00000000">
        <w:rPr>
          <w:b w:val="0"/>
          <w:bCs w:val="0"/>
          <w:i w:val="0"/>
          <w:iCs w:val="0"/>
          <w:color w:val="000000"/>
          <w:sz w:val="22"/>
          <w:szCs w:val="22"/>
          <w:rtl w:val="0"/>
        </w:rPr>
        <w:t xml:space="preserve">At recommendation time, we need to pick which of the K clusters the user is currently interested in. We do this by looking at their most recent 10 tracks, computing the average of those embeddings, and selecting the cluster centre closest to that average:</w:t>
      </w:r>
      <w:r w:rsidDel="00000000" w:rsidR="00000000" w:rsidRPr="00000000">
        <w:rPr>
          <w:rtl w:val="0"/>
        </w:rPr>
      </w:r>
    </w:p>
    <w:p w:rsidR="00000000" w:rsidDel="00000000" w:rsidP="00000000" w:rsidRDefault="00000000" w:rsidRPr="00000000" w14:paraId="00000042">
      <w:pPr>
        <w:keepLines w:val="1"/>
        <w:spacing w:after="80" w:before="120" w:lineRule="auto"/>
        <w:jc w:val="center"/>
        <w:rPr/>
      </w:pPr>
      <w:r w:rsidDel="00000000" w:rsidR="00000000" w:rsidRPr="00000000">
        <w:rPr>
          <w:rFonts w:ascii="Courier New" w:cs="Courier New" w:eastAsia="Courier New" w:hAnsi="Courier New"/>
          <w:b w:val="1"/>
          <w:bCs w:val="1"/>
          <w:sz w:val="21"/>
          <w:szCs w:val="21"/>
          <w:rtl w:val="0"/>
        </w:rPr>
        <w:t xml:space="preserve">Active cluster  =  cluster whose centre is closest to the average of the last 10 tracks</w:t>
      </w:r>
      <w:r w:rsidDel="00000000" w:rsidR="00000000" w:rsidRPr="00000000">
        <w:rPr>
          <w:rtl w:val="0"/>
        </w:rPr>
      </w:r>
    </w:p>
    <w:p w:rsidR="00000000" w:rsidDel="00000000" w:rsidP="00000000" w:rsidRDefault="00000000" w:rsidRPr="00000000" w14:paraId="00000043">
      <w:pPr>
        <w:keepLines w:val="1"/>
        <w:spacing w:after="120" w:before="0" w:lineRule="auto"/>
        <w:jc w:val="center"/>
        <w:rPr/>
      </w:pPr>
      <w:r w:rsidDel="00000000" w:rsidR="00000000" w:rsidRPr="00000000">
        <w:rPr>
          <w:rFonts w:ascii="Caudex" w:cs="Caudex" w:eastAsia="Caudex" w:hAnsi="Caudex"/>
          <w:color w:val="444444"/>
          <w:sz w:val="20"/>
          <w:szCs w:val="20"/>
          <w:rtl w:val="0"/>
        </w:rPr>
        <w:t xml:space="preserve">cₖ*  =  argminₖ  ‖ cₖ − mean( last 10 track embeddings ) ‖₂</w:t>
      </w:r>
      <w:r w:rsidDel="00000000" w:rsidR="00000000" w:rsidRPr="00000000">
        <w:rPr>
          <w:rtl w:val="0"/>
        </w:rPr>
      </w:r>
    </w:p>
    <w:p w:rsidR="00000000" w:rsidDel="00000000" w:rsidP="00000000" w:rsidRDefault="00000000" w:rsidRPr="00000000" w14:paraId="00000044">
      <w:pPr>
        <w:keepLines w:val="0"/>
        <w:spacing w:after="160" w:lineRule="auto"/>
        <w:jc w:val="both"/>
        <w:rPr/>
      </w:pPr>
      <w:r w:rsidDel="00000000" w:rsidR="00000000" w:rsidRPr="00000000">
        <w:rPr>
          <w:b w:val="0"/>
          <w:bCs w:val="0"/>
          <w:i w:val="0"/>
          <w:iCs w:val="0"/>
          <w:color w:val="000000"/>
          <w:sz w:val="22"/>
          <w:szCs w:val="22"/>
          <w:rtl w:val="0"/>
        </w:rPr>
        <w:t xml:space="preserve">Intuitively: if the user has been listening to jazz for the past hour, their recent tracks will be close to the jazz cluster centre. That cluster becomes active, and recommendations come from the jazz neighbourhood of the embedding space — not from their indie or ambient interests.</w:t>
      </w:r>
      <w:r w:rsidDel="00000000" w:rsidR="00000000" w:rsidRPr="00000000">
        <w:rPr>
          <w:rtl w:val="0"/>
        </w:rPr>
      </w:r>
    </w:p>
    <w:p w:rsidR="00000000" w:rsidDel="00000000" w:rsidP="00000000" w:rsidRDefault="00000000" w:rsidRPr="00000000" w14:paraId="00000045">
      <w:pPr>
        <w:keepLines w:val="0"/>
        <w:spacing w:after="160" w:lineRule="auto"/>
        <w:jc w:val="both"/>
        <w:rPr/>
      </w:pPr>
      <w:r w:rsidDel="00000000" w:rsidR="00000000" w:rsidRPr="00000000">
        <w:rPr>
          <w:b w:val="0"/>
          <w:bCs w:val="0"/>
          <w:i w:val="0"/>
          <w:iCs w:val="0"/>
          <w:color w:val="000000"/>
          <w:sz w:val="22"/>
          <w:szCs w:val="22"/>
          <w:rtl w:val="0"/>
        </w:rPr>
        <w:t xml:space="preserve">We justify this mechanism over simpler alternatives (e.g. using the recent mean directly as a query vector) on two grounds: first, it is computationally trivial; second, the K-means step ensures that the active centroid sits at the true semantic core of a coherent taste cluster, rather than at a transient recent-item average that may be noisy. The empirical results support this: Essence achieves 4.5× higher long-tail recall than the average-embedding baseline, which uses the same embedding model but without clustering.</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b w:val="1"/>
          <w:bCs w:val="1"/>
          <w:rtl w:val="0"/>
        </w:rPr>
        <w:t xml:space="preserve">3.6  Recommendation Generation</w:t>
      </w:r>
      <w:r w:rsidDel="00000000" w:rsidR="00000000" w:rsidRPr="00000000">
        <w:rPr>
          <w:rtl w:val="0"/>
        </w:rPr>
      </w:r>
    </w:p>
    <w:p w:rsidR="00000000" w:rsidDel="00000000" w:rsidP="00000000" w:rsidRDefault="00000000" w:rsidRPr="00000000" w14:paraId="00000047">
      <w:pPr>
        <w:keepLines w:val="0"/>
        <w:spacing w:after="160" w:lineRule="auto"/>
        <w:jc w:val="both"/>
        <w:rPr/>
      </w:pPr>
      <w:r w:rsidDel="00000000" w:rsidR="00000000" w:rsidRPr="00000000">
        <w:rPr>
          <w:b w:val="0"/>
          <w:bCs w:val="0"/>
          <w:i w:val="0"/>
          <w:iCs w:val="0"/>
          <w:color w:val="000000"/>
          <w:sz w:val="22"/>
          <w:szCs w:val="22"/>
          <w:rtl w:val="0"/>
        </w:rPr>
        <w:t xml:space="preserve">Given the active centroid cₖ*, we score every track the user has not yet heard by cosine similarity to cₖ*, and return the top M:</w:t>
      </w:r>
      <w:r w:rsidDel="00000000" w:rsidR="00000000" w:rsidRPr="00000000">
        <w:rPr>
          <w:rtl w:val="0"/>
        </w:rPr>
      </w:r>
    </w:p>
    <w:p w:rsidR="00000000" w:rsidDel="00000000" w:rsidP="00000000" w:rsidRDefault="00000000" w:rsidRPr="00000000" w14:paraId="00000048">
      <w:pPr>
        <w:spacing w:after="80" w:before="120" w:lineRule="auto"/>
        <w:jc w:val="center"/>
        <w:rPr/>
      </w:pPr>
      <w:r w:rsidDel="00000000" w:rsidR="00000000" w:rsidRPr="00000000">
        <w:rPr>
          <w:rFonts w:ascii="Courier New" w:cs="Courier New" w:eastAsia="Courier New" w:hAnsi="Courier New"/>
          <w:b w:val="1"/>
          <w:bCs w:val="1"/>
          <w:sz w:val="21"/>
          <w:szCs w:val="21"/>
          <w:rtl w:val="0"/>
        </w:rPr>
        <w:t xml:space="preserve">Recommendations  =  top-M unseen tracks closest to the active cluster centre</w:t>
      </w:r>
      <w:r w:rsidDel="00000000" w:rsidR="00000000" w:rsidRPr="00000000">
        <w:rPr>
          <w:rtl w:val="0"/>
        </w:rPr>
      </w:r>
    </w:p>
    <w:p w:rsidR="00000000" w:rsidDel="00000000" w:rsidP="00000000" w:rsidRDefault="00000000" w:rsidRPr="00000000" w14:paraId="00000049">
      <w:pPr>
        <w:spacing w:after="120" w:before="0" w:lineRule="auto"/>
        <w:jc w:val="center"/>
        <w:rPr/>
      </w:pPr>
      <w:r w:rsidDel="00000000" w:rsidR="00000000" w:rsidRPr="00000000">
        <w:rPr>
          <w:rFonts w:ascii="Cardo" w:cs="Cardo" w:eastAsia="Cardo" w:hAnsi="Cardo"/>
          <w:color w:val="444444"/>
          <w:sz w:val="20"/>
          <w:szCs w:val="20"/>
          <w:rtl w:val="0"/>
        </w:rPr>
        <w:t xml:space="preserve">Rᵤ  =  top-M { i ∈ I \ Hᵤ  :  cos( φ(i),  cₖ* ) }</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b w:val="1"/>
          <w:bCs w:val="1"/>
          <w:rtl w:val="0"/>
        </w:rPr>
        <w:t xml:space="preserve">3.7  Architecture Overview</w:t>
      </w:r>
      <w:r w:rsidDel="00000000" w:rsidR="00000000" w:rsidRPr="00000000">
        <w:rPr>
          <w:rtl w:val="0"/>
        </w:rPr>
      </w:r>
    </w:p>
    <w:p w:rsidR="00000000" w:rsidDel="00000000" w:rsidP="00000000" w:rsidRDefault="00000000" w:rsidRPr="00000000" w14:paraId="0000004B">
      <w:pPr>
        <w:keepLines w:val="0"/>
        <w:spacing w:after="160" w:lineRule="auto"/>
        <w:jc w:val="both"/>
        <w:rPr/>
      </w:pPr>
      <w:r w:rsidDel="00000000" w:rsidR="00000000" w:rsidRPr="00000000">
        <w:rPr>
          <w:b w:val="0"/>
          <w:bCs w:val="0"/>
          <w:i w:val="0"/>
          <w:iCs w:val="0"/>
          <w:color w:val="000000"/>
          <w:sz w:val="22"/>
          <w:szCs w:val="22"/>
          <w:rtl w:val="0"/>
        </w:rPr>
        <w:t xml:space="preserve">Figure 1 shows the full Essence pipeline. The diagram uses plain-language labels; Table 0 maps each symbol to its meaning.</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ageBreakBefore w:val="1"/>
        <w:spacing w:after="160" w:before="0" w:lineRule="auto"/>
        <w:jc w:val="center"/>
        <w:rPr/>
      </w:pPr>
      <w:r w:rsidDel="00000000" w:rsidR="00000000" w:rsidRPr="00000000">
        <w:rPr>
          <w:b w:val="1"/>
          <w:bCs w:val="1"/>
          <w:color w:val="1a3a5c"/>
          <w:sz w:val="22"/>
          <w:szCs w:val="22"/>
          <w:rtl w:val="0"/>
        </w:rPr>
        <w:t xml:space="preserve">Figure 1: Essence Recommendation Pipeline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20.0" w:type="dxa"/>
                    <w:left w:w="200.0" w:type="dxa"/>
                    <w:bottom w:w="120.0" w:type="dxa"/>
                    <w:right w:w="200.0" w:type="dxa"/>
                  </w:tcMar>
                  <w:vAlign w:val="center"/>
                </w:tcPr>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USER HISTORY  Hᵤ</w:t>
                  </w:r>
                  <w:r w:rsidDel="00000000" w:rsidR="00000000" w:rsidRPr="00000000">
                    <w:rPr>
                      <w:rtl w:val="0"/>
                    </w:rPr>
                  </w:r>
                </w:p>
                <w:p w:rsidR="00000000" w:rsidDel="00000000" w:rsidP="00000000" w:rsidRDefault="00000000" w:rsidRPr="00000000" w14:paraId="00000051">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All tracks the user has listened to  (no data from other users)</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2e6b9e" w:space="0" w:sz="4" w:val="single"/>
                    <w:left w:color="2e6b9e" w:space="0" w:sz="4" w:val="single"/>
                    <w:bottom w:color="2e6b9e" w:space="0" w:sz="4" w:val="single"/>
                    <w:right w:color="2e6b9e" w:space="0" w:sz="4" w:val="single"/>
                  </w:tcBorders>
                  <w:shd w:fill="2e6b9e" w:val="clear"/>
                  <w:tcMar>
                    <w:top w:w="120.0" w:type="dxa"/>
                    <w:left w:w="200.0" w:type="dxa"/>
                    <w:bottom w:w="120.0" w:type="dxa"/>
                    <w:right w:w="20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STEP 1 — EMBED EACH ITEM</w:t>
                  </w:r>
                  <w:r w:rsidDel="00000000" w:rsidR="00000000" w:rsidRPr="00000000">
                    <w:rPr>
                      <w:rtl w:val="0"/>
                    </w:rPr>
                  </w:r>
                </w:p>
                <w:p w:rsidR="00000000" w:rsidDel="00000000" w:rsidP="00000000" w:rsidRDefault="00000000" w:rsidRPr="00000000" w14:paraId="00000058">
                  <w:pPr>
                    <w:spacing w:after="0" w:before="40" w:lineRule="auto"/>
                    <w:jc w:val="center"/>
                    <w:rPr/>
                  </w:pPr>
                  <w:r w:rsidDel="00000000" w:rsidR="00000000" w:rsidRPr="00000000">
                    <w:rPr>
                      <w:rFonts w:ascii="Arial Unicode MS" w:cs="Arial Unicode MS" w:eastAsia="Arial Unicode MS" w:hAnsi="Arial Unicode MS"/>
                      <w:b w:val="0"/>
                      <w:bCs w:val="0"/>
                      <w:color w:val="ffffff"/>
                      <w:sz w:val="20"/>
                      <w:szCs w:val="20"/>
                      <w:rtl w:val="0"/>
                    </w:rPr>
                    <w:t xml:space="preserve">Convert track name + artist → 384-number vector</w:t>
                  </w:r>
                  <w:r w:rsidDel="00000000" w:rsidR="00000000" w:rsidRPr="00000000">
                    <w:rPr>
                      <w:rtl w:val="0"/>
                    </w:rPr>
                  </w:r>
                </w:p>
                <w:p w:rsidR="00000000" w:rsidDel="00000000" w:rsidP="00000000" w:rsidRDefault="00000000" w:rsidRPr="00000000" w14:paraId="00000059">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Model: all-MiniLM-L6-v2  (pre-trained, no training required)</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2e6b9e" w:space="0" w:sz="4" w:val="single"/>
                    <w:left w:color="2e6b9e" w:space="0" w:sz="4" w:val="single"/>
                    <w:bottom w:color="2e6b9e" w:space="0" w:sz="4" w:val="single"/>
                    <w:right w:color="2e6b9e" w:space="0" w:sz="4" w:val="single"/>
                  </w:tcBorders>
                  <w:shd w:fill="ebf3fb" w:val="clear"/>
                  <w:tcMar>
                    <w:top w:w="120.0" w:type="dxa"/>
                    <w:left w:w="200.0" w:type="dxa"/>
                    <w:bottom w:w="120.0" w:type="dxa"/>
                    <w:right w:w="200.0" w:type="dxa"/>
                  </w:tcMar>
                  <w:vAlign w:val="center"/>
                </w:tcPr>
                <w:p w:rsidR="00000000" w:rsidDel="00000000" w:rsidP="00000000" w:rsidRDefault="00000000" w:rsidRPr="00000000" w14:paraId="0000005F">
                  <w:pPr>
                    <w:spacing w:after="0" w:before="0" w:lineRule="auto"/>
                    <w:jc w:val="center"/>
                    <w:rPr/>
                  </w:pPr>
                  <w:r w:rsidDel="00000000" w:rsidR="00000000" w:rsidRPr="00000000">
                    <w:rPr>
                      <w:rFonts w:ascii="Arial" w:cs="Arial" w:eastAsia="Arial" w:hAnsi="Arial"/>
                      <w:b w:val="1"/>
                      <w:bCs w:val="1"/>
                      <w:color w:val="1a3a5c"/>
                      <w:sz w:val="22"/>
                      <w:szCs w:val="22"/>
                      <w:rtl w:val="0"/>
                    </w:rPr>
                    <w:t xml:space="preserve">ITEM EMBEDDING MATRIX</w:t>
                  </w:r>
                  <w:r w:rsidDel="00000000" w:rsidR="00000000" w:rsidRPr="00000000">
                    <w:rPr>
                      <w:rtl w:val="0"/>
                    </w:rPr>
                  </w:r>
                </w:p>
                <w:p w:rsidR="00000000" w:rsidDel="00000000" w:rsidP="00000000" w:rsidRDefault="00000000" w:rsidRPr="00000000" w14:paraId="00000060">
                  <w:pPr>
                    <w:spacing w:after="0" w:before="40" w:lineRule="auto"/>
                    <w:jc w:val="center"/>
                    <w:rPr/>
                  </w:pPr>
                  <w:r w:rsidDel="00000000" w:rsidR="00000000" w:rsidRPr="00000000">
                    <w:rPr>
                      <w:rFonts w:ascii="Arial" w:cs="Arial" w:eastAsia="Arial" w:hAnsi="Arial"/>
                      <w:b w:val="0"/>
                      <w:bCs w:val="0"/>
                      <w:color w:val="1a3a5c"/>
                      <w:sz w:val="20"/>
                      <w:szCs w:val="20"/>
                      <w:rtl w:val="0"/>
                    </w:rPr>
                    <w:t xml:space="preserve">One row per track  ·  Each row = 384 numbers describing that track's sound/style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210"/>
        <w:gridCol w:w="1350"/>
        <w:tblGridChange w:id="0">
          <w:tblGrid>
            <w:gridCol w:w="1800"/>
            <w:gridCol w:w="6210"/>
            <w:gridCol w:w="1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276221" w:space="0" w:sz="4" w:val="single"/>
                    <w:left w:color="276221" w:space="0" w:sz="4" w:val="single"/>
                    <w:bottom w:color="276221" w:space="0" w:sz="4" w:val="single"/>
                    <w:right w:color="276221" w:space="0" w:sz="4" w:val="single"/>
                  </w:tcBorders>
                  <w:shd w:fill="276221" w:val="clear"/>
                  <w:tcMar>
                    <w:top w:w="120.0" w:type="dxa"/>
                    <w:left w:w="200.0" w:type="dxa"/>
                    <w:bottom w:w="120.0" w:type="dxa"/>
                    <w:right w:w="20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STEP 2 — FIND INTEREST CLUSTERS  (K-Means, K=3)</w:t>
                  </w:r>
                  <w:r w:rsidDel="00000000" w:rsidR="00000000" w:rsidRPr="00000000">
                    <w:rPr>
                      <w:rtl w:val="0"/>
                    </w:rPr>
                  </w:r>
                </w:p>
                <w:p w:rsidR="00000000" w:rsidDel="00000000" w:rsidP="00000000" w:rsidRDefault="00000000" w:rsidRPr="00000000" w14:paraId="00000067">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Groups similar tracks together into 3 clusters</w:t>
                  </w:r>
                  <w:r w:rsidDel="00000000" w:rsidR="00000000" w:rsidRPr="00000000">
                    <w:rPr>
                      <w:rtl w:val="0"/>
                    </w:rPr>
                  </w:r>
                </w:p>
                <w:p w:rsidR="00000000" w:rsidDel="00000000" w:rsidP="00000000" w:rsidRDefault="00000000" w:rsidRPr="00000000" w14:paraId="00000068">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Each cluster = one distinct taste the user has  (e.g. jazz, indie, ambient)</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p w:rsidR="00000000" w:rsidDel="00000000" w:rsidP="00000000" w:rsidRDefault="00000000" w:rsidRPr="00000000" w14:paraId="0000006C">
      <w:pPr>
        <w:spacing w:after="4" w:before="4" w:lineRule="auto"/>
        <w:jc w:val="center"/>
        <w:rPr/>
      </w:pPr>
      <w:r w:rsidDel="00000000" w:rsidR="00000000" w:rsidRPr="00000000">
        <w:rPr>
          <w:i w:val="1"/>
          <w:iCs w:val="1"/>
          <w:color w:val="276221"/>
          <w:sz w:val="20"/>
          <w:szCs w:val="20"/>
          <w:rtl w:val="0"/>
        </w:rPr>
        <w:t xml:space="preserve">Three interest clusters found: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865"/>
        <w:gridCol w:w="1695"/>
        <w:tblGridChange w:id="0">
          <w:tblGrid>
            <w:gridCol w:w="1800"/>
            <w:gridCol w:w="5865"/>
            <w:gridCol w:w="1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5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80"/>
              <w:gridCol w:w="1760"/>
              <w:gridCol w:w="80"/>
              <w:gridCol w:w="1760"/>
              <w:tblGridChange w:id="0">
                <w:tblGrid>
                  <w:gridCol w:w="1760"/>
                  <w:gridCol w:w="80"/>
                  <w:gridCol w:w="1760"/>
                  <w:gridCol w:w="80"/>
                  <w:gridCol w:w="1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F">
                  <w:pPr>
                    <w:spacing w:after="8" w:before="8" w:lineRule="auto"/>
                    <w:jc w:val="center"/>
                    <w:rPr/>
                  </w:pPr>
                  <w:r w:rsidDel="00000000" w:rsidR="00000000" w:rsidRPr="00000000">
                    <w:rPr>
                      <w:color w:val="1a3a5c"/>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0">
                  <w:pPr>
                    <w:spacing w:after="8" w:before="8"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1">
                  <w:pPr>
                    <w:spacing w:after="8" w:before="8" w:lineRule="auto"/>
                    <w:jc w:val="center"/>
                    <w:rPr/>
                  </w:pPr>
                  <w:r w:rsidDel="00000000" w:rsidR="00000000" w:rsidRPr="00000000">
                    <w:rPr>
                      <w:color w:val="1a3a5c"/>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2">
                  <w:pPr>
                    <w:spacing w:after="8" w:before="8"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3">
                  <w:pPr>
                    <w:spacing w:after="8" w:before="8" w:lineRule="auto"/>
                    <w:jc w:val="center"/>
                    <w:rPr/>
                  </w:pPr>
                  <w:r w:rsidDel="00000000" w:rsidR="00000000" w:rsidRPr="00000000">
                    <w:rPr>
                      <w:color w:val="1a3a5c"/>
                      <w:sz w:val="20"/>
                      <w:szCs w:val="20"/>
                      <w:rtl w:val="0"/>
                    </w:rPr>
                    <w:t xml:space="preserv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5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80"/>
              <w:gridCol w:w="1760"/>
              <w:gridCol w:w="80"/>
              <w:gridCol w:w="1760"/>
              <w:tblGridChange w:id="0">
                <w:tblGrid>
                  <w:gridCol w:w="1760"/>
                  <w:gridCol w:w="80"/>
                  <w:gridCol w:w="1760"/>
                  <w:gridCol w:w="80"/>
                  <w:gridCol w:w="1760"/>
                </w:tblGrid>
              </w:tblGridChange>
            </w:tblGrid>
            <w:tr>
              <w:trPr>
                <w:cantSplit w:val="0"/>
                <w:tblHeader w:val="0"/>
              </w:trPr>
              <w:tc>
                <w:tcPr>
                  <w:tcBorders>
                    <w:top w:color="276221" w:space="0" w:sz="4" w:val="single"/>
                    <w:left w:color="276221" w:space="0" w:sz="4" w:val="single"/>
                    <w:bottom w:color="276221" w:space="0" w:sz="4" w:val="single"/>
                    <w:right w:color="276221" w:space="0" w:sz="4" w:val="single"/>
                  </w:tcBorders>
                  <w:shd w:fill="e8f4ea" w:val="clear"/>
                  <w:tcMar>
                    <w:top w:w="100.0" w:type="dxa"/>
                    <w:left w:w="60.0" w:type="dxa"/>
                    <w:bottom w:w="100.0" w:type="dxa"/>
                    <w:right w:w="60.0" w:type="dxa"/>
                  </w:tcMar>
                  <w:vAlign w:val="center"/>
                </w:tcPr>
                <w:p w:rsidR="00000000" w:rsidDel="00000000" w:rsidP="00000000" w:rsidRDefault="00000000" w:rsidRPr="00000000" w14:paraId="00000078">
                  <w:pPr>
                    <w:jc w:val="center"/>
                    <w:rPr/>
                  </w:pPr>
                  <w:r w:rsidDel="00000000" w:rsidR="00000000" w:rsidRPr="00000000">
                    <w:rPr>
                      <w:b w:val="1"/>
                      <w:bCs w:val="1"/>
                      <w:color w:val="2a5c2e"/>
                      <w:sz w:val="20"/>
                      <w:szCs w:val="20"/>
                      <w:rtl w:val="0"/>
                    </w:rPr>
                    <w:t xml:space="preserve">C₁  Profile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9">
                  <w:pPr>
                    <w:rPr/>
                  </w:pPr>
                  <w:r w:rsidDel="00000000" w:rsidR="00000000" w:rsidRPr="00000000">
                    <w:rPr>
                      <w:rtl w:val="0"/>
                    </w:rPr>
                  </w:r>
                </w:p>
              </w:tc>
              <w:tc>
                <w:tcPr>
                  <w:tcBorders>
                    <w:top w:color="276221" w:space="0" w:sz="4" w:val="single"/>
                    <w:left w:color="276221" w:space="0" w:sz="4" w:val="single"/>
                    <w:bottom w:color="276221" w:space="0" w:sz="4" w:val="single"/>
                    <w:right w:color="276221" w:space="0" w:sz="4" w:val="single"/>
                  </w:tcBorders>
                  <w:shd w:fill="e8f4ea" w:val="clear"/>
                  <w:tcMar>
                    <w:top w:w="100.0" w:type="dxa"/>
                    <w:left w:w="60.0" w:type="dxa"/>
                    <w:bottom w:w="100.0" w:type="dxa"/>
                    <w:right w:w="60.0" w:type="dxa"/>
                  </w:tcMar>
                  <w:vAlign w:val="center"/>
                </w:tcPr>
                <w:p w:rsidR="00000000" w:rsidDel="00000000" w:rsidP="00000000" w:rsidRDefault="00000000" w:rsidRPr="00000000" w14:paraId="0000007A">
                  <w:pPr>
                    <w:jc w:val="center"/>
                    <w:rPr/>
                  </w:pPr>
                  <w:r w:rsidDel="00000000" w:rsidR="00000000" w:rsidRPr="00000000">
                    <w:rPr>
                      <w:b w:val="1"/>
                      <w:bCs w:val="1"/>
                      <w:color w:val="2a5c2e"/>
                      <w:sz w:val="20"/>
                      <w:szCs w:val="20"/>
                      <w:rtl w:val="0"/>
                    </w:rPr>
                    <w:t xml:space="preserve">C₂  Profile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B">
                  <w:pPr>
                    <w:rPr/>
                  </w:pPr>
                  <w:r w:rsidDel="00000000" w:rsidR="00000000" w:rsidRPr="00000000">
                    <w:rPr>
                      <w:rtl w:val="0"/>
                    </w:rPr>
                  </w:r>
                </w:p>
              </w:tc>
              <w:tc>
                <w:tcPr>
                  <w:tcBorders>
                    <w:top w:color="276221" w:space="0" w:sz="4" w:val="single"/>
                    <w:left w:color="276221" w:space="0" w:sz="4" w:val="single"/>
                    <w:bottom w:color="276221" w:space="0" w:sz="4" w:val="single"/>
                    <w:right w:color="276221" w:space="0" w:sz="4" w:val="single"/>
                  </w:tcBorders>
                  <w:shd w:fill="e8f4ea" w:val="clear"/>
                  <w:tcMar>
                    <w:top w:w="100.0" w:type="dxa"/>
                    <w:left w:w="60.0" w:type="dxa"/>
                    <w:bottom w:w="100.0" w:type="dxa"/>
                    <w:right w:w="60.0" w:type="dxa"/>
                  </w:tcMar>
                  <w:vAlign w:val="center"/>
                </w:tcPr>
                <w:p w:rsidR="00000000" w:rsidDel="00000000" w:rsidP="00000000" w:rsidRDefault="00000000" w:rsidRPr="00000000" w14:paraId="0000007C">
                  <w:pPr>
                    <w:jc w:val="center"/>
                    <w:rPr/>
                  </w:pPr>
                  <w:r w:rsidDel="00000000" w:rsidR="00000000" w:rsidRPr="00000000">
                    <w:rPr>
                      <w:b w:val="1"/>
                      <w:bCs w:val="1"/>
                      <w:color w:val="2a5c2e"/>
                      <w:sz w:val="20"/>
                      <w:szCs w:val="20"/>
                      <w:rtl w:val="0"/>
                    </w:rPr>
                    <w:t xml:space="preserve">C₃  Profile 3</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7b3f00" w:space="0" w:sz="4" w:val="single"/>
                    <w:left w:color="7b3f00" w:space="0" w:sz="4" w:val="single"/>
                    <w:bottom w:color="7b3f00" w:space="0" w:sz="4" w:val="single"/>
                    <w:right w:color="7b3f00" w:space="0" w:sz="4" w:val="single"/>
                  </w:tcBorders>
                  <w:shd w:fill="7b3f00" w:val="clear"/>
                  <w:tcMar>
                    <w:top w:w="120.0" w:type="dxa"/>
                    <w:left w:w="200.0" w:type="dxa"/>
                    <w:bottom w:w="120.0" w:type="dxa"/>
                    <w:right w:w="200.0" w:type="dxa"/>
                  </w:tcMar>
                  <w:vAlign w:val="center"/>
                </w:tcPr>
                <w:p w:rsidR="00000000" w:rsidDel="00000000" w:rsidP="00000000" w:rsidRDefault="00000000" w:rsidRPr="00000000" w14:paraId="00000082">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STEP 3 — PICK THE ACTIVE CLUSTER</w:t>
                  </w:r>
                  <w:r w:rsidDel="00000000" w:rsidR="00000000" w:rsidRPr="00000000">
                    <w:rPr>
                      <w:rtl w:val="0"/>
                    </w:rPr>
                  </w:r>
                </w:p>
                <w:p w:rsidR="00000000" w:rsidDel="00000000" w:rsidP="00000000" w:rsidRDefault="00000000" w:rsidRPr="00000000" w14:paraId="00000083">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Look at the user's last 10 tracks</w:t>
                  </w:r>
                  <w:r w:rsidDel="00000000" w:rsidR="00000000" w:rsidRPr="00000000">
                    <w:rPr>
                      <w:rtl w:val="0"/>
                    </w:rPr>
                  </w:r>
                </w:p>
                <w:p w:rsidR="00000000" w:rsidDel="00000000" w:rsidP="00000000" w:rsidRDefault="00000000" w:rsidRPr="00000000" w14:paraId="00000084">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Pick the cluster whose centre is closest to those recent tracks</w:t>
                  </w:r>
                  <w:r w:rsidDel="00000000" w:rsidR="00000000" w:rsidRPr="00000000">
                    <w:rPr>
                      <w:rtl w:val="0"/>
                    </w:rPr>
                  </w:r>
                </w:p>
                <w:p w:rsidR="00000000" w:rsidDel="00000000" w:rsidP="00000000" w:rsidRDefault="00000000" w:rsidRPr="00000000" w14:paraId="00000085">
                  <w:pPr>
                    <w:spacing w:after="0" w:before="40" w:lineRule="auto"/>
                    <w:jc w:val="center"/>
                    <w:rPr/>
                  </w:pPr>
                  <w:r w:rsidDel="00000000" w:rsidR="00000000" w:rsidRPr="00000000">
                    <w:rPr>
                      <w:rFonts w:ascii="Arial Unicode MS" w:cs="Arial Unicode MS" w:eastAsia="Arial Unicode MS" w:hAnsi="Arial Unicode MS"/>
                      <w:b w:val="0"/>
                      <w:bCs w:val="0"/>
                      <w:color w:val="ffffff"/>
                      <w:sz w:val="20"/>
                      <w:szCs w:val="20"/>
                      <w:rtl w:val="0"/>
                    </w:rPr>
                    <w:t xml:space="preserve">→ This cluster = what the user wants right now</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7b3f00" w:space="0" w:sz="4" w:val="single"/>
                    <w:left w:color="7b3f00" w:space="0" w:sz="4" w:val="single"/>
                    <w:bottom w:color="7b3f00" w:space="0" w:sz="4" w:val="single"/>
                    <w:right w:color="7b3f00" w:space="0" w:sz="4" w:val="single"/>
                  </w:tcBorders>
                  <w:shd w:fill="fdf3e7" w:val="clear"/>
                  <w:tcMar>
                    <w:top w:w="120.0" w:type="dxa"/>
                    <w:left w:w="200.0" w:type="dxa"/>
                    <w:bottom w:w="120.0" w:type="dxa"/>
                    <w:right w:w="200.0" w:type="dxa"/>
                  </w:tcMar>
                  <w:vAlign w:val="center"/>
                </w:tcPr>
                <w:p w:rsidR="00000000" w:rsidDel="00000000" w:rsidP="00000000" w:rsidRDefault="00000000" w:rsidRPr="00000000" w14:paraId="0000008B">
                  <w:pPr>
                    <w:spacing w:after="0" w:before="0" w:lineRule="auto"/>
                    <w:jc w:val="center"/>
                    <w:rPr/>
                  </w:pPr>
                  <w:r w:rsidDel="00000000" w:rsidR="00000000" w:rsidRPr="00000000">
                    <w:rPr>
                      <w:rFonts w:ascii="Arial" w:cs="Arial" w:eastAsia="Arial" w:hAnsi="Arial"/>
                      <w:b w:val="1"/>
                      <w:bCs w:val="1"/>
                      <w:color w:val="7b3f00"/>
                      <w:sz w:val="22"/>
                      <w:szCs w:val="22"/>
                      <w:rtl w:val="0"/>
                    </w:rPr>
                    <w:t xml:space="preserve">ACTIVE CLUSTER CENTRE  cₖ*</w:t>
                  </w:r>
                  <w:r w:rsidDel="00000000" w:rsidR="00000000" w:rsidRPr="00000000">
                    <w:rPr>
                      <w:rtl w:val="0"/>
                    </w:rPr>
                  </w:r>
                </w:p>
                <w:p w:rsidR="00000000" w:rsidDel="00000000" w:rsidP="00000000" w:rsidRDefault="00000000" w:rsidRPr="00000000" w14:paraId="0000008C">
                  <w:pPr>
                    <w:spacing w:after="0" w:before="40" w:lineRule="auto"/>
                    <w:jc w:val="center"/>
                    <w:rPr/>
                  </w:pPr>
                  <w:r w:rsidDel="00000000" w:rsidR="00000000" w:rsidRPr="00000000">
                    <w:rPr>
                      <w:rFonts w:ascii="Arial" w:cs="Arial" w:eastAsia="Arial" w:hAnsi="Arial"/>
                      <w:b w:val="0"/>
                      <w:bCs w:val="0"/>
                      <w:color w:val="7b3f00"/>
                      <w:sz w:val="20"/>
                      <w:szCs w:val="20"/>
                      <w:rtl w:val="0"/>
                    </w:rPr>
                    <w:t xml:space="preserve">A single point representing the user's current interest mode</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4a1a7a" w:space="0" w:sz="4" w:val="single"/>
                    <w:left w:color="4a1a7a" w:space="0" w:sz="4" w:val="single"/>
                    <w:bottom w:color="4a1a7a" w:space="0" w:sz="4" w:val="single"/>
                    <w:right w:color="4a1a7a" w:space="0" w:sz="4" w:val="single"/>
                  </w:tcBorders>
                  <w:shd w:fill="4a1a7a" w:val="clear"/>
                  <w:tcMar>
                    <w:top w:w="120.0" w:type="dxa"/>
                    <w:left w:w="200.0" w:type="dxa"/>
                    <w:bottom w:w="120.0" w:type="dxa"/>
                    <w:right w:w="20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STEP 4 — FIND SIMILAR UNSEEN ITEMS</w:t>
                  </w:r>
                  <w:r w:rsidDel="00000000" w:rsidR="00000000" w:rsidRPr="00000000">
                    <w:rPr>
                      <w:rtl w:val="0"/>
                    </w:rPr>
                  </w:r>
                </w:p>
                <w:p w:rsidR="00000000" w:rsidDel="00000000" w:rsidP="00000000" w:rsidRDefault="00000000" w:rsidRPr="00000000" w14:paraId="00000093">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Score every track the user hasn't heard yet</w:t>
                  </w:r>
                  <w:r w:rsidDel="00000000" w:rsidR="00000000" w:rsidRPr="00000000">
                    <w:rPr>
                      <w:rtl w:val="0"/>
                    </w:rPr>
                  </w:r>
                </w:p>
                <w:p w:rsidR="00000000" w:rsidDel="00000000" w:rsidP="00000000" w:rsidRDefault="00000000" w:rsidRPr="00000000" w14:paraId="00000094">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Rank by cosine similarity to the active cluster centre</w:t>
                  </w:r>
                  <w:r w:rsidDel="00000000" w:rsidR="00000000" w:rsidRPr="00000000">
                    <w:rPr>
                      <w:rtl w:val="0"/>
                    </w:rPr>
                  </w:r>
                </w:p>
                <w:p w:rsidR="00000000" w:rsidDel="00000000" w:rsidP="00000000" w:rsidRDefault="00000000" w:rsidRPr="00000000" w14:paraId="00000095">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Return the top M results  (no data from other users consulted)</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spacing w:after="10" w:before="10" w:lineRule="auto"/>
        <w:jc w:val="center"/>
        <w:rPr/>
      </w:pPr>
      <w:r w:rsidDel="00000000" w:rsidR="00000000" w:rsidRPr="00000000">
        <w:rPr>
          <w:color w:val="1a3a5c"/>
          <w:sz w:val="20"/>
          <w:szCs w:val="20"/>
          <w:rtl w:val="0"/>
        </w:rPr>
        <w:t xml:space="preserv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tblGridChange w:id="0">
                <w:tblGrid>
                  <w:gridCol w:w="5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20.0" w:type="dxa"/>
                    <w:left w:w="200.0" w:type="dxa"/>
                    <w:bottom w:w="120.0" w:type="dxa"/>
                    <w:right w:w="20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TOP-M RECOMMENDATIONS</w:t>
                  </w:r>
                  <w:r w:rsidDel="00000000" w:rsidR="00000000" w:rsidRPr="00000000">
                    <w:rPr>
                      <w:rtl w:val="0"/>
                    </w:rPr>
                  </w:r>
                </w:p>
                <w:p w:rsidR="00000000" w:rsidDel="00000000" w:rsidP="00000000" w:rsidRDefault="00000000" w:rsidRPr="00000000" w14:paraId="0000009C">
                  <w:pPr>
                    <w:spacing w:after="0" w:before="40" w:lineRule="auto"/>
                    <w:jc w:val="center"/>
                    <w:rPr/>
                  </w:pPr>
                  <w:r w:rsidDel="00000000" w:rsidR="00000000" w:rsidRPr="00000000">
                    <w:rPr>
                      <w:rFonts w:ascii="Arial" w:cs="Arial" w:eastAsia="Arial" w:hAnsi="Arial"/>
                      <w:b w:val="0"/>
                      <w:bCs w:val="0"/>
                      <w:color w:val="ffffff"/>
                      <w:sz w:val="20"/>
                      <w:szCs w:val="20"/>
                      <w:rtl w:val="0"/>
                    </w:rPr>
                    <w:t xml:space="preserve">Depth-optimised  ·  Privacy-preserving  ·  Long-tail aware</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spacing w:after="160" w:lineRule="auto"/>
        <w:jc w:val="center"/>
        <w:rPr/>
      </w:pPr>
      <w:r w:rsidDel="00000000" w:rsidR="00000000" w:rsidRPr="00000000">
        <w:rPr>
          <w:i w:val="1"/>
          <w:iCs w:val="1"/>
          <w:color w:val="666666"/>
          <w:sz w:val="19"/>
          <w:szCs w:val="19"/>
          <w:rtl w:val="0"/>
        </w:rPr>
        <w:t xml:space="preserve">Peer-isolation property: no other user's data is consulted at any step.</w:t>
      </w:r>
      <w:r w:rsidDel="00000000" w:rsidR="00000000" w:rsidRPr="00000000">
        <w:rPr>
          <w:rtl w:val="0"/>
        </w:rPr>
      </w:r>
    </w:p>
    <w:p w:rsidR="00000000" w:rsidDel="00000000" w:rsidP="00000000" w:rsidRDefault="00000000" w:rsidRPr="00000000" w14:paraId="000000A1">
      <w:pPr>
        <w:pStyle w:val="Heading1"/>
        <w:pageBreakBefore w:val="1"/>
        <w:rPr/>
      </w:pPr>
      <w:r w:rsidDel="00000000" w:rsidR="00000000" w:rsidRPr="00000000">
        <w:rPr>
          <w:b w:val="1"/>
          <w:bCs w:val="1"/>
          <w:rtl w:val="0"/>
        </w:rPr>
        <w:t xml:space="preserve">4  Experimental Setup</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b w:val="1"/>
          <w:bCs w:val="1"/>
          <w:rtl w:val="0"/>
        </w:rPr>
        <w:t xml:space="preserve">4.1  Dataset</w:t>
      </w:r>
      <w:r w:rsidDel="00000000" w:rsidR="00000000" w:rsidRPr="00000000">
        <w:rPr>
          <w:rtl w:val="0"/>
        </w:rPr>
      </w:r>
    </w:p>
    <w:p w:rsidR="00000000" w:rsidDel="00000000" w:rsidP="00000000" w:rsidRDefault="00000000" w:rsidRPr="00000000" w14:paraId="000000A3">
      <w:pPr>
        <w:keepLines w:val="0"/>
        <w:spacing w:after="160" w:lineRule="auto"/>
        <w:jc w:val="both"/>
        <w:rPr/>
      </w:pPr>
      <w:r w:rsidDel="00000000" w:rsidR="00000000" w:rsidRPr="00000000">
        <w:rPr>
          <w:b w:val="0"/>
          <w:bCs w:val="0"/>
          <w:i w:val="0"/>
          <w:iCs w:val="0"/>
          <w:color w:val="000000"/>
          <w:sz w:val="22"/>
          <w:szCs w:val="22"/>
          <w:rtl w:val="0"/>
        </w:rPr>
        <w:t xml:space="preserve">We evaluate on the Last.fm-1K dataset [Celma, 2010], containing listening histories from 992 users. After filtering to users with 50–500 unique track interactions and removing duplicate (user, track) pairs, our evaluation subset contains 99 users and 22,767 unique tracks.</w:t>
      </w:r>
      <w:r w:rsidDel="00000000" w:rsidR="00000000" w:rsidRPr="00000000">
        <w:rPr>
          <w:rtl w:val="0"/>
        </w:rPr>
      </w:r>
    </w:p>
    <w:p w:rsidR="00000000" w:rsidDel="00000000" w:rsidP="00000000" w:rsidRDefault="00000000" w:rsidRPr="00000000" w14:paraId="000000A4">
      <w:pPr>
        <w:keepLines w:val="0"/>
        <w:spacing w:after="160" w:lineRule="auto"/>
        <w:jc w:val="both"/>
        <w:rPr/>
      </w:pPr>
      <w:r w:rsidDel="00000000" w:rsidR="00000000" w:rsidRPr="00000000">
        <w:rPr>
          <w:b w:val="0"/>
          <w:bCs w:val="0"/>
          <w:i w:val="0"/>
          <w:iCs w:val="0"/>
          <w:color w:val="000000"/>
          <w:sz w:val="22"/>
          <w:szCs w:val="22"/>
          <w:rtl w:val="0"/>
        </w:rPr>
        <w:t xml:space="preserve">Train/test split: for each user, 20% of tracks are randomly held out as the test set (random seed 42). The remaining 80% form the training set. A random hold-out strategy is used — rather than chronological — because deduplication makes chronological splits produce structurally disjoint train/test sets that make evaluation trivially impossible.</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b w:val="1"/>
          <w:bCs w:val="1"/>
          <w:rtl w:val="0"/>
        </w:rPr>
        <w:t xml:space="preserve">4.2  Long-Tail Definition</w:t>
      </w:r>
      <w:r w:rsidDel="00000000" w:rsidR="00000000" w:rsidRPr="00000000">
        <w:rPr>
          <w:rtl w:val="0"/>
        </w:rPr>
      </w:r>
    </w:p>
    <w:p w:rsidR="00000000" w:rsidDel="00000000" w:rsidP="00000000" w:rsidRDefault="00000000" w:rsidRPr="00000000" w14:paraId="000000A6">
      <w:pPr>
        <w:keepLines w:val="0"/>
        <w:spacing w:after="160" w:lineRule="auto"/>
        <w:jc w:val="both"/>
        <w:rPr/>
      </w:pPr>
      <w:r w:rsidDel="00000000" w:rsidR="00000000" w:rsidRPr="00000000">
        <w:rPr>
          <w:b w:val="0"/>
          <w:bCs w:val="0"/>
          <w:i w:val="0"/>
          <w:iCs w:val="0"/>
          <w:color w:val="000000"/>
          <w:sz w:val="22"/>
          <w:szCs w:val="22"/>
          <w:rtl w:val="0"/>
        </w:rPr>
        <w:t xml:space="preserve">Long-tail items are defined as tracks with a global play count of exactly 1 in the training set (singleton tracks). In Last.fm-1K, 89.8% of unique tracks are singletons. Long-Tail Recall@10 is computed only over test items in this singleton set, measuring each system's ability to recover niche items a user genuinely engaged with.</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b w:val="1"/>
          <w:bCs w:val="1"/>
          <w:rtl w:val="0"/>
        </w:rPr>
        <w:t xml:space="preserve">4.3  Systems Compared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Baseline (Popularity): Recommends the M most globally popular tracks the user has not heard. Represents the behaviour of naive collaborative filtering.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Baseline (Average Embedding): Computes the mean of all user item embeddings and retrieves the M most similar unseen items by cosine similarity. Standard content-based filtering without interest decomposition.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Essence (K=3): Clusters user history into K=3 centroids, selects the active centroid by proximity to the mean of the last 10 interactions, retrieves top-M unseen items by cosine similarity to the active centroid.</w:t>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b w:val="1"/>
          <w:bCs w:val="1"/>
          <w:rtl w:val="0"/>
        </w:rPr>
        <w:t xml:space="preserve">4.4  Metrics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Recall@10: Fraction of the user's test items appearing in the top-10 recommendations.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Long-Tail Recall@10 (LT-Recall@10): Recall@10 restricted to singleton test items. Users with no singleton test items are excluded from this metric.</w:t>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b w:val="1"/>
          <w:bCs w:val="1"/>
          <w:rtl w:val="0"/>
        </w:rPr>
        <w:t xml:space="preserve">4.5  Implementation</w:t>
      </w:r>
      <w:r w:rsidDel="00000000" w:rsidR="00000000" w:rsidRPr="00000000">
        <w:rPr>
          <w:rtl w:val="0"/>
        </w:rPr>
      </w:r>
    </w:p>
    <w:p w:rsidR="00000000" w:rsidDel="00000000" w:rsidP="00000000" w:rsidRDefault="00000000" w:rsidRPr="00000000" w14:paraId="000000B1">
      <w:pPr>
        <w:keepLines w:val="0"/>
        <w:spacing w:after="160" w:lineRule="auto"/>
        <w:jc w:val="both"/>
        <w:rPr/>
      </w:pPr>
      <w:r w:rsidDel="00000000" w:rsidR="00000000" w:rsidRPr="00000000">
        <w:rPr>
          <w:b w:val="0"/>
          <w:bCs w:val="0"/>
          <w:i w:val="0"/>
          <w:iCs w:val="0"/>
          <w:color w:val="000000"/>
          <w:sz w:val="22"/>
          <w:szCs w:val="22"/>
          <w:rtl w:val="0"/>
        </w:rPr>
        <w:t xml:space="preserve">All systems implemented in Python 3.11. Embeddings via sentence-transformers (all-MiniLM-L6-v2, 384 dims). K-means via scikit-learn (n_init=10, random_state=42). Code available at: https://github.com/biditdas18/essence</w:t>
      </w:r>
      <w:r w:rsidDel="00000000" w:rsidR="00000000" w:rsidRPr="00000000">
        <w:rPr>
          <w:rtl w:val="0"/>
        </w:rPr>
      </w:r>
    </w:p>
    <w:p w:rsidR="00000000" w:rsidDel="00000000" w:rsidP="00000000" w:rsidRDefault="00000000" w:rsidRPr="00000000" w14:paraId="000000B2">
      <w:pPr>
        <w:pStyle w:val="Heading1"/>
        <w:pageBreakBefore w:val="1"/>
        <w:rPr/>
      </w:pPr>
      <w:r w:rsidDel="00000000" w:rsidR="00000000" w:rsidRPr="00000000">
        <w:rPr>
          <w:b w:val="1"/>
          <w:bCs w:val="1"/>
          <w:rtl w:val="0"/>
        </w:rPr>
        <w:t xml:space="preserve">5  Results</w:t>
      </w:r>
      <w:r w:rsidDel="00000000" w:rsidR="00000000" w:rsidRPr="00000000">
        <w:rPr>
          <w:rtl w:val="0"/>
        </w:rPr>
      </w:r>
    </w:p>
    <w:p w:rsidR="00000000" w:rsidDel="00000000" w:rsidP="00000000" w:rsidRDefault="00000000" w:rsidRPr="00000000" w14:paraId="000000B3">
      <w:pPr>
        <w:keepLines w:val="0"/>
        <w:spacing w:after="160" w:lineRule="auto"/>
        <w:jc w:val="both"/>
        <w:rPr/>
      </w:pPr>
      <w:r w:rsidDel="00000000" w:rsidR="00000000" w:rsidRPr="00000000">
        <w:rPr>
          <w:b w:val="0"/>
          <w:bCs w:val="0"/>
          <w:i w:val="0"/>
          <w:iCs w:val="0"/>
          <w:color w:val="000000"/>
          <w:sz w:val="22"/>
          <w:szCs w:val="22"/>
          <w:rtl w:val="0"/>
        </w:rPr>
        <w:t xml:space="preserve">Table 1 reports Recall@10 and Long-Tail Recall@10 across all three systems on 99 users from the Last.fm-1K dataset.</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keepNext w:val="1"/>
        <w:spacing w:after="100" w:lineRule="auto"/>
        <w:jc w:val="center"/>
        <w:rPr/>
      </w:pPr>
      <w:r w:rsidDel="00000000" w:rsidR="00000000" w:rsidRPr="00000000">
        <w:rPr>
          <w:b w:val="1"/>
          <w:bCs w:val="1"/>
          <w:color w:val="1a3a5c"/>
          <w:sz w:val="20"/>
          <w:szCs w:val="20"/>
          <w:rtl w:val="0"/>
        </w:rPr>
        <w:t xml:space="preserve">Table 1: Evaluation Results on Last.fm-1K  (99 users, M=10)</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1800"/>
        <w:gridCol w:w="1800"/>
        <w:gridCol w:w="2520"/>
        <w:tblGridChange w:id="0">
          <w:tblGrid>
            <w:gridCol w:w="3240"/>
            <w:gridCol w:w="1800"/>
            <w:gridCol w:w="1800"/>
            <w:gridCol w:w="252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b w:val="1"/>
                <w:bCs w:val="1"/>
                <w:color w:val="ffffff"/>
                <w:sz w:val="20"/>
                <w:szCs w:val="20"/>
                <w:rtl w:val="0"/>
              </w:rPr>
              <w:t xml:space="preserve">System</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b w:val="1"/>
                <w:bCs w:val="1"/>
                <w:color w:val="ffffff"/>
                <w:sz w:val="20"/>
                <w:szCs w:val="20"/>
                <w:rtl w:val="0"/>
              </w:rPr>
              <w:t xml:space="preserve">Recall@10</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b w:val="1"/>
                <w:bCs w:val="1"/>
                <w:color w:val="ffffff"/>
                <w:sz w:val="20"/>
                <w:szCs w:val="20"/>
                <w:rtl w:val="0"/>
              </w:rPr>
              <w:t xml:space="preserve">LT-Recall@10</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LT / Content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90.0" w:type="dxa"/>
              <w:left w:w="120.0" w:type="dxa"/>
              <w:bottom w:w="90.0" w:type="dxa"/>
              <w:right w:w="120.0" w:type="dxa"/>
            </w:tcMar>
          </w:tcPr>
          <w:p w:rsidR="00000000" w:rsidDel="00000000" w:rsidP="00000000" w:rsidRDefault="00000000" w:rsidRPr="00000000" w14:paraId="000000BA">
            <w:pPr>
              <w:jc w:val="center"/>
              <w:rPr/>
            </w:pPr>
            <w:r w:rsidDel="00000000" w:rsidR="00000000" w:rsidRPr="00000000">
              <w:rPr>
                <w:b w:val="0"/>
                <w:bCs w:val="0"/>
                <w:sz w:val="20"/>
                <w:szCs w:val="20"/>
                <w:rtl w:val="0"/>
              </w:rPr>
              <w:t xml:space="preserve">CF (Popularity)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90.0" w:type="dxa"/>
              <w:left w:w="120.0" w:type="dxa"/>
              <w:bottom w:w="90.0" w:type="dxa"/>
              <w:right w:w="120.0" w:type="dxa"/>
            </w:tcMar>
          </w:tcPr>
          <w:p w:rsidR="00000000" w:rsidDel="00000000" w:rsidP="00000000" w:rsidRDefault="00000000" w:rsidRPr="00000000" w14:paraId="000000BB">
            <w:pPr>
              <w:jc w:val="center"/>
              <w:rPr/>
            </w:pPr>
            <w:r w:rsidDel="00000000" w:rsidR="00000000" w:rsidRPr="00000000">
              <w:rPr>
                <w:b w:val="0"/>
                <w:bCs w:val="0"/>
                <w:sz w:val="20"/>
                <w:szCs w:val="20"/>
                <w:rtl w:val="0"/>
              </w:rPr>
              <w:t xml:space="preserve">0.0081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90.0" w:type="dxa"/>
              <w:left w:w="120.0" w:type="dxa"/>
              <w:bottom w:w="90.0" w:type="dxa"/>
              <w:right w:w="120.0" w:type="dxa"/>
            </w:tcMar>
          </w:tcPr>
          <w:p w:rsidR="00000000" w:rsidDel="00000000" w:rsidP="00000000" w:rsidRDefault="00000000" w:rsidRPr="00000000" w14:paraId="000000BC">
            <w:pPr>
              <w:jc w:val="center"/>
              <w:rPr/>
            </w:pPr>
            <w:r w:rsidDel="00000000" w:rsidR="00000000" w:rsidRPr="00000000">
              <w:rPr>
                <w:b w:val="0"/>
                <w:bCs w:val="0"/>
                <w:sz w:val="20"/>
                <w:szCs w:val="20"/>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90.0" w:type="dxa"/>
              <w:left w:w="120.0" w:type="dxa"/>
              <w:bottom w:w="90.0" w:type="dxa"/>
              <w:right w:w="120.0" w:type="dxa"/>
            </w:tcMar>
          </w:tcPr>
          <w:p w:rsidR="00000000" w:rsidDel="00000000" w:rsidP="00000000" w:rsidRDefault="00000000" w:rsidRPr="00000000" w14:paraId="000000BD">
            <w:pPr>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E">
            <w:pPr>
              <w:jc w:val="center"/>
              <w:rPr/>
            </w:pPr>
            <w:r w:rsidDel="00000000" w:rsidR="00000000" w:rsidRPr="00000000">
              <w:rPr>
                <w:b w:val="0"/>
                <w:bCs w:val="0"/>
                <w:sz w:val="20"/>
                <w:szCs w:val="20"/>
                <w:rtl w:val="0"/>
              </w:rPr>
              <w:t xml:space="preserve">Content (Avg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F">
            <w:pPr>
              <w:jc w:val="center"/>
              <w:rPr/>
            </w:pPr>
            <w:r w:rsidDel="00000000" w:rsidR="00000000" w:rsidRPr="00000000">
              <w:rPr>
                <w:b w:val="0"/>
                <w:bCs w:val="0"/>
                <w:sz w:val="20"/>
                <w:szCs w:val="20"/>
                <w:rtl w:val="0"/>
              </w:rPr>
              <w:t xml:space="preserve">0.0414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0">
            <w:pPr>
              <w:jc w:val="center"/>
              <w:rPr/>
            </w:pPr>
            <w:r w:rsidDel="00000000" w:rsidR="00000000" w:rsidRPr="00000000">
              <w:rPr>
                <w:b w:val="0"/>
                <w:bCs w:val="0"/>
                <w:sz w:val="20"/>
                <w:szCs w:val="20"/>
                <w:rtl w:val="0"/>
              </w:rPr>
              <w:t xml:space="preserve">0.0032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1">
            <w:pPr>
              <w:jc w:val="center"/>
              <w:rPr/>
            </w:pPr>
            <w:r w:rsidDel="00000000" w:rsidR="00000000" w:rsidRPr="00000000">
              <w:rPr>
                <w:b w:val="0"/>
                <w:bCs w:val="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a" w:val="clear"/>
            <w:tcMar>
              <w:top w:w="90.0" w:type="dxa"/>
              <w:left w:w="120.0" w:type="dxa"/>
              <w:bottom w:w="90.0" w:type="dxa"/>
              <w:right w:w="120.0" w:type="dxa"/>
            </w:tcMar>
          </w:tcPr>
          <w:p w:rsidR="00000000" w:rsidDel="00000000" w:rsidP="00000000" w:rsidRDefault="00000000" w:rsidRPr="00000000" w14:paraId="000000C2">
            <w:pPr>
              <w:jc w:val="center"/>
              <w:rPr/>
            </w:pPr>
            <w:r w:rsidDel="00000000" w:rsidR="00000000" w:rsidRPr="00000000">
              <w:rPr>
                <w:b w:val="1"/>
                <w:bCs w:val="1"/>
                <w:sz w:val="20"/>
                <w:szCs w:val="20"/>
                <w:rtl w:val="0"/>
              </w:rPr>
              <w:t xml:space="preserve">Essence (K=3)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ea" w:val="clear"/>
            <w:tcMar>
              <w:top w:w="90.0" w:type="dxa"/>
              <w:left w:w="120.0" w:type="dxa"/>
              <w:bottom w:w="90.0" w:type="dxa"/>
              <w:right w:w="120.0" w:type="dxa"/>
            </w:tcMar>
          </w:tcPr>
          <w:p w:rsidR="00000000" w:rsidDel="00000000" w:rsidP="00000000" w:rsidRDefault="00000000" w:rsidRPr="00000000" w14:paraId="000000C3">
            <w:pPr>
              <w:jc w:val="center"/>
              <w:rPr/>
            </w:pPr>
            <w:r w:rsidDel="00000000" w:rsidR="00000000" w:rsidRPr="00000000">
              <w:rPr>
                <w:b w:val="1"/>
                <w:bCs w:val="1"/>
                <w:sz w:val="20"/>
                <w:szCs w:val="20"/>
                <w:rtl w:val="0"/>
              </w:rPr>
              <w:t xml:space="preserve">0.0616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ea" w:val="clear"/>
            <w:tcMar>
              <w:top w:w="90.0" w:type="dxa"/>
              <w:left w:w="120.0" w:type="dxa"/>
              <w:bottom w:w="90.0" w:type="dxa"/>
              <w:right w:w="120.0" w:type="dxa"/>
            </w:tcMar>
          </w:tcPr>
          <w:p w:rsidR="00000000" w:rsidDel="00000000" w:rsidP="00000000" w:rsidRDefault="00000000" w:rsidRPr="00000000" w14:paraId="000000C4">
            <w:pPr>
              <w:jc w:val="center"/>
              <w:rPr/>
            </w:pPr>
            <w:r w:rsidDel="00000000" w:rsidR="00000000" w:rsidRPr="00000000">
              <w:rPr>
                <w:b w:val="1"/>
                <w:bCs w:val="1"/>
                <w:sz w:val="20"/>
                <w:szCs w:val="20"/>
                <w:rtl w:val="0"/>
              </w:rPr>
              <w:t xml:space="preserve">0.0146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ea" w:val="clear"/>
            <w:tcMar>
              <w:top w:w="90.0" w:type="dxa"/>
              <w:left w:w="120.0" w:type="dxa"/>
              <w:bottom w:w="90.0" w:type="dxa"/>
              <w:right w:w="120.0" w:type="dxa"/>
            </w:tcMar>
          </w:tcPr>
          <w:p w:rsidR="00000000" w:rsidDel="00000000" w:rsidP="00000000" w:rsidRDefault="00000000" w:rsidRPr="00000000" w14:paraId="000000C5">
            <w:pPr>
              <w:jc w:val="center"/>
              <w:rPr/>
            </w:pPr>
            <w:r w:rsidDel="00000000" w:rsidR="00000000" w:rsidRPr="00000000">
              <w:rPr>
                <w:b w:val="1"/>
                <w:bCs w:val="1"/>
                <w:sz w:val="20"/>
                <w:szCs w:val="20"/>
                <w:rtl w:val="0"/>
              </w:rPr>
              <w:t xml:space="preserve">4.5×</w:t>
            </w:r>
            <w:r w:rsidDel="00000000" w:rsidR="00000000" w:rsidRPr="00000000">
              <w:rPr>
                <w:rtl w:val="0"/>
              </w:rPr>
            </w:r>
          </w:p>
        </w:tc>
      </w:tr>
    </w:tbl>
    <w:p w:rsidR="00000000" w:rsidDel="00000000" w:rsidP="00000000" w:rsidRDefault="00000000" w:rsidRPr="00000000" w14:paraId="000000C6">
      <w:pPr>
        <w:spacing w:after="160" w:lineRule="auto"/>
        <w:rPr/>
      </w:pPr>
      <w:r w:rsidDel="00000000" w:rsidR="00000000" w:rsidRPr="00000000">
        <w:rPr>
          <w:rtl w:val="0"/>
        </w:rPr>
      </w:r>
    </w:p>
    <w:p w:rsidR="00000000" w:rsidDel="00000000" w:rsidP="00000000" w:rsidRDefault="00000000" w:rsidRPr="00000000" w14:paraId="000000C7">
      <w:pPr>
        <w:pBdr>
          <w:left w:color="276221" w:space="12" w:sz="4" w:val="single"/>
        </w:pBdr>
        <w:spacing w:after="200" w:lineRule="auto"/>
        <w:ind w:left="360" w:firstLine="0"/>
        <w:jc w:val="center"/>
        <w:rPr/>
      </w:pPr>
      <w:r w:rsidDel="00000000" w:rsidR="00000000" w:rsidRPr="00000000">
        <w:rPr>
          <w:i w:val="1"/>
          <w:iCs w:val="1"/>
          <w:color w:val="276221"/>
          <w:sz w:val="21"/>
          <w:szCs w:val="21"/>
          <w:rtl w:val="0"/>
        </w:rPr>
        <w:t xml:space="preserve">Key finding: Essence achieves 4.5× higher Long-Tail Recall than the average embedding baseline, and recovers long-tail items that popularity-based CF misses entirely (CF LT-Recall = 0.000).</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b w:val="1"/>
          <w:bCs w:val="1"/>
          <w:rtl w:val="0"/>
        </w:rPr>
        <w:t xml:space="preserve">5.1  Overall Recall</w:t>
      </w:r>
      <w:r w:rsidDel="00000000" w:rsidR="00000000" w:rsidRPr="00000000">
        <w:rPr>
          <w:rtl w:val="0"/>
        </w:rPr>
      </w:r>
    </w:p>
    <w:p w:rsidR="00000000" w:rsidDel="00000000" w:rsidP="00000000" w:rsidRDefault="00000000" w:rsidRPr="00000000" w14:paraId="000000C9">
      <w:pPr>
        <w:keepLines w:val="0"/>
        <w:spacing w:after="160" w:lineRule="auto"/>
        <w:jc w:val="both"/>
        <w:rPr/>
      </w:pPr>
      <w:r w:rsidDel="00000000" w:rsidR="00000000" w:rsidRPr="00000000">
        <w:rPr>
          <w:b w:val="0"/>
          <w:bCs w:val="0"/>
          <w:i w:val="0"/>
          <w:iCs w:val="0"/>
          <w:color w:val="000000"/>
          <w:sz w:val="22"/>
          <w:szCs w:val="22"/>
          <w:rtl w:val="0"/>
        </w:rPr>
        <w:t xml:space="preserve">Essence achieves the highest overall Recall@10 at 0.0616, outperforming CF (0.0081) and the content baseline (0.0414). The poor performance of popularity-based CF reflects the fundamental mismatch between globally popular items and individual user test sets in a dataset where 89.8% of tracks are singletons — the items a user is most likely to engage with are precisely the items CF is least likely to surface.</w:t>
      </w:r>
      <w:r w:rsidDel="00000000" w:rsidR="00000000" w:rsidRPr="00000000">
        <w:rPr>
          <w:rtl w:val="0"/>
        </w:rPr>
      </w:r>
    </w:p>
    <w:p w:rsidR="00000000" w:rsidDel="00000000" w:rsidP="00000000" w:rsidRDefault="00000000" w:rsidRPr="00000000" w14:paraId="000000CA">
      <w:pPr>
        <w:keepLines w:val="0"/>
        <w:spacing w:after="160" w:lineRule="auto"/>
        <w:jc w:val="both"/>
        <w:rPr/>
      </w:pPr>
      <w:r w:rsidDel="00000000" w:rsidR="00000000" w:rsidRPr="00000000">
        <w:rPr>
          <w:b w:val="0"/>
          <w:bCs w:val="0"/>
          <w:i w:val="0"/>
          <w:iCs w:val="0"/>
          <w:color w:val="000000"/>
          <w:sz w:val="22"/>
          <w:szCs w:val="22"/>
          <w:rtl w:val="0"/>
        </w:rPr>
        <w:t xml:space="preserve">The content baseline substantially improves over CF (0.0414 vs 0.0081), confirming that semantic similarity is a stronger signal than global popularity. Essence's further improvement over the content baseline demonstrates that interest decomposition via K-means adds measurable value beyond preference averaging.</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b w:val="1"/>
          <w:bCs w:val="1"/>
          <w:rtl w:val="0"/>
        </w:rPr>
        <w:t xml:space="preserve">5.2  Long-Tail Recall</w:t>
      </w:r>
      <w:r w:rsidDel="00000000" w:rsidR="00000000" w:rsidRPr="00000000">
        <w:rPr>
          <w:rtl w:val="0"/>
        </w:rPr>
      </w:r>
    </w:p>
    <w:p w:rsidR="00000000" w:rsidDel="00000000" w:rsidP="00000000" w:rsidRDefault="00000000" w:rsidRPr="00000000" w14:paraId="000000CC">
      <w:pPr>
        <w:keepLines w:val="0"/>
        <w:spacing w:after="160" w:lineRule="auto"/>
        <w:jc w:val="both"/>
        <w:rPr/>
      </w:pPr>
      <w:r w:rsidDel="00000000" w:rsidR="00000000" w:rsidRPr="00000000">
        <w:rPr>
          <w:b w:val="0"/>
          <w:bCs w:val="0"/>
          <w:i w:val="0"/>
          <w:iCs w:val="0"/>
          <w:color w:val="000000"/>
          <w:sz w:val="22"/>
          <w:szCs w:val="22"/>
          <w:rtl w:val="0"/>
        </w:rPr>
        <w:t xml:space="preserve">CF achieves zero LT-Recall@10. By construction, globally popular items are never singletons, so CF cannot recover niche test items. This is the exact failure mode Essence is designed to address.</w:t>
      </w:r>
      <w:r w:rsidDel="00000000" w:rsidR="00000000" w:rsidRPr="00000000">
        <w:rPr>
          <w:rtl w:val="0"/>
        </w:rPr>
      </w:r>
    </w:p>
    <w:p w:rsidR="00000000" w:rsidDel="00000000" w:rsidP="00000000" w:rsidRDefault="00000000" w:rsidRPr="00000000" w14:paraId="000000CD">
      <w:pPr>
        <w:spacing w:after="160" w:lineRule="auto"/>
        <w:jc w:val="both"/>
        <w:rPr/>
      </w:pPr>
      <w:r w:rsidDel="00000000" w:rsidR="00000000" w:rsidRPr="00000000">
        <w:rPr>
          <w:color w:val="000000"/>
          <w:sz w:val="22"/>
          <w:szCs w:val="22"/>
          <w:rtl w:val="0"/>
        </w:rPr>
        <w:t xml:space="preserve">Essence achieves LT-Recall@10 of 0.0146 — </w:t>
      </w:r>
      <w:r w:rsidDel="00000000" w:rsidR="00000000" w:rsidRPr="00000000">
        <w:rPr>
          <w:b w:val="1"/>
          <w:bCs w:val="1"/>
          <w:color w:val="000000"/>
          <w:sz w:val="22"/>
          <w:szCs w:val="22"/>
          <w:rtl w:val="0"/>
        </w:rPr>
        <w:t xml:space="preserve">4.5× higher than the content baseline</w:t>
      </w:r>
      <w:r w:rsidDel="00000000" w:rsidR="00000000" w:rsidRPr="00000000">
        <w:rPr>
          <w:color w:val="000000"/>
          <w:sz w:val="22"/>
          <w:szCs w:val="22"/>
          <w:rtl w:val="0"/>
        </w:rPr>
        <w:t xml:space="preserve"> (0.0032). The active centroid queries from a semantically focused interest cluster rather than a blurred mean, surfacing more singleton items that match the user's current taste depth.</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b w:val="1"/>
          <w:bCs w:val="1"/>
          <w:rtl w:val="0"/>
        </w:rPr>
        <w:t xml:space="preserve">5.3  Discussion</w:t>
      </w:r>
      <w:r w:rsidDel="00000000" w:rsidR="00000000" w:rsidRPr="00000000">
        <w:rPr>
          <w:rtl w:val="0"/>
        </w:rPr>
      </w:r>
    </w:p>
    <w:p w:rsidR="00000000" w:rsidDel="00000000" w:rsidP="00000000" w:rsidRDefault="00000000" w:rsidRPr="00000000" w14:paraId="000000CF">
      <w:pPr>
        <w:keepLines w:val="0"/>
        <w:spacing w:after="160" w:lineRule="auto"/>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The absolute recall values are low across all systems — a property of the dataset's extreme sparsity (89.8% singleton tracks, 22,767 candidates, 10 slots), not a failure of the systems. Essence achieves roughly 150× above random recall (expected random ≈ 0.0004). What matters is the relative pattern: Essence &gt; Content &gt; CF on both metrics, with the largest relative gain on the long-tail metric that directly tests the core hypothesis.</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b w:val="1"/>
          <w:bCs w:val="1"/>
          <w:rtl w:val="0"/>
        </w:rPr>
        <w:t xml:space="preserve">6  Limitations and Future 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Evaluation conducted on 99 users due to computational constraints. Larger-scale evaluation is required to assess generalizability.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domain: Results are on music listening data only. Replication on e-commerce or video datasets would strengthen the claims.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 sensitivity: K=3 is used throughout. An ablation over K ∈ {2,3,4,5} would characterise sensitivity to this hyperparameter.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cluster selection: The recency-based heuristic is simple by design. A learned selection mechanism could improve session-aware accuracy.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bubble risk: Peer-isolation removes serendipity that cross-user signals can provide. Whether repeated centroid queries cause semantic fatigue is an open empirical question.</w:t>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b w:val="1"/>
          <w:bCs w:val="1"/>
          <w:rtl w:val="0"/>
        </w:rPr>
        <w:t xml:space="preserve">7  Conclusion</w:t>
      </w:r>
      <w:r w:rsidDel="00000000" w:rsidR="00000000" w:rsidRPr="00000000">
        <w:rPr>
          <w:rtl w:val="0"/>
        </w:rPr>
      </w:r>
    </w:p>
    <w:p w:rsidR="00000000" w:rsidDel="00000000" w:rsidP="00000000" w:rsidRDefault="00000000" w:rsidRPr="00000000" w14:paraId="000000D8">
      <w:pPr>
        <w:keepLines w:val="0"/>
        <w:spacing w:after="160" w:lineRule="auto"/>
        <w:jc w:val="both"/>
        <w:rPr/>
      </w:pPr>
      <w:r w:rsidDel="00000000" w:rsidR="00000000" w:rsidRPr="00000000">
        <w:rPr>
          <w:b w:val="0"/>
          <w:bCs w:val="0"/>
          <w:i w:val="0"/>
          <w:iCs w:val="0"/>
          <w:color w:val="000000"/>
          <w:sz w:val="22"/>
          <w:szCs w:val="22"/>
          <w:rtl w:val="0"/>
        </w:rPr>
        <w:t xml:space="preserve">We presented Essence, a personal embedding cluster framework for depth-optimized recommendations. Essence clusters a user's item history into K semantic centroids and generates recommendations by cosine similarity to the currently active centroid, without consulting any cross-user data. On Last.fm-1K, Essence achieves a 4.5× improvement in Long-Tail Recall@10 over the average embedding baseline and recovers long-tail items that popularity-based CF misses entirely.</w:t>
      </w:r>
      <w:r w:rsidDel="00000000" w:rsidR="00000000" w:rsidRPr="00000000">
        <w:rPr>
          <w:rtl w:val="0"/>
        </w:rPr>
      </w:r>
    </w:p>
    <w:p w:rsidR="00000000" w:rsidDel="00000000" w:rsidP="00000000" w:rsidRDefault="00000000" w:rsidRPr="00000000" w14:paraId="000000D9">
      <w:pPr>
        <w:keepLines w:val="0"/>
        <w:spacing w:after="160" w:lineRule="auto"/>
        <w:jc w:val="both"/>
        <w:rPr/>
      </w:pPr>
      <w:r w:rsidDel="00000000" w:rsidR="00000000" w:rsidRPr="00000000">
        <w:rPr>
          <w:b w:val="0"/>
          <w:bCs w:val="0"/>
          <w:i w:val="0"/>
          <w:iCs w:val="0"/>
          <w:color w:val="000000"/>
          <w:sz w:val="22"/>
          <w:szCs w:val="22"/>
          <w:rtl w:val="0"/>
        </w:rPr>
        <w:t xml:space="preserve">These results validate the core design hypothesis: interest decomposition via clustering, combined with session-aware centroid selection, surfaces niche items more effectively than either popularity ranking or single-vector user representation. Essence is a minimal, interpretable, privacy-preserving alternative to collaborative filtering for deployment contexts where cross-user data sharing is restricted.</w:t>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DB">
      <w:pPr>
        <w:keepLines w:val="0"/>
        <w:spacing w:after="160" w:lineRule="auto"/>
        <w:jc w:val="both"/>
        <w:rPr/>
      </w:pPr>
      <w:r w:rsidDel="00000000" w:rsidR="00000000" w:rsidRPr="00000000">
        <w:rPr>
          <w:b w:val="0"/>
          <w:bCs w:val="0"/>
          <w:i w:val="0"/>
          <w:iCs w:val="0"/>
          <w:color w:val="000000"/>
          <w:sz w:val="22"/>
          <w:szCs w:val="22"/>
          <w:rtl w:val="0"/>
        </w:rPr>
        <w:t xml:space="preserve">[1] Cen, Y., et al. (2019). MIND: Multi-Interest Network with Dynamic Routing for Recommendation at Tmall. RecSys 2019.</w:t>
      </w:r>
      <w:r w:rsidDel="00000000" w:rsidR="00000000" w:rsidRPr="00000000">
        <w:rPr>
          <w:rtl w:val="0"/>
        </w:rPr>
      </w:r>
    </w:p>
    <w:p w:rsidR="00000000" w:rsidDel="00000000" w:rsidP="00000000" w:rsidRDefault="00000000" w:rsidRPr="00000000" w14:paraId="000000DC">
      <w:pPr>
        <w:keepLines w:val="0"/>
        <w:spacing w:after="160" w:lineRule="auto"/>
        <w:jc w:val="both"/>
        <w:rPr/>
      </w:pPr>
      <w:r w:rsidDel="00000000" w:rsidR="00000000" w:rsidRPr="00000000">
        <w:rPr>
          <w:b w:val="0"/>
          <w:bCs w:val="0"/>
          <w:i w:val="0"/>
          <w:iCs w:val="0"/>
          <w:color w:val="000000"/>
          <w:sz w:val="22"/>
          <w:szCs w:val="22"/>
          <w:rtl w:val="0"/>
        </w:rPr>
        <w:t xml:space="preserve">[2] Cen, Y., et al. (2020). ComiRec: Controllable Multi-Interest Framework for Recommendation. KDD 2020.</w:t>
      </w:r>
      <w:r w:rsidDel="00000000" w:rsidR="00000000" w:rsidRPr="00000000">
        <w:rPr>
          <w:rtl w:val="0"/>
        </w:rPr>
      </w:r>
    </w:p>
    <w:p w:rsidR="00000000" w:rsidDel="00000000" w:rsidP="00000000" w:rsidRDefault="00000000" w:rsidRPr="00000000" w14:paraId="000000DD">
      <w:pPr>
        <w:keepLines w:val="0"/>
        <w:spacing w:after="160" w:lineRule="auto"/>
        <w:jc w:val="both"/>
        <w:rPr/>
      </w:pPr>
      <w:r w:rsidDel="00000000" w:rsidR="00000000" w:rsidRPr="00000000">
        <w:rPr>
          <w:b w:val="0"/>
          <w:bCs w:val="0"/>
          <w:i w:val="0"/>
          <w:iCs w:val="0"/>
          <w:color w:val="000000"/>
          <w:sz w:val="22"/>
          <w:szCs w:val="22"/>
          <w:rtl w:val="0"/>
        </w:rPr>
        <w:t xml:space="preserve">[3] Sun, F., et al. (2019). BERT4Rec: Sequential Recommendation with Bidirectional Encoder Representations from Transformer. CIKM 2019.</w:t>
      </w:r>
      <w:r w:rsidDel="00000000" w:rsidR="00000000" w:rsidRPr="00000000">
        <w:rPr>
          <w:rtl w:val="0"/>
        </w:rPr>
      </w:r>
    </w:p>
    <w:p w:rsidR="00000000" w:rsidDel="00000000" w:rsidP="00000000" w:rsidRDefault="00000000" w:rsidRPr="00000000" w14:paraId="000000DE">
      <w:pPr>
        <w:keepLines w:val="0"/>
        <w:spacing w:after="160" w:lineRule="auto"/>
        <w:jc w:val="both"/>
        <w:rPr/>
      </w:pPr>
      <w:r w:rsidDel="00000000" w:rsidR="00000000" w:rsidRPr="00000000">
        <w:rPr>
          <w:b w:val="0"/>
          <w:bCs w:val="0"/>
          <w:i w:val="0"/>
          <w:iCs w:val="0"/>
          <w:color w:val="000000"/>
          <w:sz w:val="22"/>
          <w:szCs w:val="22"/>
          <w:rtl w:val="0"/>
        </w:rPr>
        <w:t xml:space="preserve">[4] He, X., et al. (2017). Neural Collaborative Filtering. WWW 2017.</w:t>
      </w:r>
      <w:r w:rsidDel="00000000" w:rsidR="00000000" w:rsidRPr="00000000">
        <w:rPr>
          <w:rtl w:val="0"/>
        </w:rPr>
      </w:r>
    </w:p>
    <w:p w:rsidR="00000000" w:rsidDel="00000000" w:rsidP="00000000" w:rsidRDefault="00000000" w:rsidRPr="00000000" w14:paraId="000000DF">
      <w:pPr>
        <w:keepLines w:val="0"/>
        <w:spacing w:after="160" w:lineRule="auto"/>
        <w:jc w:val="both"/>
        <w:rPr/>
      </w:pPr>
      <w:r w:rsidDel="00000000" w:rsidR="00000000" w:rsidRPr="00000000">
        <w:rPr>
          <w:b w:val="0"/>
          <w:bCs w:val="0"/>
          <w:i w:val="0"/>
          <w:iCs w:val="0"/>
          <w:color w:val="000000"/>
          <w:sz w:val="22"/>
          <w:szCs w:val="22"/>
          <w:rtl w:val="0"/>
        </w:rPr>
        <w:t xml:space="preserve">[5] Koren, Y., Bell, R., &amp; Volinsky, C. (2009). Matrix Factorization Techniques for Recommender Systems. IEEE Computer.</w:t>
      </w:r>
      <w:r w:rsidDel="00000000" w:rsidR="00000000" w:rsidRPr="00000000">
        <w:rPr>
          <w:rtl w:val="0"/>
        </w:rPr>
      </w:r>
    </w:p>
    <w:p w:rsidR="00000000" w:rsidDel="00000000" w:rsidP="00000000" w:rsidRDefault="00000000" w:rsidRPr="00000000" w14:paraId="000000E0">
      <w:pPr>
        <w:keepLines w:val="0"/>
        <w:spacing w:after="160" w:lineRule="auto"/>
        <w:jc w:val="both"/>
        <w:rPr/>
      </w:pPr>
      <w:r w:rsidDel="00000000" w:rsidR="00000000" w:rsidRPr="00000000">
        <w:rPr>
          <w:b w:val="0"/>
          <w:bCs w:val="0"/>
          <w:i w:val="0"/>
          <w:iCs w:val="0"/>
          <w:color w:val="000000"/>
          <w:sz w:val="22"/>
          <w:szCs w:val="22"/>
          <w:rtl w:val="0"/>
        </w:rPr>
        <w:t xml:space="preserve">[6] Hidasi, B., et al. (2016). Session-Based Recommendations with Recurrent Neural Networks. ICLR 2016.</w:t>
      </w:r>
      <w:r w:rsidDel="00000000" w:rsidR="00000000" w:rsidRPr="00000000">
        <w:rPr>
          <w:rtl w:val="0"/>
        </w:rPr>
      </w:r>
    </w:p>
    <w:p w:rsidR="00000000" w:rsidDel="00000000" w:rsidP="00000000" w:rsidRDefault="00000000" w:rsidRPr="00000000" w14:paraId="000000E1">
      <w:pPr>
        <w:keepLines w:val="0"/>
        <w:spacing w:after="160" w:lineRule="auto"/>
        <w:jc w:val="both"/>
        <w:rPr/>
      </w:pPr>
      <w:r w:rsidDel="00000000" w:rsidR="00000000" w:rsidRPr="00000000">
        <w:rPr>
          <w:b w:val="0"/>
          <w:bCs w:val="0"/>
          <w:i w:val="0"/>
          <w:iCs w:val="0"/>
          <w:color w:val="000000"/>
          <w:sz w:val="22"/>
          <w:szCs w:val="22"/>
          <w:rtl w:val="0"/>
        </w:rPr>
        <w:t xml:space="preserve">[7] Wang, W., et al. (2020). MiniLM: Deep Self-Attention Distillation for Task-Agnostic Compression of Pre-Trained Transformers. NeurIPS 2020.</w:t>
      </w:r>
      <w:r w:rsidDel="00000000" w:rsidR="00000000" w:rsidRPr="00000000">
        <w:rPr>
          <w:rtl w:val="0"/>
        </w:rPr>
      </w:r>
    </w:p>
    <w:p w:rsidR="00000000" w:rsidDel="00000000" w:rsidP="00000000" w:rsidRDefault="00000000" w:rsidRPr="00000000" w14:paraId="000000E2">
      <w:pPr>
        <w:keepLines w:val="0"/>
        <w:spacing w:after="160" w:lineRule="auto"/>
        <w:jc w:val="both"/>
        <w:rPr/>
      </w:pPr>
      <w:r w:rsidDel="00000000" w:rsidR="00000000" w:rsidRPr="00000000">
        <w:rPr>
          <w:b w:val="0"/>
          <w:bCs w:val="0"/>
          <w:i w:val="0"/>
          <w:iCs w:val="0"/>
          <w:color w:val="000000"/>
          <w:sz w:val="22"/>
          <w:szCs w:val="22"/>
          <w:rtl w:val="0"/>
        </w:rPr>
        <w:t xml:space="preserve">[8] Celma, O. (2010). Music Recommendation and Discovery. Springer.</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Bdr>
          <w:left w:color="1a3a5c" w:space="12" w:sz="4" w:val="single"/>
        </w:pBdr>
        <w:spacing w:after="160" w:lineRule="auto"/>
        <w:ind w:left="360" w:firstLine="0"/>
        <w:rPr/>
      </w:pPr>
      <w:r w:rsidDel="00000000" w:rsidR="00000000" w:rsidRPr="00000000">
        <w:rPr>
          <w:b w:val="1"/>
          <w:bCs w:val="1"/>
          <w:sz w:val="22"/>
          <w:szCs w:val="22"/>
          <w:rtl w:val="0"/>
        </w:rPr>
        <w:t xml:space="preserve">Code &amp; Data: </w:t>
      </w:r>
      <w:r w:rsidDel="00000000" w:rsidR="00000000" w:rsidRPr="00000000">
        <w:rPr>
          <w:color w:val="1a3a5c"/>
          <w:sz w:val="22"/>
          <w:szCs w:val="22"/>
          <w:rtl w:val="0"/>
        </w:rPr>
        <w:t xml:space="preserve">https://github.com/biditdas18/essence</w:t>
      </w:r>
      <w:r w:rsidDel="00000000" w:rsidR="00000000" w:rsidRPr="00000000">
        <w:rPr>
          <w:rtl w:val="0"/>
        </w:rPr>
      </w:r>
    </w:p>
    <w:sectPr>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3a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