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657180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D49C057" w14:textId="0FF1D007" w:rsidR="00F03739" w:rsidRPr="00191A6E" w:rsidRDefault="00F03739">
          <w:pPr>
            <w:pStyle w:val="TOCHeading"/>
            <w:rPr>
              <w:color w:val="auto"/>
            </w:rPr>
          </w:pPr>
          <w:r w:rsidRPr="00191A6E">
            <w:rPr>
              <w:color w:val="auto"/>
            </w:rPr>
            <w:t>Contents</w:t>
          </w:r>
        </w:p>
        <w:p w14:paraId="3AF5980B" w14:textId="11CC559E" w:rsidR="0035277C" w:rsidRDefault="00F03739">
          <w:pPr>
            <w:pStyle w:val="TOC1"/>
            <w:tabs>
              <w:tab w:val="right" w:leader="dot" w:pos="9350"/>
            </w:tabs>
            <w:rPr>
              <w:noProof/>
              <w:kern w:val="2"/>
              <w:sz w:val="22"/>
              <w:szCs w:val="22"/>
              <w:lang w:val="en-IN" w:eastAsia="en-IN"/>
              <w14:ligatures w14:val="standardContextual"/>
            </w:rPr>
          </w:pPr>
          <w:r>
            <w:fldChar w:fldCharType="begin"/>
          </w:r>
          <w:r>
            <w:instrText xml:space="preserve"> TOC \o "1-3" \h \z \u </w:instrText>
          </w:r>
          <w:r>
            <w:fldChar w:fldCharType="separate"/>
          </w:r>
          <w:hyperlink w:anchor="_Toc152186028" w:history="1">
            <w:r w:rsidR="0035277C" w:rsidRPr="004449E2">
              <w:rPr>
                <w:rStyle w:val="Hyperlink"/>
                <w:i/>
                <w:iCs/>
                <w:noProof/>
              </w:rPr>
              <w:t>The Preamble:</w:t>
            </w:r>
            <w:r w:rsidR="0035277C">
              <w:rPr>
                <w:noProof/>
                <w:webHidden/>
              </w:rPr>
              <w:tab/>
            </w:r>
            <w:r w:rsidR="0035277C">
              <w:rPr>
                <w:noProof/>
                <w:webHidden/>
              </w:rPr>
              <w:fldChar w:fldCharType="begin"/>
            </w:r>
            <w:r w:rsidR="0035277C">
              <w:rPr>
                <w:noProof/>
                <w:webHidden/>
              </w:rPr>
              <w:instrText xml:space="preserve"> PAGEREF _Toc152186028 \h </w:instrText>
            </w:r>
            <w:r w:rsidR="0035277C">
              <w:rPr>
                <w:noProof/>
                <w:webHidden/>
              </w:rPr>
            </w:r>
            <w:r w:rsidR="0035277C">
              <w:rPr>
                <w:noProof/>
                <w:webHidden/>
              </w:rPr>
              <w:fldChar w:fldCharType="separate"/>
            </w:r>
            <w:r w:rsidR="0035277C">
              <w:rPr>
                <w:noProof/>
                <w:webHidden/>
              </w:rPr>
              <w:t>1</w:t>
            </w:r>
            <w:r w:rsidR="0035277C">
              <w:rPr>
                <w:noProof/>
                <w:webHidden/>
              </w:rPr>
              <w:fldChar w:fldCharType="end"/>
            </w:r>
          </w:hyperlink>
        </w:p>
        <w:p w14:paraId="7AD6B151" w14:textId="0E80051B" w:rsidR="0035277C" w:rsidRDefault="0035277C">
          <w:pPr>
            <w:pStyle w:val="TOC1"/>
            <w:tabs>
              <w:tab w:val="right" w:leader="dot" w:pos="9350"/>
            </w:tabs>
            <w:rPr>
              <w:noProof/>
              <w:kern w:val="2"/>
              <w:sz w:val="22"/>
              <w:szCs w:val="22"/>
              <w:lang w:val="en-IN" w:eastAsia="en-IN"/>
              <w14:ligatures w14:val="standardContextual"/>
            </w:rPr>
          </w:pPr>
          <w:hyperlink w:anchor="_Toc152186029" w:history="1">
            <w:r w:rsidRPr="004449E2">
              <w:rPr>
                <w:rStyle w:val="Hyperlink"/>
                <w:noProof/>
                <w:lang w:val="en-IN"/>
              </w:rPr>
              <w:t>Fundamental Rights and Fundamental Duties:</w:t>
            </w:r>
            <w:r>
              <w:rPr>
                <w:noProof/>
                <w:webHidden/>
              </w:rPr>
              <w:tab/>
            </w:r>
            <w:r>
              <w:rPr>
                <w:noProof/>
                <w:webHidden/>
              </w:rPr>
              <w:fldChar w:fldCharType="begin"/>
            </w:r>
            <w:r>
              <w:rPr>
                <w:noProof/>
                <w:webHidden/>
              </w:rPr>
              <w:instrText xml:space="preserve"> PAGEREF _Toc152186029 \h </w:instrText>
            </w:r>
            <w:r>
              <w:rPr>
                <w:noProof/>
                <w:webHidden/>
              </w:rPr>
            </w:r>
            <w:r>
              <w:rPr>
                <w:noProof/>
                <w:webHidden/>
              </w:rPr>
              <w:fldChar w:fldCharType="separate"/>
            </w:r>
            <w:r>
              <w:rPr>
                <w:noProof/>
                <w:webHidden/>
              </w:rPr>
              <w:t>2</w:t>
            </w:r>
            <w:r>
              <w:rPr>
                <w:noProof/>
                <w:webHidden/>
              </w:rPr>
              <w:fldChar w:fldCharType="end"/>
            </w:r>
          </w:hyperlink>
        </w:p>
        <w:p w14:paraId="195D60AC" w14:textId="711AEADD" w:rsidR="0035277C" w:rsidRDefault="0035277C">
          <w:pPr>
            <w:pStyle w:val="TOC1"/>
            <w:tabs>
              <w:tab w:val="right" w:leader="dot" w:pos="9350"/>
            </w:tabs>
            <w:rPr>
              <w:noProof/>
              <w:kern w:val="2"/>
              <w:sz w:val="22"/>
              <w:szCs w:val="22"/>
              <w:lang w:val="en-IN" w:eastAsia="en-IN"/>
              <w14:ligatures w14:val="standardContextual"/>
            </w:rPr>
          </w:pPr>
          <w:hyperlink w:anchor="_Toc152186030" w:history="1">
            <w:r w:rsidRPr="004449E2">
              <w:rPr>
                <w:rStyle w:val="Hyperlink"/>
                <w:noProof/>
              </w:rPr>
              <w:t>The Directive Principles:</w:t>
            </w:r>
            <w:r>
              <w:rPr>
                <w:noProof/>
                <w:webHidden/>
              </w:rPr>
              <w:tab/>
            </w:r>
            <w:r>
              <w:rPr>
                <w:noProof/>
                <w:webHidden/>
              </w:rPr>
              <w:fldChar w:fldCharType="begin"/>
            </w:r>
            <w:r>
              <w:rPr>
                <w:noProof/>
                <w:webHidden/>
              </w:rPr>
              <w:instrText xml:space="preserve"> PAGEREF _Toc152186030 \h </w:instrText>
            </w:r>
            <w:r>
              <w:rPr>
                <w:noProof/>
                <w:webHidden/>
              </w:rPr>
            </w:r>
            <w:r>
              <w:rPr>
                <w:noProof/>
                <w:webHidden/>
              </w:rPr>
              <w:fldChar w:fldCharType="separate"/>
            </w:r>
            <w:r>
              <w:rPr>
                <w:noProof/>
                <w:webHidden/>
              </w:rPr>
              <w:t>4</w:t>
            </w:r>
            <w:r>
              <w:rPr>
                <w:noProof/>
                <w:webHidden/>
              </w:rPr>
              <w:fldChar w:fldCharType="end"/>
            </w:r>
          </w:hyperlink>
        </w:p>
        <w:p w14:paraId="2E525DDC" w14:textId="58DC4133" w:rsidR="0035277C" w:rsidRDefault="0035277C">
          <w:pPr>
            <w:pStyle w:val="TOC1"/>
            <w:tabs>
              <w:tab w:val="right" w:leader="dot" w:pos="9350"/>
            </w:tabs>
            <w:rPr>
              <w:noProof/>
              <w:kern w:val="2"/>
              <w:sz w:val="22"/>
              <w:szCs w:val="22"/>
              <w:lang w:val="en-IN" w:eastAsia="en-IN"/>
              <w14:ligatures w14:val="standardContextual"/>
            </w:rPr>
          </w:pPr>
          <w:hyperlink w:anchor="_Toc152186031" w:history="1">
            <w:r w:rsidRPr="004449E2">
              <w:rPr>
                <w:rStyle w:val="Hyperlink"/>
                <w:noProof/>
              </w:rPr>
              <w:t>Idea of Vasudhaiva Kutumbakam</w:t>
            </w:r>
            <w:r>
              <w:rPr>
                <w:noProof/>
                <w:webHidden/>
              </w:rPr>
              <w:tab/>
            </w:r>
            <w:r>
              <w:rPr>
                <w:noProof/>
                <w:webHidden/>
              </w:rPr>
              <w:fldChar w:fldCharType="begin"/>
            </w:r>
            <w:r>
              <w:rPr>
                <w:noProof/>
                <w:webHidden/>
              </w:rPr>
              <w:instrText xml:space="preserve"> PAGEREF _Toc152186031 \h </w:instrText>
            </w:r>
            <w:r>
              <w:rPr>
                <w:noProof/>
                <w:webHidden/>
              </w:rPr>
            </w:r>
            <w:r>
              <w:rPr>
                <w:noProof/>
                <w:webHidden/>
              </w:rPr>
              <w:fldChar w:fldCharType="separate"/>
            </w:r>
            <w:r>
              <w:rPr>
                <w:noProof/>
                <w:webHidden/>
              </w:rPr>
              <w:t>5</w:t>
            </w:r>
            <w:r>
              <w:rPr>
                <w:noProof/>
                <w:webHidden/>
              </w:rPr>
              <w:fldChar w:fldCharType="end"/>
            </w:r>
          </w:hyperlink>
        </w:p>
        <w:p w14:paraId="28E77D51" w14:textId="78FE8937" w:rsidR="0035277C" w:rsidRDefault="0035277C">
          <w:pPr>
            <w:pStyle w:val="TOC1"/>
            <w:tabs>
              <w:tab w:val="right" w:leader="dot" w:pos="9350"/>
            </w:tabs>
            <w:rPr>
              <w:noProof/>
              <w:kern w:val="2"/>
              <w:sz w:val="22"/>
              <w:szCs w:val="22"/>
              <w:lang w:val="en-IN" w:eastAsia="en-IN"/>
              <w14:ligatures w14:val="standardContextual"/>
            </w:rPr>
          </w:pPr>
          <w:hyperlink w:anchor="_Toc152186032" w:history="1">
            <w:r w:rsidRPr="004449E2">
              <w:rPr>
                <w:rStyle w:val="Hyperlink"/>
                <w:noProof/>
                <w:lang w:val="en-IN"/>
              </w:rPr>
              <w:t xml:space="preserve">Indian Constitution and </w:t>
            </w:r>
            <w:r w:rsidRPr="004449E2">
              <w:rPr>
                <w:rStyle w:val="Hyperlink"/>
                <w:noProof/>
              </w:rPr>
              <w:t>Universal Brotherhood, Plurality, Global Responsibility, Ethical Values and Human Rights and Social Justice</w:t>
            </w:r>
            <w:r>
              <w:rPr>
                <w:noProof/>
                <w:webHidden/>
              </w:rPr>
              <w:tab/>
            </w:r>
            <w:r>
              <w:rPr>
                <w:noProof/>
                <w:webHidden/>
              </w:rPr>
              <w:fldChar w:fldCharType="begin"/>
            </w:r>
            <w:r>
              <w:rPr>
                <w:noProof/>
                <w:webHidden/>
              </w:rPr>
              <w:instrText xml:space="preserve"> PAGEREF _Toc152186032 \h </w:instrText>
            </w:r>
            <w:r>
              <w:rPr>
                <w:noProof/>
                <w:webHidden/>
              </w:rPr>
            </w:r>
            <w:r>
              <w:rPr>
                <w:noProof/>
                <w:webHidden/>
              </w:rPr>
              <w:fldChar w:fldCharType="separate"/>
            </w:r>
            <w:r>
              <w:rPr>
                <w:noProof/>
                <w:webHidden/>
              </w:rPr>
              <w:t>6</w:t>
            </w:r>
            <w:r>
              <w:rPr>
                <w:noProof/>
                <w:webHidden/>
              </w:rPr>
              <w:fldChar w:fldCharType="end"/>
            </w:r>
          </w:hyperlink>
        </w:p>
        <w:p w14:paraId="31647FEE" w14:textId="5B72345A" w:rsidR="00F03739" w:rsidRDefault="00F03739">
          <w:r>
            <w:rPr>
              <w:b/>
              <w:bCs/>
              <w:noProof/>
            </w:rPr>
            <w:fldChar w:fldCharType="end"/>
          </w:r>
        </w:p>
      </w:sdtContent>
    </w:sdt>
    <w:p w14:paraId="4838AFA6" w14:textId="5B72345A" w:rsidR="00F03739" w:rsidRPr="00191A6E" w:rsidRDefault="00F03739" w:rsidP="00F03739">
      <w:pPr>
        <w:pStyle w:val="Heading1"/>
        <w:rPr>
          <w:rStyle w:val="Emphasis"/>
          <w:color w:val="auto"/>
        </w:rPr>
      </w:pPr>
      <w:bookmarkStart w:id="0" w:name="_Toc152186028"/>
      <w:r w:rsidRPr="00191A6E">
        <w:rPr>
          <w:rStyle w:val="Emphasis"/>
          <w:color w:val="auto"/>
        </w:rPr>
        <w:t>The Preamble:</w:t>
      </w:r>
      <w:bookmarkEnd w:id="0"/>
    </w:p>
    <w:p w14:paraId="48ADEBDB" w14:textId="77777777" w:rsidR="00540401" w:rsidRPr="00540401" w:rsidRDefault="00F03739" w:rsidP="00540401">
      <w:pPr>
        <w:rPr>
          <w:rStyle w:val="Emphasis"/>
          <w:rFonts w:ascii="Times New Roman" w:hAnsi="Times New Roman" w:cs="Times New Roman"/>
          <w:i w:val="0"/>
          <w:iCs w:val="0"/>
          <w:sz w:val="24"/>
          <w:szCs w:val="24"/>
        </w:rPr>
      </w:pPr>
      <w:r w:rsidRPr="00540401">
        <w:rPr>
          <w:rStyle w:val="Emphasis"/>
          <w:rFonts w:ascii="Times New Roman" w:hAnsi="Times New Roman" w:cs="Times New Roman"/>
          <w:i w:val="0"/>
          <w:iCs w:val="0"/>
          <w:sz w:val="24"/>
          <w:szCs w:val="24"/>
        </w:rPr>
        <w:t xml:space="preserve"> </w:t>
      </w:r>
      <w:r w:rsidR="00540401" w:rsidRPr="00540401">
        <w:rPr>
          <w:rStyle w:val="Emphasis"/>
          <w:rFonts w:ascii="Times New Roman" w:hAnsi="Times New Roman" w:cs="Times New Roman"/>
          <w:i w:val="0"/>
          <w:iCs w:val="0"/>
          <w:sz w:val="24"/>
          <w:szCs w:val="24"/>
        </w:rPr>
        <w:t xml:space="preserve">The Preamble to the Indian Constitution is a brief statement that presents the fundamental principles and objectives of the Constitution. It was adopted on November 26, 1949, by the Constituent Assembly and came into effect on January 26, 1950, marking the Republic Day of </w:t>
      </w:r>
      <w:proofErr w:type="gramStart"/>
      <w:r w:rsidR="00540401" w:rsidRPr="00540401">
        <w:rPr>
          <w:rStyle w:val="Emphasis"/>
          <w:rFonts w:ascii="Times New Roman" w:hAnsi="Times New Roman" w:cs="Times New Roman"/>
          <w:i w:val="0"/>
          <w:iCs w:val="0"/>
          <w:sz w:val="24"/>
          <w:szCs w:val="24"/>
        </w:rPr>
        <w:t>India[</w:t>
      </w:r>
      <w:proofErr w:type="gramEnd"/>
      <w:r w:rsidR="00540401" w:rsidRPr="00540401">
        <w:rPr>
          <w:rStyle w:val="Emphasis"/>
          <w:rFonts w:ascii="Times New Roman" w:hAnsi="Times New Roman" w:cs="Times New Roman"/>
          <w:i w:val="0"/>
          <w:iCs w:val="0"/>
          <w:sz w:val="24"/>
          <w:szCs w:val="24"/>
        </w:rPr>
        <w:t xml:space="preserve">2]. The Preamble is not just a preamble but the foundation of the Constitution, reflecting the aspirations and dreams of the Indian </w:t>
      </w:r>
      <w:proofErr w:type="gramStart"/>
      <w:r w:rsidR="00540401" w:rsidRPr="00540401">
        <w:rPr>
          <w:rStyle w:val="Emphasis"/>
          <w:rFonts w:ascii="Times New Roman" w:hAnsi="Times New Roman" w:cs="Times New Roman"/>
          <w:i w:val="0"/>
          <w:iCs w:val="0"/>
          <w:sz w:val="24"/>
          <w:szCs w:val="24"/>
        </w:rPr>
        <w:t>people[</w:t>
      </w:r>
      <w:proofErr w:type="gramEnd"/>
      <w:r w:rsidR="00540401" w:rsidRPr="00540401">
        <w:rPr>
          <w:rStyle w:val="Emphasis"/>
          <w:rFonts w:ascii="Times New Roman" w:hAnsi="Times New Roman" w:cs="Times New Roman"/>
          <w:i w:val="0"/>
          <w:iCs w:val="0"/>
          <w:sz w:val="24"/>
          <w:szCs w:val="24"/>
        </w:rPr>
        <w:t>3].</w:t>
      </w:r>
    </w:p>
    <w:p w14:paraId="471AD0F1" w14:textId="1000A912" w:rsidR="00540401" w:rsidRPr="00540401" w:rsidRDefault="00540401" w:rsidP="00540401">
      <w:pPr>
        <w:rPr>
          <w:rStyle w:val="Emphasis"/>
          <w:rFonts w:ascii="Times New Roman" w:hAnsi="Times New Roman" w:cs="Times New Roman"/>
          <w:i w:val="0"/>
          <w:iCs w:val="0"/>
          <w:sz w:val="24"/>
          <w:szCs w:val="24"/>
        </w:rPr>
      </w:pPr>
      <w:r w:rsidRPr="00540401">
        <w:rPr>
          <w:rStyle w:val="Emphasis"/>
          <w:rFonts w:ascii="Times New Roman" w:hAnsi="Times New Roman" w:cs="Times New Roman"/>
          <w:i w:val="0"/>
          <w:iCs w:val="0"/>
          <w:sz w:val="24"/>
          <w:szCs w:val="24"/>
        </w:rPr>
        <w:t>The Preamble states that the people of India have solemnly resolved to constitute India into a Sovereign Socialist Secular Democratic Republic and to secure to all its citizens:</w:t>
      </w:r>
    </w:p>
    <w:p w14:paraId="3526288B" w14:textId="77777777" w:rsidR="00B53932" w:rsidRDefault="00540401" w:rsidP="00B53932">
      <w:pPr>
        <w:pStyle w:val="ListParagraph"/>
        <w:numPr>
          <w:ilvl w:val="0"/>
          <w:numId w:val="24"/>
        </w:numPr>
        <w:rPr>
          <w:rStyle w:val="Emphasis"/>
          <w:rFonts w:ascii="Times New Roman" w:hAnsi="Times New Roman" w:cs="Times New Roman"/>
          <w:i w:val="0"/>
          <w:iCs w:val="0"/>
          <w:sz w:val="24"/>
          <w:szCs w:val="24"/>
        </w:rPr>
      </w:pPr>
      <w:r w:rsidRPr="00B53932">
        <w:rPr>
          <w:rStyle w:val="Emphasis"/>
          <w:rFonts w:ascii="Times New Roman" w:hAnsi="Times New Roman" w:cs="Times New Roman"/>
          <w:i w:val="0"/>
          <w:iCs w:val="0"/>
          <w:sz w:val="24"/>
          <w:szCs w:val="24"/>
        </w:rPr>
        <w:t>Justice, social, economic, and political</w:t>
      </w:r>
    </w:p>
    <w:p w14:paraId="35248ABC" w14:textId="77777777" w:rsidR="00B53932" w:rsidRDefault="00540401" w:rsidP="00540401">
      <w:pPr>
        <w:pStyle w:val="ListParagraph"/>
        <w:numPr>
          <w:ilvl w:val="0"/>
          <w:numId w:val="24"/>
        </w:numPr>
        <w:rPr>
          <w:rStyle w:val="Emphasis"/>
          <w:rFonts w:ascii="Times New Roman" w:hAnsi="Times New Roman" w:cs="Times New Roman"/>
          <w:i w:val="0"/>
          <w:iCs w:val="0"/>
          <w:sz w:val="24"/>
          <w:szCs w:val="24"/>
        </w:rPr>
      </w:pPr>
      <w:r w:rsidRPr="00B53932">
        <w:rPr>
          <w:rStyle w:val="Emphasis"/>
          <w:rFonts w:ascii="Times New Roman" w:hAnsi="Times New Roman" w:cs="Times New Roman"/>
          <w:i w:val="0"/>
          <w:iCs w:val="0"/>
          <w:sz w:val="24"/>
          <w:szCs w:val="24"/>
        </w:rPr>
        <w:t>Liberty of thought, expression, belief, faith, and worship</w:t>
      </w:r>
    </w:p>
    <w:p w14:paraId="1BE13D51" w14:textId="77777777" w:rsidR="00B53932" w:rsidRDefault="00540401" w:rsidP="00540401">
      <w:pPr>
        <w:pStyle w:val="ListParagraph"/>
        <w:numPr>
          <w:ilvl w:val="0"/>
          <w:numId w:val="24"/>
        </w:numPr>
        <w:rPr>
          <w:rStyle w:val="Emphasis"/>
          <w:rFonts w:ascii="Times New Roman" w:hAnsi="Times New Roman" w:cs="Times New Roman"/>
          <w:i w:val="0"/>
          <w:iCs w:val="0"/>
          <w:sz w:val="24"/>
          <w:szCs w:val="24"/>
        </w:rPr>
      </w:pPr>
      <w:r w:rsidRPr="00B53932">
        <w:rPr>
          <w:rStyle w:val="Emphasis"/>
          <w:rFonts w:ascii="Times New Roman" w:hAnsi="Times New Roman" w:cs="Times New Roman"/>
          <w:i w:val="0"/>
          <w:iCs w:val="0"/>
          <w:sz w:val="24"/>
          <w:szCs w:val="24"/>
        </w:rPr>
        <w:t>Equality of status and of opportunity</w:t>
      </w:r>
    </w:p>
    <w:p w14:paraId="1B6791CF" w14:textId="7487E175" w:rsidR="00540401" w:rsidRPr="00B53932" w:rsidRDefault="00540401" w:rsidP="00B53932">
      <w:pPr>
        <w:rPr>
          <w:rStyle w:val="Emphasis"/>
          <w:rFonts w:ascii="Times New Roman" w:hAnsi="Times New Roman" w:cs="Times New Roman"/>
          <w:i w:val="0"/>
          <w:iCs w:val="0"/>
          <w:sz w:val="24"/>
          <w:szCs w:val="24"/>
        </w:rPr>
      </w:pPr>
      <w:r w:rsidRPr="00B53932">
        <w:rPr>
          <w:rStyle w:val="Emphasis"/>
          <w:rFonts w:ascii="Times New Roman" w:hAnsi="Times New Roman" w:cs="Times New Roman"/>
          <w:i w:val="0"/>
          <w:iCs w:val="0"/>
          <w:sz w:val="24"/>
          <w:szCs w:val="24"/>
        </w:rPr>
        <w:t xml:space="preserve">And to promote among them all fraternity assuring the dignity of the individual and the unity and integrity of the </w:t>
      </w:r>
      <w:proofErr w:type="gramStart"/>
      <w:r w:rsidRPr="00B53932">
        <w:rPr>
          <w:rStyle w:val="Emphasis"/>
          <w:rFonts w:ascii="Times New Roman" w:hAnsi="Times New Roman" w:cs="Times New Roman"/>
          <w:i w:val="0"/>
          <w:iCs w:val="0"/>
          <w:sz w:val="24"/>
          <w:szCs w:val="24"/>
        </w:rPr>
        <w:t>Nation[</w:t>
      </w:r>
      <w:proofErr w:type="gramEnd"/>
      <w:r w:rsidRPr="00B53932">
        <w:rPr>
          <w:rStyle w:val="Emphasis"/>
          <w:rFonts w:ascii="Times New Roman" w:hAnsi="Times New Roman" w:cs="Times New Roman"/>
          <w:i w:val="0"/>
          <w:iCs w:val="0"/>
          <w:sz w:val="24"/>
          <w:szCs w:val="24"/>
        </w:rPr>
        <w:t>1]</w:t>
      </w:r>
    </w:p>
    <w:p w14:paraId="22EF95EA" w14:textId="77777777" w:rsidR="00540401" w:rsidRPr="00540401" w:rsidRDefault="00540401" w:rsidP="00540401">
      <w:pPr>
        <w:rPr>
          <w:rStyle w:val="Emphasis"/>
          <w:rFonts w:ascii="Times New Roman" w:hAnsi="Times New Roman" w:cs="Times New Roman"/>
          <w:i w:val="0"/>
          <w:iCs w:val="0"/>
          <w:sz w:val="24"/>
          <w:szCs w:val="24"/>
        </w:rPr>
      </w:pPr>
      <w:r w:rsidRPr="00540401">
        <w:rPr>
          <w:rStyle w:val="Emphasis"/>
          <w:rFonts w:ascii="Times New Roman" w:hAnsi="Times New Roman" w:cs="Times New Roman"/>
          <w:i w:val="0"/>
          <w:iCs w:val="0"/>
          <w:sz w:val="24"/>
          <w:szCs w:val="24"/>
        </w:rPr>
        <w:t xml:space="preserve">The Preamble does not grant substantive rights and is not enforceable in the courts. However, various Indian courts have engaged with the Preamble and have treated it as a guiding light in the interpretation of the </w:t>
      </w:r>
      <w:proofErr w:type="gramStart"/>
      <w:r w:rsidRPr="00540401">
        <w:rPr>
          <w:rStyle w:val="Emphasis"/>
          <w:rFonts w:ascii="Times New Roman" w:hAnsi="Times New Roman" w:cs="Times New Roman"/>
          <w:i w:val="0"/>
          <w:iCs w:val="0"/>
          <w:sz w:val="24"/>
          <w:szCs w:val="24"/>
        </w:rPr>
        <w:t>Constitution[</w:t>
      </w:r>
      <w:proofErr w:type="gramEnd"/>
      <w:r w:rsidRPr="00540401">
        <w:rPr>
          <w:rStyle w:val="Emphasis"/>
          <w:rFonts w:ascii="Times New Roman" w:hAnsi="Times New Roman" w:cs="Times New Roman"/>
          <w:i w:val="0"/>
          <w:iCs w:val="0"/>
          <w:sz w:val="24"/>
          <w:szCs w:val="24"/>
        </w:rPr>
        <w:t xml:space="preserve">3]. The Preamble signifies the power vested in the hands of the people and emphasizes the principles of justice, equality, and liberty for the </w:t>
      </w:r>
      <w:proofErr w:type="gramStart"/>
      <w:r w:rsidRPr="00540401">
        <w:rPr>
          <w:rStyle w:val="Emphasis"/>
          <w:rFonts w:ascii="Times New Roman" w:hAnsi="Times New Roman" w:cs="Times New Roman"/>
          <w:i w:val="0"/>
          <w:iCs w:val="0"/>
          <w:sz w:val="24"/>
          <w:szCs w:val="24"/>
        </w:rPr>
        <w:t>people[</w:t>
      </w:r>
      <w:proofErr w:type="gramEnd"/>
      <w:r w:rsidRPr="00540401">
        <w:rPr>
          <w:rStyle w:val="Emphasis"/>
          <w:rFonts w:ascii="Times New Roman" w:hAnsi="Times New Roman" w:cs="Times New Roman"/>
          <w:i w:val="0"/>
          <w:iCs w:val="0"/>
          <w:sz w:val="24"/>
          <w:szCs w:val="24"/>
        </w:rPr>
        <w:t>3].</w:t>
      </w:r>
    </w:p>
    <w:p w14:paraId="10D06821" w14:textId="77777777" w:rsidR="00540401" w:rsidRPr="00540401" w:rsidRDefault="00540401" w:rsidP="00540401">
      <w:pPr>
        <w:rPr>
          <w:rStyle w:val="Emphasis"/>
          <w:rFonts w:ascii="Times New Roman" w:hAnsi="Times New Roman" w:cs="Times New Roman"/>
          <w:i w:val="0"/>
          <w:iCs w:val="0"/>
          <w:sz w:val="24"/>
          <w:szCs w:val="24"/>
        </w:rPr>
      </w:pPr>
      <w:r w:rsidRPr="00540401">
        <w:rPr>
          <w:rStyle w:val="Emphasis"/>
          <w:rFonts w:ascii="Times New Roman" w:hAnsi="Times New Roman" w:cs="Times New Roman"/>
          <w:i w:val="0"/>
          <w:iCs w:val="0"/>
          <w:sz w:val="24"/>
          <w:szCs w:val="24"/>
        </w:rPr>
        <w:t xml:space="preserve">The Preamble to the Indian Constitution is a reflection of the core constitutional values that embody the Constitution. It declares India to be a Sovereign Socialist Secular Democratic Republic committed to justice, equality, and liberty for the </w:t>
      </w:r>
      <w:proofErr w:type="gramStart"/>
      <w:r w:rsidRPr="00540401">
        <w:rPr>
          <w:rStyle w:val="Emphasis"/>
          <w:rFonts w:ascii="Times New Roman" w:hAnsi="Times New Roman" w:cs="Times New Roman"/>
          <w:i w:val="0"/>
          <w:iCs w:val="0"/>
          <w:sz w:val="24"/>
          <w:szCs w:val="24"/>
        </w:rPr>
        <w:t>people[</w:t>
      </w:r>
      <w:proofErr w:type="gramEnd"/>
      <w:r w:rsidRPr="00540401">
        <w:rPr>
          <w:rStyle w:val="Emphasis"/>
          <w:rFonts w:ascii="Times New Roman" w:hAnsi="Times New Roman" w:cs="Times New Roman"/>
          <w:i w:val="0"/>
          <w:iCs w:val="0"/>
          <w:sz w:val="24"/>
          <w:szCs w:val="24"/>
        </w:rPr>
        <w:t xml:space="preserve">3]. The Preamble also serves as a source of inspiration for the people of India and provides a common platform for the entire nation to reaffirm its commitment to these fundamental </w:t>
      </w:r>
      <w:proofErr w:type="gramStart"/>
      <w:r w:rsidRPr="00540401">
        <w:rPr>
          <w:rStyle w:val="Emphasis"/>
          <w:rFonts w:ascii="Times New Roman" w:hAnsi="Times New Roman" w:cs="Times New Roman"/>
          <w:i w:val="0"/>
          <w:iCs w:val="0"/>
          <w:sz w:val="24"/>
          <w:szCs w:val="24"/>
        </w:rPr>
        <w:t>principles[</w:t>
      </w:r>
      <w:proofErr w:type="gramEnd"/>
      <w:r w:rsidRPr="00540401">
        <w:rPr>
          <w:rStyle w:val="Emphasis"/>
          <w:rFonts w:ascii="Times New Roman" w:hAnsi="Times New Roman" w:cs="Times New Roman"/>
          <w:i w:val="0"/>
          <w:iCs w:val="0"/>
          <w:sz w:val="24"/>
          <w:szCs w:val="24"/>
        </w:rPr>
        <w:t>5].</w:t>
      </w:r>
    </w:p>
    <w:p w14:paraId="3A0FE1A4" w14:textId="77777777" w:rsidR="00540401" w:rsidRPr="00540401" w:rsidRDefault="00540401" w:rsidP="00540401">
      <w:pPr>
        <w:rPr>
          <w:rStyle w:val="Strong"/>
        </w:rPr>
      </w:pPr>
      <w:r w:rsidRPr="00540401">
        <w:rPr>
          <w:rStyle w:val="Strong"/>
        </w:rPr>
        <w:t>Citations:</w:t>
      </w:r>
    </w:p>
    <w:p w14:paraId="0E5024BA" w14:textId="77777777" w:rsidR="00540401" w:rsidRPr="00540401" w:rsidRDefault="00540401" w:rsidP="00540401">
      <w:pPr>
        <w:rPr>
          <w:rStyle w:val="SubtleReference"/>
        </w:rPr>
      </w:pPr>
      <w:r w:rsidRPr="00540401">
        <w:rPr>
          <w:rStyle w:val="SubtleReference"/>
        </w:rPr>
        <w:t>[1] https://www.constitutionofindia.net/articles/preamble/</w:t>
      </w:r>
    </w:p>
    <w:p w14:paraId="339DA65F" w14:textId="77777777" w:rsidR="00540401" w:rsidRPr="00540401" w:rsidRDefault="00540401" w:rsidP="00540401">
      <w:pPr>
        <w:rPr>
          <w:rStyle w:val="SubtleReference"/>
        </w:rPr>
      </w:pPr>
      <w:r w:rsidRPr="00540401">
        <w:rPr>
          <w:rStyle w:val="SubtleReference"/>
        </w:rPr>
        <w:t>[2] https://en.wikipedia.org/wiki/Preamble_to_the_Constitution_of_India</w:t>
      </w:r>
    </w:p>
    <w:p w14:paraId="42046A32" w14:textId="77777777" w:rsidR="00540401" w:rsidRPr="00540401" w:rsidRDefault="00540401" w:rsidP="00540401">
      <w:pPr>
        <w:rPr>
          <w:rStyle w:val="SubtleReference"/>
        </w:rPr>
      </w:pPr>
      <w:r w:rsidRPr="00540401">
        <w:rPr>
          <w:rStyle w:val="SubtleReference"/>
        </w:rPr>
        <w:lastRenderedPageBreak/>
        <w:t>[3] https://indiaculture.gov.in/sites/default/files/events/Preamble_the_Soul_of_the_Constitution_26.11.2020.pdf</w:t>
      </w:r>
    </w:p>
    <w:p w14:paraId="3E6AD848" w14:textId="77777777" w:rsidR="00540401" w:rsidRPr="00540401" w:rsidRDefault="00540401" w:rsidP="00540401">
      <w:pPr>
        <w:rPr>
          <w:rStyle w:val="SubtleReference"/>
        </w:rPr>
      </w:pPr>
      <w:r w:rsidRPr="00540401">
        <w:rPr>
          <w:rStyle w:val="SubtleReference"/>
        </w:rPr>
        <w:t>[4] https://journals.sagepub.com/doi/10.1177/2322005819859674</w:t>
      </w:r>
    </w:p>
    <w:p w14:paraId="6B722C97" w14:textId="23F80D03" w:rsidR="00F03739" w:rsidRPr="00540401" w:rsidRDefault="00540401" w:rsidP="00540401">
      <w:pPr>
        <w:rPr>
          <w:rStyle w:val="SubtleReference"/>
        </w:rPr>
      </w:pPr>
      <w:r w:rsidRPr="00540401">
        <w:rPr>
          <w:rStyle w:val="SubtleReference"/>
        </w:rPr>
        <w:t>[5] https://www.mygov.in/read-the-preamble-india/</w:t>
      </w:r>
    </w:p>
    <w:p w14:paraId="481A99D3" w14:textId="315A4139" w:rsidR="001829E3" w:rsidRPr="00191A6E" w:rsidRDefault="00755B31" w:rsidP="00755B31">
      <w:pPr>
        <w:pStyle w:val="Heading1"/>
        <w:rPr>
          <w:color w:val="auto"/>
          <w:lang w:val="en-IN"/>
        </w:rPr>
      </w:pPr>
      <w:bookmarkStart w:id="1" w:name="_Toc152186029"/>
      <w:r w:rsidRPr="00191A6E">
        <w:rPr>
          <w:color w:val="auto"/>
          <w:lang w:val="en-IN"/>
        </w:rPr>
        <w:t>Fundamental Rights and Fundamental Duties</w:t>
      </w:r>
      <w:r w:rsidR="00540401" w:rsidRPr="00191A6E">
        <w:rPr>
          <w:color w:val="auto"/>
          <w:lang w:val="en-IN"/>
        </w:rPr>
        <w:t>:</w:t>
      </w:r>
      <w:bookmarkEnd w:id="1"/>
    </w:p>
    <w:p w14:paraId="2C01DA77" w14:textId="77777777" w:rsidR="00A014A4" w:rsidRPr="00A014A4" w:rsidRDefault="00A014A4" w:rsidP="00A014A4">
      <w:pPr>
        <w:rPr>
          <w:rFonts w:ascii="Times New Roman" w:hAnsi="Times New Roman" w:cs="Times New Roman"/>
          <w:sz w:val="24"/>
          <w:szCs w:val="24"/>
          <w:lang w:val="en-IN"/>
        </w:rPr>
      </w:pPr>
      <w:r w:rsidRPr="00A014A4">
        <w:rPr>
          <w:rFonts w:ascii="Times New Roman" w:hAnsi="Times New Roman" w:cs="Times New Roman"/>
          <w:sz w:val="24"/>
          <w:szCs w:val="24"/>
          <w:lang w:val="en-IN"/>
        </w:rPr>
        <w:t>The Indian Constitution is a comprehensive document that lays down the fundamental principles of governance in India. It enshrines the values of Universal Brotherhood, Plurality, Global Responsibility, Ethical Values, Human Rights, and Social Justice. The Constitution guarantees Fundamental Rights and Fundamental Duties to Indian citizens, which are essential for promoting social justice, ethical values, and human rights.</w:t>
      </w:r>
    </w:p>
    <w:p w14:paraId="126D5A0B" w14:textId="77777777" w:rsidR="00A014A4" w:rsidRPr="00A014A4" w:rsidRDefault="00A014A4" w:rsidP="00A014A4">
      <w:pPr>
        <w:rPr>
          <w:rFonts w:ascii="Times New Roman" w:hAnsi="Times New Roman" w:cs="Times New Roman"/>
          <w:sz w:val="24"/>
          <w:szCs w:val="24"/>
          <w:lang w:val="en-IN"/>
        </w:rPr>
      </w:pPr>
      <w:r w:rsidRPr="00A014A4">
        <w:rPr>
          <w:rFonts w:ascii="Times New Roman" w:hAnsi="Times New Roman" w:cs="Times New Roman"/>
          <w:sz w:val="24"/>
          <w:szCs w:val="24"/>
          <w:lang w:val="en-IN"/>
        </w:rPr>
        <w:t>The Fundamental Rights, embodied in Part III of the Constitution, guarantee civil rights to all Indians and prevent the State from encroaching on an individual's liberty while placing an obligation on it to protect citizens' rights from encroachment by society. These rights include the right to equality, freedom of speech and expression, freedom against exploitation, freedom of religion, cultural and educational rights, and the right to constitutional remedies for the enforcement of Fundamental Rights. The Fundamental Rights are essential for safeguarding the people's interests and are like the backbone of the country.</w:t>
      </w:r>
    </w:p>
    <w:p w14:paraId="6D5F8A05" w14:textId="77777777" w:rsidR="00A014A4" w:rsidRPr="00A014A4" w:rsidRDefault="00A014A4" w:rsidP="00A014A4">
      <w:pPr>
        <w:rPr>
          <w:rFonts w:ascii="Times New Roman" w:hAnsi="Times New Roman" w:cs="Times New Roman"/>
          <w:sz w:val="24"/>
          <w:szCs w:val="24"/>
          <w:lang w:val="en-IN"/>
        </w:rPr>
      </w:pPr>
      <w:r w:rsidRPr="00A014A4">
        <w:rPr>
          <w:rFonts w:ascii="Times New Roman" w:hAnsi="Times New Roman" w:cs="Times New Roman"/>
          <w:sz w:val="24"/>
          <w:szCs w:val="24"/>
          <w:lang w:val="en-IN"/>
        </w:rPr>
        <w:t>The Fundamental Duties, added to the Constitution by the 42nd Amendment in 1976, emphasize the responsibilities and obligations of citizens towards society and the country. They are based on the principle of "dharma" or duty, deeply rooted in Indian culture and tradition, and are meant to be complementary to the Fundamental Rights. The Fundamental Duties include respecting the Constitution, national symbols, promoting harmony, and the spirit of common brotherhood. The relationship between Fundamental Rights and Fundamental Duties is complementary. While Fundamental Rights protect the dignity and development of the individual, Fundamental Duties promote social cohesion, patriotism, and national integration.</w:t>
      </w:r>
    </w:p>
    <w:p w14:paraId="542D5CB5" w14:textId="3B570FE3" w:rsidR="00A014A4" w:rsidRPr="00A014A4" w:rsidRDefault="00A014A4" w:rsidP="00A014A4">
      <w:pPr>
        <w:rPr>
          <w:rFonts w:ascii="Times New Roman" w:hAnsi="Times New Roman" w:cs="Times New Roman"/>
          <w:sz w:val="24"/>
          <w:szCs w:val="24"/>
          <w:lang w:val="en-IN"/>
        </w:rPr>
      </w:pPr>
      <w:r w:rsidRPr="00A014A4">
        <w:rPr>
          <w:rFonts w:ascii="Times New Roman" w:hAnsi="Times New Roman" w:cs="Times New Roman"/>
          <w:sz w:val="24"/>
          <w:szCs w:val="24"/>
          <w:lang w:val="en-IN"/>
        </w:rPr>
        <w:t>The Directive Principles of State Policy, set out in Part IV of the Constitution, are guidelines for the framing of laws by the government, promoting social justice, economic welfare, foreign policy, and legal and administrative matters. These provisions are not enforceable by the courts, but the principles on which they are based are fundamental guidelines for governance that the State is expected to follow. The Directive Principles ensure that the State shall strive to promote</w:t>
      </w:r>
      <w:r w:rsidR="0035277C">
        <w:rPr>
          <w:rFonts w:ascii="Times New Roman" w:hAnsi="Times New Roman" w:cs="Times New Roman"/>
          <w:sz w:val="24"/>
          <w:szCs w:val="24"/>
          <w:lang w:val="en-IN"/>
        </w:rPr>
        <w:t xml:space="preserve"> </w:t>
      </w:r>
      <w:r w:rsidRPr="00A014A4">
        <w:rPr>
          <w:rFonts w:ascii="Times New Roman" w:hAnsi="Times New Roman" w:cs="Times New Roman"/>
          <w:sz w:val="24"/>
          <w:szCs w:val="24"/>
          <w:lang w:val="en-IN"/>
        </w:rPr>
        <w:t>the welfare of the people by securing a social order in which social, economic, and political justice is animated in all institutions of life. They cover a wide range of areas, including the right to work, education, public assistance, living wage for workers, distribution of ownership and control of material resources, and promotion of justice on the basis of equal opportunity.</w:t>
      </w:r>
    </w:p>
    <w:p w14:paraId="2019EA8A" w14:textId="02DBAA01" w:rsidR="00A014A4" w:rsidRPr="00A014A4" w:rsidRDefault="00A014A4" w:rsidP="00A014A4">
      <w:pPr>
        <w:rPr>
          <w:rFonts w:ascii="Times New Roman" w:hAnsi="Times New Roman" w:cs="Times New Roman"/>
          <w:sz w:val="24"/>
          <w:szCs w:val="24"/>
          <w:lang w:val="en-IN"/>
        </w:rPr>
      </w:pPr>
      <w:r w:rsidRPr="00A014A4">
        <w:rPr>
          <w:rFonts w:ascii="Times New Roman" w:hAnsi="Times New Roman" w:cs="Times New Roman"/>
          <w:sz w:val="24"/>
          <w:szCs w:val="24"/>
          <w:lang w:val="en-IN"/>
        </w:rPr>
        <w:t>The Constitution of India provides for both Fundamental Rights and Duties, essential for the well-being and progress of society, ensuring the dignity and development of individuals while emphasizing their responsibilities and obligations towards the society and the country. The</w:t>
      </w:r>
      <w:r w:rsidR="0082455A">
        <w:rPr>
          <w:rFonts w:ascii="Times New Roman" w:hAnsi="Times New Roman" w:cs="Times New Roman"/>
          <w:sz w:val="24"/>
          <w:szCs w:val="24"/>
          <w:lang w:val="en-IN"/>
        </w:rPr>
        <w:t xml:space="preserve"> </w:t>
      </w:r>
      <w:r w:rsidRPr="00A014A4">
        <w:rPr>
          <w:rFonts w:ascii="Times New Roman" w:hAnsi="Times New Roman" w:cs="Times New Roman"/>
          <w:sz w:val="24"/>
          <w:szCs w:val="24"/>
          <w:lang w:val="en-IN"/>
        </w:rPr>
        <w:lastRenderedPageBreak/>
        <w:t>Constitution guarantees six Fundamental Rights to Indian citizens, including the right to equality, freedom, and protection of the culture, language, and script of minorities. The Constitution also lays down the Fundamental Duties of an Indian citizen, including respecting the Constitution, national flag, and national anthem, promoting harmony and the spirit of common brotherhood.</w:t>
      </w:r>
    </w:p>
    <w:p w14:paraId="59CD466D" w14:textId="77777777" w:rsidR="00A014A4" w:rsidRPr="00A014A4" w:rsidRDefault="00A014A4" w:rsidP="00A014A4">
      <w:pPr>
        <w:rPr>
          <w:rFonts w:ascii="Times New Roman" w:hAnsi="Times New Roman" w:cs="Times New Roman"/>
          <w:sz w:val="24"/>
          <w:szCs w:val="24"/>
          <w:lang w:val="en-IN"/>
        </w:rPr>
      </w:pPr>
      <w:r w:rsidRPr="00A014A4">
        <w:rPr>
          <w:rFonts w:ascii="Times New Roman" w:hAnsi="Times New Roman" w:cs="Times New Roman"/>
          <w:sz w:val="24"/>
          <w:szCs w:val="24"/>
          <w:lang w:val="en-IN"/>
        </w:rPr>
        <w:t>In conclusion, the Indian Constitution is a comprehensive document that lays down the fundamental principles of governance in India. It enshrines the values of Universal Brotherhood, Plurality, Global Responsibility, Ethical Values, Human Rights, and Social Justice. The Constitution guarantees Fundamental Rights and Fundamental Duties to Indian citizens, which are essential for promoting social justice, ethical values, and human rights. The Directive Principles of State Policy are guidelines for the framing of laws by the government, promoting social justice, economic welfare, foreign policy, and legal and administrative matters. The Constitution of India provides for both Fundamental Rights and Duties, essential for the well-being and progress of society, ensuring the dignity and development of individuals while emphasizing their responsibilities and obligations towards the society and the country.</w:t>
      </w:r>
    </w:p>
    <w:p w14:paraId="1274A466" w14:textId="77777777" w:rsidR="00A014A4" w:rsidRPr="00A014A4" w:rsidRDefault="00A014A4" w:rsidP="00A014A4">
      <w:pPr>
        <w:pStyle w:val="Caption"/>
        <w:rPr>
          <w:lang w:val="en-IN"/>
        </w:rPr>
      </w:pPr>
      <w:r w:rsidRPr="00A014A4">
        <w:rPr>
          <w:lang w:val="en-IN"/>
        </w:rPr>
        <w:t>Citations:</w:t>
      </w:r>
    </w:p>
    <w:p w14:paraId="1FD38AB0" w14:textId="77777777" w:rsidR="00A014A4" w:rsidRPr="00A014A4" w:rsidRDefault="00A014A4" w:rsidP="00A014A4">
      <w:pPr>
        <w:rPr>
          <w:rStyle w:val="SubtleReference"/>
          <w:lang w:val="en-IN"/>
        </w:rPr>
      </w:pPr>
      <w:r w:rsidRPr="00A014A4">
        <w:rPr>
          <w:rStyle w:val="SubtleReference"/>
          <w:lang w:val="en-IN"/>
        </w:rPr>
        <w:t>[1] https://byjus.com/free-ias-prep/fundamental-rights/</w:t>
      </w:r>
    </w:p>
    <w:p w14:paraId="117C4D2B" w14:textId="77777777" w:rsidR="00A014A4" w:rsidRPr="00A014A4" w:rsidRDefault="00A014A4" w:rsidP="00A014A4">
      <w:pPr>
        <w:rPr>
          <w:rStyle w:val="SubtleReference"/>
          <w:lang w:val="en-IN"/>
        </w:rPr>
      </w:pPr>
      <w:r w:rsidRPr="00A014A4">
        <w:rPr>
          <w:rStyle w:val="SubtleReference"/>
          <w:lang w:val="en-IN"/>
        </w:rPr>
        <w:t>[2] https://nios.ac.in/media/documents/secsocscicour/english/lesson-16.pdf</w:t>
      </w:r>
    </w:p>
    <w:p w14:paraId="68A92C2E" w14:textId="77777777" w:rsidR="00A014A4" w:rsidRPr="00A014A4" w:rsidRDefault="00A014A4" w:rsidP="00A014A4">
      <w:pPr>
        <w:rPr>
          <w:rStyle w:val="SubtleReference"/>
          <w:lang w:val="en-IN"/>
        </w:rPr>
      </w:pPr>
      <w:r w:rsidRPr="00A014A4">
        <w:rPr>
          <w:rStyle w:val="SubtleReference"/>
          <w:lang w:val="en-IN"/>
        </w:rPr>
        <w:t>[3] https://www.mea.gov.in/Images/pdf1/Part4.pdf</w:t>
      </w:r>
    </w:p>
    <w:p w14:paraId="289F72A6" w14:textId="3D10DE71" w:rsidR="00A014A4" w:rsidRPr="00A014A4" w:rsidRDefault="00A014A4" w:rsidP="00A014A4">
      <w:pPr>
        <w:rPr>
          <w:rStyle w:val="SubtleReference"/>
          <w:lang w:val="en-IN"/>
        </w:rPr>
      </w:pPr>
      <w:r w:rsidRPr="00A014A4">
        <w:rPr>
          <w:rStyle w:val="SubtleReference"/>
          <w:lang w:val="en-IN"/>
        </w:rPr>
        <w:t>[4] https://www.centurylawfirm.in/blog/fundamental-rights-and-duties-in-indian-constitution/</w:t>
      </w:r>
    </w:p>
    <w:p w14:paraId="3C06D240" w14:textId="6E84F15C" w:rsidR="00755B31" w:rsidRPr="00191A6E" w:rsidRDefault="00396909" w:rsidP="00396909">
      <w:pPr>
        <w:pStyle w:val="Heading1"/>
        <w:rPr>
          <w:color w:val="auto"/>
        </w:rPr>
      </w:pPr>
      <w:bookmarkStart w:id="2" w:name="_Toc152186030"/>
      <w:r w:rsidRPr="00191A6E">
        <w:rPr>
          <w:color w:val="auto"/>
        </w:rPr>
        <w:t>The Directive Principles</w:t>
      </w:r>
      <w:r w:rsidR="00540401" w:rsidRPr="00191A6E">
        <w:rPr>
          <w:color w:val="auto"/>
        </w:rPr>
        <w:t>:</w:t>
      </w:r>
      <w:bookmarkEnd w:id="2"/>
    </w:p>
    <w:p w14:paraId="4B5CFAB5" w14:textId="77777777" w:rsidR="00540401" w:rsidRPr="00540401" w:rsidRDefault="00540401" w:rsidP="00540401">
      <w:pPr>
        <w:rPr>
          <w:rFonts w:ascii="Times New Roman" w:hAnsi="Times New Roman" w:cs="Times New Roman"/>
          <w:sz w:val="24"/>
          <w:szCs w:val="24"/>
        </w:rPr>
      </w:pPr>
      <w:r w:rsidRPr="00540401">
        <w:rPr>
          <w:rFonts w:ascii="Times New Roman" w:hAnsi="Times New Roman" w:cs="Times New Roman"/>
          <w:sz w:val="24"/>
          <w:szCs w:val="24"/>
        </w:rPr>
        <w:t xml:space="preserve">The Directive Principles of State Policy in the Indian Constitution are guidelines for the governance of the country, aiming to create social and economic conditions under which citizens can lead a good life and establish social and economic democracy through a welfare state. Although non-justiciable, these principles are fundamental in the governance of the country, and it is the duty of the State to apply them in making </w:t>
      </w:r>
      <w:proofErr w:type="gramStart"/>
      <w:r w:rsidRPr="00540401">
        <w:rPr>
          <w:rFonts w:ascii="Times New Roman" w:hAnsi="Times New Roman" w:cs="Times New Roman"/>
          <w:sz w:val="24"/>
          <w:szCs w:val="24"/>
        </w:rPr>
        <w:t>laws[</w:t>
      </w:r>
      <w:proofErr w:type="gramEnd"/>
      <w:r w:rsidRPr="00540401">
        <w:rPr>
          <w:rFonts w:ascii="Times New Roman" w:hAnsi="Times New Roman" w:cs="Times New Roman"/>
          <w:sz w:val="24"/>
          <w:szCs w:val="24"/>
        </w:rPr>
        <w:t>1].</w:t>
      </w:r>
    </w:p>
    <w:p w14:paraId="3F596A92" w14:textId="77777777" w:rsidR="00540401" w:rsidRPr="00540401" w:rsidRDefault="00540401" w:rsidP="00540401">
      <w:pPr>
        <w:rPr>
          <w:rFonts w:ascii="Times New Roman" w:hAnsi="Times New Roman" w:cs="Times New Roman"/>
          <w:sz w:val="24"/>
          <w:szCs w:val="24"/>
        </w:rPr>
      </w:pPr>
      <w:r w:rsidRPr="00540401">
        <w:rPr>
          <w:rFonts w:ascii="Times New Roman" w:hAnsi="Times New Roman" w:cs="Times New Roman"/>
          <w:sz w:val="24"/>
          <w:szCs w:val="24"/>
        </w:rPr>
        <w:t xml:space="preserve">The Directive Principles encompass a wide range of areas, including promoting the welfare of the people, securing the right to work, education, and public assistance, raising the level of nutrition and the standard of living, improving public health, organizing agriculture and animal husbandry on modern and scientific lines, and prohibiting the slaughter of cows, calves, and other milch and draught </w:t>
      </w:r>
      <w:proofErr w:type="gramStart"/>
      <w:r w:rsidRPr="00540401">
        <w:rPr>
          <w:rFonts w:ascii="Times New Roman" w:hAnsi="Times New Roman" w:cs="Times New Roman"/>
          <w:sz w:val="24"/>
          <w:szCs w:val="24"/>
        </w:rPr>
        <w:t>cattle[</w:t>
      </w:r>
      <w:proofErr w:type="gramEnd"/>
      <w:r w:rsidRPr="00540401">
        <w:rPr>
          <w:rFonts w:ascii="Times New Roman" w:hAnsi="Times New Roman" w:cs="Times New Roman"/>
          <w:sz w:val="24"/>
          <w:szCs w:val="24"/>
        </w:rPr>
        <w:t>1][2].</w:t>
      </w:r>
    </w:p>
    <w:p w14:paraId="746E3A73" w14:textId="77777777" w:rsidR="00540401" w:rsidRPr="00540401" w:rsidRDefault="00540401" w:rsidP="00540401">
      <w:pPr>
        <w:rPr>
          <w:rFonts w:ascii="Times New Roman" w:hAnsi="Times New Roman" w:cs="Times New Roman"/>
          <w:sz w:val="24"/>
          <w:szCs w:val="24"/>
        </w:rPr>
      </w:pPr>
      <w:r w:rsidRPr="00540401">
        <w:rPr>
          <w:rFonts w:ascii="Times New Roman" w:hAnsi="Times New Roman" w:cs="Times New Roman"/>
          <w:sz w:val="24"/>
          <w:szCs w:val="24"/>
        </w:rPr>
        <w:t xml:space="preserve">While not enforceable by the courts, the Directive Principles are essential for the governance of the country and aim to promote social and economic justice, minimize inequalities in income and status, and ensure the distribution of ownership and control of material resources to subserve the common good. They also direct the State's policy towards securing opportunities and facilities for children's healthy development, free and compulsory education for all children up to the age of 14, and the promotion of the economic interests of scheduled castes, scheduled tribes, and other weaker </w:t>
      </w:r>
      <w:proofErr w:type="gramStart"/>
      <w:r w:rsidRPr="00540401">
        <w:rPr>
          <w:rFonts w:ascii="Times New Roman" w:hAnsi="Times New Roman" w:cs="Times New Roman"/>
          <w:sz w:val="24"/>
          <w:szCs w:val="24"/>
        </w:rPr>
        <w:t>sections[</w:t>
      </w:r>
      <w:proofErr w:type="gramEnd"/>
      <w:r w:rsidRPr="00540401">
        <w:rPr>
          <w:rFonts w:ascii="Times New Roman" w:hAnsi="Times New Roman" w:cs="Times New Roman"/>
          <w:sz w:val="24"/>
          <w:szCs w:val="24"/>
        </w:rPr>
        <w:t>2][3].</w:t>
      </w:r>
    </w:p>
    <w:p w14:paraId="0452FC3E" w14:textId="77777777" w:rsidR="00540401" w:rsidRPr="00540401" w:rsidRDefault="00540401" w:rsidP="00540401">
      <w:pPr>
        <w:rPr>
          <w:rFonts w:ascii="Times New Roman" w:hAnsi="Times New Roman" w:cs="Times New Roman"/>
          <w:sz w:val="24"/>
          <w:szCs w:val="24"/>
        </w:rPr>
      </w:pPr>
      <w:r w:rsidRPr="00540401">
        <w:rPr>
          <w:rFonts w:ascii="Times New Roman" w:hAnsi="Times New Roman" w:cs="Times New Roman"/>
          <w:sz w:val="24"/>
          <w:szCs w:val="24"/>
        </w:rPr>
        <w:lastRenderedPageBreak/>
        <w:t xml:space="preserve">The Directive Principles also advocate the organization of village panchayats, separation of the judiciary from the executive, promulgation of a uniform civil code for the whole country, protection of national monuments, and the promotion of international peace and </w:t>
      </w:r>
      <w:proofErr w:type="gramStart"/>
      <w:r w:rsidRPr="00540401">
        <w:rPr>
          <w:rFonts w:ascii="Times New Roman" w:hAnsi="Times New Roman" w:cs="Times New Roman"/>
          <w:sz w:val="24"/>
          <w:szCs w:val="24"/>
        </w:rPr>
        <w:t>security[</w:t>
      </w:r>
      <w:proofErr w:type="gramEnd"/>
      <w:r w:rsidRPr="00540401">
        <w:rPr>
          <w:rFonts w:ascii="Times New Roman" w:hAnsi="Times New Roman" w:cs="Times New Roman"/>
          <w:sz w:val="24"/>
          <w:szCs w:val="24"/>
        </w:rPr>
        <w:t>2][3].</w:t>
      </w:r>
    </w:p>
    <w:p w14:paraId="60822FBC" w14:textId="77777777" w:rsidR="00540401" w:rsidRPr="00540401" w:rsidRDefault="00540401" w:rsidP="00540401">
      <w:pPr>
        <w:rPr>
          <w:rFonts w:ascii="Times New Roman" w:hAnsi="Times New Roman" w:cs="Times New Roman"/>
          <w:sz w:val="24"/>
          <w:szCs w:val="24"/>
        </w:rPr>
      </w:pPr>
      <w:r w:rsidRPr="00540401">
        <w:rPr>
          <w:rFonts w:ascii="Times New Roman" w:hAnsi="Times New Roman" w:cs="Times New Roman"/>
          <w:sz w:val="24"/>
          <w:szCs w:val="24"/>
        </w:rPr>
        <w:t xml:space="preserve">While the Directive Principles are non-justiciable, they play a crucial role in guiding the government's policy-making and legislative efforts. They reflect the commitment of the State to promote the welfare of the people, establish social and economic democracy, and create conditions for a just and humane society. Although not legally enforceable, the Directive Principles serve as a moral and ethical compass for the governance of the country, aiming to achieve social and economic justice and improve the quality of life for all </w:t>
      </w:r>
      <w:proofErr w:type="gramStart"/>
      <w:r w:rsidRPr="00540401">
        <w:rPr>
          <w:rFonts w:ascii="Times New Roman" w:hAnsi="Times New Roman" w:cs="Times New Roman"/>
          <w:sz w:val="24"/>
          <w:szCs w:val="24"/>
        </w:rPr>
        <w:t>citizens[</w:t>
      </w:r>
      <w:proofErr w:type="gramEnd"/>
      <w:r w:rsidRPr="00540401">
        <w:rPr>
          <w:rFonts w:ascii="Times New Roman" w:hAnsi="Times New Roman" w:cs="Times New Roman"/>
          <w:sz w:val="24"/>
          <w:szCs w:val="24"/>
        </w:rPr>
        <w:t>4].</w:t>
      </w:r>
    </w:p>
    <w:p w14:paraId="0581D179" w14:textId="070D9FDC" w:rsidR="00540401" w:rsidRPr="00540401" w:rsidRDefault="00540401" w:rsidP="00540401">
      <w:pPr>
        <w:rPr>
          <w:rFonts w:ascii="Times New Roman" w:hAnsi="Times New Roman" w:cs="Times New Roman"/>
          <w:sz w:val="24"/>
          <w:szCs w:val="24"/>
        </w:rPr>
      </w:pPr>
      <w:r>
        <w:rPr>
          <w:rFonts w:ascii="Times New Roman" w:hAnsi="Times New Roman" w:cs="Times New Roman"/>
          <w:sz w:val="24"/>
          <w:szCs w:val="24"/>
        </w:rPr>
        <w:t>T</w:t>
      </w:r>
      <w:r w:rsidRPr="00540401">
        <w:rPr>
          <w:rFonts w:ascii="Times New Roman" w:hAnsi="Times New Roman" w:cs="Times New Roman"/>
          <w:sz w:val="24"/>
          <w:szCs w:val="24"/>
        </w:rPr>
        <w:t xml:space="preserve">he Directive Principles of State Policy in the Indian Constitution provide essential guidelines for the governance of the country, aiming to promote social and economic justice, minimize inequalities, and secure the welfare of the people. While non-justiciable, these principles are fundamental in the governance of the country and reflect the commitment of the State to create conditions for a just and humane society, ensuring the well-being and development of all </w:t>
      </w:r>
      <w:proofErr w:type="gramStart"/>
      <w:r w:rsidRPr="00540401">
        <w:rPr>
          <w:rFonts w:ascii="Times New Roman" w:hAnsi="Times New Roman" w:cs="Times New Roman"/>
          <w:sz w:val="24"/>
          <w:szCs w:val="24"/>
        </w:rPr>
        <w:t>citizens[</w:t>
      </w:r>
      <w:proofErr w:type="gramEnd"/>
      <w:r w:rsidRPr="00540401">
        <w:rPr>
          <w:rFonts w:ascii="Times New Roman" w:hAnsi="Times New Roman" w:cs="Times New Roman"/>
          <w:sz w:val="24"/>
          <w:szCs w:val="24"/>
        </w:rPr>
        <w:t>1][2][3].</w:t>
      </w:r>
    </w:p>
    <w:p w14:paraId="24B85083" w14:textId="77777777" w:rsidR="00540401" w:rsidRPr="00540401" w:rsidRDefault="00540401" w:rsidP="00540401">
      <w:pPr>
        <w:rPr>
          <w:rStyle w:val="Strong"/>
        </w:rPr>
      </w:pPr>
      <w:r w:rsidRPr="00540401">
        <w:rPr>
          <w:rStyle w:val="Strong"/>
        </w:rPr>
        <w:t>Citations:</w:t>
      </w:r>
    </w:p>
    <w:p w14:paraId="4DF57819" w14:textId="77777777" w:rsidR="00540401" w:rsidRPr="00540401" w:rsidRDefault="00540401" w:rsidP="00540401">
      <w:pPr>
        <w:rPr>
          <w:rStyle w:val="SubtleReference"/>
        </w:rPr>
      </w:pPr>
      <w:r w:rsidRPr="00540401">
        <w:rPr>
          <w:rStyle w:val="SubtleReference"/>
        </w:rPr>
        <w:t>[1] https://en.wikipedia.org/wiki/Directive_Principles</w:t>
      </w:r>
    </w:p>
    <w:p w14:paraId="5D0D2DFF" w14:textId="77777777" w:rsidR="00540401" w:rsidRPr="00540401" w:rsidRDefault="00540401" w:rsidP="00540401">
      <w:pPr>
        <w:rPr>
          <w:rStyle w:val="SubtleReference"/>
        </w:rPr>
      </w:pPr>
      <w:r w:rsidRPr="00540401">
        <w:rPr>
          <w:rStyle w:val="SubtleReference"/>
        </w:rPr>
        <w:t>[2] https://knowindia.india.gov.in/profile/directive-principles-of-state-policy.php</w:t>
      </w:r>
    </w:p>
    <w:p w14:paraId="5DAA8473" w14:textId="77777777" w:rsidR="00540401" w:rsidRPr="00540401" w:rsidRDefault="00540401" w:rsidP="00540401">
      <w:pPr>
        <w:rPr>
          <w:rStyle w:val="SubtleReference"/>
        </w:rPr>
      </w:pPr>
      <w:r w:rsidRPr="00540401">
        <w:rPr>
          <w:rStyle w:val="SubtleReference"/>
        </w:rPr>
        <w:t>[3] https://www.mea.gov.in/Images/pdf1/Part4.pdf</w:t>
      </w:r>
    </w:p>
    <w:p w14:paraId="71A8106F" w14:textId="77777777" w:rsidR="00540401" w:rsidRPr="00540401" w:rsidRDefault="00540401" w:rsidP="00540401">
      <w:pPr>
        <w:rPr>
          <w:rStyle w:val="SubtleReference"/>
        </w:rPr>
      </w:pPr>
      <w:r w:rsidRPr="00540401">
        <w:rPr>
          <w:rStyle w:val="SubtleReference"/>
        </w:rPr>
        <w:t>[4] https://byjus.com/free-ias-prep/directive-principles-of-state-policy/</w:t>
      </w:r>
    </w:p>
    <w:p w14:paraId="3AE3E1F2" w14:textId="578B584D" w:rsidR="00540401" w:rsidRPr="00540401" w:rsidRDefault="00540401" w:rsidP="00540401">
      <w:pPr>
        <w:rPr>
          <w:rStyle w:val="SubtleReference"/>
        </w:rPr>
      </w:pPr>
      <w:r w:rsidRPr="00540401">
        <w:rPr>
          <w:rStyle w:val="SubtleReference"/>
        </w:rPr>
        <w:t>[5] https://www.centurylawfirm.in/blog/fundamental-rights-and-duties-in-indian-constitution/</w:t>
      </w:r>
    </w:p>
    <w:p w14:paraId="31CBE5E9" w14:textId="40A1B982" w:rsidR="00396909" w:rsidRPr="00191A6E" w:rsidRDefault="00396909" w:rsidP="00396909">
      <w:pPr>
        <w:pStyle w:val="Heading1"/>
        <w:rPr>
          <w:color w:val="auto"/>
        </w:rPr>
      </w:pPr>
      <w:bookmarkStart w:id="3" w:name="_Toc152186031"/>
      <w:r w:rsidRPr="00191A6E">
        <w:rPr>
          <w:color w:val="auto"/>
        </w:rPr>
        <w:t xml:space="preserve">Idea of </w:t>
      </w:r>
      <w:proofErr w:type="spellStart"/>
      <w:r w:rsidRPr="00191A6E">
        <w:rPr>
          <w:color w:val="auto"/>
        </w:rPr>
        <w:t>Vasudhaiva</w:t>
      </w:r>
      <w:proofErr w:type="spellEnd"/>
      <w:r w:rsidRPr="00191A6E">
        <w:rPr>
          <w:color w:val="auto"/>
        </w:rPr>
        <w:t xml:space="preserve"> </w:t>
      </w:r>
      <w:proofErr w:type="spellStart"/>
      <w:r w:rsidRPr="00191A6E">
        <w:rPr>
          <w:color w:val="auto"/>
        </w:rPr>
        <w:t>Kutumbakam</w:t>
      </w:r>
      <w:bookmarkEnd w:id="3"/>
      <w:proofErr w:type="spellEnd"/>
    </w:p>
    <w:p w14:paraId="5B4121B8" w14:textId="77777777" w:rsidR="00540401" w:rsidRPr="00540401" w:rsidRDefault="00540401" w:rsidP="00540401">
      <w:pPr>
        <w:rPr>
          <w:rFonts w:ascii="Times New Roman" w:hAnsi="Times New Roman" w:cs="Times New Roman"/>
          <w:sz w:val="24"/>
          <w:szCs w:val="24"/>
        </w:rPr>
      </w:pPr>
      <w:proofErr w:type="spellStart"/>
      <w:r w:rsidRPr="00540401">
        <w:rPr>
          <w:rFonts w:ascii="Times New Roman" w:hAnsi="Times New Roman" w:cs="Times New Roman"/>
          <w:sz w:val="24"/>
          <w:szCs w:val="24"/>
        </w:rPr>
        <w:t>Vasudhaiva</w:t>
      </w:r>
      <w:proofErr w:type="spellEnd"/>
      <w:r w:rsidRPr="00540401">
        <w:rPr>
          <w:rFonts w:ascii="Times New Roman" w:hAnsi="Times New Roman" w:cs="Times New Roman"/>
          <w:sz w:val="24"/>
          <w:szCs w:val="24"/>
        </w:rPr>
        <w:t xml:space="preserve"> </w:t>
      </w:r>
      <w:proofErr w:type="spellStart"/>
      <w:r w:rsidRPr="00540401">
        <w:rPr>
          <w:rFonts w:ascii="Times New Roman" w:hAnsi="Times New Roman" w:cs="Times New Roman"/>
          <w:sz w:val="24"/>
          <w:szCs w:val="24"/>
        </w:rPr>
        <w:t>Kutumbakam</w:t>
      </w:r>
      <w:proofErr w:type="spellEnd"/>
      <w:r w:rsidRPr="00540401">
        <w:rPr>
          <w:rFonts w:ascii="Times New Roman" w:hAnsi="Times New Roman" w:cs="Times New Roman"/>
          <w:sz w:val="24"/>
          <w:szCs w:val="24"/>
        </w:rPr>
        <w:t xml:space="preserve"> is a Sanskrit phrase found in Hindu texts such as the Maha Upanishad, which means "The World Is One Family." The idea of the phrase remains relevant today as it emphasizes a global perspective, prioritizing the collective well-being over individual or family interests. It encourages thinking about the welfare of others, fostering global solidarity and responsibility, especially in addressing crucial issues like climate change, sustainable development, peace, and tolerance of </w:t>
      </w:r>
      <w:proofErr w:type="gramStart"/>
      <w:r w:rsidRPr="00540401">
        <w:rPr>
          <w:rFonts w:ascii="Times New Roman" w:hAnsi="Times New Roman" w:cs="Times New Roman"/>
          <w:sz w:val="24"/>
          <w:szCs w:val="24"/>
        </w:rPr>
        <w:t>differences[</w:t>
      </w:r>
      <w:proofErr w:type="gramEnd"/>
      <w:r w:rsidRPr="00540401">
        <w:rPr>
          <w:rFonts w:ascii="Times New Roman" w:hAnsi="Times New Roman" w:cs="Times New Roman"/>
          <w:sz w:val="24"/>
          <w:szCs w:val="24"/>
        </w:rPr>
        <w:t>1].</w:t>
      </w:r>
    </w:p>
    <w:p w14:paraId="53473148" w14:textId="77777777" w:rsidR="00540401" w:rsidRPr="00540401" w:rsidRDefault="00540401" w:rsidP="00540401">
      <w:pPr>
        <w:rPr>
          <w:rFonts w:ascii="Times New Roman" w:hAnsi="Times New Roman" w:cs="Times New Roman"/>
          <w:sz w:val="24"/>
          <w:szCs w:val="24"/>
        </w:rPr>
      </w:pPr>
      <w:r w:rsidRPr="00540401">
        <w:rPr>
          <w:rFonts w:ascii="Times New Roman" w:hAnsi="Times New Roman" w:cs="Times New Roman"/>
          <w:sz w:val="24"/>
          <w:szCs w:val="24"/>
        </w:rPr>
        <w:t xml:space="preserve">The concept of </w:t>
      </w:r>
      <w:proofErr w:type="spellStart"/>
      <w:r w:rsidRPr="00540401">
        <w:rPr>
          <w:rFonts w:ascii="Times New Roman" w:hAnsi="Times New Roman" w:cs="Times New Roman"/>
          <w:sz w:val="24"/>
          <w:szCs w:val="24"/>
        </w:rPr>
        <w:t>Vasudhaiva</w:t>
      </w:r>
      <w:proofErr w:type="spellEnd"/>
      <w:r w:rsidRPr="00540401">
        <w:rPr>
          <w:rFonts w:ascii="Times New Roman" w:hAnsi="Times New Roman" w:cs="Times New Roman"/>
          <w:sz w:val="24"/>
          <w:szCs w:val="24"/>
        </w:rPr>
        <w:t xml:space="preserve"> </w:t>
      </w:r>
      <w:proofErr w:type="spellStart"/>
      <w:r w:rsidRPr="00540401">
        <w:rPr>
          <w:rFonts w:ascii="Times New Roman" w:hAnsi="Times New Roman" w:cs="Times New Roman"/>
          <w:sz w:val="24"/>
          <w:szCs w:val="24"/>
        </w:rPr>
        <w:t>Kutumbakam</w:t>
      </w:r>
      <w:proofErr w:type="spellEnd"/>
      <w:r w:rsidRPr="00540401">
        <w:rPr>
          <w:rFonts w:ascii="Times New Roman" w:hAnsi="Times New Roman" w:cs="Times New Roman"/>
          <w:sz w:val="24"/>
          <w:szCs w:val="24"/>
        </w:rPr>
        <w:t xml:space="preserve"> is reflected in the preamble of the Indian Constitution, which seeks to secure to all its citizens "justice, social, economic and political; liberty of thought, expression, belief, faith, and worship; equality of status and of opportunity; and to promote among them all fraternity assuring the dignity of the individual and the unity and integrity of the Nation." This reflects the idea of </w:t>
      </w:r>
      <w:proofErr w:type="spellStart"/>
      <w:r w:rsidRPr="00540401">
        <w:rPr>
          <w:rFonts w:ascii="Times New Roman" w:hAnsi="Times New Roman" w:cs="Times New Roman"/>
          <w:sz w:val="24"/>
          <w:szCs w:val="24"/>
        </w:rPr>
        <w:t>Vasudhaiva</w:t>
      </w:r>
      <w:proofErr w:type="spellEnd"/>
      <w:r w:rsidRPr="00540401">
        <w:rPr>
          <w:rFonts w:ascii="Times New Roman" w:hAnsi="Times New Roman" w:cs="Times New Roman"/>
          <w:sz w:val="24"/>
          <w:szCs w:val="24"/>
        </w:rPr>
        <w:t xml:space="preserve"> </w:t>
      </w:r>
      <w:proofErr w:type="spellStart"/>
      <w:r w:rsidRPr="00540401">
        <w:rPr>
          <w:rFonts w:ascii="Times New Roman" w:hAnsi="Times New Roman" w:cs="Times New Roman"/>
          <w:sz w:val="24"/>
          <w:szCs w:val="24"/>
        </w:rPr>
        <w:t>Kutumbakam</w:t>
      </w:r>
      <w:proofErr w:type="spellEnd"/>
      <w:r w:rsidRPr="00540401">
        <w:rPr>
          <w:rFonts w:ascii="Times New Roman" w:hAnsi="Times New Roman" w:cs="Times New Roman"/>
          <w:sz w:val="24"/>
          <w:szCs w:val="24"/>
        </w:rPr>
        <w:t xml:space="preserve">, emphasizing a global perspective and collective well-being over individual or family </w:t>
      </w:r>
      <w:proofErr w:type="gramStart"/>
      <w:r w:rsidRPr="00540401">
        <w:rPr>
          <w:rFonts w:ascii="Times New Roman" w:hAnsi="Times New Roman" w:cs="Times New Roman"/>
          <w:sz w:val="24"/>
          <w:szCs w:val="24"/>
        </w:rPr>
        <w:t>interests[</w:t>
      </w:r>
      <w:proofErr w:type="gramEnd"/>
      <w:r w:rsidRPr="00540401">
        <w:rPr>
          <w:rFonts w:ascii="Times New Roman" w:hAnsi="Times New Roman" w:cs="Times New Roman"/>
          <w:sz w:val="24"/>
          <w:szCs w:val="24"/>
        </w:rPr>
        <w:t>1].</w:t>
      </w:r>
    </w:p>
    <w:p w14:paraId="75334222" w14:textId="77777777" w:rsidR="00540401" w:rsidRPr="00540401" w:rsidRDefault="00540401" w:rsidP="00540401">
      <w:pPr>
        <w:rPr>
          <w:rFonts w:ascii="Times New Roman" w:hAnsi="Times New Roman" w:cs="Times New Roman"/>
          <w:sz w:val="24"/>
          <w:szCs w:val="24"/>
        </w:rPr>
      </w:pPr>
      <w:r w:rsidRPr="00540401">
        <w:rPr>
          <w:rFonts w:ascii="Times New Roman" w:hAnsi="Times New Roman" w:cs="Times New Roman"/>
          <w:sz w:val="24"/>
          <w:szCs w:val="24"/>
        </w:rPr>
        <w:t xml:space="preserve">The Indian Constitution also reflects the idea of </w:t>
      </w:r>
      <w:proofErr w:type="spellStart"/>
      <w:r w:rsidRPr="00540401">
        <w:rPr>
          <w:rFonts w:ascii="Times New Roman" w:hAnsi="Times New Roman" w:cs="Times New Roman"/>
          <w:sz w:val="24"/>
          <w:szCs w:val="24"/>
        </w:rPr>
        <w:t>Vasudhaiva</w:t>
      </w:r>
      <w:proofErr w:type="spellEnd"/>
      <w:r w:rsidRPr="00540401">
        <w:rPr>
          <w:rFonts w:ascii="Times New Roman" w:hAnsi="Times New Roman" w:cs="Times New Roman"/>
          <w:sz w:val="24"/>
          <w:szCs w:val="24"/>
        </w:rPr>
        <w:t xml:space="preserve"> </w:t>
      </w:r>
      <w:proofErr w:type="spellStart"/>
      <w:r w:rsidRPr="00540401">
        <w:rPr>
          <w:rFonts w:ascii="Times New Roman" w:hAnsi="Times New Roman" w:cs="Times New Roman"/>
          <w:sz w:val="24"/>
          <w:szCs w:val="24"/>
        </w:rPr>
        <w:t>Kutumbakam</w:t>
      </w:r>
      <w:proofErr w:type="spellEnd"/>
      <w:r w:rsidRPr="00540401">
        <w:rPr>
          <w:rFonts w:ascii="Times New Roman" w:hAnsi="Times New Roman" w:cs="Times New Roman"/>
          <w:sz w:val="24"/>
          <w:szCs w:val="24"/>
        </w:rPr>
        <w:t xml:space="preserve"> through its provisions that protect the rights of individuals and groups, irrespective of their race, religion, caste, sex, or </w:t>
      </w:r>
      <w:r w:rsidRPr="00540401">
        <w:rPr>
          <w:rFonts w:ascii="Times New Roman" w:hAnsi="Times New Roman" w:cs="Times New Roman"/>
          <w:sz w:val="24"/>
          <w:szCs w:val="24"/>
        </w:rPr>
        <w:lastRenderedPageBreak/>
        <w:t xml:space="preserve">place of birth. The Fundamental Rights enshrined in the Constitution guarantee equality before the law, freedom of speech and expression, and protection of culture, language, and script of minorities. These rights are essential for safeguarding the people's interests and are like the backbone of the </w:t>
      </w:r>
      <w:proofErr w:type="gramStart"/>
      <w:r w:rsidRPr="00540401">
        <w:rPr>
          <w:rFonts w:ascii="Times New Roman" w:hAnsi="Times New Roman" w:cs="Times New Roman"/>
          <w:sz w:val="24"/>
          <w:szCs w:val="24"/>
        </w:rPr>
        <w:t>country[</w:t>
      </w:r>
      <w:proofErr w:type="gramEnd"/>
      <w:r w:rsidRPr="00540401">
        <w:rPr>
          <w:rFonts w:ascii="Times New Roman" w:hAnsi="Times New Roman" w:cs="Times New Roman"/>
          <w:sz w:val="24"/>
          <w:szCs w:val="24"/>
        </w:rPr>
        <w:t>2].</w:t>
      </w:r>
    </w:p>
    <w:p w14:paraId="476E14DB" w14:textId="77777777" w:rsidR="0082455A" w:rsidRDefault="00540401" w:rsidP="00540401">
      <w:pPr>
        <w:rPr>
          <w:rFonts w:ascii="Times New Roman" w:hAnsi="Times New Roman" w:cs="Times New Roman"/>
          <w:sz w:val="24"/>
          <w:szCs w:val="24"/>
        </w:rPr>
      </w:pPr>
      <w:r w:rsidRPr="00540401">
        <w:rPr>
          <w:rFonts w:ascii="Times New Roman" w:hAnsi="Times New Roman" w:cs="Times New Roman"/>
          <w:sz w:val="24"/>
          <w:szCs w:val="24"/>
        </w:rPr>
        <w:t xml:space="preserve">The Directive Principles of State Policy in the Indian Constitution also reflect the idea of </w:t>
      </w:r>
      <w:proofErr w:type="spellStart"/>
      <w:r w:rsidRPr="00540401">
        <w:rPr>
          <w:rFonts w:ascii="Times New Roman" w:hAnsi="Times New Roman" w:cs="Times New Roman"/>
          <w:sz w:val="24"/>
          <w:szCs w:val="24"/>
        </w:rPr>
        <w:t>Vasudhaiva</w:t>
      </w:r>
      <w:proofErr w:type="spellEnd"/>
      <w:r w:rsidRPr="00540401">
        <w:rPr>
          <w:rFonts w:ascii="Times New Roman" w:hAnsi="Times New Roman" w:cs="Times New Roman"/>
          <w:sz w:val="24"/>
          <w:szCs w:val="24"/>
        </w:rPr>
        <w:t xml:space="preserve"> </w:t>
      </w:r>
      <w:proofErr w:type="spellStart"/>
      <w:r w:rsidRPr="00540401">
        <w:rPr>
          <w:rFonts w:ascii="Times New Roman" w:hAnsi="Times New Roman" w:cs="Times New Roman"/>
          <w:sz w:val="24"/>
          <w:szCs w:val="24"/>
        </w:rPr>
        <w:t>Kutumbakam</w:t>
      </w:r>
      <w:proofErr w:type="spellEnd"/>
      <w:r w:rsidRPr="00540401">
        <w:rPr>
          <w:rFonts w:ascii="Times New Roman" w:hAnsi="Times New Roman" w:cs="Times New Roman"/>
          <w:sz w:val="24"/>
          <w:szCs w:val="24"/>
        </w:rPr>
        <w:t xml:space="preserve">, guiding the government in promoting social justice, economic welfare, foreign policy, and legal and administrative matters. These principles are fundamental guidelines for governance, emphasizing the welfare of the people and the promotion of justice on the basis of equal </w:t>
      </w:r>
      <w:proofErr w:type="gramStart"/>
      <w:r w:rsidRPr="00540401">
        <w:rPr>
          <w:rFonts w:ascii="Times New Roman" w:hAnsi="Times New Roman" w:cs="Times New Roman"/>
          <w:sz w:val="24"/>
          <w:szCs w:val="24"/>
        </w:rPr>
        <w:t>opportunity[</w:t>
      </w:r>
      <w:proofErr w:type="gramEnd"/>
      <w:r w:rsidRPr="00540401">
        <w:rPr>
          <w:rFonts w:ascii="Times New Roman" w:hAnsi="Times New Roman" w:cs="Times New Roman"/>
          <w:sz w:val="24"/>
          <w:szCs w:val="24"/>
        </w:rPr>
        <w:t>3].</w:t>
      </w:r>
    </w:p>
    <w:p w14:paraId="6A47027C" w14:textId="5CBC8603" w:rsidR="00540401" w:rsidRPr="00540401" w:rsidRDefault="00E74A6D" w:rsidP="00540401">
      <w:pPr>
        <w:rPr>
          <w:rFonts w:ascii="Times New Roman" w:hAnsi="Times New Roman" w:cs="Times New Roman"/>
          <w:sz w:val="24"/>
          <w:szCs w:val="24"/>
        </w:rPr>
      </w:pPr>
      <w:r>
        <w:rPr>
          <w:rFonts w:ascii="Times New Roman" w:hAnsi="Times New Roman" w:cs="Times New Roman"/>
          <w:sz w:val="24"/>
          <w:szCs w:val="24"/>
        </w:rPr>
        <w:t xml:space="preserve"> </w:t>
      </w:r>
      <w:r w:rsidR="00540401">
        <w:rPr>
          <w:rFonts w:ascii="Times New Roman" w:hAnsi="Times New Roman" w:cs="Times New Roman"/>
          <w:sz w:val="24"/>
          <w:szCs w:val="24"/>
        </w:rPr>
        <w:t>T</w:t>
      </w:r>
      <w:r w:rsidR="00540401" w:rsidRPr="00540401">
        <w:rPr>
          <w:rFonts w:ascii="Times New Roman" w:hAnsi="Times New Roman" w:cs="Times New Roman"/>
          <w:sz w:val="24"/>
          <w:szCs w:val="24"/>
        </w:rPr>
        <w:t xml:space="preserve">he idea of </w:t>
      </w:r>
      <w:proofErr w:type="spellStart"/>
      <w:r w:rsidR="00540401" w:rsidRPr="00540401">
        <w:rPr>
          <w:rFonts w:ascii="Times New Roman" w:hAnsi="Times New Roman" w:cs="Times New Roman"/>
          <w:sz w:val="24"/>
          <w:szCs w:val="24"/>
        </w:rPr>
        <w:t>Vasudhaiva</w:t>
      </w:r>
      <w:proofErr w:type="spellEnd"/>
      <w:r w:rsidR="00540401" w:rsidRPr="00540401">
        <w:rPr>
          <w:rFonts w:ascii="Times New Roman" w:hAnsi="Times New Roman" w:cs="Times New Roman"/>
          <w:sz w:val="24"/>
          <w:szCs w:val="24"/>
        </w:rPr>
        <w:t xml:space="preserve"> </w:t>
      </w:r>
      <w:proofErr w:type="spellStart"/>
      <w:r w:rsidR="00540401" w:rsidRPr="00540401">
        <w:rPr>
          <w:rFonts w:ascii="Times New Roman" w:hAnsi="Times New Roman" w:cs="Times New Roman"/>
          <w:sz w:val="24"/>
          <w:szCs w:val="24"/>
        </w:rPr>
        <w:t>Kutumbakam</w:t>
      </w:r>
      <w:proofErr w:type="spellEnd"/>
      <w:r w:rsidR="00540401" w:rsidRPr="00540401">
        <w:rPr>
          <w:rFonts w:ascii="Times New Roman" w:hAnsi="Times New Roman" w:cs="Times New Roman"/>
          <w:sz w:val="24"/>
          <w:szCs w:val="24"/>
        </w:rPr>
        <w:t xml:space="preserve"> emphasizes a global perspective, prioritizing the collective well-being over individual or family interests. It encourages thinking about the welfare of others, fostering global solidarity and responsibility, especially in addressing crucial issues like climate change, sustainable development, peace, and tolerance of differences. The Indian Constitution reflects this idea through its provisions that protect the rights of individuals and groups, guide the government in promoting social justice and economic welfare, and emphasize the responsibilities and obligations of citizens towards society and the country, promoting social cohesion, patriotism, and national </w:t>
      </w:r>
      <w:proofErr w:type="gramStart"/>
      <w:r w:rsidR="00540401" w:rsidRPr="00540401">
        <w:rPr>
          <w:rFonts w:ascii="Times New Roman" w:hAnsi="Times New Roman" w:cs="Times New Roman"/>
          <w:sz w:val="24"/>
          <w:szCs w:val="24"/>
        </w:rPr>
        <w:t>integration[</w:t>
      </w:r>
      <w:proofErr w:type="gramEnd"/>
      <w:r w:rsidR="00540401" w:rsidRPr="00540401">
        <w:rPr>
          <w:rFonts w:ascii="Times New Roman" w:hAnsi="Times New Roman" w:cs="Times New Roman"/>
          <w:sz w:val="24"/>
          <w:szCs w:val="24"/>
        </w:rPr>
        <w:t>1][2][3].</w:t>
      </w:r>
    </w:p>
    <w:p w14:paraId="7DE02A59" w14:textId="77777777" w:rsidR="00540401" w:rsidRPr="00540401" w:rsidRDefault="00540401" w:rsidP="00540401">
      <w:pPr>
        <w:rPr>
          <w:rStyle w:val="Strong"/>
        </w:rPr>
      </w:pPr>
      <w:r w:rsidRPr="00540401">
        <w:rPr>
          <w:rStyle w:val="Strong"/>
        </w:rPr>
        <w:t>Citations:</w:t>
      </w:r>
    </w:p>
    <w:p w14:paraId="1BC58761" w14:textId="77777777" w:rsidR="00540401" w:rsidRPr="00540401" w:rsidRDefault="00540401" w:rsidP="00540401">
      <w:pPr>
        <w:rPr>
          <w:rStyle w:val="SubtleReference"/>
        </w:rPr>
      </w:pPr>
      <w:r w:rsidRPr="00540401">
        <w:rPr>
          <w:rStyle w:val="SubtleReference"/>
        </w:rPr>
        <w:t>[1] https://en.wikipedia.org/wiki/Vasudhaiva_Kutumbakam</w:t>
      </w:r>
    </w:p>
    <w:p w14:paraId="03E74F36" w14:textId="77777777" w:rsidR="00540401" w:rsidRPr="00540401" w:rsidRDefault="00540401" w:rsidP="00540401">
      <w:pPr>
        <w:rPr>
          <w:rStyle w:val="SubtleReference"/>
        </w:rPr>
      </w:pPr>
      <w:r w:rsidRPr="00540401">
        <w:rPr>
          <w:rStyle w:val="SubtleReference"/>
        </w:rPr>
        <w:t>[2] https://www.financialexpress.com/lifestyle/indias-philosophy-of-vasudhaiva-kutumbakam/2338989/</w:t>
      </w:r>
    </w:p>
    <w:p w14:paraId="5BD67C38" w14:textId="77777777" w:rsidR="00540401" w:rsidRPr="00540401" w:rsidRDefault="00540401" w:rsidP="00540401">
      <w:pPr>
        <w:rPr>
          <w:rStyle w:val="SubtleReference"/>
        </w:rPr>
      </w:pPr>
      <w:r w:rsidRPr="00540401">
        <w:rPr>
          <w:rStyle w:val="SubtleReference"/>
        </w:rPr>
        <w:t>[3] https://www.brookings.edu/articles/vasudhaiva-kutumbakam-for-the-21st-century__trashed/</w:t>
      </w:r>
    </w:p>
    <w:p w14:paraId="4E6853A0" w14:textId="77777777" w:rsidR="00540401" w:rsidRPr="00540401" w:rsidRDefault="00540401" w:rsidP="00540401">
      <w:pPr>
        <w:rPr>
          <w:rStyle w:val="SubtleReference"/>
        </w:rPr>
      </w:pPr>
      <w:r w:rsidRPr="00540401">
        <w:rPr>
          <w:rStyle w:val="SubtleReference"/>
        </w:rPr>
        <w:t>[4] https://www.ncbi.nlm.nih.gov/pmc/articles/PMC10114570/</w:t>
      </w:r>
    </w:p>
    <w:p w14:paraId="7A70049C" w14:textId="135CEE74" w:rsidR="00540401" w:rsidRPr="00540401" w:rsidRDefault="00540401" w:rsidP="00540401">
      <w:pPr>
        <w:rPr>
          <w:rStyle w:val="SubtleReference"/>
        </w:rPr>
      </w:pPr>
      <w:r w:rsidRPr="00540401">
        <w:rPr>
          <w:rStyle w:val="SubtleReference"/>
        </w:rPr>
        <w:t>[5] https://www.vifindia.org/sites/default/files/national-security-vol-4-issue-1-essay-Agupta.pdf</w:t>
      </w:r>
    </w:p>
    <w:p w14:paraId="6A100606" w14:textId="602F637E" w:rsidR="00755B31" w:rsidRPr="00191A6E" w:rsidRDefault="00A014A4" w:rsidP="00A014A4">
      <w:pPr>
        <w:pStyle w:val="Heading1"/>
        <w:rPr>
          <w:color w:val="auto"/>
          <w:lang w:val="en-IN"/>
        </w:rPr>
      </w:pPr>
      <w:bookmarkStart w:id="4" w:name="_Toc152186032"/>
      <w:r w:rsidRPr="00191A6E">
        <w:rPr>
          <w:color w:val="auto"/>
          <w:lang w:val="en-IN"/>
        </w:rPr>
        <w:t xml:space="preserve">Indian Constitution and </w:t>
      </w:r>
      <w:r w:rsidRPr="00191A6E">
        <w:rPr>
          <w:color w:val="auto"/>
        </w:rPr>
        <w:t>Universal Brotherhood, Plurality, Global Responsibility, Ethical Values and Human Rights and Social Justice</w:t>
      </w:r>
      <w:bookmarkEnd w:id="4"/>
    </w:p>
    <w:p w14:paraId="706485E9" w14:textId="77777777" w:rsidR="0035277C" w:rsidRDefault="00540401" w:rsidP="00540401">
      <w:pPr>
        <w:pStyle w:val="NormalWeb"/>
      </w:pPr>
      <w:r>
        <w:t xml:space="preserve">The ideas proposed and shared in the Indian Constitution address the concept of Universal Brotherhood, Plurality, Global Responsibility, Ethical Values, Human Rights, and Social Justice in several ways. The Constitution of India, which was adopted in 1949, is based on liberal democratic values and principles, contextualized to the Indian ethos and societal </w:t>
      </w:r>
      <w:proofErr w:type="gramStart"/>
      <w:r>
        <w:t>needs[</w:t>
      </w:r>
      <w:proofErr w:type="gramEnd"/>
      <w:r>
        <w:t>2].</w:t>
      </w:r>
    </w:p>
    <w:p w14:paraId="7A7F57BB" w14:textId="384859E6" w:rsidR="00540401" w:rsidRDefault="00540401" w:rsidP="00540401">
      <w:pPr>
        <w:pStyle w:val="NormalWeb"/>
      </w:pPr>
      <w:r>
        <w:t xml:space="preserve">The concept of Universal Brotherhood is reflected in the preamble of the Indian Constitution, which seeks to secure to all its citizens "justice, social, economic and political; liberty of thought, expression, belief, faith, and worship; equality of status and of opportunity; and to promote among them all fraternity assuring the dignity of the individual and the unity and integrity of the Nation." This reflects the idea of </w:t>
      </w:r>
      <w:proofErr w:type="spellStart"/>
      <w:r>
        <w:t>Vasudhaiva</w:t>
      </w:r>
      <w:proofErr w:type="spellEnd"/>
      <w:r>
        <w:t xml:space="preserve"> </w:t>
      </w:r>
      <w:proofErr w:type="spellStart"/>
      <w:r>
        <w:t>Kutumbakam</w:t>
      </w:r>
      <w:proofErr w:type="spellEnd"/>
      <w:r>
        <w:t xml:space="preserve">, which means "The World Is One </w:t>
      </w:r>
      <w:r>
        <w:lastRenderedPageBreak/>
        <w:t xml:space="preserve">Family," emphasizing a global perspective and collective well-being over individual or family </w:t>
      </w:r>
      <w:proofErr w:type="gramStart"/>
      <w:r>
        <w:t>interests[</w:t>
      </w:r>
      <w:proofErr w:type="gramEnd"/>
      <w:r>
        <w:t xml:space="preserve">5].Plurality is addressed through the Constitution's provisions that protect the rights of individuals and groups, irrespective of their race, religion, caste, sex, or place of birth. The Fundamental Rights enshrined in the Constitution guarantee equality before the law, freedom of speech and expression, and protection of culture, language, and script of </w:t>
      </w:r>
      <w:proofErr w:type="gramStart"/>
      <w:r>
        <w:t>minorities[</w:t>
      </w:r>
      <w:proofErr w:type="gramEnd"/>
      <w:r>
        <w:t>5].</w:t>
      </w:r>
      <w:r w:rsidR="00E74A6D">
        <w:t xml:space="preserve"> </w:t>
      </w:r>
      <w:r>
        <w:t xml:space="preserve">Global Responsibility is reflected in the Directive Principles of State Policy, which guide the government in promoting social justice, economic welfare, foreign policy, and legal and administrative matters. These principles are fundamental guidelines for governance, emphasizing the welfare of the people and the promotion of justice on the basis of equal </w:t>
      </w:r>
      <w:proofErr w:type="gramStart"/>
      <w:r>
        <w:t>opportunity[</w:t>
      </w:r>
      <w:proofErr w:type="gramEnd"/>
      <w:r>
        <w:t>3].</w:t>
      </w:r>
    </w:p>
    <w:p w14:paraId="26A6D4FC" w14:textId="77777777" w:rsidR="00540401" w:rsidRDefault="00540401" w:rsidP="00540401">
      <w:pPr>
        <w:pStyle w:val="NormalWeb"/>
      </w:pPr>
      <w:r>
        <w:t xml:space="preserve">Ethical Values are embedded in the Fundamental Duties of Indian citizens, which include respecting the Constitution, national symbols, and promoting harmony and the spirit of common brotherhood. These duties are based on the principle of "dharma" or duty, deeply rooted in Indian culture and tradition, and are meant to be complementary to the Fundamental </w:t>
      </w:r>
      <w:proofErr w:type="gramStart"/>
      <w:r>
        <w:t>Rights[</w:t>
      </w:r>
      <w:proofErr w:type="gramEnd"/>
      <w:r>
        <w:t>2].</w:t>
      </w:r>
    </w:p>
    <w:p w14:paraId="2A37163A" w14:textId="77777777" w:rsidR="00540401" w:rsidRDefault="00540401" w:rsidP="00540401">
      <w:pPr>
        <w:pStyle w:val="NormalWeb"/>
      </w:pPr>
      <w:r>
        <w:t xml:space="preserve">Human Rights and Social Justice are at the core of the Indian Constitution. The Fundamental Rights guarantee civil liberties to all Indians, including the right to equality, freedom, and protection of the culture, language, and script of minorities. These rights are enforceable by the courts and are essential for safeguarding the people's interests. The Constitution also lays down the Fundamental Duties of an Indian citizen, emphasizing responsibilities and obligations towards society and the country, promoting social cohesion, patriotism, and national </w:t>
      </w:r>
      <w:proofErr w:type="gramStart"/>
      <w:r>
        <w:t>integration[</w:t>
      </w:r>
      <w:proofErr w:type="gramEnd"/>
      <w:r>
        <w:t>5].</w:t>
      </w:r>
    </w:p>
    <w:p w14:paraId="5B9ECB1D" w14:textId="28FF257D" w:rsidR="00540401" w:rsidRDefault="00540401" w:rsidP="00540401">
      <w:pPr>
        <w:pStyle w:val="NormalWeb"/>
      </w:pPr>
      <w:r>
        <w:t>T</w:t>
      </w:r>
      <w:r>
        <w:t xml:space="preserve">he Indian Constitution addresses the concept of Universal Brotherhood, Plurality, Global Responsibility, Ethical Values, Human Rights, and Social Justice through its provisions. It reflects the idea of </w:t>
      </w:r>
      <w:proofErr w:type="spellStart"/>
      <w:r>
        <w:t>Vasudhaiva</w:t>
      </w:r>
      <w:proofErr w:type="spellEnd"/>
      <w:r>
        <w:t xml:space="preserve"> </w:t>
      </w:r>
      <w:proofErr w:type="spellStart"/>
      <w:r>
        <w:t>Kutumbakam</w:t>
      </w:r>
      <w:proofErr w:type="spellEnd"/>
      <w:r>
        <w:t xml:space="preserve">, protects the rights of individuals and groups, guides the government in promoting social justice and economic welfare, and emphasizes the responsibilities and obligations of citizens towards society and the country. The Constitution of India is a living document that continues to evolve and adapt to the changing needs of society, reflecting the values and aspirations of the Indian </w:t>
      </w:r>
      <w:proofErr w:type="gramStart"/>
      <w:r>
        <w:t>people[</w:t>
      </w:r>
      <w:proofErr w:type="gramEnd"/>
      <w:r>
        <w:t>4].</w:t>
      </w:r>
    </w:p>
    <w:p w14:paraId="1F8EF353" w14:textId="77777777" w:rsidR="00540401" w:rsidRPr="00540401" w:rsidRDefault="00540401" w:rsidP="00540401">
      <w:pPr>
        <w:pStyle w:val="NormalWeb"/>
        <w:rPr>
          <w:rStyle w:val="Strong"/>
          <w:rFonts w:asciiTheme="minorHAnsi" w:hAnsiTheme="minorHAnsi" w:cstheme="minorHAnsi"/>
          <w:sz w:val="21"/>
          <w:szCs w:val="21"/>
        </w:rPr>
      </w:pPr>
      <w:r w:rsidRPr="00540401">
        <w:rPr>
          <w:rStyle w:val="Strong"/>
          <w:rFonts w:asciiTheme="minorHAnsi" w:hAnsiTheme="minorHAnsi" w:cstheme="minorHAnsi"/>
          <w:sz w:val="21"/>
          <w:szCs w:val="21"/>
        </w:rPr>
        <w:t>Citations:</w:t>
      </w:r>
    </w:p>
    <w:p w14:paraId="4A197139" w14:textId="77777777" w:rsidR="00540401" w:rsidRPr="00540401" w:rsidRDefault="00540401" w:rsidP="00540401">
      <w:pPr>
        <w:pStyle w:val="NormalWeb"/>
        <w:rPr>
          <w:rStyle w:val="SubtleReference"/>
          <w:rFonts w:asciiTheme="minorHAnsi" w:hAnsiTheme="minorHAnsi" w:cstheme="minorHAnsi"/>
          <w:sz w:val="21"/>
          <w:szCs w:val="21"/>
        </w:rPr>
      </w:pPr>
      <w:r w:rsidRPr="00540401">
        <w:rPr>
          <w:rStyle w:val="SubtleReference"/>
          <w:rFonts w:asciiTheme="minorHAnsi" w:hAnsiTheme="minorHAnsi" w:cstheme="minorHAnsi"/>
          <w:sz w:val="21"/>
          <w:szCs w:val="21"/>
        </w:rPr>
        <w:t>[1] https://nhrc.nic.in/sites/default/files/JOURNAL_V-17_2018.pdf</w:t>
      </w:r>
    </w:p>
    <w:p w14:paraId="4D1968C7" w14:textId="77777777" w:rsidR="00540401" w:rsidRPr="00540401" w:rsidRDefault="00540401" w:rsidP="00540401">
      <w:pPr>
        <w:pStyle w:val="NormalWeb"/>
        <w:rPr>
          <w:rStyle w:val="SubtleReference"/>
          <w:rFonts w:asciiTheme="minorHAnsi" w:hAnsiTheme="minorHAnsi" w:cstheme="minorHAnsi"/>
          <w:sz w:val="21"/>
          <w:szCs w:val="21"/>
        </w:rPr>
      </w:pPr>
      <w:r w:rsidRPr="00540401">
        <w:rPr>
          <w:rStyle w:val="SubtleReference"/>
          <w:rFonts w:asciiTheme="minorHAnsi" w:hAnsiTheme="minorHAnsi" w:cstheme="minorHAnsi"/>
          <w:sz w:val="21"/>
          <w:szCs w:val="21"/>
        </w:rPr>
        <w:t>[2] https://journals.sagepub.com/doi/10.1177/2322005819859674</w:t>
      </w:r>
    </w:p>
    <w:p w14:paraId="62D588A9" w14:textId="77777777" w:rsidR="00540401" w:rsidRPr="00540401" w:rsidRDefault="00540401" w:rsidP="00540401">
      <w:pPr>
        <w:pStyle w:val="NormalWeb"/>
        <w:rPr>
          <w:rStyle w:val="SubtleReference"/>
          <w:rFonts w:asciiTheme="minorHAnsi" w:hAnsiTheme="minorHAnsi" w:cstheme="minorHAnsi"/>
          <w:sz w:val="21"/>
          <w:szCs w:val="21"/>
        </w:rPr>
      </w:pPr>
      <w:r w:rsidRPr="00540401">
        <w:rPr>
          <w:rStyle w:val="SubtleReference"/>
          <w:rFonts w:asciiTheme="minorHAnsi" w:hAnsiTheme="minorHAnsi" w:cstheme="minorHAnsi"/>
          <w:sz w:val="21"/>
          <w:szCs w:val="21"/>
        </w:rPr>
        <w:t>[3] https://www.ohchr.org/Documents/Publications/Compilation1.1en.pdf</w:t>
      </w:r>
    </w:p>
    <w:p w14:paraId="34E8AA97" w14:textId="77777777" w:rsidR="00540401" w:rsidRPr="00540401" w:rsidRDefault="00540401" w:rsidP="00540401">
      <w:pPr>
        <w:pStyle w:val="NormalWeb"/>
        <w:rPr>
          <w:rStyle w:val="SubtleReference"/>
          <w:rFonts w:asciiTheme="minorHAnsi" w:hAnsiTheme="minorHAnsi" w:cstheme="minorHAnsi"/>
          <w:sz w:val="21"/>
          <w:szCs w:val="21"/>
        </w:rPr>
      </w:pPr>
      <w:r w:rsidRPr="00540401">
        <w:rPr>
          <w:rStyle w:val="SubtleReference"/>
          <w:rFonts w:asciiTheme="minorHAnsi" w:hAnsiTheme="minorHAnsi" w:cstheme="minorHAnsi"/>
          <w:sz w:val="21"/>
          <w:szCs w:val="21"/>
        </w:rPr>
        <w:t>[4] https://nhrc.nic.in/sites/default/files/Overview%20of%20National%20Human%20Rights%20Commission%2C%20its%20functions%20and%20various%20activities_0.pdf</w:t>
      </w:r>
    </w:p>
    <w:p w14:paraId="5C185E3B" w14:textId="5CE52B9C" w:rsidR="00A014A4" w:rsidRPr="00540401" w:rsidRDefault="00540401" w:rsidP="00540401">
      <w:pPr>
        <w:pStyle w:val="NormalWeb"/>
        <w:rPr>
          <w:rStyle w:val="SubtleReference"/>
        </w:rPr>
      </w:pPr>
      <w:r w:rsidRPr="00540401">
        <w:rPr>
          <w:rStyle w:val="SubtleReference"/>
          <w:rFonts w:asciiTheme="minorHAnsi" w:hAnsiTheme="minorHAnsi" w:cstheme="minorHAnsi"/>
          <w:sz w:val="21"/>
          <w:szCs w:val="21"/>
        </w:rPr>
        <w:t>[5] https://nios.ac.in/media/documents/secsocscicour/english/lesson-16.pdf</w:t>
      </w:r>
      <w:r w:rsidR="00A014A4" w:rsidRPr="00540401">
        <w:rPr>
          <w:rStyle w:val="SubtleReference"/>
        </w:rPr>
        <w:t> </w:t>
      </w:r>
    </w:p>
    <w:p w14:paraId="4DC738C2" w14:textId="77777777" w:rsidR="00755B31" w:rsidRPr="00755B31" w:rsidRDefault="00755B31" w:rsidP="00755B31">
      <w:pPr>
        <w:rPr>
          <w:lang w:val="en-IN"/>
        </w:rPr>
      </w:pPr>
    </w:p>
    <w:p w14:paraId="2194584A" w14:textId="77777777" w:rsidR="00755B31" w:rsidRPr="00755B31" w:rsidRDefault="00755B31" w:rsidP="00755B31">
      <w:pPr>
        <w:rPr>
          <w:lang w:val="en-IN"/>
        </w:rPr>
      </w:pPr>
    </w:p>
    <w:p w14:paraId="054E938C" w14:textId="77777777" w:rsidR="00755B31" w:rsidRPr="00755B31" w:rsidRDefault="00755B31" w:rsidP="00755B31">
      <w:pPr>
        <w:rPr>
          <w:lang w:val="en-IN"/>
        </w:rPr>
      </w:pPr>
    </w:p>
    <w:p w14:paraId="4EA7A9D4" w14:textId="77777777" w:rsidR="00755B31" w:rsidRPr="00755B31" w:rsidRDefault="00755B31" w:rsidP="00755B31">
      <w:pPr>
        <w:rPr>
          <w:lang w:val="en-IN"/>
        </w:rPr>
      </w:pPr>
    </w:p>
    <w:p w14:paraId="3D4D970E" w14:textId="77777777" w:rsidR="00755B31" w:rsidRDefault="00755B31" w:rsidP="00755B31">
      <w:pPr>
        <w:rPr>
          <w:lang w:val="en-IN"/>
        </w:rPr>
      </w:pPr>
    </w:p>
    <w:p w14:paraId="399D9E08" w14:textId="6EC465DB" w:rsidR="00755B31" w:rsidRPr="00755B31" w:rsidRDefault="00755B31" w:rsidP="00755B31">
      <w:pPr>
        <w:tabs>
          <w:tab w:val="left" w:pos="5352"/>
        </w:tabs>
        <w:rPr>
          <w:lang w:val="en-IN"/>
        </w:rPr>
      </w:pPr>
      <w:r>
        <w:rPr>
          <w:lang w:val="en-IN"/>
        </w:rPr>
        <w:tab/>
      </w:r>
    </w:p>
    <w:sectPr w:rsidR="00755B31" w:rsidRPr="00755B31" w:rsidSect="0035277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3D91" w14:textId="77777777" w:rsidR="009E42ED" w:rsidRDefault="009E42ED" w:rsidP="00755B31">
      <w:pPr>
        <w:spacing w:after="0" w:line="240" w:lineRule="auto"/>
      </w:pPr>
      <w:r>
        <w:separator/>
      </w:r>
    </w:p>
  </w:endnote>
  <w:endnote w:type="continuationSeparator" w:id="0">
    <w:p w14:paraId="5400D395" w14:textId="77777777" w:rsidR="009E42ED" w:rsidRDefault="009E42ED" w:rsidP="00755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1966" w14:textId="77777777" w:rsidR="009E42ED" w:rsidRDefault="009E42ED" w:rsidP="00755B31">
      <w:pPr>
        <w:spacing w:after="0" w:line="240" w:lineRule="auto"/>
      </w:pPr>
      <w:r>
        <w:separator/>
      </w:r>
    </w:p>
  </w:footnote>
  <w:footnote w:type="continuationSeparator" w:id="0">
    <w:p w14:paraId="176DDDAA" w14:textId="77777777" w:rsidR="009E42ED" w:rsidRDefault="009E42ED" w:rsidP="00755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523569"/>
      <w:docPartObj>
        <w:docPartGallery w:val="Page Numbers (Top of Page)"/>
        <w:docPartUnique/>
      </w:docPartObj>
    </w:sdtPr>
    <w:sdtEndPr>
      <w:rPr>
        <w:color w:val="7F7F7F" w:themeColor="background1" w:themeShade="7F"/>
        <w:spacing w:val="60"/>
      </w:rPr>
    </w:sdtEndPr>
    <w:sdtContent>
      <w:p w14:paraId="5B604EC2" w14:textId="3212E4C6" w:rsidR="00755B31" w:rsidRPr="00755B31" w:rsidRDefault="00755B31">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Indian Constitution</w:t>
        </w:r>
      </w:p>
    </w:sdtContent>
  </w:sdt>
  <w:p w14:paraId="5700A580" w14:textId="77777777" w:rsidR="00755B31" w:rsidRDefault="00755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3705C4"/>
    <w:multiLevelType w:val="hybridMultilevel"/>
    <w:tmpl w:val="22B6ECAE"/>
    <w:lvl w:ilvl="0" w:tplc="C1240A80">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00B2F"/>
    <w:multiLevelType w:val="hybridMultilevel"/>
    <w:tmpl w:val="5532F1D6"/>
    <w:lvl w:ilvl="0" w:tplc="4009000B">
      <w:start w:val="1"/>
      <w:numFmt w:val="bullet"/>
      <w:lvlText w:val=""/>
      <w:lvlJc w:val="left"/>
      <w:pPr>
        <w:ind w:left="720" w:hanging="360"/>
      </w:pPr>
      <w:rPr>
        <w:rFonts w:ascii="Wingdings" w:hAnsi="Wingdings" w:hint="default"/>
      </w:rPr>
    </w:lvl>
    <w:lvl w:ilvl="1" w:tplc="594420B8">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07307681">
    <w:abstractNumId w:val="20"/>
  </w:num>
  <w:num w:numId="2" w16cid:durableId="436023471">
    <w:abstractNumId w:val="12"/>
  </w:num>
  <w:num w:numId="3" w16cid:durableId="1630549206">
    <w:abstractNumId w:val="10"/>
  </w:num>
  <w:num w:numId="4" w16cid:durableId="1303386554">
    <w:abstractNumId w:val="22"/>
  </w:num>
  <w:num w:numId="5" w16cid:durableId="1219321757">
    <w:abstractNumId w:val="13"/>
  </w:num>
  <w:num w:numId="6" w16cid:durableId="248195011">
    <w:abstractNumId w:val="17"/>
  </w:num>
  <w:num w:numId="7" w16cid:durableId="981814321">
    <w:abstractNumId w:val="19"/>
  </w:num>
  <w:num w:numId="8" w16cid:durableId="2028674620">
    <w:abstractNumId w:val="9"/>
  </w:num>
  <w:num w:numId="9" w16cid:durableId="1464420459">
    <w:abstractNumId w:val="7"/>
  </w:num>
  <w:num w:numId="10" w16cid:durableId="1338003517">
    <w:abstractNumId w:val="6"/>
  </w:num>
  <w:num w:numId="11" w16cid:durableId="613682700">
    <w:abstractNumId w:val="5"/>
  </w:num>
  <w:num w:numId="12" w16cid:durableId="1031807048">
    <w:abstractNumId w:val="4"/>
  </w:num>
  <w:num w:numId="13" w16cid:durableId="1071733080">
    <w:abstractNumId w:val="8"/>
  </w:num>
  <w:num w:numId="14" w16cid:durableId="445466291">
    <w:abstractNumId w:val="3"/>
  </w:num>
  <w:num w:numId="15" w16cid:durableId="904225723">
    <w:abstractNumId w:val="2"/>
  </w:num>
  <w:num w:numId="16" w16cid:durableId="828714942">
    <w:abstractNumId w:val="1"/>
  </w:num>
  <w:num w:numId="17" w16cid:durableId="1214348860">
    <w:abstractNumId w:val="0"/>
  </w:num>
  <w:num w:numId="18" w16cid:durableId="12810266">
    <w:abstractNumId w:val="15"/>
  </w:num>
  <w:num w:numId="19" w16cid:durableId="316569249">
    <w:abstractNumId w:val="16"/>
  </w:num>
  <w:num w:numId="20" w16cid:durableId="602149930">
    <w:abstractNumId w:val="21"/>
  </w:num>
  <w:num w:numId="21" w16cid:durableId="897284859">
    <w:abstractNumId w:val="18"/>
  </w:num>
  <w:num w:numId="22" w16cid:durableId="427968627">
    <w:abstractNumId w:val="11"/>
  </w:num>
  <w:num w:numId="23" w16cid:durableId="583799872">
    <w:abstractNumId w:val="24"/>
  </w:num>
  <w:num w:numId="24" w16cid:durableId="320234632">
    <w:abstractNumId w:val="23"/>
  </w:num>
  <w:num w:numId="25" w16cid:durableId="19860851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39"/>
    <w:rsid w:val="001829E3"/>
    <w:rsid w:val="00191A6E"/>
    <w:rsid w:val="0035277C"/>
    <w:rsid w:val="00380FC9"/>
    <w:rsid w:val="00396909"/>
    <w:rsid w:val="00540401"/>
    <w:rsid w:val="00645252"/>
    <w:rsid w:val="006D3D74"/>
    <w:rsid w:val="00755B31"/>
    <w:rsid w:val="0082455A"/>
    <w:rsid w:val="0083569A"/>
    <w:rsid w:val="009E42ED"/>
    <w:rsid w:val="00A014A4"/>
    <w:rsid w:val="00A9204E"/>
    <w:rsid w:val="00B52B02"/>
    <w:rsid w:val="00B53932"/>
    <w:rsid w:val="00D87704"/>
    <w:rsid w:val="00E74A6D"/>
    <w:rsid w:val="00F0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C260"/>
  <w15:chartTrackingRefBased/>
  <w15:docId w15:val="{E995D24A-71E6-4750-840F-47C4D540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FC9"/>
  </w:style>
  <w:style w:type="paragraph" w:styleId="Heading1">
    <w:name w:val="heading 1"/>
    <w:basedOn w:val="Normal"/>
    <w:next w:val="Normal"/>
    <w:link w:val="Heading1Char"/>
    <w:uiPriority w:val="9"/>
    <w:qFormat/>
    <w:rsid w:val="00380FC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380FC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380F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380FC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380FC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380FC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380F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380F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380F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C9"/>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380FC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380FC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380FC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380FC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380FC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380FC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380FC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380FC9"/>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380FC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380FC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380F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80FC9"/>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380FC9"/>
    <w:rPr>
      <w:i/>
      <w:iCs/>
      <w:color w:val="595959" w:themeColor="text1" w:themeTint="A6"/>
    </w:rPr>
  </w:style>
  <w:style w:type="character" w:styleId="Emphasis">
    <w:name w:val="Emphasis"/>
    <w:basedOn w:val="DefaultParagraphFont"/>
    <w:uiPriority w:val="20"/>
    <w:qFormat/>
    <w:rsid w:val="00380FC9"/>
    <w:rPr>
      <w:i/>
      <w:iCs/>
    </w:rPr>
  </w:style>
  <w:style w:type="character" w:styleId="IntenseEmphasis">
    <w:name w:val="Intense Emphasis"/>
    <w:basedOn w:val="DefaultParagraphFont"/>
    <w:uiPriority w:val="21"/>
    <w:qFormat/>
    <w:rsid w:val="00380FC9"/>
    <w:rPr>
      <w:b/>
      <w:bCs/>
      <w:i/>
      <w:iCs/>
    </w:rPr>
  </w:style>
  <w:style w:type="character" w:styleId="Strong">
    <w:name w:val="Strong"/>
    <w:basedOn w:val="DefaultParagraphFont"/>
    <w:uiPriority w:val="22"/>
    <w:qFormat/>
    <w:rsid w:val="00380FC9"/>
    <w:rPr>
      <w:b/>
      <w:bCs/>
    </w:rPr>
  </w:style>
  <w:style w:type="paragraph" w:styleId="Quote">
    <w:name w:val="Quote"/>
    <w:basedOn w:val="Normal"/>
    <w:next w:val="Normal"/>
    <w:link w:val="QuoteChar"/>
    <w:uiPriority w:val="29"/>
    <w:qFormat/>
    <w:rsid w:val="00380FC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80FC9"/>
    <w:rPr>
      <w:i/>
      <w:iCs/>
    </w:rPr>
  </w:style>
  <w:style w:type="paragraph" w:styleId="IntenseQuote">
    <w:name w:val="Intense Quote"/>
    <w:basedOn w:val="Normal"/>
    <w:next w:val="Normal"/>
    <w:link w:val="IntenseQuoteChar"/>
    <w:uiPriority w:val="30"/>
    <w:qFormat/>
    <w:rsid w:val="00380FC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80FC9"/>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380FC9"/>
    <w:rPr>
      <w:smallCaps/>
      <w:color w:val="404040" w:themeColor="text1" w:themeTint="BF"/>
    </w:rPr>
  </w:style>
  <w:style w:type="character" w:styleId="IntenseReference">
    <w:name w:val="Intense Reference"/>
    <w:basedOn w:val="DefaultParagraphFont"/>
    <w:uiPriority w:val="32"/>
    <w:qFormat/>
    <w:rsid w:val="00380FC9"/>
    <w:rPr>
      <w:b/>
      <w:bCs/>
      <w:smallCaps/>
      <w:u w:val="single"/>
    </w:rPr>
  </w:style>
  <w:style w:type="character" w:styleId="BookTitle">
    <w:name w:val="Book Title"/>
    <w:basedOn w:val="DefaultParagraphFont"/>
    <w:uiPriority w:val="33"/>
    <w:qFormat/>
    <w:rsid w:val="00380FC9"/>
    <w:rPr>
      <w:b/>
      <w:bCs/>
      <w:smallCaps/>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380FC9"/>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TOCHeading">
    <w:name w:val="TOC Heading"/>
    <w:basedOn w:val="Heading1"/>
    <w:next w:val="Normal"/>
    <w:uiPriority w:val="39"/>
    <w:unhideWhenUsed/>
    <w:qFormat/>
    <w:rsid w:val="00380FC9"/>
    <w:pPr>
      <w:outlineLvl w:val="9"/>
    </w:pPr>
  </w:style>
  <w:style w:type="paragraph" w:styleId="TOC1">
    <w:name w:val="toc 1"/>
    <w:basedOn w:val="Normal"/>
    <w:next w:val="Normal"/>
    <w:autoRedefine/>
    <w:uiPriority w:val="39"/>
    <w:unhideWhenUsed/>
    <w:rsid w:val="00F03739"/>
    <w:pPr>
      <w:spacing w:after="100"/>
    </w:pPr>
  </w:style>
  <w:style w:type="paragraph" w:styleId="NoSpacing">
    <w:name w:val="No Spacing"/>
    <w:uiPriority w:val="1"/>
    <w:qFormat/>
    <w:rsid w:val="00380FC9"/>
    <w:pPr>
      <w:spacing w:after="0" w:line="240" w:lineRule="auto"/>
    </w:pPr>
  </w:style>
  <w:style w:type="paragraph" w:styleId="NormalWeb">
    <w:name w:val="Normal (Web)"/>
    <w:basedOn w:val="Normal"/>
    <w:uiPriority w:val="99"/>
    <w:semiHidden/>
    <w:unhideWhenUsed/>
    <w:rsid w:val="00755B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53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3036">
      <w:bodyDiv w:val="1"/>
      <w:marLeft w:val="0"/>
      <w:marRight w:val="0"/>
      <w:marTop w:val="0"/>
      <w:marBottom w:val="0"/>
      <w:divBdr>
        <w:top w:val="none" w:sz="0" w:space="0" w:color="auto"/>
        <w:left w:val="none" w:sz="0" w:space="0" w:color="auto"/>
        <w:bottom w:val="none" w:sz="0" w:space="0" w:color="auto"/>
        <w:right w:val="none" w:sz="0" w:space="0" w:color="auto"/>
      </w:divBdr>
    </w:div>
    <w:div w:id="499123778">
      <w:bodyDiv w:val="1"/>
      <w:marLeft w:val="0"/>
      <w:marRight w:val="0"/>
      <w:marTop w:val="0"/>
      <w:marBottom w:val="0"/>
      <w:divBdr>
        <w:top w:val="none" w:sz="0" w:space="0" w:color="auto"/>
        <w:left w:val="none" w:sz="0" w:space="0" w:color="auto"/>
        <w:bottom w:val="none" w:sz="0" w:space="0" w:color="auto"/>
        <w:right w:val="none" w:sz="0" w:space="0" w:color="auto"/>
      </w:divBdr>
    </w:div>
    <w:div w:id="961811221">
      <w:bodyDiv w:val="1"/>
      <w:marLeft w:val="0"/>
      <w:marRight w:val="0"/>
      <w:marTop w:val="0"/>
      <w:marBottom w:val="0"/>
      <w:divBdr>
        <w:top w:val="none" w:sz="0" w:space="0" w:color="auto"/>
        <w:left w:val="none" w:sz="0" w:space="0" w:color="auto"/>
        <w:bottom w:val="none" w:sz="0" w:space="0" w:color="auto"/>
        <w:right w:val="none" w:sz="0" w:space="0" w:color="auto"/>
      </w:divBdr>
    </w:div>
    <w:div w:id="19888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IT\AppData\Local\Microsoft\Office\16.0\DTS\en-IN%7b865C1728-2B7A-47C4-A8EC-8D01CF31110C%7d\%7b5670F30A-F7A5-42D6-9E15-29525B5D4B4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overPageProperties xmlns="http://schemas.microsoft.com/office/2006/coverPageProps">
  <PublishDate>2023-11-30T00:00:00</PublishDate>
  <Abstract/>
  <CompanyAddress/>
  <CompanyPhone/>
  <CompanyFax/>
  <CompanyEmail/>
</CoverPage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BD3D8AFE-24E1-4BB5-B2BD-6A1E28607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{5670F30A-F7A5-42D6-9E15-29525B5D4B41}tf02786999_win32</Template>
  <TotalTime>86</TotalTime>
  <Pages>7</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CONSTITUTION</dc:title>
  <dc:subject/>
  <dc:creator>BIDIT SADHUKHAN</dc:creator>
  <cp:keywords/>
  <dc:description/>
  <cp:lastModifiedBy>Bidit Sasdhukhan</cp:lastModifiedBy>
  <cp:revision>7</cp:revision>
  <dcterms:created xsi:type="dcterms:W3CDTF">2023-11-29T14:53:00Z</dcterms:created>
  <dcterms:modified xsi:type="dcterms:W3CDTF">2023-11-29T16:19:00Z</dcterms:modified>
  <cp:category>VALUE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