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4287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Bank Marketing Campaign Dataset</w:t>
      </w:r>
    </w:p>
    <w:p w14:paraId="32CF006C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pict w14:anchorId="4024C022">
          <v:rect id="_x0000_i1069" style="width:0;height:1.5pt" o:hralign="center" o:hrstd="t" o:hr="t" fillcolor="#a0a0a0" stroked="f"/>
        </w:pict>
      </w:r>
    </w:p>
    <w:p w14:paraId="4A4FFEBC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Contexte</w:t>
      </w:r>
    </w:p>
    <w:p w14:paraId="79EC416B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t>L’objectif est de trouver les meilleures stratégies pour améliorer la prochaine campagne marketing d’une institution financière.</w:t>
      </w:r>
      <w:r w:rsidRPr="002254FC">
        <w:rPr>
          <w:rFonts w:ascii="Times New Roman" w:hAnsi="Times New Roman" w:cs="Times New Roman"/>
        </w:rPr>
        <w:br/>
        <w:t xml:space="preserve">Pour y parvenir, il faut analyser la dernière campagne réalisée par la banque et identifier les </w:t>
      </w:r>
      <w:r w:rsidRPr="002254FC">
        <w:rPr>
          <w:rFonts w:ascii="Times New Roman" w:hAnsi="Times New Roman" w:cs="Times New Roman"/>
          <w:b/>
          <w:bCs/>
        </w:rPr>
        <w:t>schémas et tendances</w:t>
      </w:r>
      <w:r w:rsidRPr="002254FC">
        <w:rPr>
          <w:rFonts w:ascii="Times New Roman" w:hAnsi="Times New Roman" w:cs="Times New Roman"/>
        </w:rPr>
        <w:t xml:space="preserve"> qui permettront de définir des stratégies plus efficaces à l’avenir.</w:t>
      </w:r>
    </w:p>
    <w:p w14:paraId="77969EE1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pict w14:anchorId="5CEBB2DD">
          <v:rect id="_x0000_i1070" style="width:0;height:1.5pt" o:hralign="center" o:hrstd="t" o:hr="t" fillcolor="#a0a0a0" stroked="f"/>
        </w:pict>
      </w:r>
    </w:p>
    <w:p w14:paraId="685A0510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Source</w:t>
      </w:r>
    </w:p>
    <w:p w14:paraId="6081233B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t xml:space="preserve">Moro et al., 2014 — S. Moro, P. Cortez et P. Rita. </w:t>
      </w:r>
      <w:r w:rsidRPr="002254FC">
        <w:rPr>
          <w:rFonts w:ascii="Times New Roman" w:hAnsi="Times New Roman" w:cs="Times New Roman"/>
          <w:i/>
          <w:iCs/>
          <w:lang w:val="en-GB"/>
        </w:rPr>
        <w:t>A Data-Driven Approach to Predict the Success of Bank Telemarketing</w:t>
      </w:r>
      <w:r w:rsidRPr="002254FC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2254FC">
        <w:rPr>
          <w:rFonts w:ascii="Times New Roman" w:hAnsi="Times New Roman" w:cs="Times New Roman"/>
        </w:rPr>
        <w:t>Decision</w:t>
      </w:r>
      <w:proofErr w:type="spellEnd"/>
      <w:r w:rsidRPr="002254FC">
        <w:rPr>
          <w:rFonts w:ascii="Times New Roman" w:hAnsi="Times New Roman" w:cs="Times New Roman"/>
        </w:rPr>
        <w:t xml:space="preserve"> Support </w:t>
      </w:r>
      <w:proofErr w:type="spellStart"/>
      <w:r w:rsidRPr="002254FC">
        <w:rPr>
          <w:rFonts w:ascii="Times New Roman" w:hAnsi="Times New Roman" w:cs="Times New Roman"/>
        </w:rPr>
        <w:t>Systems</w:t>
      </w:r>
      <w:proofErr w:type="spellEnd"/>
      <w:r w:rsidRPr="002254FC">
        <w:rPr>
          <w:rFonts w:ascii="Times New Roman" w:hAnsi="Times New Roman" w:cs="Times New Roman"/>
        </w:rPr>
        <w:t xml:space="preserve">, Elsevier, </w:t>
      </w:r>
      <w:proofErr w:type="gramStart"/>
      <w:r w:rsidRPr="002254FC">
        <w:rPr>
          <w:rFonts w:ascii="Times New Roman" w:hAnsi="Times New Roman" w:cs="Times New Roman"/>
        </w:rPr>
        <w:t>62:</w:t>
      </w:r>
      <w:proofErr w:type="gramEnd"/>
      <w:r w:rsidRPr="002254FC">
        <w:rPr>
          <w:rFonts w:ascii="Times New Roman" w:hAnsi="Times New Roman" w:cs="Times New Roman"/>
        </w:rPr>
        <w:t>22-31, juin 2014.</w:t>
      </w:r>
    </w:p>
    <w:p w14:paraId="55318844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pict w14:anchorId="5939B24F">
          <v:rect id="_x0000_i1071" style="width:0;height:1.5pt" o:hralign="center" o:hrstd="t" o:hr="t" fillcolor="#a0a0a0" stroked="f"/>
        </w:pict>
      </w:r>
    </w:p>
    <w:p w14:paraId="68457FE1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Licence</w:t>
      </w:r>
    </w:p>
    <w:p w14:paraId="4D47B926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t>CC0 : Domaine public</w:t>
      </w:r>
    </w:p>
    <w:p w14:paraId="5396BB8C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pict w14:anchorId="157A5B5E">
          <v:rect id="_x0000_i1072" style="width:0;height:1.5pt" o:hralign="center" o:hrstd="t" o:hr="t" fillcolor="#a0a0a0" stroked="f"/>
        </w:pict>
      </w:r>
    </w:p>
    <w:p w14:paraId="58A5D468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À propos du fichier</w:t>
      </w:r>
    </w:p>
    <w:p w14:paraId="6CD27EDB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t>Ce jeu de données classique de marketing bancaire a été initialement publié sur l’</w:t>
      </w:r>
      <w:r w:rsidRPr="002254FC">
        <w:rPr>
          <w:rFonts w:ascii="Times New Roman" w:hAnsi="Times New Roman" w:cs="Times New Roman"/>
          <w:b/>
          <w:bCs/>
        </w:rPr>
        <w:t>UCI Machine Learning Repository</w:t>
      </w:r>
      <w:r w:rsidRPr="002254FC">
        <w:rPr>
          <w:rFonts w:ascii="Times New Roman" w:hAnsi="Times New Roman" w:cs="Times New Roman"/>
        </w:rPr>
        <w:t>.</w:t>
      </w:r>
      <w:r w:rsidRPr="002254FC">
        <w:rPr>
          <w:rFonts w:ascii="Times New Roman" w:hAnsi="Times New Roman" w:cs="Times New Roman"/>
        </w:rPr>
        <w:br/>
        <w:t>Il fournit des informations sur une campagne marketing d’une institution financière et doit être analysé pour identifier des moyens d’améliorer l’efficacité des futures campagnes.</w:t>
      </w:r>
    </w:p>
    <w:p w14:paraId="62599908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pict w14:anchorId="120FD063">
          <v:rect id="_x0000_i1073" style="width:0;height:1.5pt" o:hralign="center" o:hrstd="t" o:hr="t" fillcolor="#a0a0a0" stroked="f"/>
        </w:pict>
      </w:r>
    </w:p>
    <w:p w14:paraId="2250C351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Variables d’entrée</w:t>
      </w:r>
    </w:p>
    <w:p w14:paraId="0F61B420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Données client</w:t>
      </w:r>
    </w:p>
    <w:p w14:paraId="3247DDDB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54FC">
        <w:rPr>
          <w:rFonts w:ascii="Times New Roman" w:hAnsi="Times New Roman" w:cs="Times New Roman"/>
          <w:b/>
          <w:bCs/>
        </w:rPr>
        <w:t>age</w:t>
      </w:r>
      <w:proofErr w:type="spellEnd"/>
      <w:proofErr w:type="gramEnd"/>
      <w:r w:rsidRPr="002254FC">
        <w:rPr>
          <w:rFonts w:ascii="Times New Roman" w:hAnsi="Times New Roman" w:cs="Times New Roman"/>
        </w:rPr>
        <w:t xml:space="preserve"> : Âge du client (numérique)</w:t>
      </w:r>
    </w:p>
    <w:p w14:paraId="0A16F72C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2254FC">
        <w:rPr>
          <w:rFonts w:ascii="Times New Roman" w:hAnsi="Times New Roman" w:cs="Times New Roman"/>
          <w:b/>
          <w:bCs/>
          <w:lang w:val="en-GB"/>
        </w:rPr>
        <w:t>job</w:t>
      </w:r>
      <w:r w:rsidRPr="002254FC">
        <w:rPr>
          <w:rFonts w:ascii="Times New Roman" w:hAnsi="Times New Roman" w:cs="Times New Roman"/>
          <w:lang w:val="en-GB"/>
        </w:rPr>
        <w:t xml:space="preserve"> : Type d’emploi (</w:t>
      </w:r>
      <w:r w:rsidRPr="002254FC">
        <w:rPr>
          <w:rFonts w:ascii="Times New Roman" w:hAnsi="Times New Roman" w:cs="Times New Roman"/>
          <w:i/>
          <w:iCs/>
          <w:lang w:val="en-GB"/>
        </w:rPr>
        <w:t>admin.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unknown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unemployed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management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housemaid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entrepreneur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student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blue-collar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self-employed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retired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technician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services</w:t>
      </w:r>
      <w:r w:rsidRPr="002254FC">
        <w:rPr>
          <w:rFonts w:ascii="Times New Roman" w:hAnsi="Times New Roman" w:cs="Times New Roman"/>
          <w:lang w:val="en-GB"/>
        </w:rPr>
        <w:t>)</w:t>
      </w:r>
    </w:p>
    <w:p w14:paraId="2E1519F1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254FC">
        <w:rPr>
          <w:rFonts w:ascii="Times New Roman" w:hAnsi="Times New Roman" w:cs="Times New Roman"/>
          <w:b/>
          <w:bCs/>
        </w:rPr>
        <w:t>marital</w:t>
      </w:r>
      <w:proofErr w:type="gramEnd"/>
      <w:r w:rsidRPr="002254FC">
        <w:rPr>
          <w:rFonts w:ascii="Times New Roman" w:hAnsi="Times New Roman" w:cs="Times New Roman"/>
        </w:rPr>
        <w:t xml:space="preserve"> : Statut marital (</w:t>
      </w:r>
      <w:proofErr w:type="spellStart"/>
      <w:r w:rsidRPr="002254FC">
        <w:rPr>
          <w:rFonts w:ascii="Times New Roman" w:hAnsi="Times New Roman" w:cs="Times New Roman"/>
          <w:i/>
          <w:iCs/>
        </w:rPr>
        <w:t>married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proofErr w:type="spellStart"/>
      <w:r w:rsidRPr="002254FC">
        <w:rPr>
          <w:rFonts w:ascii="Times New Roman" w:hAnsi="Times New Roman" w:cs="Times New Roman"/>
          <w:i/>
          <w:iCs/>
        </w:rPr>
        <w:t>divorced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r w:rsidRPr="002254FC">
        <w:rPr>
          <w:rFonts w:ascii="Times New Roman" w:hAnsi="Times New Roman" w:cs="Times New Roman"/>
          <w:i/>
          <w:iCs/>
        </w:rPr>
        <w:t>single</w:t>
      </w:r>
      <w:r w:rsidRPr="002254FC">
        <w:rPr>
          <w:rFonts w:ascii="Times New Roman" w:hAnsi="Times New Roman" w:cs="Times New Roman"/>
        </w:rPr>
        <w:t xml:space="preserve">) — </w:t>
      </w:r>
      <w:proofErr w:type="spellStart"/>
      <w:r w:rsidRPr="002254FC">
        <w:rPr>
          <w:rFonts w:ascii="Times New Roman" w:hAnsi="Times New Roman" w:cs="Times New Roman"/>
          <w:i/>
          <w:iCs/>
        </w:rPr>
        <w:t>divorced</w:t>
      </w:r>
      <w:proofErr w:type="spellEnd"/>
      <w:r w:rsidRPr="002254FC">
        <w:rPr>
          <w:rFonts w:ascii="Times New Roman" w:hAnsi="Times New Roman" w:cs="Times New Roman"/>
        </w:rPr>
        <w:t xml:space="preserve"> inclut les divorcés et les veufs(</w:t>
      </w:r>
      <w:proofErr w:type="spellStart"/>
      <w:r w:rsidRPr="002254FC">
        <w:rPr>
          <w:rFonts w:ascii="Times New Roman" w:hAnsi="Times New Roman" w:cs="Times New Roman"/>
        </w:rPr>
        <w:t>ves</w:t>
      </w:r>
      <w:proofErr w:type="spellEnd"/>
      <w:r w:rsidRPr="002254FC">
        <w:rPr>
          <w:rFonts w:ascii="Times New Roman" w:hAnsi="Times New Roman" w:cs="Times New Roman"/>
        </w:rPr>
        <w:t>)</w:t>
      </w:r>
    </w:p>
    <w:p w14:paraId="7A910CE9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2254FC">
        <w:rPr>
          <w:rFonts w:ascii="Times New Roman" w:hAnsi="Times New Roman" w:cs="Times New Roman"/>
          <w:b/>
          <w:bCs/>
          <w:lang w:val="en-GB"/>
        </w:rPr>
        <w:t>education</w:t>
      </w:r>
      <w:r w:rsidRPr="002254FC">
        <w:rPr>
          <w:rFonts w:ascii="Times New Roman" w:hAnsi="Times New Roman" w:cs="Times New Roman"/>
          <w:lang w:val="en-GB"/>
        </w:rPr>
        <w:t xml:space="preserve"> : Niveau d’éducation (</w:t>
      </w:r>
      <w:r w:rsidRPr="002254FC">
        <w:rPr>
          <w:rFonts w:ascii="Times New Roman" w:hAnsi="Times New Roman" w:cs="Times New Roman"/>
          <w:i/>
          <w:iCs/>
          <w:lang w:val="en-GB"/>
        </w:rPr>
        <w:t>unknown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secondary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primary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tertiary</w:t>
      </w:r>
      <w:r w:rsidRPr="002254FC">
        <w:rPr>
          <w:rFonts w:ascii="Times New Roman" w:hAnsi="Times New Roman" w:cs="Times New Roman"/>
          <w:lang w:val="en-GB"/>
        </w:rPr>
        <w:t>)</w:t>
      </w:r>
    </w:p>
    <w:p w14:paraId="29A94919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254FC">
        <w:rPr>
          <w:rFonts w:ascii="Times New Roman" w:hAnsi="Times New Roman" w:cs="Times New Roman"/>
          <w:b/>
          <w:bCs/>
        </w:rPr>
        <w:lastRenderedPageBreak/>
        <w:t>default</w:t>
      </w:r>
      <w:proofErr w:type="gramEnd"/>
      <w:r w:rsidRPr="002254FC">
        <w:rPr>
          <w:rFonts w:ascii="Times New Roman" w:hAnsi="Times New Roman" w:cs="Times New Roman"/>
        </w:rPr>
        <w:t xml:space="preserve"> : Crédit en défaut ? (</w:t>
      </w:r>
      <w:proofErr w:type="gramStart"/>
      <w:r w:rsidRPr="002254FC">
        <w:rPr>
          <w:rFonts w:ascii="Times New Roman" w:hAnsi="Times New Roman" w:cs="Times New Roman"/>
          <w:i/>
          <w:iCs/>
        </w:rPr>
        <w:t>yes</w:t>
      </w:r>
      <w:proofErr w:type="gramEnd"/>
      <w:r w:rsidRPr="002254FC">
        <w:rPr>
          <w:rFonts w:ascii="Times New Roman" w:hAnsi="Times New Roman" w:cs="Times New Roman"/>
        </w:rPr>
        <w:t xml:space="preserve">, </w:t>
      </w:r>
      <w:r w:rsidRPr="002254FC">
        <w:rPr>
          <w:rFonts w:ascii="Times New Roman" w:hAnsi="Times New Roman" w:cs="Times New Roman"/>
          <w:i/>
          <w:iCs/>
        </w:rPr>
        <w:t>no</w:t>
      </w:r>
      <w:r w:rsidRPr="002254FC">
        <w:rPr>
          <w:rFonts w:ascii="Times New Roman" w:hAnsi="Times New Roman" w:cs="Times New Roman"/>
        </w:rPr>
        <w:t>)</w:t>
      </w:r>
    </w:p>
    <w:p w14:paraId="5E6600B3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254FC">
        <w:rPr>
          <w:rFonts w:ascii="Times New Roman" w:hAnsi="Times New Roman" w:cs="Times New Roman"/>
          <w:b/>
          <w:bCs/>
        </w:rPr>
        <w:t>balance</w:t>
      </w:r>
      <w:proofErr w:type="gramEnd"/>
      <w:r w:rsidRPr="002254FC">
        <w:rPr>
          <w:rFonts w:ascii="Times New Roman" w:hAnsi="Times New Roman" w:cs="Times New Roman"/>
        </w:rPr>
        <w:t xml:space="preserve"> : Solde annuel moyen (en euros) (numérique)</w:t>
      </w:r>
    </w:p>
    <w:p w14:paraId="0A35AAD9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2254FC">
        <w:rPr>
          <w:rFonts w:ascii="Times New Roman" w:hAnsi="Times New Roman" w:cs="Times New Roman"/>
          <w:b/>
          <w:bCs/>
          <w:lang w:val="en-GB"/>
        </w:rPr>
        <w:t>housing</w:t>
      </w:r>
      <w:r w:rsidRPr="002254FC">
        <w:rPr>
          <w:rFonts w:ascii="Times New Roman" w:hAnsi="Times New Roman" w:cs="Times New Roman"/>
          <w:lang w:val="en-GB"/>
        </w:rPr>
        <w:t xml:space="preserve"> : Prêt immobilier ? (</w:t>
      </w:r>
      <w:r w:rsidRPr="002254FC">
        <w:rPr>
          <w:rFonts w:ascii="Times New Roman" w:hAnsi="Times New Roman" w:cs="Times New Roman"/>
          <w:i/>
          <w:iCs/>
          <w:lang w:val="en-GB"/>
        </w:rPr>
        <w:t>yes</w:t>
      </w:r>
      <w:r w:rsidRPr="002254FC">
        <w:rPr>
          <w:rFonts w:ascii="Times New Roman" w:hAnsi="Times New Roman" w:cs="Times New Roman"/>
          <w:lang w:val="en-GB"/>
        </w:rPr>
        <w:t xml:space="preserve">, </w:t>
      </w:r>
      <w:r w:rsidRPr="002254FC">
        <w:rPr>
          <w:rFonts w:ascii="Times New Roman" w:hAnsi="Times New Roman" w:cs="Times New Roman"/>
          <w:i/>
          <w:iCs/>
          <w:lang w:val="en-GB"/>
        </w:rPr>
        <w:t>no</w:t>
      </w:r>
      <w:r w:rsidRPr="002254FC">
        <w:rPr>
          <w:rFonts w:ascii="Times New Roman" w:hAnsi="Times New Roman" w:cs="Times New Roman"/>
          <w:lang w:val="en-GB"/>
        </w:rPr>
        <w:t>)</w:t>
      </w:r>
    </w:p>
    <w:p w14:paraId="47E7F5D0" w14:textId="77777777" w:rsidR="002254FC" w:rsidRPr="002254FC" w:rsidRDefault="002254FC" w:rsidP="002254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54FC">
        <w:rPr>
          <w:rFonts w:ascii="Times New Roman" w:hAnsi="Times New Roman" w:cs="Times New Roman"/>
          <w:b/>
          <w:bCs/>
        </w:rPr>
        <w:t>loan</w:t>
      </w:r>
      <w:proofErr w:type="spellEnd"/>
      <w:proofErr w:type="gramEnd"/>
      <w:r w:rsidRPr="002254FC">
        <w:rPr>
          <w:rFonts w:ascii="Times New Roman" w:hAnsi="Times New Roman" w:cs="Times New Roman"/>
        </w:rPr>
        <w:t xml:space="preserve"> : Prêt personnel ? (</w:t>
      </w:r>
      <w:proofErr w:type="gramStart"/>
      <w:r w:rsidRPr="002254FC">
        <w:rPr>
          <w:rFonts w:ascii="Times New Roman" w:hAnsi="Times New Roman" w:cs="Times New Roman"/>
          <w:i/>
          <w:iCs/>
        </w:rPr>
        <w:t>yes</w:t>
      </w:r>
      <w:proofErr w:type="gramEnd"/>
      <w:r w:rsidRPr="002254FC">
        <w:rPr>
          <w:rFonts w:ascii="Times New Roman" w:hAnsi="Times New Roman" w:cs="Times New Roman"/>
        </w:rPr>
        <w:t xml:space="preserve">, </w:t>
      </w:r>
      <w:r w:rsidRPr="002254FC">
        <w:rPr>
          <w:rFonts w:ascii="Times New Roman" w:hAnsi="Times New Roman" w:cs="Times New Roman"/>
          <w:i/>
          <w:iCs/>
        </w:rPr>
        <w:t>no</w:t>
      </w:r>
      <w:r w:rsidRPr="002254FC">
        <w:rPr>
          <w:rFonts w:ascii="Times New Roman" w:hAnsi="Times New Roman" w:cs="Times New Roman"/>
        </w:rPr>
        <w:t>)</w:t>
      </w:r>
    </w:p>
    <w:p w14:paraId="28CE0222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Données liées au dernier contact de la campagne en cours</w:t>
      </w:r>
    </w:p>
    <w:p w14:paraId="02349677" w14:textId="77777777" w:rsidR="002254FC" w:rsidRPr="002254FC" w:rsidRDefault="002254FC" w:rsidP="002254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254FC">
        <w:rPr>
          <w:rFonts w:ascii="Times New Roman" w:hAnsi="Times New Roman" w:cs="Times New Roman"/>
          <w:b/>
          <w:bCs/>
        </w:rPr>
        <w:t>contact</w:t>
      </w:r>
      <w:proofErr w:type="gramEnd"/>
      <w:r w:rsidRPr="002254FC">
        <w:rPr>
          <w:rFonts w:ascii="Times New Roman" w:hAnsi="Times New Roman" w:cs="Times New Roman"/>
        </w:rPr>
        <w:t xml:space="preserve"> : Type de communication (</w:t>
      </w:r>
      <w:proofErr w:type="spellStart"/>
      <w:r w:rsidRPr="002254FC">
        <w:rPr>
          <w:rFonts w:ascii="Times New Roman" w:hAnsi="Times New Roman" w:cs="Times New Roman"/>
          <w:i/>
          <w:iCs/>
        </w:rPr>
        <w:t>unknown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proofErr w:type="spellStart"/>
      <w:r w:rsidRPr="002254FC">
        <w:rPr>
          <w:rFonts w:ascii="Times New Roman" w:hAnsi="Times New Roman" w:cs="Times New Roman"/>
          <w:i/>
          <w:iCs/>
        </w:rPr>
        <w:t>telephone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r w:rsidRPr="002254FC">
        <w:rPr>
          <w:rFonts w:ascii="Times New Roman" w:hAnsi="Times New Roman" w:cs="Times New Roman"/>
          <w:i/>
          <w:iCs/>
        </w:rPr>
        <w:t>cellular</w:t>
      </w:r>
      <w:r w:rsidRPr="002254FC">
        <w:rPr>
          <w:rFonts w:ascii="Times New Roman" w:hAnsi="Times New Roman" w:cs="Times New Roman"/>
        </w:rPr>
        <w:t>)</w:t>
      </w:r>
    </w:p>
    <w:p w14:paraId="367D0AFA" w14:textId="77777777" w:rsidR="002254FC" w:rsidRPr="002254FC" w:rsidRDefault="002254FC" w:rsidP="002254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54FC">
        <w:rPr>
          <w:rFonts w:ascii="Times New Roman" w:hAnsi="Times New Roman" w:cs="Times New Roman"/>
          <w:b/>
          <w:bCs/>
        </w:rPr>
        <w:t>day</w:t>
      </w:r>
      <w:proofErr w:type="spellEnd"/>
      <w:proofErr w:type="gramEnd"/>
      <w:r w:rsidRPr="002254FC">
        <w:rPr>
          <w:rFonts w:ascii="Times New Roman" w:hAnsi="Times New Roman" w:cs="Times New Roman"/>
        </w:rPr>
        <w:t xml:space="preserve"> : Jour du dernier contact dans le mois (numérique)</w:t>
      </w:r>
    </w:p>
    <w:p w14:paraId="761AF80E" w14:textId="77777777" w:rsidR="002254FC" w:rsidRPr="002254FC" w:rsidRDefault="002254FC" w:rsidP="002254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254FC">
        <w:rPr>
          <w:rFonts w:ascii="Times New Roman" w:hAnsi="Times New Roman" w:cs="Times New Roman"/>
          <w:b/>
          <w:bCs/>
        </w:rPr>
        <w:t>month</w:t>
      </w:r>
      <w:proofErr w:type="gramEnd"/>
      <w:r w:rsidRPr="002254FC">
        <w:rPr>
          <w:rFonts w:ascii="Times New Roman" w:hAnsi="Times New Roman" w:cs="Times New Roman"/>
        </w:rPr>
        <w:t xml:space="preserve"> : Mois du dernier contact (</w:t>
      </w:r>
      <w:r w:rsidRPr="002254FC">
        <w:rPr>
          <w:rFonts w:ascii="Times New Roman" w:hAnsi="Times New Roman" w:cs="Times New Roman"/>
          <w:i/>
          <w:iCs/>
        </w:rPr>
        <w:t>jan</w:t>
      </w:r>
      <w:r w:rsidRPr="002254FC">
        <w:rPr>
          <w:rFonts w:ascii="Times New Roman" w:hAnsi="Times New Roman" w:cs="Times New Roman"/>
        </w:rPr>
        <w:t xml:space="preserve">, </w:t>
      </w:r>
      <w:proofErr w:type="spellStart"/>
      <w:r w:rsidRPr="002254FC">
        <w:rPr>
          <w:rFonts w:ascii="Times New Roman" w:hAnsi="Times New Roman" w:cs="Times New Roman"/>
          <w:i/>
          <w:iCs/>
        </w:rPr>
        <w:t>feb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proofErr w:type="spellStart"/>
      <w:r w:rsidRPr="002254FC">
        <w:rPr>
          <w:rFonts w:ascii="Times New Roman" w:hAnsi="Times New Roman" w:cs="Times New Roman"/>
          <w:i/>
          <w:iCs/>
        </w:rPr>
        <w:t>mar</w:t>
      </w:r>
      <w:proofErr w:type="spellEnd"/>
      <w:r w:rsidRPr="002254FC">
        <w:rPr>
          <w:rFonts w:ascii="Times New Roman" w:hAnsi="Times New Roman" w:cs="Times New Roman"/>
        </w:rPr>
        <w:t xml:space="preserve">, …, </w:t>
      </w:r>
      <w:proofErr w:type="spellStart"/>
      <w:r w:rsidRPr="002254FC">
        <w:rPr>
          <w:rFonts w:ascii="Times New Roman" w:hAnsi="Times New Roman" w:cs="Times New Roman"/>
          <w:i/>
          <w:iCs/>
        </w:rPr>
        <w:t>nov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proofErr w:type="spellStart"/>
      <w:r w:rsidRPr="002254FC">
        <w:rPr>
          <w:rFonts w:ascii="Times New Roman" w:hAnsi="Times New Roman" w:cs="Times New Roman"/>
          <w:i/>
          <w:iCs/>
        </w:rPr>
        <w:t>dec</w:t>
      </w:r>
      <w:proofErr w:type="spellEnd"/>
      <w:r w:rsidRPr="002254FC">
        <w:rPr>
          <w:rFonts w:ascii="Times New Roman" w:hAnsi="Times New Roman" w:cs="Times New Roman"/>
        </w:rPr>
        <w:t>)</w:t>
      </w:r>
    </w:p>
    <w:p w14:paraId="03AB1CC3" w14:textId="77777777" w:rsidR="002254FC" w:rsidRPr="002254FC" w:rsidRDefault="002254FC" w:rsidP="002254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254FC">
        <w:rPr>
          <w:rFonts w:ascii="Times New Roman" w:hAnsi="Times New Roman" w:cs="Times New Roman"/>
          <w:b/>
          <w:bCs/>
        </w:rPr>
        <w:t>duration</w:t>
      </w:r>
      <w:proofErr w:type="gramEnd"/>
      <w:r w:rsidRPr="002254FC">
        <w:rPr>
          <w:rFonts w:ascii="Times New Roman" w:hAnsi="Times New Roman" w:cs="Times New Roman"/>
        </w:rPr>
        <w:t xml:space="preserve"> : Durée du dernier contact (en secondes) (numérique)</w:t>
      </w:r>
    </w:p>
    <w:p w14:paraId="567B1910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Autres attributs</w:t>
      </w:r>
    </w:p>
    <w:p w14:paraId="4B7D6BCE" w14:textId="77777777" w:rsidR="002254FC" w:rsidRPr="002254FC" w:rsidRDefault="002254FC" w:rsidP="002254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54FC">
        <w:rPr>
          <w:rFonts w:ascii="Times New Roman" w:hAnsi="Times New Roman" w:cs="Times New Roman"/>
          <w:b/>
          <w:bCs/>
        </w:rPr>
        <w:t>campaign</w:t>
      </w:r>
      <w:proofErr w:type="spellEnd"/>
      <w:proofErr w:type="gramEnd"/>
      <w:r w:rsidRPr="002254FC">
        <w:rPr>
          <w:rFonts w:ascii="Times New Roman" w:hAnsi="Times New Roman" w:cs="Times New Roman"/>
        </w:rPr>
        <w:t xml:space="preserve"> : Nombre de contacts effectués pendant cette campagne (numérique, inclut le dernier contact)</w:t>
      </w:r>
    </w:p>
    <w:p w14:paraId="259D9461" w14:textId="77777777" w:rsidR="002254FC" w:rsidRPr="002254FC" w:rsidRDefault="002254FC" w:rsidP="002254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54FC">
        <w:rPr>
          <w:rFonts w:ascii="Times New Roman" w:hAnsi="Times New Roman" w:cs="Times New Roman"/>
          <w:b/>
          <w:bCs/>
        </w:rPr>
        <w:t>pdays</w:t>
      </w:r>
      <w:proofErr w:type="spellEnd"/>
      <w:proofErr w:type="gramEnd"/>
      <w:r w:rsidRPr="002254FC">
        <w:rPr>
          <w:rFonts w:ascii="Times New Roman" w:hAnsi="Times New Roman" w:cs="Times New Roman"/>
        </w:rPr>
        <w:t xml:space="preserve"> : Nombre de jours depuis le dernier contact lors d’une campagne précédente (numérique, -1 si jamais contacté auparavant)</w:t>
      </w:r>
    </w:p>
    <w:p w14:paraId="29521F36" w14:textId="77777777" w:rsidR="002254FC" w:rsidRPr="002254FC" w:rsidRDefault="002254FC" w:rsidP="002254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54FC">
        <w:rPr>
          <w:rFonts w:ascii="Times New Roman" w:hAnsi="Times New Roman" w:cs="Times New Roman"/>
          <w:b/>
          <w:bCs/>
        </w:rPr>
        <w:t>previous</w:t>
      </w:r>
      <w:proofErr w:type="spellEnd"/>
      <w:proofErr w:type="gramEnd"/>
      <w:r w:rsidRPr="002254FC">
        <w:rPr>
          <w:rFonts w:ascii="Times New Roman" w:hAnsi="Times New Roman" w:cs="Times New Roman"/>
        </w:rPr>
        <w:t xml:space="preserve"> : Nombre de contacts effectués avant cette campagne (numérique)</w:t>
      </w:r>
    </w:p>
    <w:p w14:paraId="4E842984" w14:textId="77777777" w:rsidR="002254FC" w:rsidRPr="002254FC" w:rsidRDefault="002254FC" w:rsidP="002254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54FC">
        <w:rPr>
          <w:rFonts w:ascii="Times New Roman" w:hAnsi="Times New Roman" w:cs="Times New Roman"/>
          <w:b/>
          <w:bCs/>
        </w:rPr>
        <w:t>poutcome</w:t>
      </w:r>
      <w:proofErr w:type="spellEnd"/>
      <w:proofErr w:type="gramEnd"/>
      <w:r w:rsidRPr="002254FC">
        <w:rPr>
          <w:rFonts w:ascii="Times New Roman" w:hAnsi="Times New Roman" w:cs="Times New Roman"/>
        </w:rPr>
        <w:t xml:space="preserve"> : Résultat de la campagne marketing précédente (</w:t>
      </w:r>
      <w:proofErr w:type="spellStart"/>
      <w:r w:rsidRPr="002254FC">
        <w:rPr>
          <w:rFonts w:ascii="Times New Roman" w:hAnsi="Times New Roman" w:cs="Times New Roman"/>
          <w:i/>
          <w:iCs/>
        </w:rPr>
        <w:t>unknown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r w:rsidRPr="002254FC">
        <w:rPr>
          <w:rFonts w:ascii="Times New Roman" w:hAnsi="Times New Roman" w:cs="Times New Roman"/>
          <w:i/>
          <w:iCs/>
        </w:rPr>
        <w:t>other</w:t>
      </w:r>
      <w:r w:rsidRPr="002254FC">
        <w:rPr>
          <w:rFonts w:ascii="Times New Roman" w:hAnsi="Times New Roman" w:cs="Times New Roman"/>
        </w:rPr>
        <w:t xml:space="preserve">, </w:t>
      </w:r>
      <w:proofErr w:type="spellStart"/>
      <w:r w:rsidRPr="002254FC">
        <w:rPr>
          <w:rFonts w:ascii="Times New Roman" w:hAnsi="Times New Roman" w:cs="Times New Roman"/>
          <w:i/>
          <w:iCs/>
        </w:rPr>
        <w:t>failure</w:t>
      </w:r>
      <w:proofErr w:type="spellEnd"/>
      <w:r w:rsidRPr="002254FC">
        <w:rPr>
          <w:rFonts w:ascii="Times New Roman" w:hAnsi="Times New Roman" w:cs="Times New Roman"/>
        </w:rPr>
        <w:t xml:space="preserve">, </w:t>
      </w:r>
      <w:proofErr w:type="spellStart"/>
      <w:r w:rsidRPr="002254FC">
        <w:rPr>
          <w:rFonts w:ascii="Times New Roman" w:hAnsi="Times New Roman" w:cs="Times New Roman"/>
          <w:i/>
          <w:iCs/>
        </w:rPr>
        <w:t>success</w:t>
      </w:r>
      <w:proofErr w:type="spellEnd"/>
      <w:r w:rsidRPr="002254FC">
        <w:rPr>
          <w:rFonts w:ascii="Times New Roman" w:hAnsi="Times New Roman" w:cs="Times New Roman"/>
        </w:rPr>
        <w:t>)</w:t>
      </w:r>
    </w:p>
    <w:p w14:paraId="3F39910F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</w:rPr>
      </w:pPr>
      <w:r w:rsidRPr="002254FC">
        <w:rPr>
          <w:rFonts w:ascii="Times New Roman" w:hAnsi="Times New Roman" w:cs="Times New Roman"/>
        </w:rPr>
        <w:pict w14:anchorId="03BA1207">
          <v:rect id="_x0000_i1074" style="width:0;height:1.5pt" o:hralign="center" o:hrstd="t" o:hr="t" fillcolor="#a0a0a0" stroked="f"/>
        </w:pict>
      </w:r>
    </w:p>
    <w:p w14:paraId="1E7EB9B4" w14:textId="77777777" w:rsidR="002254FC" w:rsidRPr="002254FC" w:rsidRDefault="002254FC" w:rsidP="002254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254FC">
        <w:rPr>
          <w:rFonts w:ascii="Times New Roman" w:hAnsi="Times New Roman" w:cs="Times New Roman"/>
          <w:b/>
          <w:bCs/>
        </w:rPr>
        <w:t>Variable cible (sortie)</w:t>
      </w:r>
    </w:p>
    <w:p w14:paraId="7EA6EC47" w14:textId="77777777" w:rsidR="002254FC" w:rsidRPr="002254FC" w:rsidRDefault="002254FC" w:rsidP="002254FC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254FC">
        <w:rPr>
          <w:rFonts w:ascii="Times New Roman" w:hAnsi="Times New Roman" w:cs="Times New Roman"/>
          <w:b/>
          <w:bCs/>
        </w:rPr>
        <w:t>y</w:t>
      </w:r>
      <w:proofErr w:type="gramEnd"/>
      <w:r w:rsidRPr="002254FC">
        <w:rPr>
          <w:rFonts w:ascii="Times New Roman" w:hAnsi="Times New Roman" w:cs="Times New Roman"/>
        </w:rPr>
        <w:t xml:space="preserve"> : Le client a-t-il souscrit un dépôt à terme ? (</w:t>
      </w:r>
      <w:proofErr w:type="gramStart"/>
      <w:r w:rsidRPr="002254FC">
        <w:rPr>
          <w:rFonts w:ascii="Times New Roman" w:hAnsi="Times New Roman" w:cs="Times New Roman"/>
          <w:i/>
          <w:iCs/>
        </w:rPr>
        <w:t>yes</w:t>
      </w:r>
      <w:proofErr w:type="gramEnd"/>
      <w:r w:rsidRPr="002254FC">
        <w:rPr>
          <w:rFonts w:ascii="Times New Roman" w:hAnsi="Times New Roman" w:cs="Times New Roman"/>
        </w:rPr>
        <w:t xml:space="preserve">, </w:t>
      </w:r>
      <w:r w:rsidRPr="002254FC">
        <w:rPr>
          <w:rFonts w:ascii="Times New Roman" w:hAnsi="Times New Roman" w:cs="Times New Roman"/>
          <w:i/>
          <w:iCs/>
        </w:rPr>
        <w:t>no</w:t>
      </w:r>
      <w:r w:rsidRPr="002254FC">
        <w:rPr>
          <w:rFonts w:ascii="Times New Roman" w:hAnsi="Times New Roman" w:cs="Times New Roman"/>
        </w:rPr>
        <w:t>)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D354A"/>
    <w:multiLevelType w:val="multilevel"/>
    <w:tmpl w:val="4EE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566C2"/>
    <w:multiLevelType w:val="multilevel"/>
    <w:tmpl w:val="DAC8E1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35AD6"/>
    <w:multiLevelType w:val="multilevel"/>
    <w:tmpl w:val="13CE18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C1BB5"/>
    <w:multiLevelType w:val="multilevel"/>
    <w:tmpl w:val="6BD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84626"/>
    <w:multiLevelType w:val="multilevel"/>
    <w:tmpl w:val="BAD0463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17"/>
  </w:num>
  <w:num w:numId="2" w16cid:durableId="1792673679">
    <w:abstractNumId w:val="9"/>
  </w:num>
  <w:num w:numId="3" w16cid:durableId="1722945242">
    <w:abstractNumId w:val="6"/>
  </w:num>
  <w:num w:numId="4" w16cid:durableId="1628659540">
    <w:abstractNumId w:val="10"/>
  </w:num>
  <w:num w:numId="5" w16cid:durableId="494998531">
    <w:abstractNumId w:val="15"/>
  </w:num>
  <w:num w:numId="6" w16cid:durableId="160199040">
    <w:abstractNumId w:val="16"/>
  </w:num>
  <w:num w:numId="7" w16cid:durableId="195586970">
    <w:abstractNumId w:val="18"/>
  </w:num>
  <w:num w:numId="8" w16cid:durableId="1756128231">
    <w:abstractNumId w:val="12"/>
  </w:num>
  <w:num w:numId="9" w16cid:durableId="1369915264">
    <w:abstractNumId w:val="3"/>
  </w:num>
  <w:num w:numId="10" w16cid:durableId="690379045">
    <w:abstractNumId w:val="8"/>
  </w:num>
  <w:num w:numId="11" w16cid:durableId="641931074">
    <w:abstractNumId w:val="7"/>
  </w:num>
  <w:num w:numId="12" w16cid:durableId="649595649">
    <w:abstractNumId w:val="11"/>
  </w:num>
  <w:num w:numId="13" w16cid:durableId="38870781">
    <w:abstractNumId w:val="14"/>
  </w:num>
  <w:num w:numId="14" w16cid:durableId="1932347297">
    <w:abstractNumId w:val="0"/>
  </w:num>
  <w:num w:numId="15" w16cid:durableId="833762004">
    <w:abstractNumId w:val="5"/>
  </w:num>
  <w:num w:numId="16" w16cid:durableId="766076719">
    <w:abstractNumId w:val="1"/>
  </w:num>
  <w:num w:numId="17" w16cid:durableId="1319577579">
    <w:abstractNumId w:val="4"/>
  </w:num>
  <w:num w:numId="18" w16cid:durableId="1244757188">
    <w:abstractNumId w:val="2"/>
  </w:num>
  <w:num w:numId="19" w16cid:durableId="1222251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2254FC"/>
    <w:rsid w:val="0030596A"/>
    <w:rsid w:val="00635EC6"/>
    <w:rsid w:val="00653701"/>
    <w:rsid w:val="006A2D6C"/>
    <w:rsid w:val="0070333A"/>
    <w:rsid w:val="00882B87"/>
    <w:rsid w:val="00957A99"/>
    <w:rsid w:val="00A773CB"/>
    <w:rsid w:val="00AA71BA"/>
    <w:rsid w:val="00BD6D92"/>
    <w:rsid w:val="00CA3562"/>
    <w:rsid w:val="00D63D3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2025-08-15T21:57:00Z</dcterms:created>
  <dcterms:modified xsi:type="dcterms:W3CDTF">2025-08-15T21:57:00Z</dcterms:modified>
</cp:coreProperties>
</file>