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F83DE" w14:textId="77777777" w:rsidR="00B81D8E" w:rsidRPr="00B81D8E" w:rsidRDefault="00B81D8E" w:rsidP="00B81D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B81D8E">
        <w:rPr>
          <w:rFonts w:ascii="Times New Roman" w:hAnsi="Times New Roman" w:cs="Times New Roman"/>
          <w:b/>
          <w:bCs/>
        </w:rPr>
        <w:t>Household</w:t>
      </w:r>
      <w:proofErr w:type="spellEnd"/>
      <w:r w:rsidRPr="00B81D8E">
        <w:rPr>
          <w:rFonts w:ascii="Times New Roman" w:hAnsi="Times New Roman" w:cs="Times New Roman"/>
          <w:b/>
          <w:bCs/>
        </w:rPr>
        <w:t xml:space="preserve"> Energy </w:t>
      </w:r>
      <w:proofErr w:type="spellStart"/>
      <w:r w:rsidRPr="00B81D8E">
        <w:rPr>
          <w:rFonts w:ascii="Times New Roman" w:hAnsi="Times New Roman" w:cs="Times New Roman"/>
          <w:b/>
          <w:bCs/>
        </w:rPr>
        <w:t>Consumption</w:t>
      </w:r>
      <w:proofErr w:type="spellEnd"/>
    </w:p>
    <w:p w14:paraId="4862CE10" w14:textId="77777777" w:rsidR="00B81D8E" w:rsidRPr="00B81D8E" w:rsidRDefault="00B81D8E" w:rsidP="00B81D8E">
      <w:pPr>
        <w:spacing w:line="360" w:lineRule="auto"/>
        <w:jc w:val="both"/>
        <w:rPr>
          <w:rFonts w:ascii="Times New Roman" w:hAnsi="Times New Roman" w:cs="Times New Roman"/>
        </w:rPr>
      </w:pPr>
      <w:r w:rsidRPr="00B81D8E">
        <w:rPr>
          <w:rFonts w:ascii="Times New Roman" w:hAnsi="Times New Roman" w:cs="Times New Roman"/>
          <w:b/>
          <w:bCs/>
        </w:rPr>
        <w:t>Suivi quotidien de la consommation d’énergie des ménages, de la température et de l’utilisation en heures de pointe</w:t>
      </w:r>
    </w:p>
    <w:p w14:paraId="118823AB" w14:textId="77777777" w:rsidR="00B81D8E" w:rsidRPr="00B81D8E" w:rsidRDefault="00B81D8E" w:rsidP="00B81D8E">
      <w:pPr>
        <w:spacing w:line="360" w:lineRule="auto"/>
        <w:jc w:val="both"/>
        <w:rPr>
          <w:rFonts w:ascii="Times New Roman" w:hAnsi="Times New Roman" w:cs="Times New Roman"/>
        </w:rPr>
      </w:pPr>
      <w:r w:rsidRPr="00B81D8E">
        <w:rPr>
          <w:rFonts w:ascii="Times New Roman" w:hAnsi="Times New Roman" w:cs="Times New Roman"/>
        </w:rPr>
        <w:pict w14:anchorId="323A0E3B">
          <v:rect id="_x0000_i1065" style="width:0;height:1.5pt" o:hralign="center" o:hrstd="t" o:hr="t" fillcolor="#a0a0a0" stroked="f"/>
        </w:pict>
      </w:r>
    </w:p>
    <w:p w14:paraId="2ECD0128" w14:textId="77777777" w:rsidR="00B81D8E" w:rsidRPr="00B81D8E" w:rsidRDefault="00B81D8E" w:rsidP="00B81D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81D8E">
        <w:rPr>
          <w:rFonts w:ascii="Times New Roman" w:hAnsi="Times New Roman" w:cs="Times New Roman"/>
          <w:b/>
          <w:bCs/>
        </w:rPr>
        <w:t>À propos du jeu de données</w:t>
      </w:r>
    </w:p>
    <w:p w14:paraId="09B2318D" w14:textId="77777777" w:rsidR="00B81D8E" w:rsidRPr="00B81D8E" w:rsidRDefault="00B81D8E" w:rsidP="00B81D8E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B81D8E">
        <w:rPr>
          <w:rFonts w:ascii="Segoe UI Emoji" w:hAnsi="Segoe UI Emoji" w:cs="Segoe UI Emoji"/>
        </w:rPr>
        <w:t>🏡</w:t>
      </w:r>
      <w:r w:rsidRPr="00B81D8E">
        <w:rPr>
          <w:rFonts w:ascii="Times New Roman" w:hAnsi="Times New Roman" w:cs="Times New Roman"/>
          <w:lang w:val="en-GB"/>
        </w:rPr>
        <w:t xml:space="preserve"> </w:t>
      </w:r>
      <w:r w:rsidRPr="00B81D8E">
        <w:rPr>
          <w:rFonts w:ascii="Times New Roman" w:hAnsi="Times New Roman" w:cs="Times New Roman"/>
          <w:b/>
          <w:bCs/>
          <w:lang w:val="en-GB"/>
        </w:rPr>
        <w:t>Household Energy Consumption – Avril 2025 (90 000 enregistrements)</w:t>
      </w:r>
    </w:p>
    <w:p w14:paraId="1423B5C8" w14:textId="77777777" w:rsidR="00B81D8E" w:rsidRPr="00B81D8E" w:rsidRDefault="00B81D8E" w:rsidP="00B81D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81D8E">
        <w:rPr>
          <w:rFonts w:ascii="Times New Roman" w:hAnsi="Times New Roman" w:cs="Times New Roman"/>
          <w:b/>
          <w:bCs/>
        </w:rPr>
        <w:t>Aperçu</w:t>
      </w:r>
    </w:p>
    <w:p w14:paraId="39017F0A" w14:textId="77777777" w:rsidR="00B81D8E" w:rsidRPr="00B81D8E" w:rsidRDefault="00B81D8E" w:rsidP="00B81D8E">
      <w:pPr>
        <w:spacing w:line="360" w:lineRule="auto"/>
        <w:jc w:val="both"/>
        <w:rPr>
          <w:rFonts w:ascii="Times New Roman" w:hAnsi="Times New Roman" w:cs="Times New Roman"/>
        </w:rPr>
      </w:pPr>
      <w:r w:rsidRPr="00B81D8E">
        <w:rPr>
          <w:rFonts w:ascii="Times New Roman" w:hAnsi="Times New Roman" w:cs="Times New Roman"/>
        </w:rPr>
        <w:t>Ce jeu de données présente des enregistrements détaillés de consommation d’énergie de différents foyers durant le mois d’avril 2025.</w:t>
      </w:r>
      <w:r w:rsidRPr="00B81D8E">
        <w:rPr>
          <w:rFonts w:ascii="Times New Roman" w:hAnsi="Times New Roman" w:cs="Times New Roman"/>
        </w:rPr>
        <w:br/>
        <w:t xml:space="preserve">Avec </w:t>
      </w:r>
      <w:r w:rsidRPr="00B81D8E">
        <w:rPr>
          <w:rFonts w:ascii="Times New Roman" w:hAnsi="Times New Roman" w:cs="Times New Roman"/>
          <w:b/>
          <w:bCs/>
        </w:rPr>
        <w:t>90 000 lignes</w:t>
      </w:r>
      <w:r w:rsidRPr="00B81D8E">
        <w:rPr>
          <w:rFonts w:ascii="Times New Roman" w:hAnsi="Times New Roman" w:cs="Times New Roman"/>
        </w:rPr>
        <w:t xml:space="preserve"> et plusieurs variables telles que la température, la taille du ménage, l’utilisation de la climatisation et la consommation en heures de pointe, il est idéal pour des analyses </w:t>
      </w:r>
      <w:r w:rsidRPr="00B81D8E">
        <w:rPr>
          <w:rFonts w:ascii="Times New Roman" w:hAnsi="Times New Roman" w:cs="Times New Roman"/>
          <w:b/>
          <w:bCs/>
        </w:rPr>
        <w:t>de séries temporelles</w:t>
      </w:r>
      <w:r w:rsidRPr="00B81D8E">
        <w:rPr>
          <w:rFonts w:ascii="Times New Roman" w:hAnsi="Times New Roman" w:cs="Times New Roman"/>
        </w:rPr>
        <w:t xml:space="preserve">, des projets </w:t>
      </w:r>
      <w:r w:rsidRPr="00B81D8E">
        <w:rPr>
          <w:rFonts w:ascii="Times New Roman" w:hAnsi="Times New Roman" w:cs="Times New Roman"/>
          <w:b/>
          <w:bCs/>
        </w:rPr>
        <w:t>d’apprentissage automatique</w:t>
      </w:r>
      <w:r w:rsidRPr="00B81D8E">
        <w:rPr>
          <w:rFonts w:ascii="Times New Roman" w:hAnsi="Times New Roman" w:cs="Times New Roman"/>
        </w:rPr>
        <w:t xml:space="preserve"> et des recherches sur la </w:t>
      </w:r>
      <w:r w:rsidRPr="00B81D8E">
        <w:rPr>
          <w:rFonts w:ascii="Times New Roman" w:hAnsi="Times New Roman" w:cs="Times New Roman"/>
          <w:b/>
          <w:bCs/>
        </w:rPr>
        <w:t>durabilité énergétique</w:t>
      </w:r>
      <w:r w:rsidRPr="00B81D8E">
        <w:rPr>
          <w:rFonts w:ascii="Times New Roman" w:hAnsi="Times New Roman" w:cs="Times New Roman"/>
        </w:rPr>
        <w:t>.</w:t>
      </w:r>
    </w:p>
    <w:p w14:paraId="0973841E" w14:textId="77777777" w:rsidR="00B81D8E" w:rsidRPr="00B81D8E" w:rsidRDefault="00B81D8E" w:rsidP="00B81D8E">
      <w:pPr>
        <w:spacing w:line="360" w:lineRule="auto"/>
        <w:jc w:val="both"/>
        <w:rPr>
          <w:rFonts w:ascii="Times New Roman" w:hAnsi="Times New Roman" w:cs="Times New Roman"/>
        </w:rPr>
      </w:pPr>
      <w:r w:rsidRPr="00B81D8E">
        <w:rPr>
          <w:rFonts w:ascii="Times New Roman" w:hAnsi="Times New Roman" w:cs="Times New Roman"/>
        </w:rPr>
        <w:pict w14:anchorId="7840B42A">
          <v:rect id="_x0000_i1066" style="width:0;height:1.5pt" o:hralign="center" o:hrstd="t" o:hr="t" fillcolor="#a0a0a0" stroked="f"/>
        </w:pict>
      </w:r>
    </w:p>
    <w:p w14:paraId="2FA03270" w14:textId="77777777" w:rsidR="00B81D8E" w:rsidRPr="00B81D8E" w:rsidRDefault="00B81D8E" w:rsidP="00B81D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81D8E">
        <w:rPr>
          <w:rFonts w:ascii="Times New Roman" w:hAnsi="Times New Roman" w:cs="Times New Roman"/>
          <w:b/>
          <w:bCs/>
        </w:rPr>
        <w:t>Description des colonnes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1961"/>
        <w:gridCol w:w="4395"/>
      </w:tblGrid>
      <w:tr w:rsidR="00B81D8E" w:rsidRPr="00B81D8E" w14:paraId="18ABB57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BBCDBA" w14:textId="77777777" w:rsidR="00B81D8E" w:rsidRPr="00B81D8E" w:rsidRDefault="00B81D8E" w:rsidP="00B81D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81D8E">
              <w:rPr>
                <w:rFonts w:ascii="Times New Roman" w:hAnsi="Times New Roman" w:cs="Times New Roman"/>
                <w:b/>
                <w:bCs/>
              </w:rPr>
              <w:t>Column</w:t>
            </w:r>
            <w:proofErr w:type="spellEnd"/>
            <w:r w:rsidRPr="00B81D8E">
              <w:rPr>
                <w:rFonts w:ascii="Times New Roman" w:hAnsi="Times New Roman" w:cs="Times New Roman"/>
                <w:b/>
                <w:bCs/>
              </w:rPr>
              <w:t xml:space="preserve"> Name</w:t>
            </w:r>
          </w:p>
        </w:tc>
        <w:tc>
          <w:tcPr>
            <w:tcW w:w="0" w:type="auto"/>
            <w:vAlign w:val="center"/>
            <w:hideMark/>
          </w:tcPr>
          <w:p w14:paraId="52D026A5" w14:textId="77777777" w:rsidR="00B81D8E" w:rsidRPr="00B81D8E" w:rsidRDefault="00B81D8E" w:rsidP="00B81D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81D8E">
              <w:rPr>
                <w:rFonts w:ascii="Times New Roman" w:hAnsi="Times New Roman" w:cs="Times New Roman"/>
                <w:b/>
                <w:bCs/>
              </w:rPr>
              <w:t xml:space="preserve">Data Type </w:t>
            </w:r>
            <w:proofErr w:type="spellStart"/>
            <w:r w:rsidRPr="00B81D8E">
              <w:rPr>
                <w:rFonts w:ascii="Times New Roman" w:hAnsi="Times New Roman" w:cs="Times New Roman"/>
                <w:b/>
                <w:bCs/>
              </w:rPr>
              <w:t>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676C20" w14:textId="77777777" w:rsidR="00B81D8E" w:rsidRPr="00B81D8E" w:rsidRDefault="00B81D8E" w:rsidP="00B81D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81D8E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B81D8E" w:rsidRPr="00B81D8E" w14:paraId="4BF06C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E0FD2" w14:textId="77777777" w:rsidR="00B81D8E" w:rsidRPr="00B81D8E" w:rsidRDefault="00B81D8E" w:rsidP="00B81D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81D8E">
              <w:rPr>
                <w:rFonts w:ascii="Times New Roman" w:hAnsi="Times New Roman" w:cs="Times New Roman"/>
                <w:b/>
                <w:bCs/>
              </w:rPr>
              <w:t>Household_ID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91A07D" w14:textId="77777777" w:rsidR="00B81D8E" w:rsidRPr="00B81D8E" w:rsidRDefault="00B81D8E" w:rsidP="00B81D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81D8E">
              <w:rPr>
                <w:rFonts w:ascii="Times New Roman" w:hAnsi="Times New Roman" w:cs="Times New Roman"/>
              </w:rPr>
              <w:t>Categorical</w:t>
            </w:r>
            <w:proofErr w:type="spellEnd"/>
            <w:r w:rsidRPr="00B81D8E">
              <w:rPr>
                <w:rFonts w:ascii="Times New Roman" w:hAnsi="Times New Roman" w:cs="Times New Roman"/>
              </w:rPr>
              <w:t xml:space="preserve"> (Nominal)</w:t>
            </w:r>
          </w:p>
        </w:tc>
        <w:tc>
          <w:tcPr>
            <w:tcW w:w="0" w:type="auto"/>
            <w:vAlign w:val="center"/>
            <w:hideMark/>
          </w:tcPr>
          <w:p w14:paraId="72C6B3E6" w14:textId="77777777" w:rsidR="00B81D8E" w:rsidRPr="00B81D8E" w:rsidRDefault="00B81D8E" w:rsidP="00B81D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81D8E">
              <w:rPr>
                <w:rFonts w:ascii="Times New Roman" w:hAnsi="Times New Roman" w:cs="Times New Roman"/>
              </w:rPr>
              <w:t>Identifiant unique de chaque ménage</w:t>
            </w:r>
          </w:p>
        </w:tc>
      </w:tr>
      <w:tr w:rsidR="00B81D8E" w:rsidRPr="00B81D8E" w14:paraId="66BC0D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5AA17" w14:textId="77777777" w:rsidR="00B81D8E" w:rsidRPr="00B81D8E" w:rsidRDefault="00B81D8E" w:rsidP="00B81D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81D8E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A0B2232" w14:textId="77777777" w:rsidR="00B81D8E" w:rsidRPr="00B81D8E" w:rsidRDefault="00B81D8E" w:rsidP="00B81D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81D8E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2BE34F" w14:textId="77777777" w:rsidR="00B81D8E" w:rsidRPr="00B81D8E" w:rsidRDefault="00B81D8E" w:rsidP="00B81D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81D8E">
              <w:rPr>
                <w:rFonts w:ascii="Times New Roman" w:hAnsi="Times New Roman" w:cs="Times New Roman"/>
              </w:rPr>
              <w:t>Date de l’enregistrement de consommation</w:t>
            </w:r>
          </w:p>
        </w:tc>
      </w:tr>
      <w:tr w:rsidR="00B81D8E" w:rsidRPr="00B81D8E" w14:paraId="2FAF4B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C1896" w14:textId="77777777" w:rsidR="00B81D8E" w:rsidRPr="00B81D8E" w:rsidRDefault="00B81D8E" w:rsidP="00B81D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81D8E">
              <w:rPr>
                <w:rFonts w:ascii="Times New Roman" w:hAnsi="Times New Roman" w:cs="Times New Roman"/>
                <w:b/>
                <w:bCs/>
              </w:rPr>
              <w:t>Energy_Consumption_kWh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580CEF" w14:textId="77777777" w:rsidR="00B81D8E" w:rsidRPr="00B81D8E" w:rsidRDefault="00B81D8E" w:rsidP="00B81D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81D8E">
              <w:rPr>
                <w:rFonts w:ascii="Times New Roman" w:hAnsi="Times New Roman" w:cs="Times New Roman"/>
              </w:rPr>
              <w:t>Numerical</w:t>
            </w:r>
            <w:proofErr w:type="spellEnd"/>
            <w:r w:rsidRPr="00B81D8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B81D8E">
              <w:rPr>
                <w:rFonts w:ascii="Times New Roman" w:hAnsi="Times New Roman" w:cs="Times New Roman"/>
              </w:rPr>
              <w:t>Continuous</w:t>
            </w:r>
            <w:proofErr w:type="spellEnd"/>
            <w:r w:rsidRPr="00B81D8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F4E984" w14:textId="77777777" w:rsidR="00B81D8E" w:rsidRPr="00B81D8E" w:rsidRDefault="00B81D8E" w:rsidP="00B81D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81D8E">
              <w:rPr>
                <w:rFonts w:ascii="Times New Roman" w:hAnsi="Times New Roman" w:cs="Times New Roman"/>
              </w:rPr>
              <w:t>Consommation totale d’énergie du ménage (kWh)</w:t>
            </w:r>
          </w:p>
        </w:tc>
      </w:tr>
      <w:tr w:rsidR="00B81D8E" w:rsidRPr="00B81D8E" w14:paraId="10432D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962E1" w14:textId="77777777" w:rsidR="00B81D8E" w:rsidRPr="00B81D8E" w:rsidRDefault="00B81D8E" w:rsidP="00B81D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81D8E">
              <w:rPr>
                <w:rFonts w:ascii="Times New Roman" w:hAnsi="Times New Roman" w:cs="Times New Roman"/>
                <w:b/>
                <w:bCs/>
              </w:rPr>
              <w:t>Household_Size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534E0B" w14:textId="77777777" w:rsidR="00B81D8E" w:rsidRPr="00B81D8E" w:rsidRDefault="00B81D8E" w:rsidP="00B81D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81D8E">
              <w:rPr>
                <w:rFonts w:ascii="Times New Roman" w:hAnsi="Times New Roman" w:cs="Times New Roman"/>
              </w:rPr>
              <w:t>Numerical</w:t>
            </w:r>
            <w:proofErr w:type="spellEnd"/>
            <w:r w:rsidRPr="00B81D8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B81D8E">
              <w:rPr>
                <w:rFonts w:ascii="Times New Roman" w:hAnsi="Times New Roman" w:cs="Times New Roman"/>
              </w:rPr>
              <w:t>Discrete</w:t>
            </w:r>
            <w:proofErr w:type="spellEnd"/>
            <w:r w:rsidRPr="00B81D8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AE5E305" w14:textId="77777777" w:rsidR="00B81D8E" w:rsidRPr="00B81D8E" w:rsidRDefault="00B81D8E" w:rsidP="00B81D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81D8E">
              <w:rPr>
                <w:rFonts w:ascii="Times New Roman" w:hAnsi="Times New Roman" w:cs="Times New Roman"/>
              </w:rPr>
              <w:t>Nombre d’individus dans le ménage</w:t>
            </w:r>
          </w:p>
        </w:tc>
      </w:tr>
      <w:tr w:rsidR="00B81D8E" w:rsidRPr="00B81D8E" w14:paraId="178C73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B3CCD" w14:textId="77777777" w:rsidR="00B81D8E" w:rsidRPr="00B81D8E" w:rsidRDefault="00B81D8E" w:rsidP="00B81D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81D8E">
              <w:rPr>
                <w:rFonts w:ascii="Times New Roman" w:hAnsi="Times New Roman" w:cs="Times New Roman"/>
                <w:b/>
                <w:bCs/>
              </w:rPr>
              <w:t>Avg_Temperature_C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987C36" w14:textId="77777777" w:rsidR="00B81D8E" w:rsidRPr="00B81D8E" w:rsidRDefault="00B81D8E" w:rsidP="00B81D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81D8E">
              <w:rPr>
                <w:rFonts w:ascii="Times New Roman" w:hAnsi="Times New Roman" w:cs="Times New Roman"/>
              </w:rPr>
              <w:t>Numerical</w:t>
            </w:r>
            <w:proofErr w:type="spellEnd"/>
            <w:r w:rsidRPr="00B81D8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B81D8E">
              <w:rPr>
                <w:rFonts w:ascii="Times New Roman" w:hAnsi="Times New Roman" w:cs="Times New Roman"/>
              </w:rPr>
              <w:t>Continuous</w:t>
            </w:r>
            <w:proofErr w:type="spellEnd"/>
            <w:r w:rsidRPr="00B81D8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FE1E148" w14:textId="77777777" w:rsidR="00B81D8E" w:rsidRPr="00B81D8E" w:rsidRDefault="00B81D8E" w:rsidP="00B81D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81D8E">
              <w:rPr>
                <w:rFonts w:ascii="Times New Roman" w:hAnsi="Times New Roman" w:cs="Times New Roman"/>
              </w:rPr>
              <w:t>Température moyenne journalière (°C)</w:t>
            </w:r>
          </w:p>
        </w:tc>
      </w:tr>
      <w:tr w:rsidR="00B81D8E" w:rsidRPr="00B81D8E" w14:paraId="62A1F8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36800" w14:textId="77777777" w:rsidR="00B81D8E" w:rsidRPr="00B81D8E" w:rsidRDefault="00B81D8E" w:rsidP="00B81D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81D8E">
              <w:rPr>
                <w:rFonts w:ascii="Times New Roman" w:hAnsi="Times New Roman" w:cs="Times New Roman"/>
                <w:b/>
                <w:bCs/>
              </w:rPr>
              <w:t>Has_AC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F98A62" w14:textId="77777777" w:rsidR="00B81D8E" w:rsidRPr="00B81D8E" w:rsidRDefault="00B81D8E" w:rsidP="00B81D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81D8E">
              <w:rPr>
                <w:rFonts w:ascii="Times New Roman" w:hAnsi="Times New Roman" w:cs="Times New Roman"/>
              </w:rPr>
              <w:t>Categorical</w:t>
            </w:r>
            <w:proofErr w:type="spellEnd"/>
            <w:r w:rsidRPr="00B81D8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B81D8E">
              <w:rPr>
                <w:rFonts w:ascii="Times New Roman" w:hAnsi="Times New Roman" w:cs="Times New Roman"/>
              </w:rPr>
              <w:t>Binary</w:t>
            </w:r>
            <w:proofErr w:type="spellEnd"/>
            <w:r w:rsidRPr="00B81D8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63ECF41" w14:textId="77777777" w:rsidR="00B81D8E" w:rsidRPr="00B81D8E" w:rsidRDefault="00B81D8E" w:rsidP="00B81D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81D8E">
              <w:rPr>
                <w:rFonts w:ascii="Times New Roman" w:hAnsi="Times New Roman" w:cs="Times New Roman"/>
              </w:rPr>
              <w:t>Indique si le ménage possède une climatisation (Yes/No)</w:t>
            </w:r>
          </w:p>
        </w:tc>
      </w:tr>
      <w:tr w:rsidR="00B81D8E" w:rsidRPr="00B81D8E" w14:paraId="383AEC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6C5B4" w14:textId="77777777" w:rsidR="00B81D8E" w:rsidRPr="00B81D8E" w:rsidRDefault="00B81D8E" w:rsidP="00B81D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81D8E">
              <w:rPr>
                <w:rFonts w:ascii="Times New Roman" w:hAnsi="Times New Roman" w:cs="Times New Roman"/>
                <w:b/>
                <w:bCs/>
              </w:rPr>
              <w:t>Peak_Hours_Usage_kWh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6B7A09" w14:textId="77777777" w:rsidR="00B81D8E" w:rsidRPr="00B81D8E" w:rsidRDefault="00B81D8E" w:rsidP="00B81D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81D8E">
              <w:rPr>
                <w:rFonts w:ascii="Times New Roman" w:hAnsi="Times New Roman" w:cs="Times New Roman"/>
              </w:rPr>
              <w:t>Numerical</w:t>
            </w:r>
            <w:proofErr w:type="spellEnd"/>
            <w:r w:rsidRPr="00B81D8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B81D8E">
              <w:rPr>
                <w:rFonts w:ascii="Times New Roman" w:hAnsi="Times New Roman" w:cs="Times New Roman"/>
              </w:rPr>
              <w:t>Continuous</w:t>
            </w:r>
            <w:proofErr w:type="spellEnd"/>
            <w:r w:rsidRPr="00B81D8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35779F" w14:textId="77777777" w:rsidR="00B81D8E" w:rsidRPr="00B81D8E" w:rsidRDefault="00B81D8E" w:rsidP="00B81D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81D8E">
              <w:rPr>
                <w:rFonts w:ascii="Times New Roman" w:hAnsi="Times New Roman" w:cs="Times New Roman"/>
              </w:rPr>
              <w:t>Consommation d’énergie durant les heures de pointe (kWh)</w:t>
            </w:r>
          </w:p>
        </w:tc>
      </w:tr>
    </w:tbl>
    <w:p w14:paraId="4781478A" w14:textId="77777777" w:rsidR="00B81D8E" w:rsidRPr="00B81D8E" w:rsidRDefault="00B81D8E" w:rsidP="00B81D8E">
      <w:pPr>
        <w:spacing w:line="360" w:lineRule="auto"/>
        <w:jc w:val="both"/>
        <w:rPr>
          <w:rFonts w:ascii="Times New Roman" w:hAnsi="Times New Roman" w:cs="Times New Roman"/>
        </w:rPr>
      </w:pPr>
      <w:r w:rsidRPr="00B81D8E">
        <w:rPr>
          <w:rFonts w:ascii="Times New Roman" w:hAnsi="Times New Roman" w:cs="Times New Roman"/>
        </w:rPr>
        <w:pict w14:anchorId="654C9B14">
          <v:rect id="_x0000_i1067" style="width:0;height:1.5pt" o:hralign="center" o:hrstd="t" o:hr="t" fillcolor="#a0a0a0" stroked="f"/>
        </w:pict>
      </w:r>
    </w:p>
    <w:p w14:paraId="45A250A6" w14:textId="77777777" w:rsidR="00B81D8E" w:rsidRPr="00B81D8E" w:rsidRDefault="00B81D8E" w:rsidP="00B81D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81D8E">
        <w:rPr>
          <w:rFonts w:ascii="Times New Roman" w:hAnsi="Times New Roman" w:cs="Times New Roman"/>
          <w:b/>
          <w:bCs/>
        </w:rPr>
        <w:lastRenderedPageBreak/>
        <w:t>Résumé du dataset</w:t>
      </w:r>
    </w:p>
    <w:p w14:paraId="7EFCD022" w14:textId="77777777" w:rsidR="00B81D8E" w:rsidRPr="00B81D8E" w:rsidRDefault="00B81D8E" w:rsidP="00B81D8E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81D8E">
        <w:rPr>
          <w:rFonts w:ascii="Times New Roman" w:hAnsi="Times New Roman" w:cs="Times New Roman"/>
          <w:b/>
          <w:bCs/>
        </w:rPr>
        <w:t>Rows</w:t>
      </w:r>
      <w:proofErr w:type="spellEnd"/>
      <w:r w:rsidRPr="00B81D8E">
        <w:rPr>
          <w:rFonts w:ascii="Times New Roman" w:hAnsi="Times New Roman" w:cs="Times New Roman"/>
        </w:rPr>
        <w:t xml:space="preserve"> : 90 000</w:t>
      </w:r>
    </w:p>
    <w:p w14:paraId="43C9B4C4" w14:textId="77777777" w:rsidR="00B81D8E" w:rsidRPr="00B81D8E" w:rsidRDefault="00B81D8E" w:rsidP="00B81D8E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B81D8E">
        <w:rPr>
          <w:rFonts w:ascii="Times New Roman" w:hAnsi="Times New Roman" w:cs="Times New Roman"/>
          <w:b/>
          <w:bCs/>
        </w:rPr>
        <w:t>Plage temporelle</w:t>
      </w:r>
      <w:r w:rsidRPr="00B81D8E">
        <w:rPr>
          <w:rFonts w:ascii="Times New Roman" w:hAnsi="Times New Roman" w:cs="Times New Roman"/>
        </w:rPr>
        <w:t xml:space="preserve"> : 1er avril – 30 avril 2025</w:t>
      </w:r>
    </w:p>
    <w:p w14:paraId="2C28AC54" w14:textId="77777777" w:rsidR="00B81D8E" w:rsidRPr="00B81D8E" w:rsidRDefault="00B81D8E" w:rsidP="00B81D8E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B81D8E">
        <w:rPr>
          <w:rFonts w:ascii="Times New Roman" w:hAnsi="Times New Roman" w:cs="Times New Roman"/>
          <w:b/>
          <w:bCs/>
        </w:rPr>
        <w:t>Granularité</w:t>
      </w:r>
      <w:r w:rsidRPr="00B81D8E">
        <w:rPr>
          <w:rFonts w:ascii="Times New Roman" w:hAnsi="Times New Roman" w:cs="Times New Roman"/>
        </w:rPr>
        <w:t xml:space="preserve"> : Journalière par ménage</w:t>
      </w:r>
    </w:p>
    <w:p w14:paraId="2F67E649" w14:textId="77777777" w:rsidR="00B81D8E" w:rsidRPr="00B81D8E" w:rsidRDefault="00B81D8E" w:rsidP="00B81D8E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B81D8E">
        <w:rPr>
          <w:rFonts w:ascii="Times New Roman" w:hAnsi="Times New Roman" w:cs="Times New Roman"/>
          <w:b/>
          <w:bCs/>
        </w:rPr>
        <w:t>Couverture</w:t>
      </w:r>
      <w:r w:rsidRPr="00B81D8E">
        <w:rPr>
          <w:rFonts w:ascii="Times New Roman" w:hAnsi="Times New Roman" w:cs="Times New Roman"/>
        </w:rPr>
        <w:t xml:space="preserve"> : Simulation mondiale</w:t>
      </w:r>
    </w:p>
    <w:p w14:paraId="3FFA5B35" w14:textId="77777777" w:rsidR="00B81D8E" w:rsidRPr="00B81D8E" w:rsidRDefault="00B81D8E" w:rsidP="00B81D8E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lang w:val="en-GB"/>
        </w:rPr>
      </w:pPr>
      <w:proofErr w:type="gramStart"/>
      <w:r w:rsidRPr="00B81D8E">
        <w:rPr>
          <w:rFonts w:ascii="Times New Roman" w:hAnsi="Times New Roman" w:cs="Times New Roman"/>
          <w:b/>
          <w:bCs/>
          <w:lang w:val="en-GB"/>
        </w:rPr>
        <w:t>Format</w:t>
      </w:r>
      <w:r w:rsidRPr="00B81D8E">
        <w:rPr>
          <w:rFonts w:ascii="Times New Roman" w:hAnsi="Times New Roman" w:cs="Times New Roman"/>
          <w:lang w:val="en-GB"/>
        </w:rPr>
        <w:t xml:space="preserve"> :</w:t>
      </w:r>
      <w:proofErr w:type="gramEnd"/>
      <w:r w:rsidRPr="00B81D8E">
        <w:rPr>
          <w:rFonts w:ascii="Times New Roman" w:hAnsi="Times New Roman" w:cs="Times New Roman"/>
          <w:lang w:val="en-GB"/>
        </w:rPr>
        <w:t xml:space="preserve"> CSV (Comma-Separated Values)</w:t>
      </w:r>
    </w:p>
    <w:p w14:paraId="0289CE2F" w14:textId="77777777" w:rsidR="00B81D8E" w:rsidRPr="00B81D8E" w:rsidRDefault="00B81D8E" w:rsidP="00B81D8E">
      <w:pPr>
        <w:spacing w:line="360" w:lineRule="auto"/>
        <w:jc w:val="both"/>
        <w:rPr>
          <w:rFonts w:ascii="Times New Roman" w:hAnsi="Times New Roman" w:cs="Times New Roman"/>
        </w:rPr>
      </w:pPr>
      <w:r w:rsidRPr="00B81D8E">
        <w:rPr>
          <w:rFonts w:ascii="Times New Roman" w:hAnsi="Times New Roman" w:cs="Times New Roman"/>
        </w:rPr>
        <w:pict w14:anchorId="46E636CA">
          <v:rect id="_x0000_i1068" style="width:0;height:1.5pt" o:hralign="center" o:hrstd="t" o:hr="t" fillcolor="#a0a0a0" stroked="f"/>
        </w:pict>
      </w:r>
    </w:p>
    <w:p w14:paraId="7BB790F3" w14:textId="77777777" w:rsidR="00B81D8E" w:rsidRPr="00B81D8E" w:rsidRDefault="00B81D8E" w:rsidP="00B81D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81D8E">
        <w:rPr>
          <w:rFonts w:ascii="Times New Roman" w:hAnsi="Times New Roman" w:cs="Times New Roman"/>
          <w:b/>
          <w:bCs/>
        </w:rPr>
        <w:t>Bibliothèques utilisées</w:t>
      </w:r>
    </w:p>
    <w:p w14:paraId="4C40BD1B" w14:textId="77777777" w:rsidR="00B81D8E" w:rsidRPr="00B81D8E" w:rsidRDefault="00B81D8E" w:rsidP="00B81D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81D8E">
        <w:rPr>
          <w:rFonts w:ascii="Segoe UI Emoji" w:hAnsi="Segoe UI Emoji" w:cs="Segoe UI Emoji"/>
          <w:b/>
          <w:bCs/>
        </w:rPr>
        <w:t>🔍</w:t>
      </w:r>
      <w:r w:rsidRPr="00B81D8E">
        <w:rPr>
          <w:rFonts w:ascii="Times New Roman" w:hAnsi="Times New Roman" w:cs="Times New Roman"/>
          <w:b/>
          <w:bCs/>
        </w:rPr>
        <w:t xml:space="preserve"> Manipulation et analyse de données</w:t>
      </w:r>
    </w:p>
    <w:p w14:paraId="6AA384E8" w14:textId="77777777" w:rsidR="00B81D8E" w:rsidRPr="00B81D8E" w:rsidRDefault="00B81D8E" w:rsidP="00B81D8E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B81D8E">
        <w:rPr>
          <w:rFonts w:ascii="Times New Roman" w:hAnsi="Times New Roman" w:cs="Times New Roman"/>
          <w:b/>
          <w:bCs/>
        </w:rPr>
        <w:t>pandas</w:t>
      </w:r>
      <w:proofErr w:type="gramEnd"/>
      <w:r w:rsidRPr="00B81D8E">
        <w:rPr>
          <w:rFonts w:ascii="Times New Roman" w:hAnsi="Times New Roman" w:cs="Times New Roman"/>
        </w:rPr>
        <w:t xml:space="preserve"> : Lecture, nettoyage et transformation des données tabulaires</w:t>
      </w:r>
    </w:p>
    <w:p w14:paraId="1E2E98CB" w14:textId="77777777" w:rsidR="00B81D8E" w:rsidRPr="00B81D8E" w:rsidRDefault="00B81D8E" w:rsidP="00B81D8E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81D8E">
        <w:rPr>
          <w:rFonts w:ascii="Times New Roman" w:hAnsi="Times New Roman" w:cs="Times New Roman"/>
          <w:b/>
          <w:bCs/>
        </w:rPr>
        <w:t>numpy</w:t>
      </w:r>
      <w:proofErr w:type="spellEnd"/>
      <w:proofErr w:type="gramEnd"/>
      <w:r w:rsidRPr="00B81D8E">
        <w:rPr>
          <w:rFonts w:ascii="Times New Roman" w:hAnsi="Times New Roman" w:cs="Times New Roman"/>
        </w:rPr>
        <w:t xml:space="preserve"> : Opérations numériques et manipulation de tableaux</w:t>
      </w:r>
    </w:p>
    <w:p w14:paraId="7CA8556C" w14:textId="77777777" w:rsidR="00B81D8E" w:rsidRPr="00B81D8E" w:rsidRDefault="00B81D8E" w:rsidP="00B81D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81D8E">
        <w:rPr>
          <w:rFonts w:ascii="Segoe UI Emoji" w:hAnsi="Segoe UI Emoji" w:cs="Segoe UI Emoji"/>
          <w:b/>
          <w:bCs/>
        </w:rPr>
        <w:t>📊</w:t>
      </w:r>
      <w:r w:rsidRPr="00B81D8E">
        <w:rPr>
          <w:rFonts w:ascii="Times New Roman" w:hAnsi="Times New Roman" w:cs="Times New Roman"/>
          <w:b/>
          <w:bCs/>
        </w:rPr>
        <w:t xml:space="preserve"> Visualisation de données</w:t>
      </w:r>
    </w:p>
    <w:p w14:paraId="60E1FA7B" w14:textId="77777777" w:rsidR="00B81D8E" w:rsidRPr="00B81D8E" w:rsidRDefault="00B81D8E" w:rsidP="00B81D8E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81D8E">
        <w:rPr>
          <w:rFonts w:ascii="Times New Roman" w:hAnsi="Times New Roman" w:cs="Times New Roman"/>
          <w:b/>
          <w:bCs/>
        </w:rPr>
        <w:t>matplotlib</w:t>
      </w:r>
      <w:proofErr w:type="spellEnd"/>
      <w:proofErr w:type="gramEnd"/>
      <w:r w:rsidRPr="00B81D8E">
        <w:rPr>
          <w:rFonts w:ascii="Times New Roman" w:hAnsi="Times New Roman" w:cs="Times New Roman"/>
        </w:rPr>
        <w:t xml:space="preserve"> : Graphiques statiques (lignes, barres, histogrammes, etc.)</w:t>
      </w:r>
    </w:p>
    <w:p w14:paraId="58533067" w14:textId="77777777" w:rsidR="00B81D8E" w:rsidRPr="00B81D8E" w:rsidRDefault="00B81D8E" w:rsidP="00B81D8E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81D8E">
        <w:rPr>
          <w:rFonts w:ascii="Times New Roman" w:hAnsi="Times New Roman" w:cs="Times New Roman"/>
          <w:b/>
          <w:bCs/>
        </w:rPr>
        <w:t>seaborn</w:t>
      </w:r>
      <w:proofErr w:type="spellEnd"/>
      <w:proofErr w:type="gramEnd"/>
      <w:r w:rsidRPr="00B81D8E">
        <w:rPr>
          <w:rFonts w:ascii="Times New Roman" w:hAnsi="Times New Roman" w:cs="Times New Roman"/>
        </w:rPr>
        <w:t xml:space="preserve"> : Visualisations statistiques (</w:t>
      </w:r>
      <w:proofErr w:type="spellStart"/>
      <w:r w:rsidRPr="00B81D8E">
        <w:rPr>
          <w:rFonts w:ascii="Times New Roman" w:hAnsi="Times New Roman" w:cs="Times New Roman"/>
        </w:rPr>
        <w:t>heatmaps</w:t>
      </w:r>
      <w:proofErr w:type="spellEnd"/>
      <w:r w:rsidRPr="00B81D8E">
        <w:rPr>
          <w:rFonts w:ascii="Times New Roman" w:hAnsi="Times New Roman" w:cs="Times New Roman"/>
        </w:rPr>
        <w:t xml:space="preserve">, </w:t>
      </w:r>
      <w:proofErr w:type="spellStart"/>
      <w:r w:rsidRPr="00B81D8E">
        <w:rPr>
          <w:rFonts w:ascii="Times New Roman" w:hAnsi="Times New Roman" w:cs="Times New Roman"/>
        </w:rPr>
        <w:t>boxplots</w:t>
      </w:r>
      <w:proofErr w:type="spellEnd"/>
      <w:r w:rsidRPr="00B81D8E">
        <w:rPr>
          <w:rFonts w:ascii="Times New Roman" w:hAnsi="Times New Roman" w:cs="Times New Roman"/>
        </w:rPr>
        <w:t>, etc.)</w:t>
      </w:r>
    </w:p>
    <w:p w14:paraId="0A74B298" w14:textId="77777777" w:rsidR="00B81D8E" w:rsidRPr="00B81D8E" w:rsidRDefault="00B81D8E" w:rsidP="00B81D8E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81D8E">
        <w:rPr>
          <w:rFonts w:ascii="Times New Roman" w:hAnsi="Times New Roman" w:cs="Times New Roman"/>
          <w:b/>
          <w:bCs/>
        </w:rPr>
        <w:t>plotly</w:t>
      </w:r>
      <w:proofErr w:type="spellEnd"/>
      <w:proofErr w:type="gramEnd"/>
      <w:r w:rsidRPr="00B81D8E">
        <w:rPr>
          <w:rFonts w:ascii="Times New Roman" w:hAnsi="Times New Roman" w:cs="Times New Roman"/>
        </w:rPr>
        <w:t xml:space="preserve"> : Graphiques interactifs (séries temporelles, camemberts, barres, nuages de points, etc.)</w:t>
      </w:r>
    </w:p>
    <w:p w14:paraId="39F41629" w14:textId="77777777" w:rsidR="00B81D8E" w:rsidRPr="00B81D8E" w:rsidRDefault="00B81D8E" w:rsidP="00B81D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81D8E">
        <w:rPr>
          <w:rFonts w:ascii="Segoe UI Emoji" w:hAnsi="Segoe UI Emoji" w:cs="Segoe UI Emoji"/>
          <w:b/>
          <w:bCs/>
        </w:rPr>
        <w:t>📈</w:t>
      </w:r>
      <w:r w:rsidRPr="00B81D8E">
        <w:rPr>
          <w:rFonts w:ascii="Times New Roman" w:hAnsi="Times New Roman" w:cs="Times New Roman"/>
          <w:b/>
          <w:bCs/>
        </w:rPr>
        <w:t xml:space="preserve"> Modélisation / Machine Learning</w:t>
      </w:r>
    </w:p>
    <w:p w14:paraId="6402EB6C" w14:textId="77777777" w:rsidR="00B81D8E" w:rsidRPr="00B81D8E" w:rsidRDefault="00B81D8E" w:rsidP="00B81D8E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81D8E">
        <w:rPr>
          <w:rFonts w:ascii="Times New Roman" w:hAnsi="Times New Roman" w:cs="Times New Roman"/>
          <w:b/>
          <w:bCs/>
        </w:rPr>
        <w:t>scikit</w:t>
      </w:r>
      <w:proofErr w:type="gramEnd"/>
      <w:r w:rsidRPr="00B81D8E">
        <w:rPr>
          <w:rFonts w:ascii="Times New Roman" w:hAnsi="Times New Roman" w:cs="Times New Roman"/>
          <w:b/>
          <w:bCs/>
        </w:rPr>
        <w:t>-learn</w:t>
      </w:r>
      <w:proofErr w:type="spellEnd"/>
      <w:r w:rsidRPr="00B81D8E">
        <w:rPr>
          <w:rFonts w:ascii="Times New Roman" w:hAnsi="Times New Roman" w:cs="Times New Roman"/>
        </w:rPr>
        <w:t xml:space="preserve"> : Prétraitement, régression, classification, clustering</w:t>
      </w:r>
    </w:p>
    <w:p w14:paraId="5F0E87D7" w14:textId="77777777" w:rsidR="00B81D8E" w:rsidRPr="00B81D8E" w:rsidRDefault="00B81D8E" w:rsidP="00B81D8E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81D8E">
        <w:rPr>
          <w:rFonts w:ascii="Times New Roman" w:hAnsi="Times New Roman" w:cs="Times New Roman"/>
          <w:b/>
          <w:bCs/>
        </w:rPr>
        <w:t>xgboost</w:t>
      </w:r>
      <w:proofErr w:type="spellEnd"/>
      <w:proofErr w:type="gramEnd"/>
      <w:r w:rsidRPr="00B81D8E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Pr="00B81D8E">
        <w:rPr>
          <w:rFonts w:ascii="Times New Roman" w:hAnsi="Times New Roman" w:cs="Times New Roman"/>
          <w:b/>
          <w:bCs/>
        </w:rPr>
        <w:t>lightgbm</w:t>
      </w:r>
      <w:proofErr w:type="spellEnd"/>
      <w:r w:rsidRPr="00B81D8E">
        <w:rPr>
          <w:rFonts w:ascii="Times New Roman" w:hAnsi="Times New Roman" w:cs="Times New Roman"/>
        </w:rPr>
        <w:t xml:space="preserve"> : Modèles de gradient </w:t>
      </w:r>
      <w:proofErr w:type="spellStart"/>
      <w:r w:rsidRPr="00B81D8E">
        <w:rPr>
          <w:rFonts w:ascii="Times New Roman" w:hAnsi="Times New Roman" w:cs="Times New Roman"/>
        </w:rPr>
        <w:t>boosting</w:t>
      </w:r>
      <w:proofErr w:type="spellEnd"/>
      <w:r w:rsidRPr="00B81D8E">
        <w:rPr>
          <w:rFonts w:ascii="Times New Roman" w:hAnsi="Times New Roman" w:cs="Times New Roman"/>
        </w:rPr>
        <w:t xml:space="preserve"> pour une meilleure précision</w:t>
      </w:r>
    </w:p>
    <w:p w14:paraId="4B7E3BBD" w14:textId="77777777" w:rsidR="00B81D8E" w:rsidRPr="00B81D8E" w:rsidRDefault="00B81D8E" w:rsidP="00B81D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81D8E">
        <w:rPr>
          <w:rFonts w:ascii="Segoe UI Emoji" w:hAnsi="Segoe UI Emoji" w:cs="Segoe UI Emoji"/>
          <w:b/>
          <w:bCs/>
        </w:rPr>
        <w:t>🧹</w:t>
      </w:r>
      <w:r w:rsidRPr="00B81D8E">
        <w:rPr>
          <w:rFonts w:ascii="Times New Roman" w:hAnsi="Times New Roman" w:cs="Times New Roman"/>
          <w:b/>
          <w:bCs/>
        </w:rPr>
        <w:t xml:space="preserve"> Prétraitement des données</w:t>
      </w:r>
    </w:p>
    <w:p w14:paraId="44C6AC6F" w14:textId="77777777" w:rsidR="00B81D8E" w:rsidRPr="00B81D8E" w:rsidRDefault="00B81D8E" w:rsidP="00B81D8E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81D8E">
        <w:rPr>
          <w:rFonts w:ascii="Times New Roman" w:hAnsi="Times New Roman" w:cs="Times New Roman"/>
          <w:b/>
          <w:bCs/>
        </w:rPr>
        <w:t>sklearn.preprocessing</w:t>
      </w:r>
      <w:proofErr w:type="spellEnd"/>
      <w:proofErr w:type="gramEnd"/>
      <w:r w:rsidRPr="00B81D8E">
        <w:rPr>
          <w:rFonts w:ascii="Times New Roman" w:hAnsi="Times New Roman" w:cs="Times New Roman"/>
        </w:rPr>
        <w:t xml:space="preserve"> : Encodage, mise à l’échelle, normalisation</w:t>
      </w:r>
    </w:p>
    <w:p w14:paraId="14D1F1F2" w14:textId="77777777" w:rsidR="00B81D8E" w:rsidRPr="00B81D8E" w:rsidRDefault="00B81D8E" w:rsidP="00B81D8E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81D8E">
        <w:rPr>
          <w:rFonts w:ascii="Times New Roman" w:hAnsi="Times New Roman" w:cs="Times New Roman"/>
          <w:b/>
          <w:bCs/>
        </w:rPr>
        <w:t>datetime</w:t>
      </w:r>
      <w:proofErr w:type="spellEnd"/>
      <w:proofErr w:type="gramEnd"/>
      <w:r w:rsidRPr="00B81D8E">
        <w:rPr>
          <w:rFonts w:ascii="Times New Roman" w:hAnsi="Times New Roman" w:cs="Times New Roman"/>
          <w:b/>
          <w:bCs/>
        </w:rPr>
        <w:t xml:space="preserve"> / pandas</w:t>
      </w:r>
      <w:r w:rsidRPr="00B81D8E">
        <w:rPr>
          <w:rFonts w:ascii="Times New Roman" w:hAnsi="Times New Roman" w:cs="Times New Roman"/>
        </w:rPr>
        <w:t xml:space="preserve"> : Conversion et manipulation de dates</w:t>
      </w:r>
    </w:p>
    <w:p w14:paraId="553B9FAA" w14:textId="77777777" w:rsidR="00B81D8E" w:rsidRPr="00B81D8E" w:rsidRDefault="00B81D8E" w:rsidP="00B81D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81D8E">
        <w:rPr>
          <w:rFonts w:ascii="Segoe UI Emoji" w:hAnsi="Segoe UI Emoji" w:cs="Segoe UI Emoji"/>
          <w:b/>
          <w:bCs/>
        </w:rPr>
        <w:t>🧪</w:t>
      </w:r>
      <w:r w:rsidRPr="00B81D8E">
        <w:rPr>
          <w:rFonts w:ascii="Times New Roman" w:hAnsi="Times New Roman" w:cs="Times New Roman"/>
          <w:b/>
          <w:bCs/>
        </w:rPr>
        <w:t xml:space="preserve"> Évaluation des modèles</w:t>
      </w:r>
    </w:p>
    <w:p w14:paraId="6B6912EC" w14:textId="77777777" w:rsidR="00B81D8E" w:rsidRPr="00B81D8E" w:rsidRDefault="00B81D8E" w:rsidP="00B81D8E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81D8E">
        <w:rPr>
          <w:rFonts w:ascii="Times New Roman" w:hAnsi="Times New Roman" w:cs="Times New Roman"/>
          <w:b/>
          <w:bCs/>
        </w:rPr>
        <w:t>sklearn.metrics</w:t>
      </w:r>
      <w:proofErr w:type="spellEnd"/>
      <w:proofErr w:type="gramEnd"/>
      <w:r w:rsidRPr="00B81D8E">
        <w:rPr>
          <w:rFonts w:ascii="Times New Roman" w:hAnsi="Times New Roman" w:cs="Times New Roman"/>
        </w:rPr>
        <w:t xml:space="preserve"> : </w:t>
      </w:r>
      <w:proofErr w:type="spellStart"/>
      <w:r w:rsidRPr="00B81D8E">
        <w:rPr>
          <w:rFonts w:ascii="Times New Roman" w:hAnsi="Times New Roman" w:cs="Times New Roman"/>
        </w:rPr>
        <w:t>Accuracy</w:t>
      </w:r>
      <w:proofErr w:type="spellEnd"/>
      <w:r w:rsidRPr="00B81D8E">
        <w:rPr>
          <w:rFonts w:ascii="Times New Roman" w:hAnsi="Times New Roman" w:cs="Times New Roman"/>
        </w:rPr>
        <w:t>, MAE, RMSE, R², matrice de confusion, etc.</w:t>
      </w:r>
    </w:p>
    <w:p w14:paraId="3907E397" w14:textId="77777777" w:rsidR="00B81D8E" w:rsidRPr="00B81D8E" w:rsidRDefault="00B81D8E" w:rsidP="00B81D8E">
      <w:pPr>
        <w:spacing w:line="360" w:lineRule="auto"/>
        <w:jc w:val="both"/>
        <w:rPr>
          <w:rFonts w:ascii="Times New Roman" w:hAnsi="Times New Roman" w:cs="Times New Roman"/>
        </w:rPr>
      </w:pPr>
      <w:r w:rsidRPr="00B81D8E">
        <w:rPr>
          <w:rFonts w:ascii="Segoe UI Emoji" w:hAnsi="Segoe UI Emoji" w:cs="Segoe UI Emoji"/>
        </w:rPr>
        <w:t>✅</w:t>
      </w:r>
      <w:r w:rsidRPr="00B81D8E">
        <w:rPr>
          <w:rFonts w:ascii="Times New Roman" w:hAnsi="Times New Roman" w:cs="Times New Roman"/>
        </w:rPr>
        <w:t xml:space="preserve"> Ces bibliothèques constituent une boîte à outils complète pour l’analyse, la modélisation et la visualisation des données.</w:t>
      </w:r>
    </w:p>
    <w:p w14:paraId="7EB2FB6F" w14:textId="77777777" w:rsidR="00B81D8E" w:rsidRPr="00B81D8E" w:rsidRDefault="00B81D8E" w:rsidP="00B81D8E">
      <w:pPr>
        <w:spacing w:line="360" w:lineRule="auto"/>
        <w:jc w:val="both"/>
        <w:rPr>
          <w:rFonts w:ascii="Times New Roman" w:hAnsi="Times New Roman" w:cs="Times New Roman"/>
        </w:rPr>
      </w:pPr>
      <w:r w:rsidRPr="00B81D8E">
        <w:rPr>
          <w:rFonts w:ascii="Times New Roman" w:hAnsi="Times New Roman" w:cs="Times New Roman"/>
        </w:rPr>
        <w:pict w14:anchorId="08D0CC23">
          <v:rect id="_x0000_i1069" style="width:0;height:1.5pt" o:hralign="center" o:hrstd="t" o:hr="t" fillcolor="#a0a0a0" stroked="f"/>
        </w:pict>
      </w:r>
    </w:p>
    <w:p w14:paraId="3364BA86" w14:textId="77777777" w:rsidR="00B81D8E" w:rsidRPr="00B81D8E" w:rsidRDefault="00B81D8E" w:rsidP="00B81D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81D8E">
        <w:rPr>
          <w:rFonts w:ascii="Times New Roman" w:hAnsi="Times New Roman" w:cs="Times New Roman"/>
          <w:b/>
          <w:bCs/>
        </w:rPr>
        <w:lastRenderedPageBreak/>
        <w:t>Cas d’utilisation potentiels</w:t>
      </w:r>
    </w:p>
    <w:p w14:paraId="3A54816B" w14:textId="77777777" w:rsidR="00B81D8E" w:rsidRPr="00B81D8E" w:rsidRDefault="00B81D8E" w:rsidP="00B81D8E">
      <w:pPr>
        <w:spacing w:line="360" w:lineRule="auto"/>
        <w:jc w:val="both"/>
        <w:rPr>
          <w:rFonts w:ascii="Times New Roman" w:hAnsi="Times New Roman" w:cs="Times New Roman"/>
        </w:rPr>
      </w:pPr>
      <w:r w:rsidRPr="00B81D8E">
        <w:rPr>
          <w:rFonts w:ascii="Segoe UI Emoji" w:hAnsi="Segoe UI Emoji" w:cs="Segoe UI Emoji"/>
        </w:rPr>
        <w:t>🔮</w:t>
      </w:r>
      <w:r w:rsidRPr="00B81D8E">
        <w:rPr>
          <w:rFonts w:ascii="Times New Roman" w:hAnsi="Times New Roman" w:cs="Times New Roman"/>
        </w:rPr>
        <w:t xml:space="preserve"> </w:t>
      </w:r>
      <w:r w:rsidRPr="00B81D8E">
        <w:rPr>
          <w:rFonts w:ascii="Times New Roman" w:hAnsi="Times New Roman" w:cs="Times New Roman"/>
          <w:b/>
          <w:bCs/>
        </w:rPr>
        <w:t>Prévision &amp; séries temporelles</w:t>
      </w:r>
    </w:p>
    <w:p w14:paraId="56F5BE6F" w14:textId="77777777" w:rsidR="00B81D8E" w:rsidRPr="00B81D8E" w:rsidRDefault="00B81D8E" w:rsidP="00B81D8E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 w:rsidRPr="00B81D8E">
        <w:rPr>
          <w:rFonts w:ascii="Times New Roman" w:hAnsi="Times New Roman" w:cs="Times New Roman"/>
        </w:rPr>
        <w:t>Prédire la consommation future selon les tendances passées et la météo</w:t>
      </w:r>
    </w:p>
    <w:p w14:paraId="2C979CFD" w14:textId="77777777" w:rsidR="00B81D8E" w:rsidRPr="00B81D8E" w:rsidRDefault="00B81D8E" w:rsidP="00B81D8E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 w:rsidRPr="00B81D8E">
        <w:rPr>
          <w:rFonts w:ascii="Times New Roman" w:hAnsi="Times New Roman" w:cs="Times New Roman"/>
        </w:rPr>
        <w:t>Identifier les schémas saisonniers et journaliers</w:t>
      </w:r>
    </w:p>
    <w:p w14:paraId="4F6E68A1" w14:textId="77777777" w:rsidR="00B81D8E" w:rsidRPr="00B81D8E" w:rsidRDefault="00B81D8E" w:rsidP="00B81D8E">
      <w:pPr>
        <w:spacing w:line="360" w:lineRule="auto"/>
        <w:jc w:val="both"/>
        <w:rPr>
          <w:rFonts w:ascii="Times New Roman" w:hAnsi="Times New Roman" w:cs="Times New Roman"/>
        </w:rPr>
      </w:pPr>
      <w:r w:rsidRPr="00B81D8E">
        <w:rPr>
          <w:rFonts w:ascii="Segoe UI Emoji" w:hAnsi="Segoe UI Emoji" w:cs="Segoe UI Emoji"/>
        </w:rPr>
        <w:t>💡</w:t>
      </w:r>
      <w:r w:rsidRPr="00B81D8E">
        <w:rPr>
          <w:rFonts w:ascii="Times New Roman" w:hAnsi="Times New Roman" w:cs="Times New Roman"/>
        </w:rPr>
        <w:t xml:space="preserve"> </w:t>
      </w:r>
      <w:r w:rsidRPr="00B81D8E">
        <w:rPr>
          <w:rFonts w:ascii="Times New Roman" w:hAnsi="Times New Roman" w:cs="Times New Roman"/>
          <w:b/>
          <w:bCs/>
        </w:rPr>
        <w:t>Analyse d’efficacité énergétique</w:t>
      </w:r>
    </w:p>
    <w:p w14:paraId="59B0D6B5" w14:textId="77777777" w:rsidR="00B81D8E" w:rsidRPr="00B81D8E" w:rsidRDefault="00B81D8E" w:rsidP="00B81D8E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 w:rsidRPr="00B81D8E">
        <w:rPr>
          <w:rFonts w:ascii="Times New Roman" w:hAnsi="Times New Roman" w:cs="Times New Roman"/>
        </w:rPr>
        <w:t>Comparer la consommation des foyers avec et sans climatisation</w:t>
      </w:r>
    </w:p>
    <w:p w14:paraId="7029BF02" w14:textId="77777777" w:rsidR="00B81D8E" w:rsidRPr="00B81D8E" w:rsidRDefault="00B81D8E" w:rsidP="00B81D8E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 w:rsidRPr="00B81D8E">
        <w:rPr>
          <w:rFonts w:ascii="Times New Roman" w:hAnsi="Times New Roman" w:cs="Times New Roman"/>
        </w:rPr>
        <w:t>Étudier l’efficacité énergétique selon la taille des ménages</w:t>
      </w:r>
    </w:p>
    <w:p w14:paraId="0C91A717" w14:textId="77777777" w:rsidR="00B81D8E" w:rsidRPr="00B81D8E" w:rsidRDefault="00B81D8E" w:rsidP="00B81D8E">
      <w:pPr>
        <w:spacing w:line="360" w:lineRule="auto"/>
        <w:jc w:val="both"/>
        <w:rPr>
          <w:rFonts w:ascii="Times New Roman" w:hAnsi="Times New Roman" w:cs="Times New Roman"/>
        </w:rPr>
      </w:pPr>
      <w:r w:rsidRPr="00B81D8E">
        <w:rPr>
          <w:rFonts w:ascii="Segoe UI Emoji" w:hAnsi="Segoe UI Emoji" w:cs="Segoe UI Emoji"/>
        </w:rPr>
        <w:t>🌡️</w:t>
      </w:r>
      <w:r w:rsidRPr="00B81D8E">
        <w:rPr>
          <w:rFonts w:ascii="Times New Roman" w:hAnsi="Times New Roman" w:cs="Times New Roman"/>
        </w:rPr>
        <w:t xml:space="preserve"> </w:t>
      </w:r>
      <w:r w:rsidRPr="00B81D8E">
        <w:rPr>
          <w:rFonts w:ascii="Times New Roman" w:hAnsi="Times New Roman" w:cs="Times New Roman"/>
          <w:b/>
          <w:bCs/>
        </w:rPr>
        <w:t>Études sur l’impact climatique</w:t>
      </w:r>
    </w:p>
    <w:p w14:paraId="4AC3DE78" w14:textId="77777777" w:rsidR="00B81D8E" w:rsidRPr="00B81D8E" w:rsidRDefault="00B81D8E" w:rsidP="00B81D8E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 w:rsidRPr="00B81D8E">
        <w:rPr>
          <w:rFonts w:ascii="Times New Roman" w:hAnsi="Times New Roman" w:cs="Times New Roman"/>
        </w:rPr>
        <w:t>Analyser l’effet de la température sur la consommation électrique</w:t>
      </w:r>
    </w:p>
    <w:p w14:paraId="573A7583" w14:textId="77777777" w:rsidR="00B81D8E" w:rsidRPr="00B81D8E" w:rsidRDefault="00B81D8E" w:rsidP="00B81D8E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 w:rsidRPr="00B81D8E">
        <w:rPr>
          <w:rFonts w:ascii="Times New Roman" w:hAnsi="Times New Roman" w:cs="Times New Roman"/>
        </w:rPr>
        <w:t>Modéliser l’impact du changement climatique sur la demande résidentielle</w:t>
      </w:r>
    </w:p>
    <w:p w14:paraId="78BB0D36" w14:textId="77777777" w:rsidR="00B81D8E" w:rsidRPr="00B81D8E" w:rsidRDefault="00B81D8E" w:rsidP="00B81D8E">
      <w:pPr>
        <w:spacing w:line="360" w:lineRule="auto"/>
        <w:jc w:val="both"/>
        <w:rPr>
          <w:rFonts w:ascii="Times New Roman" w:hAnsi="Times New Roman" w:cs="Times New Roman"/>
        </w:rPr>
      </w:pPr>
      <w:r w:rsidRPr="00B81D8E">
        <w:rPr>
          <w:rFonts w:ascii="Segoe UI Emoji" w:hAnsi="Segoe UI Emoji" w:cs="Segoe UI Emoji"/>
        </w:rPr>
        <w:t>🔌</w:t>
      </w:r>
      <w:r w:rsidRPr="00B81D8E">
        <w:rPr>
          <w:rFonts w:ascii="Times New Roman" w:hAnsi="Times New Roman" w:cs="Times New Roman"/>
        </w:rPr>
        <w:t xml:space="preserve"> </w:t>
      </w:r>
      <w:r w:rsidRPr="00B81D8E">
        <w:rPr>
          <w:rFonts w:ascii="Times New Roman" w:hAnsi="Times New Roman" w:cs="Times New Roman"/>
          <w:b/>
          <w:bCs/>
        </w:rPr>
        <w:t>Gestion de la charge de pointe</w:t>
      </w:r>
    </w:p>
    <w:p w14:paraId="3AF6BCAA" w14:textId="77777777" w:rsidR="00B81D8E" w:rsidRPr="00B81D8E" w:rsidRDefault="00B81D8E" w:rsidP="00B81D8E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</w:rPr>
      </w:pPr>
      <w:r w:rsidRPr="00B81D8E">
        <w:rPr>
          <w:rFonts w:ascii="Times New Roman" w:hAnsi="Times New Roman" w:cs="Times New Roman"/>
        </w:rPr>
        <w:t>Prédire et gérer la demande durant les heures de pointe</w:t>
      </w:r>
    </w:p>
    <w:p w14:paraId="26B09CE7" w14:textId="77777777" w:rsidR="00B81D8E" w:rsidRPr="00B81D8E" w:rsidRDefault="00B81D8E" w:rsidP="00B81D8E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</w:rPr>
      </w:pPr>
      <w:r w:rsidRPr="00B81D8E">
        <w:rPr>
          <w:rFonts w:ascii="Times New Roman" w:hAnsi="Times New Roman" w:cs="Times New Roman"/>
        </w:rPr>
        <w:t>Contribuer à la recherche sur les réseaux intelligents (</w:t>
      </w:r>
      <w:r w:rsidRPr="00B81D8E">
        <w:rPr>
          <w:rFonts w:ascii="Times New Roman" w:hAnsi="Times New Roman" w:cs="Times New Roman"/>
          <w:i/>
          <w:iCs/>
        </w:rPr>
        <w:t xml:space="preserve">smart </w:t>
      </w:r>
      <w:proofErr w:type="spellStart"/>
      <w:r w:rsidRPr="00B81D8E">
        <w:rPr>
          <w:rFonts w:ascii="Times New Roman" w:hAnsi="Times New Roman" w:cs="Times New Roman"/>
          <w:i/>
          <w:iCs/>
        </w:rPr>
        <w:t>grids</w:t>
      </w:r>
      <w:proofErr w:type="spellEnd"/>
      <w:r w:rsidRPr="00B81D8E">
        <w:rPr>
          <w:rFonts w:ascii="Times New Roman" w:hAnsi="Times New Roman" w:cs="Times New Roman"/>
        </w:rPr>
        <w:t>) et la tarification dynamique</w:t>
      </w:r>
    </w:p>
    <w:p w14:paraId="608006E8" w14:textId="77777777" w:rsidR="00B81D8E" w:rsidRPr="00B81D8E" w:rsidRDefault="00B81D8E" w:rsidP="00B81D8E">
      <w:pPr>
        <w:spacing w:line="360" w:lineRule="auto"/>
        <w:jc w:val="both"/>
        <w:rPr>
          <w:rFonts w:ascii="Times New Roman" w:hAnsi="Times New Roman" w:cs="Times New Roman"/>
        </w:rPr>
      </w:pPr>
      <w:r w:rsidRPr="00B81D8E">
        <w:rPr>
          <w:rFonts w:ascii="Segoe UI Emoji" w:hAnsi="Segoe UI Emoji" w:cs="Segoe UI Emoji"/>
        </w:rPr>
        <w:t>🧠</w:t>
      </w:r>
      <w:r w:rsidRPr="00B81D8E">
        <w:rPr>
          <w:rFonts w:ascii="Times New Roman" w:hAnsi="Times New Roman" w:cs="Times New Roman"/>
        </w:rPr>
        <w:t xml:space="preserve"> </w:t>
      </w:r>
      <w:r w:rsidRPr="00B81D8E">
        <w:rPr>
          <w:rFonts w:ascii="Times New Roman" w:hAnsi="Times New Roman" w:cs="Times New Roman"/>
          <w:b/>
          <w:bCs/>
        </w:rPr>
        <w:t>Projets Machine Learning</w:t>
      </w:r>
    </w:p>
    <w:p w14:paraId="2A95ECF1" w14:textId="77777777" w:rsidR="00B81D8E" w:rsidRPr="00B81D8E" w:rsidRDefault="00B81D8E" w:rsidP="00B81D8E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B81D8E">
        <w:rPr>
          <w:rFonts w:ascii="Times New Roman" w:hAnsi="Times New Roman" w:cs="Times New Roman"/>
        </w:rPr>
        <w:t>Régression / classification pour prédire la consommation</w:t>
      </w:r>
    </w:p>
    <w:p w14:paraId="54AF9A4A" w14:textId="77777777" w:rsidR="00B81D8E" w:rsidRPr="00B81D8E" w:rsidRDefault="00B81D8E" w:rsidP="00B81D8E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B81D8E">
        <w:rPr>
          <w:rFonts w:ascii="Times New Roman" w:hAnsi="Times New Roman" w:cs="Times New Roman"/>
        </w:rPr>
        <w:t>Clustering des ménages selon les schémas de consommation</w:t>
      </w:r>
    </w:p>
    <w:p w14:paraId="6FBEE052" w14:textId="77777777" w:rsidR="00B81D8E" w:rsidRPr="00B81D8E" w:rsidRDefault="00B81D8E" w:rsidP="00B81D8E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B81D8E">
        <w:rPr>
          <w:rFonts w:ascii="Times New Roman" w:hAnsi="Times New Roman" w:cs="Times New Roman"/>
        </w:rPr>
        <w:t>Détection d’anomalies pour identifier des défauts</w:t>
      </w:r>
    </w:p>
    <w:p w14:paraId="08B0A905" w14:textId="77777777" w:rsidR="00B81D8E" w:rsidRPr="00B81D8E" w:rsidRDefault="00B81D8E" w:rsidP="00B81D8E">
      <w:pPr>
        <w:spacing w:line="360" w:lineRule="auto"/>
        <w:jc w:val="both"/>
        <w:rPr>
          <w:rFonts w:ascii="Times New Roman" w:hAnsi="Times New Roman" w:cs="Times New Roman"/>
        </w:rPr>
      </w:pPr>
      <w:r w:rsidRPr="00B81D8E">
        <w:rPr>
          <w:rFonts w:ascii="Times New Roman" w:hAnsi="Times New Roman" w:cs="Times New Roman"/>
        </w:rPr>
        <w:pict w14:anchorId="4D340BA4">
          <v:rect id="_x0000_i1070" style="width:0;height:1.5pt" o:hralign="center" o:hrstd="t" o:hr="t" fillcolor="#a0a0a0" stroked="f"/>
        </w:pict>
      </w:r>
    </w:p>
    <w:p w14:paraId="7C50E8C6" w14:textId="77777777" w:rsidR="00B81D8E" w:rsidRPr="00B81D8E" w:rsidRDefault="00B81D8E" w:rsidP="00B81D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81D8E">
        <w:rPr>
          <w:rFonts w:ascii="Times New Roman" w:hAnsi="Times New Roman" w:cs="Times New Roman"/>
          <w:b/>
          <w:bCs/>
        </w:rPr>
        <w:t>Exemples de projets de départ</w:t>
      </w:r>
    </w:p>
    <w:p w14:paraId="46FEEA77" w14:textId="77777777" w:rsidR="00B81D8E" w:rsidRPr="00B81D8E" w:rsidRDefault="00B81D8E" w:rsidP="00B81D8E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 w:rsidRPr="00B81D8E">
        <w:rPr>
          <w:rFonts w:ascii="Times New Roman" w:hAnsi="Times New Roman" w:cs="Times New Roman"/>
        </w:rPr>
        <w:t xml:space="preserve">Prévision de séries temporelles avec </w:t>
      </w:r>
      <w:r w:rsidRPr="00B81D8E">
        <w:rPr>
          <w:rFonts w:ascii="Times New Roman" w:hAnsi="Times New Roman" w:cs="Times New Roman"/>
          <w:b/>
          <w:bCs/>
        </w:rPr>
        <w:t xml:space="preserve">Facebook </w:t>
      </w:r>
      <w:proofErr w:type="spellStart"/>
      <w:r w:rsidRPr="00B81D8E">
        <w:rPr>
          <w:rFonts w:ascii="Times New Roman" w:hAnsi="Times New Roman" w:cs="Times New Roman"/>
          <w:b/>
          <w:bCs/>
        </w:rPr>
        <w:t>Prophet</w:t>
      </w:r>
      <w:proofErr w:type="spellEnd"/>
      <w:r w:rsidRPr="00B81D8E">
        <w:rPr>
          <w:rFonts w:ascii="Times New Roman" w:hAnsi="Times New Roman" w:cs="Times New Roman"/>
        </w:rPr>
        <w:t xml:space="preserve"> ou </w:t>
      </w:r>
      <w:r w:rsidRPr="00B81D8E">
        <w:rPr>
          <w:rFonts w:ascii="Times New Roman" w:hAnsi="Times New Roman" w:cs="Times New Roman"/>
          <w:b/>
          <w:bCs/>
        </w:rPr>
        <w:t>ARIMA</w:t>
      </w:r>
    </w:p>
    <w:p w14:paraId="3C75BEDB" w14:textId="77777777" w:rsidR="00B81D8E" w:rsidRPr="00B81D8E" w:rsidRDefault="00B81D8E" w:rsidP="00B81D8E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 w:rsidRPr="00B81D8E">
        <w:rPr>
          <w:rFonts w:ascii="Times New Roman" w:hAnsi="Times New Roman" w:cs="Times New Roman"/>
        </w:rPr>
        <w:t xml:space="preserve">Régression avec </w:t>
      </w:r>
      <w:proofErr w:type="spellStart"/>
      <w:r w:rsidRPr="00B81D8E">
        <w:rPr>
          <w:rFonts w:ascii="Times New Roman" w:hAnsi="Times New Roman" w:cs="Times New Roman"/>
          <w:b/>
          <w:bCs/>
        </w:rPr>
        <w:t>XGBoost</w:t>
      </w:r>
      <w:proofErr w:type="spellEnd"/>
      <w:r w:rsidRPr="00B81D8E">
        <w:rPr>
          <w:rFonts w:ascii="Times New Roman" w:hAnsi="Times New Roman" w:cs="Times New Roman"/>
        </w:rPr>
        <w:t xml:space="preserve"> ou </w:t>
      </w:r>
      <w:proofErr w:type="spellStart"/>
      <w:r w:rsidRPr="00B81D8E">
        <w:rPr>
          <w:rFonts w:ascii="Times New Roman" w:hAnsi="Times New Roman" w:cs="Times New Roman"/>
          <w:b/>
          <w:bCs/>
        </w:rPr>
        <w:t>LightGBM</w:t>
      </w:r>
      <w:proofErr w:type="spellEnd"/>
    </w:p>
    <w:p w14:paraId="0C27B96B" w14:textId="77777777" w:rsidR="00B81D8E" w:rsidRPr="00B81D8E" w:rsidRDefault="00B81D8E" w:rsidP="00B81D8E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 w:rsidRPr="00B81D8E">
        <w:rPr>
          <w:rFonts w:ascii="Times New Roman" w:hAnsi="Times New Roman" w:cs="Times New Roman"/>
        </w:rPr>
        <w:t xml:space="preserve">Classification des comportements des foyers </w:t>
      </w:r>
      <w:r w:rsidRPr="00B81D8E">
        <w:rPr>
          <w:rFonts w:ascii="Times New Roman" w:hAnsi="Times New Roman" w:cs="Times New Roman"/>
          <w:i/>
          <w:iCs/>
        </w:rPr>
        <w:t>AC vs non-AC</w:t>
      </w:r>
    </w:p>
    <w:p w14:paraId="6B00F9E3" w14:textId="77777777" w:rsidR="00B81D8E" w:rsidRPr="00B81D8E" w:rsidRDefault="00B81D8E" w:rsidP="00B81D8E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 w:rsidRPr="00B81D8E">
        <w:rPr>
          <w:rFonts w:ascii="Times New Roman" w:hAnsi="Times New Roman" w:cs="Times New Roman"/>
        </w:rPr>
        <w:t>Systèmes de recommandation pour économiser l’énergie</w:t>
      </w:r>
    </w:p>
    <w:p w14:paraId="1F7F6643" w14:textId="77777777" w:rsidR="00B81D8E" w:rsidRPr="00B81D8E" w:rsidRDefault="00B81D8E" w:rsidP="00B81D8E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81D8E">
        <w:rPr>
          <w:rFonts w:ascii="Times New Roman" w:hAnsi="Times New Roman" w:cs="Times New Roman"/>
        </w:rPr>
        <w:t>Heatmaps</w:t>
      </w:r>
      <w:proofErr w:type="spellEnd"/>
      <w:r w:rsidRPr="00B81D8E">
        <w:rPr>
          <w:rFonts w:ascii="Times New Roman" w:hAnsi="Times New Roman" w:cs="Times New Roman"/>
        </w:rPr>
        <w:t xml:space="preserve"> reliant température et consommation</w:t>
      </w:r>
    </w:p>
    <w:p w14:paraId="419EC157" w14:textId="77777777" w:rsidR="0030596A" w:rsidRPr="00BD6D92" w:rsidRDefault="0030596A" w:rsidP="00BD6D92">
      <w:pPr>
        <w:spacing w:line="360" w:lineRule="auto"/>
        <w:jc w:val="both"/>
        <w:rPr>
          <w:rFonts w:ascii="Times New Roman" w:hAnsi="Times New Roman" w:cs="Times New Roman"/>
        </w:rPr>
      </w:pPr>
    </w:p>
    <w:sectPr w:rsidR="0030596A" w:rsidRPr="00BD6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059A2"/>
    <w:multiLevelType w:val="multilevel"/>
    <w:tmpl w:val="DC80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92538"/>
    <w:multiLevelType w:val="multilevel"/>
    <w:tmpl w:val="0926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31056"/>
    <w:multiLevelType w:val="multilevel"/>
    <w:tmpl w:val="EB7C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A61B5"/>
    <w:multiLevelType w:val="multilevel"/>
    <w:tmpl w:val="3D78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75908"/>
    <w:multiLevelType w:val="multilevel"/>
    <w:tmpl w:val="9F04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71746"/>
    <w:multiLevelType w:val="multilevel"/>
    <w:tmpl w:val="3BEE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A63C2"/>
    <w:multiLevelType w:val="multilevel"/>
    <w:tmpl w:val="A0D0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37CA0"/>
    <w:multiLevelType w:val="multilevel"/>
    <w:tmpl w:val="C296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814C1"/>
    <w:multiLevelType w:val="multilevel"/>
    <w:tmpl w:val="E7CC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C75F7"/>
    <w:multiLevelType w:val="multilevel"/>
    <w:tmpl w:val="A334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8111F"/>
    <w:multiLevelType w:val="multilevel"/>
    <w:tmpl w:val="0516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531046"/>
    <w:multiLevelType w:val="multilevel"/>
    <w:tmpl w:val="F456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223347"/>
    <w:multiLevelType w:val="multilevel"/>
    <w:tmpl w:val="DEDC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7C2DCA"/>
    <w:multiLevelType w:val="multilevel"/>
    <w:tmpl w:val="CDD4B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B408C1"/>
    <w:multiLevelType w:val="multilevel"/>
    <w:tmpl w:val="20E4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2A2CE8"/>
    <w:multiLevelType w:val="multilevel"/>
    <w:tmpl w:val="151C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59492F"/>
    <w:multiLevelType w:val="multilevel"/>
    <w:tmpl w:val="C8B4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703545"/>
    <w:multiLevelType w:val="multilevel"/>
    <w:tmpl w:val="CAAA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6720F5"/>
    <w:multiLevelType w:val="multilevel"/>
    <w:tmpl w:val="1FFC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9203DF"/>
    <w:multiLevelType w:val="multilevel"/>
    <w:tmpl w:val="8704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3A682D"/>
    <w:multiLevelType w:val="multilevel"/>
    <w:tmpl w:val="CA26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2E131B"/>
    <w:multiLevelType w:val="multilevel"/>
    <w:tmpl w:val="282A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1461E4"/>
    <w:multiLevelType w:val="multilevel"/>
    <w:tmpl w:val="44E0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7E33FB"/>
    <w:multiLevelType w:val="multilevel"/>
    <w:tmpl w:val="DABA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907834"/>
    <w:multiLevelType w:val="multilevel"/>
    <w:tmpl w:val="5422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2725A3"/>
    <w:multiLevelType w:val="multilevel"/>
    <w:tmpl w:val="4E0E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4F1EEC"/>
    <w:multiLevelType w:val="multilevel"/>
    <w:tmpl w:val="F80C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53341A"/>
    <w:multiLevelType w:val="multilevel"/>
    <w:tmpl w:val="F788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E12E64"/>
    <w:multiLevelType w:val="multilevel"/>
    <w:tmpl w:val="D632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585271">
    <w:abstractNumId w:val="26"/>
  </w:num>
  <w:num w:numId="2" w16cid:durableId="1792673679">
    <w:abstractNumId w:val="10"/>
  </w:num>
  <w:num w:numId="3" w16cid:durableId="1722945242">
    <w:abstractNumId w:val="5"/>
  </w:num>
  <w:num w:numId="4" w16cid:durableId="1628659540">
    <w:abstractNumId w:val="11"/>
  </w:num>
  <w:num w:numId="5" w16cid:durableId="494998531">
    <w:abstractNumId w:val="22"/>
  </w:num>
  <w:num w:numId="6" w16cid:durableId="160199040">
    <w:abstractNumId w:val="23"/>
  </w:num>
  <w:num w:numId="7" w16cid:durableId="195586970">
    <w:abstractNumId w:val="28"/>
  </w:num>
  <w:num w:numId="8" w16cid:durableId="1756128231">
    <w:abstractNumId w:val="15"/>
  </w:num>
  <w:num w:numId="9" w16cid:durableId="1369915264">
    <w:abstractNumId w:val="3"/>
  </w:num>
  <w:num w:numId="10" w16cid:durableId="690379045">
    <w:abstractNumId w:val="9"/>
  </w:num>
  <w:num w:numId="11" w16cid:durableId="641931074">
    <w:abstractNumId w:val="7"/>
  </w:num>
  <w:num w:numId="12" w16cid:durableId="649595649">
    <w:abstractNumId w:val="13"/>
  </w:num>
  <w:num w:numId="13" w16cid:durableId="38870781">
    <w:abstractNumId w:val="19"/>
  </w:num>
  <w:num w:numId="14" w16cid:durableId="1932347297">
    <w:abstractNumId w:val="1"/>
  </w:num>
  <w:num w:numId="15" w16cid:durableId="254678541">
    <w:abstractNumId w:val="0"/>
  </w:num>
  <w:num w:numId="16" w16cid:durableId="196821778">
    <w:abstractNumId w:val="12"/>
  </w:num>
  <w:num w:numId="17" w16cid:durableId="741680452">
    <w:abstractNumId w:val="16"/>
  </w:num>
  <w:num w:numId="18" w16cid:durableId="629897372">
    <w:abstractNumId w:val="25"/>
  </w:num>
  <w:num w:numId="19" w16cid:durableId="603458267">
    <w:abstractNumId w:val="18"/>
  </w:num>
  <w:num w:numId="20" w16cid:durableId="1196894765">
    <w:abstractNumId w:val="2"/>
  </w:num>
  <w:num w:numId="21" w16cid:durableId="373972038">
    <w:abstractNumId w:val="17"/>
  </w:num>
  <w:num w:numId="22" w16cid:durableId="735739638">
    <w:abstractNumId w:val="4"/>
  </w:num>
  <w:num w:numId="23" w16cid:durableId="1591696992">
    <w:abstractNumId w:val="21"/>
  </w:num>
  <w:num w:numId="24" w16cid:durableId="524947205">
    <w:abstractNumId w:val="20"/>
  </w:num>
  <w:num w:numId="25" w16cid:durableId="1062950291">
    <w:abstractNumId w:val="24"/>
  </w:num>
  <w:num w:numId="26" w16cid:durableId="539635483">
    <w:abstractNumId w:val="6"/>
  </w:num>
  <w:num w:numId="27" w16cid:durableId="2047292610">
    <w:abstractNumId w:val="14"/>
  </w:num>
  <w:num w:numId="28" w16cid:durableId="628391870">
    <w:abstractNumId w:val="8"/>
  </w:num>
  <w:num w:numId="29" w16cid:durableId="167387627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92"/>
    <w:rsid w:val="00173517"/>
    <w:rsid w:val="0017659C"/>
    <w:rsid w:val="0030596A"/>
    <w:rsid w:val="00635EC6"/>
    <w:rsid w:val="00653701"/>
    <w:rsid w:val="006A2D6C"/>
    <w:rsid w:val="0070333A"/>
    <w:rsid w:val="00882B87"/>
    <w:rsid w:val="00957A99"/>
    <w:rsid w:val="00AA71BA"/>
    <w:rsid w:val="00B81D8E"/>
    <w:rsid w:val="00BD6D92"/>
    <w:rsid w:val="00CA3562"/>
    <w:rsid w:val="00D63D3C"/>
    <w:rsid w:val="00F4784B"/>
    <w:rsid w:val="00FA6D14"/>
    <w:rsid w:val="00FB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ACFCF"/>
  <w15:chartTrackingRefBased/>
  <w15:docId w15:val="{CC6439A6-9044-460C-A9C6-051AE565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6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6D9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6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6D9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6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6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6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6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D9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D6D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D6D9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6D92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6D92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6D9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6D9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6D9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6D9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6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6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6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6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6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6D9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6D9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6D92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6D9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6D92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6D92"/>
    <w:rPr>
      <w:b/>
      <w:bCs/>
      <w:smallCaps/>
      <w:color w:val="2E74B5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35EC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35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HOUNTONDJI</dc:creator>
  <cp:keywords/>
  <dc:description/>
  <cp:lastModifiedBy>Oscar HOUNTONDJI</cp:lastModifiedBy>
  <cp:revision>2</cp:revision>
  <dcterms:created xsi:type="dcterms:W3CDTF">2025-08-16T04:40:00Z</dcterms:created>
  <dcterms:modified xsi:type="dcterms:W3CDTF">2025-08-16T04:40:00Z</dcterms:modified>
</cp:coreProperties>
</file>