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 umo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żliwia stworzenie drzewa rodowego do pra pra dziadka.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Wymagania funkcjonale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Rejestracja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Logowanie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Tworzenie drzewa rodowego ( po linii prostej bracia ojciec dziadek wujkowie i pradziadkowie)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dodania i usunięcia /edycji członka rodziny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zapisania drzewa do pliku pdf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Przy dodawaniu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łonka rodziny wymagane Imie, Nazwisko, Data urodzenia, Data śmierci, Miejsce urodzenia, opis, zdjecie.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T-SQL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Asp.NET MVC  (C#)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Entity Framework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HTML5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CSS3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Bootstrap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Javascript (JQuery, KnockoutJS, TypeScript)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ASP.NET MVC  Razor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