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D6CE" w14:textId="77777777" w:rsidR="004D0144" w:rsidRPr="004D0144" w:rsidRDefault="004D0144" w:rsidP="004D0144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Notizen:</w:t>
      </w:r>
    </w:p>
    <w:p w14:paraId="723E436C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Daten basierend auf Rechnungslegung auswerten und schließlich präsentieren und Schlussfolgerungen daraus ziehen</w:t>
      </w:r>
    </w:p>
    <w:p w14:paraId="59AD74FA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Tools nicht vorgegeben (muss präsentiert werden können!)</w:t>
      </w:r>
    </w:p>
    <w:p w14:paraId="6E6D9207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proofErr w:type="gramStart"/>
      <w:r w:rsidRPr="004D0144">
        <w:rPr>
          <w:rFonts w:ascii="Calibri" w:eastAsia="Times New Roman" w:hAnsi="Calibri" w:cs="Calibri"/>
          <w:lang w:eastAsia="de-DE"/>
        </w:rPr>
        <w:t>Konzepterstellung  bis</w:t>
      </w:r>
      <w:proofErr w:type="gramEnd"/>
      <w:r w:rsidRPr="004D0144">
        <w:rPr>
          <w:rFonts w:ascii="Calibri" w:eastAsia="Times New Roman" w:hAnsi="Calibri" w:cs="Calibri"/>
          <w:lang w:eastAsia="de-DE"/>
        </w:rPr>
        <w:t xml:space="preserve"> 18.05.</w:t>
      </w:r>
    </w:p>
    <w:p w14:paraId="7C88165E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Präsentation in den letzten zwei Einheiten (24.06., 26.06)</w:t>
      </w:r>
    </w:p>
    <w:p w14:paraId="0BCF0FDC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Betrug: Oft durch Glück oder Verdacht, aber immer mehr durch</w:t>
      </w:r>
    </w:p>
    <w:p w14:paraId="21A01A34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Wichtig: Journal Entry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Testing</w:t>
      </w:r>
      <w:proofErr w:type="spellEnd"/>
      <w:r w:rsidRPr="004D0144">
        <w:rPr>
          <w:rFonts w:ascii="Calibri" w:eastAsia="Times New Roman" w:hAnsi="Calibri" w:cs="Calibri"/>
          <w:lang w:eastAsia="de-DE"/>
        </w:rPr>
        <w:t>: Buchungsjournal 0 und Seitenzahl abstimmen (siehe Folien 24)</w:t>
      </w:r>
    </w:p>
    <w:p w14:paraId="161A07F9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Was kommt selten vor? Risikoindikator</w:t>
      </w:r>
    </w:p>
    <w:p w14:paraId="7FB08F14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Wer hat die Buchung durchgeführt? Routinierte Mitarbeiter machen wohl weniger Fehler (IT-Mitarbeiter)</w:t>
      </w:r>
    </w:p>
    <w:p w14:paraId="336DF83D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Wann wurde etwas gebucht?</w:t>
      </w:r>
    </w:p>
    <w:p w14:paraId="1CD90D4F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Runde Zahlen (selten) und Zahlen mit gleicher Endziffer,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Bieträge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möglichst nahe unter Freigabegrenze)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Bedfort</w:t>
      </w:r>
      <w:proofErr w:type="spellEnd"/>
      <w:r w:rsidRPr="004D0144">
        <w:rPr>
          <w:rFonts w:ascii="Calibri" w:eastAsia="Times New Roman" w:hAnsi="Calibri" w:cs="Calibri"/>
          <w:lang w:eastAsia="de-DE"/>
        </w:rPr>
        <w:t>-Analyse</w:t>
      </w:r>
    </w:p>
    <w:p w14:paraId="4DE05EAC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Buchungsmuster</w:t>
      </w:r>
    </w:p>
    <w:p w14:paraId="339CD78F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Buchungsdatum: Valides Buchungsdatum muss innerhalb Geschäftsjahr liegen</w:t>
      </w:r>
    </w:p>
    <w:p w14:paraId="23065215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Belegdatum</w:t>
      </w:r>
    </w:p>
    <w:p w14:paraId="4487ADE5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Erfassungsdatum vor Belegdatum kann nicht sein!!</w:t>
      </w:r>
    </w:p>
    <w:p w14:paraId="242701DC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Unternehmen kaufen: Welche Fragestellungen interessieren mich dabei?</w:t>
      </w:r>
    </w:p>
    <w:p w14:paraId="077F1C55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Ausarbeitung: Datenbasis, Prüfungshandlungen zu Validierungen, welche Analysen, welche Technologie, Beschreibung des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Dahsboards</w:t>
      </w:r>
      <w:proofErr w:type="spellEnd"/>
      <w:r w:rsidRPr="004D0144">
        <w:rPr>
          <w:rFonts w:ascii="Calibri" w:eastAsia="Times New Roman" w:hAnsi="Calibri" w:cs="Calibri"/>
          <w:lang w:eastAsia="de-DE"/>
        </w:rPr>
        <w:t>, Weg von Rohdaten zu Ergebnis und Überlegungen, 10 bis 15 Seiten</w:t>
      </w:r>
    </w:p>
    <w:p w14:paraId="326EA054" w14:textId="77777777" w:rsidR="004D0144" w:rsidRPr="004D0144" w:rsidRDefault="004D0144" w:rsidP="004D0144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Notizen VO2:</w:t>
      </w:r>
    </w:p>
    <w:p w14:paraId="590979E0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Peaks sind interessant</w:t>
      </w:r>
    </w:p>
    <w:p w14:paraId="5B956B87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Korrelationen zwischen Posten und über die Zeit</w:t>
      </w:r>
    </w:p>
    <w:p w14:paraId="0E4AFC21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Risiko hinterfragen</w:t>
      </w:r>
    </w:p>
    <w:p w14:paraId="6DB7288C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IT Control: "Systemischer Fehler" - Funktioniert das IT-System richtig?</w:t>
      </w:r>
    </w:p>
    <w:p w14:paraId="269B634B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ID General Controls - wie wird Software beschafft, entwickelt, Freigabe- und Zugriffrechte, etc., Sicherstellung von Funktion der IT (Notfallplan) -&gt; die Daten im System sind im Grunde valide</w:t>
      </w:r>
    </w:p>
    <w:p w14:paraId="323D0565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Auffälligkeiten in den Daten finden</w:t>
      </w:r>
    </w:p>
    <w:p w14:paraId="6A04C2AA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Betrug: Suche nach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Indizen</w:t>
      </w:r>
      <w:proofErr w:type="spellEnd"/>
      <w:r w:rsidRPr="004D0144">
        <w:rPr>
          <w:rFonts w:ascii="Calibri" w:eastAsia="Times New Roman" w:hAnsi="Calibri" w:cs="Calibri"/>
          <w:lang w:eastAsia="de-DE"/>
        </w:rPr>
        <w:t>, die auf einen Betrug hinweisen</w:t>
      </w:r>
    </w:p>
    <w:p w14:paraId="53ACDED4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Akzeptabler Wert: nach Bauchgefühl</w:t>
      </w:r>
    </w:p>
    <w:p w14:paraId="29ED5A83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Umsatzerlöse steigen 15% im Vergleich im Vorjahr - viel oder weniger? - relativ und absolut</w:t>
      </w:r>
    </w:p>
    <w:p w14:paraId="11B611DC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Im ersten Schritt: Risikoanalysen -&gt; diskutieren mit der "Firma" -&gt; Auffälligkeiten durch graphische Datenanalyse etc. entdecken -&gt; Gründe für Auffälligkeiten hinterfragen</w:t>
      </w:r>
    </w:p>
    <w:p w14:paraId="10D7D63A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z.B. Forecast-Analyse</w:t>
      </w:r>
    </w:p>
    <w:p w14:paraId="4342367A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Reorganisationsbedarf (Reorganisationsgesetz, URG): Auf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basis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saldenliste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oder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journals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(Abschreibungskonten, Steuerkonten) -&gt; super</w:t>
      </w:r>
    </w:p>
    <w:p w14:paraId="5E30C421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Wichtig: Weil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Unternehnmer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sonst persönlich haftbar, wenn Kennzahlen unterschritten</w:t>
      </w:r>
    </w:p>
    <w:p w14:paraId="0FE10FB7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Regressionsanalyse: Was könnten Gründe für Ausreißer sein (Erwartungswert und Abweichungsband)</w:t>
      </w:r>
    </w:p>
    <w:p w14:paraId="48249E45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Wenn alle Daten Erwartungswert liegen -&gt; passt schon!</w:t>
      </w:r>
    </w:p>
    <w:p w14:paraId="3FD89F26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D0144">
        <w:rPr>
          <w:rFonts w:ascii="Calibri" w:eastAsia="Times New Roman" w:hAnsi="Calibri" w:cs="Calibri"/>
          <w:lang w:eastAsia="de-DE"/>
        </w:rPr>
        <w:t>Benfort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: Logarithmen mit 1 öfter verwendet als </w:t>
      </w:r>
      <w:proofErr w:type="gramStart"/>
      <w:r w:rsidRPr="004D0144">
        <w:rPr>
          <w:rFonts w:ascii="Calibri" w:eastAsia="Times New Roman" w:hAnsi="Calibri" w:cs="Calibri"/>
          <w:lang w:eastAsia="de-DE"/>
        </w:rPr>
        <w:t>7  oder</w:t>
      </w:r>
      <w:proofErr w:type="gramEnd"/>
      <w:r w:rsidRPr="004D0144">
        <w:rPr>
          <w:rFonts w:ascii="Calibri" w:eastAsia="Times New Roman" w:hAnsi="Calibri" w:cs="Calibri"/>
          <w:lang w:eastAsia="de-DE"/>
        </w:rPr>
        <w:t xml:space="preserve"> 9 -&gt; Zifferverteilungen charakteristisch, z.B. Zahlen mit erster Ziffer 1 häufiger als erster Ziffer 9 </w:t>
      </w:r>
    </w:p>
    <w:p w14:paraId="745E45B9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Auch Buchhaltungsdaten folgen der Verteilung nach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Bentfort</w:t>
      </w:r>
      <w:proofErr w:type="spellEnd"/>
    </w:p>
    <w:p w14:paraId="5FA5D100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Hypothese: Die Daten folgen dem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Benfort</w:t>
      </w:r>
      <w:proofErr w:type="spellEnd"/>
      <w:r w:rsidRPr="004D0144">
        <w:rPr>
          <w:rFonts w:ascii="Calibri" w:eastAsia="Times New Roman" w:hAnsi="Calibri" w:cs="Calibri"/>
          <w:lang w:eastAsia="de-DE"/>
        </w:rPr>
        <w:t>-Law</w:t>
      </w:r>
    </w:p>
    <w:p w14:paraId="774FE482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Abweichungen: Durch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Fraud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oder durch Geschäftsbetrieb selbst (z.B. Monatsabo kosten 20 Euro)</w:t>
      </w:r>
    </w:p>
    <w:p w14:paraId="4EFE4490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lastRenderedPageBreak/>
        <w:t>Erst gesamt, dann nach Klassen, ("immer tiefer gehen")</w:t>
      </w:r>
    </w:p>
    <w:p w14:paraId="0B99338A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Beispiel Freigabegrenzen: Buchungen unterhalb der Freigabegrenze -&gt; Clustern von Buchungen (Detailanalysen)</w:t>
      </w:r>
    </w:p>
    <w:p w14:paraId="0F5AE5D7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Geht auch unter: Für 1 bis x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leading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digits</w:t>
      </w:r>
      <w:proofErr w:type="spellEnd"/>
    </w:p>
    <w:p w14:paraId="2D301F21" w14:textId="77777777" w:rsidR="004D0144" w:rsidRPr="004D0144" w:rsidRDefault="004D0144" w:rsidP="004D0144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3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way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match</w:t>
      </w:r>
      <w:proofErr w:type="spellEnd"/>
      <w:r w:rsidRPr="004D0144">
        <w:rPr>
          <w:rFonts w:ascii="Calibri" w:eastAsia="Times New Roman" w:hAnsi="Calibri" w:cs="Calibri"/>
          <w:lang w:eastAsia="de-DE"/>
        </w:rPr>
        <w:t>: Stimmt der Umsatz?</w:t>
      </w:r>
    </w:p>
    <w:p w14:paraId="2A270D68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Wenn ich Umsatz hat -&gt; irgendwer Schuldet etwas -&gt;</w:t>
      </w:r>
    </w:p>
    <w:p w14:paraId="373A0F25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Kaufe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Iphone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für tausend -&gt; Rechnung in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höhe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von 1000 -&gt; Apple hat 1000 auf der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kasse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-&gt;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forderung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gelöscht -&gt; verkauf tatsächlich stattgefunden (keine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kunde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zaht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für </w:t>
      </w:r>
      <w:proofErr w:type="gramStart"/>
      <w:r w:rsidRPr="004D0144">
        <w:rPr>
          <w:rFonts w:ascii="Calibri" w:eastAsia="Times New Roman" w:hAnsi="Calibri" w:cs="Calibri"/>
          <w:lang w:eastAsia="de-DE"/>
        </w:rPr>
        <w:t>etwas</w:t>
      </w:r>
      <w:proofErr w:type="gramEnd"/>
      <w:r w:rsidRPr="004D0144">
        <w:rPr>
          <w:rFonts w:ascii="Calibri" w:eastAsia="Times New Roman" w:hAnsi="Calibri" w:cs="Calibri"/>
          <w:lang w:eastAsia="de-DE"/>
        </w:rPr>
        <w:t xml:space="preserve"> dass er nicht bekommen hat)</w:t>
      </w:r>
    </w:p>
    <w:p w14:paraId="4963D967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Umsatz -&gt; Forderung -&gt; Zahlung -&gt; passt</w:t>
      </w:r>
    </w:p>
    <w:p w14:paraId="169831E4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Negativ -&gt;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habenbuchung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-&gt; Forderung</w:t>
      </w:r>
    </w:p>
    <w:p w14:paraId="67BEB9C3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Positiv -&gt;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sollbuchungen</w:t>
      </w:r>
      <w:proofErr w:type="spellEnd"/>
    </w:p>
    <w:p w14:paraId="1AE9680D" w14:textId="77777777" w:rsidR="004D0144" w:rsidRPr="004D0144" w:rsidRDefault="004D0144" w:rsidP="004D014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3-way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match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nachvollziehen und genau anschauen!</w:t>
      </w:r>
    </w:p>
    <w:p w14:paraId="7260FED0" w14:textId="216F54AE" w:rsidR="004D0144" w:rsidRDefault="004D0144" w:rsidP="004D0144">
      <w:pPr>
        <w:spacing w:after="0" w:line="240" w:lineRule="auto"/>
        <w:ind w:left="1620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 </w:t>
      </w:r>
    </w:p>
    <w:p w14:paraId="4710527B" w14:textId="529422A2" w:rsidR="004D0144" w:rsidRPr="004D0144" w:rsidRDefault="004D0144" w:rsidP="004D0144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Variablennamen:</w:t>
      </w:r>
    </w:p>
    <w:p w14:paraId="288DFB42" w14:textId="77777777" w:rsidR="004D0144" w:rsidRPr="004D0144" w:rsidRDefault="004D0144" w:rsidP="004D0144">
      <w:pPr>
        <w:numPr>
          <w:ilvl w:val="0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At Rohdaten: Jahr 2014: aktuelles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Geschöftjahr</w:t>
      </w:r>
      <w:proofErr w:type="spellEnd"/>
      <w:r w:rsidRPr="004D0144">
        <w:rPr>
          <w:rFonts w:ascii="Calibri" w:eastAsia="Times New Roman" w:hAnsi="Calibri" w:cs="Calibri"/>
          <w:lang w:eastAsia="de-DE"/>
        </w:rPr>
        <w:t>, 2013 vorgelagert,</w:t>
      </w:r>
    </w:p>
    <w:p w14:paraId="69ECE997" w14:textId="77777777" w:rsidR="004D0144" w:rsidRPr="004D0144" w:rsidRDefault="004D0144" w:rsidP="004D0144">
      <w:pPr>
        <w:spacing w:after="0" w:line="240" w:lineRule="auto"/>
        <w:ind w:left="1080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Buchungsjournal (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einzeldaten</w:t>
      </w:r>
      <w:proofErr w:type="spellEnd"/>
      <w:r w:rsidRPr="004D0144">
        <w:rPr>
          <w:rFonts w:ascii="Calibri" w:eastAsia="Times New Roman" w:hAnsi="Calibri" w:cs="Calibri"/>
          <w:lang w:eastAsia="de-DE"/>
        </w:rPr>
        <w:t>):</w:t>
      </w:r>
    </w:p>
    <w:p w14:paraId="40CA4529" w14:textId="77777777" w:rsidR="004D0144" w:rsidRPr="004D0144" w:rsidRDefault="004D0144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JE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number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: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journal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entry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nummer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-&gt;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line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number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sollte lückenlos sein</w:t>
      </w:r>
    </w:p>
    <w:p w14:paraId="2ACC00AD" w14:textId="77777777" w:rsidR="004D0144" w:rsidRPr="004D0144" w:rsidRDefault="004D0144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Gl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general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ledger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-&gt;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hauptbuch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-&gt;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kontonummer</w:t>
      </w:r>
      <w:proofErr w:type="spellEnd"/>
    </w:p>
    <w:p w14:paraId="6F42AAF6" w14:textId="77777777" w:rsidR="004D0144" w:rsidRPr="004D0144" w:rsidRDefault="004D0144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D0144">
        <w:rPr>
          <w:rFonts w:ascii="Calibri" w:eastAsia="Times New Roman" w:hAnsi="Calibri" w:cs="Calibri"/>
          <w:lang w:eastAsia="de-DE"/>
        </w:rPr>
        <w:t>Fiscally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year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-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ygeshcfäftjahr</w:t>
      </w:r>
      <w:proofErr w:type="spellEnd"/>
    </w:p>
    <w:p w14:paraId="6BA58F75" w14:textId="77777777" w:rsidR="004D0144" w:rsidRPr="004D0144" w:rsidRDefault="004D0144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D0144">
        <w:rPr>
          <w:rFonts w:ascii="Calibri" w:eastAsia="Times New Roman" w:hAnsi="Calibri" w:cs="Calibri"/>
          <w:lang w:eastAsia="de-DE"/>
        </w:rPr>
        <w:t>Period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: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monat</w:t>
      </w:r>
      <w:proofErr w:type="spellEnd"/>
    </w:p>
    <w:p w14:paraId="497D7184" w14:textId="77777777" w:rsidR="004D0144" w:rsidRPr="004D0144" w:rsidRDefault="004D0144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D0144">
        <w:rPr>
          <w:rFonts w:ascii="Calibri" w:eastAsia="Times New Roman" w:hAnsi="Calibri" w:cs="Calibri"/>
          <w:lang w:eastAsia="de-DE"/>
        </w:rPr>
        <w:t>Effective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date: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buchung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wirksam (nur 2014)</w:t>
      </w:r>
    </w:p>
    <w:p w14:paraId="6C78B216" w14:textId="6F7C4D65" w:rsidR="004D0144" w:rsidRPr="004D0144" w:rsidRDefault="004D0144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Entry date: kann auch später sein oder früher</w:t>
      </w:r>
      <w:r w:rsidR="00556977">
        <w:rPr>
          <w:rFonts w:ascii="Calibri" w:eastAsia="Times New Roman" w:hAnsi="Calibri" w:cs="Calibri"/>
          <w:lang w:eastAsia="de-DE"/>
        </w:rPr>
        <w:t xml:space="preserve"> – wann wurde die Buchung eingetragen?</w:t>
      </w:r>
    </w:p>
    <w:p w14:paraId="6D54EDBA" w14:textId="307D9CD4" w:rsidR="004D0144" w:rsidRPr="004D0144" w:rsidRDefault="00C54F2C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Source </w:t>
      </w:r>
      <w:proofErr w:type="spellStart"/>
      <w:r>
        <w:rPr>
          <w:rFonts w:ascii="Calibri" w:eastAsia="Times New Roman" w:hAnsi="Calibri" w:cs="Calibri"/>
          <w:lang w:eastAsia="de-DE"/>
        </w:rPr>
        <w:t>code</w:t>
      </w:r>
      <w:proofErr w:type="spellEnd"/>
      <w:r>
        <w:rPr>
          <w:rFonts w:ascii="Calibri" w:eastAsia="Times New Roman" w:hAnsi="Calibri" w:cs="Calibri"/>
          <w:lang w:eastAsia="de-DE"/>
        </w:rPr>
        <w:t xml:space="preserve">: </w:t>
      </w:r>
      <w:proofErr w:type="spellStart"/>
      <w:r>
        <w:rPr>
          <w:rFonts w:ascii="Calibri" w:eastAsia="Times New Roman" w:hAnsi="Calibri" w:cs="Calibri"/>
          <w:lang w:eastAsia="de-DE"/>
        </w:rPr>
        <w:t>belegart</w:t>
      </w:r>
      <w:proofErr w:type="spellEnd"/>
      <w:r>
        <w:rPr>
          <w:rFonts w:ascii="Calibri" w:eastAsia="Times New Roman" w:hAnsi="Calibri" w:cs="Calibri"/>
          <w:lang w:eastAsia="de-DE"/>
        </w:rPr>
        <w:t xml:space="preserve"> -&gt;</w:t>
      </w:r>
      <w:r w:rsidR="004D0144" w:rsidRPr="004D0144">
        <w:rPr>
          <w:rFonts w:ascii="Calibri" w:eastAsia="Times New Roman" w:hAnsi="Calibri" w:cs="Calibri"/>
          <w:lang w:eastAsia="de-DE"/>
        </w:rPr>
        <w:t xml:space="preserve"> unterscheiden z.B. Einkäufe oder </w:t>
      </w:r>
      <w:proofErr w:type="spellStart"/>
      <w:r w:rsidR="004D0144" w:rsidRPr="004D0144">
        <w:rPr>
          <w:rFonts w:ascii="Calibri" w:eastAsia="Times New Roman" w:hAnsi="Calibri" w:cs="Calibri"/>
          <w:lang w:eastAsia="de-DE"/>
        </w:rPr>
        <w:t>invoice</w:t>
      </w:r>
      <w:proofErr w:type="spellEnd"/>
      <w:r w:rsidR="004D0144" w:rsidRPr="004D0144">
        <w:rPr>
          <w:rFonts w:ascii="Calibri" w:eastAsia="Times New Roman" w:hAnsi="Calibri" w:cs="Calibri"/>
          <w:lang w:eastAsia="de-DE"/>
        </w:rPr>
        <w:t xml:space="preserve"> von </w:t>
      </w:r>
      <w:proofErr w:type="spellStart"/>
      <w:r w:rsidR="004D0144" w:rsidRPr="004D0144">
        <w:rPr>
          <w:rFonts w:ascii="Calibri" w:eastAsia="Times New Roman" w:hAnsi="Calibri" w:cs="Calibri"/>
          <w:lang w:eastAsia="de-DE"/>
        </w:rPr>
        <w:t>promotion</w:t>
      </w:r>
      <w:proofErr w:type="spellEnd"/>
      <w:r w:rsidR="004D0144" w:rsidRPr="004D0144">
        <w:rPr>
          <w:rFonts w:ascii="Calibri" w:eastAsia="Times New Roman" w:hAnsi="Calibri" w:cs="Calibri"/>
          <w:lang w:eastAsia="de-DE"/>
        </w:rPr>
        <w:t xml:space="preserve"> (</w:t>
      </w:r>
      <w:proofErr w:type="spellStart"/>
      <w:r w:rsidR="004D0144" w:rsidRPr="004D0144">
        <w:rPr>
          <w:rFonts w:ascii="Calibri" w:eastAsia="Times New Roman" w:hAnsi="Calibri" w:cs="Calibri"/>
          <w:lang w:eastAsia="de-DE"/>
        </w:rPr>
        <w:t>source</w:t>
      </w:r>
      <w:proofErr w:type="spellEnd"/>
      <w:r w:rsidR="004D0144"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="004D0144" w:rsidRPr="004D0144">
        <w:rPr>
          <w:rFonts w:ascii="Calibri" w:eastAsia="Times New Roman" w:hAnsi="Calibri" w:cs="Calibri"/>
          <w:lang w:eastAsia="de-DE"/>
        </w:rPr>
        <w:t>groups</w:t>
      </w:r>
      <w:proofErr w:type="spellEnd"/>
      <w:r w:rsidR="004D0144" w:rsidRPr="004D0144">
        <w:rPr>
          <w:rFonts w:ascii="Calibri" w:eastAsia="Times New Roman" w:hAnsi="Calibri" w:cs="Calibri"/>
          <w:lang w:eastAsia="de-DE"/>
        </w:rPr>
        <w:t xml:space="preserve">: </w:t>
      </w:r>
      <w:proofErr w:type="spellStart"/>
      <w:r w:rsidR="004D0144" w:rsidRPr="004D0144">
        <w:rPr>
          <w:rFonts w:ascii="Calibri" w:eastAsia="Times New Roman" w:hAnsi="Calibri" w:cs="Calibri"/>
          <w:lang w:eastAsia="de-DE"/>
        </w:rPr>
        <w:t>sachen</w:t>
      </w:r>
      <w:proofErr w:type="spellEnd"/>
      <w:r w:rsidR="004D0144" w:rsidRPr="004D0144">
        <w:rPr>
          <w:rFonts w:ascii="Calibri" w:eastAsia="Times New Roman" w:hAnsi="Calibri" w:cs="Calibri"/>
          <w:lang w:eastAsia="de-DE"/>
        </w:rPr>
        <w:t xml:space="preserve"> die </w:t>
      </w:r>
      <w:proofErr w:type="spellStart"/>
      <w:r w:rsidR="004D0144" w:rsidRPr="004D0144">
        <w:rPr>
          <w:rFonts w:ascii="Calibri" w:eastAsia="Times New Roman" w:hAnsi="Calibri" w:cs="Calibri"/>
          <w:lang w:eastAsia="de-DE"/>
        </w:rPr>
        <w:t>umsätze</w:t>
      </w:r>
      <w:proofErr w:type="spellEnd"/>
      <w:r w:rsidR="004D0144" w:rsidRPr="004D0144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="004D0144" w:rsidRPr="004D0144">
        <w:rPr>
          <w:rFonts w:ascii="Calibri" w:eastAsia="Times New Roman" w:hAnsi="Calibri" w:cs="Calibri"/>
          <w:lang w:eastAsia="de-DE"/>
        </w:rPr>
        <w:t>einkäufe</w:t>
      </w:r>
      <w:proofErr w:type="spellEnd"/>
      <w:r w:rsidR="004D0144" w:rsidRPr="004D0144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="004D0144" w:rsidRPr="004D0144">
        <w:rPr>
          <w:rFonts w:ascii="Calibri" w:eastAsia="Times New Roman" w:hAnsi="Calibri" w:cs="Calibri"/>
          <w:lang w:eastAsia="de-DE"/>
        </w:rPr>
        <w:t>analge</w:t>
      </w:r>
      <w:proofErr w:type="spellEnd"/>
      <w:r w:rsidR="004D0144" w:rsidRPr="004D0144">
        <w:rPr>
          <w:rFonts w:ascii="Calibri" w:eastAsia="Times New Roman" w:hAnsi="Calibri" w:cs="Calibri"/>
          <w:lang w:eastAsia="de-DE"/>
        </w:rPr>
        <w:t xml:space="preserve"> vermögen, </w:t>
      </w:r>
      <w:proofErr w:type="spellStart"/>
      <w:r w:rsidR="004D0144" w:rsidRPr="004D0144">
        <w:rPr>
          <w:rFonts w:ascii="Calibri" w:eastAsia="Times New Roman" w:hAnsi="Calibri" w:cs="Calibri"/>
          <w:lang w:eastAsia="de-DE"/>
        </w:rPr>
        <w:t>geld</w:t>
      </w:r>
      <w:proofErr w:type="spellEnd"/>
      <w:r w:rsidR="004D0144" w:rsidRPr="004D0144">
        <w:rPr>
          <w:rFonts w:ascii="Calibri" w:eastAsia="Times New Roman" w:hAnsi="Calibri" w:cs="Calibri"/>
          <w:lang w:eastAsia="de-DE"/>
        </w:rPr>
        <w:t>,</w:t>
      </w:r>
    </w:p>
    <w:p w14:paraId="6E30DC99" w14:textId="77777777" w:rsidR="004D0144" w:rsidRPr="004D0144" w:rsidRDefault="004D0144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Source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langform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text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von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source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code</w:t>
      </w:r>
      <w:proofErr w:type="spellEnd"/>
    </w:p>
    <w:p w14:paraId="638BC64D" w14:textId="77777777" w:rsidR="004D0144" w:rsidRPr="004D0144" w:rsidRDefault="004D0144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highlight w:val="yellow"/>
          <w:lang w:eastAsia="de-DE"/>
        </w:rPr>
      </w:pPr>
      <w:proofErr w:type="spellStart"/>
      <w:r w:rsidRPr="004D0144">
        <w:rPr>
          <w:rFonts w:ascii="Calibri" w:eastAsia="Times New Roman" w:hAnsi="Calibri" w:cs="Calibri"/>
          <w:highlight w:val="yellow"/>
          <w:lang w:eastAsia="de-DE"/>
        </w:rPr>
        <w:t>Functional</w:t>
      </w:r>
      <w:proofErr w:type="spellEnd"/>
      <w:r w:rsidRPr="004D0144">
        <w:rPr>
          <w:rFonts w:ascii="Calibri" w:eastAsia="Times New Roman" w:hAnsi="Calibri" w:cs="Calibri"/>
          <w:highlight w:val="yellow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highlight w:val="yellow"/>
          <w:lang w:eastAsia="de-DE"/>
        </w:rPr>
        <w:t>amount</w:t>
      </w:r>
      <w:proofErr w:type="spellEnd"/>
      <w:r w:rsidRPr="004D0144">
        <w:rPr>
          <w:rFonts w:ascii="Calibri" w:eastAsia="Times New Roman" w:hAnsi="Calibri" w:cs="Calibri"/>
          <w:highlight w:val="yellow"/>
          <w:lang w:eastAsia="de-DE"/>
        </w:rPr>
        <w:t>:</w:t>
      </w:r>
    </w:p>
    <w:p w14:paraId="04436765" w14:textId="77777777" w:rsidR="004D0144" w:rsidRPr="004D0144" w:rsidRDefault="004D0144" w:rsidP="004D0144">
      <w:pPr>
        <w:numPr>
          <w:ilvl w:val="1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  <w:lang w:eastAsia="de-DE"/>
        </w:rPr>
      </w:pPr>
      <w:r w:rsidRPr="004D0144">
        <w:rPr>
          <w:rFonts w:ascii="Calibri" w:eastAsia="Times New Roman" w:hAnsi="Calibri" w:cs="Calibri"/>
          <w:highlight w:val="yellow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highlight w:val="yellow"/>
          <w:lang w:eastAsia="de-DE"/>
        </w:rPr>
        <w:t>journal</w:t>
      </w:r>
      <w:proofErr w:type="spellEnd"/>
      <w:r w:rsidRPr="004D0144">
        <w:rPr>
          <w:rFonts w:ascii="Calibri" w:eastAsia="Times New Roman" w:hAnsi="Calibri" w:cs="Calibri"/>
          <w:highlight w:val="yellow"/>
          <w:lang w:eastAsia="de-DE"/>
        </w:rPr>
        <w:t xml:space="preserve"> im </w:t>
      </w:r>
      <w:proofErr w:type="spellStart"/>
      <w:r w:rsidRPr="004D0144">
        <w:rPr>
          <w:rFonts w:ascii="Calibri" w:eastAsia="Times New Roman" w:hAnsi="Calibri" w:cs="Calibri"/>
          <w:highlight w:val="yellow"/>
          <w:lang w:eastAsia="de-DE"/>
        </w:rPr>
        <w:t>summe</w:t>
      </w:r>
      <w:proofErr w:type="spellEnd"/>
      <w:r w:rsidRPr="004D0144">
        <w:rPr>
          <w:rFonts w:ascii="Calibri" w:eastAsia="Times New Roman" w:hAnsi="Calibri" w:cs="Calibri"/>
          <w:highlight w:val="yellow"/>
          <w:lang w:eastAsia="de-DE"/>
        </w:rPr>
        <w:t xml:space="preserve"> null</w:t>
      </w:r>
    </w:p>
    <w:p w14:paraId="28E244FD" w14:textId="77777777" w:rsidR="004D0144" w:rsidRPr="004D0144" w:rsidRDefault="004D0144" w:rsidP="004D0144">
      <w:pPr>
        <w:numPr>
          <w:ilvl w:val="1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  <w:lang w:eastAsia="de-DE"/>
        </w:rPr>
      </w:pPr>
      <w:r w:rsidRPr="004D0144">
        <w:rPr>
          <w:rFonts w:ascii="Calibri" w:eastAsia="Times New Roman" w:hAnsi="Calibri" w:cs="Calibri"/>
          <w:highlight w:val="yellow"/>
          <w:lang w:eastAsia="de-DE"/>
        </w:rPr>
        <w:t xml:space="preserve">Betrag je </w:t>
      </w:r>
      <w:proofErr w:type="spellStart"/>
      <w:r w:rsidRPr="004D0144">
        <w:rPr>
          <w:rFonts w:ascii="Calibri" w:eastAsia="Times New Roman" w:hAnsi="Calibri" w:cs="Calibri"/>
          <w:highlight w:val="yellow"/>
          <w:lang w:eastAsia="de-DE"/>
        </w:rPr>
        <w:t>belegnummer</w:t>
      </w:r>
      <w:proofErr w:type="spellEnd"/>
      <w:r w:rsidRPr="004D0144">
        <w:rPr>
          <w:rFonts w:ascii="Calibri" w:eastAsia="Times New Roman" w:hAnsi="Calibri" w:cs="Calibri"/>
          <w:highlight w:val="yellow"/>
          <w:lang w:eastAsia="de-DE"/>
        </w:rPr>
        <w:t xml:space="preserve"> immer null</w:t>
      </w:r>
    </w:p>
    <w:p w14:paraId="0B7D79B3" w14:textId="77777777" w:rsidR="004D0144" w:rsidRPr="004D0144" w:rsidRDefault="004D0144" w:rsidP="004D0144">
      <w:pPr>
        <w:numPr>
          <w:ilvl w:val="1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highlight w:val="yellow"/>
          <w:lang w:eastAsia="de-DE"/>
        </w:rPr>
      </w:pPr>
      <w:r w:rsidRPr="004D0144">
        <w:rPr>
          <w:rFonts w:ascii="Calibri" w:eastAsia="Times New Roman" w:hAnsi="Calibri" w:cs="Calibri"/>
          <w:highlight w:val="yellow"/>
          <w:lang w:eastAsia="de-DE"/>
        </w:rPr>
        <w:t xml:space="preserve">Positiv und negativ: haben und soll </w:t>
      </w:r>
      <w:proofErr w:type="spellStart"/>
      <w:r w:rsidRPr="004D0144">
        <w:rPr>
          <w:rFonts w:ascii="Calibri" w:eastAsia="Times New Roman" w:hAnsi="Calibri" w:cs="Calibri"/>
          <w:highlight w:val="yellow"/>
          <w:lang w:eastAsia="de-DE"/>
        </w:rPr>
        <w:t>buchunng</w:t>
      </w:r>
      <w:proofErr w:type="spellEnd"/>
    </w:p>
    <w:p w14:paraId="67B28F0F" w14:textId="77777777" w:rsidR="004D0144" w:rsidRPr="004D0144" w:rsidRDefault="004D0144" w:rsidP="004D0144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4D0144">
        <w:rPr>
          <w:rFonts w:ascii="Calibri" w:eastAsia="Times New Roman" w:hAnsi="Calibri" w:cs="Calibri"/>
          <w:lang w:eastAsia="de-DE"/>
        </w:rPr>
        <w:t>Preparer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id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: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user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/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prepaer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dept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: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department</w:t>
      </w:r>
      <w:proofErr w:type="spellEnd"/>
    </w:p>
    <w:p w14:paraId="482713C8" w14:textId="77777777" w:rsidR="004D0144" w:rsidRPr="004D0144" w:rsidRDefault="004D0144" w:rsidP="004D0144">
      <w:pPr>
        <w:spacing w:after="0" w:line="240" w:lineRule="auto"/>
        <w:ind w:left="1080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Saldenliste (wesentlich) -&gt;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Verplausibilsierung</w:t>
      </w:r>
      <w:proofErr w:type="spellEnd"/>
    </w:p>
    <w:p w14:paraId="1E2EB7A0" w14:textId="77777777" w:rsidR="004D0144" w:rsidRPr="004D0144" w:rsidRDefault="004D0144" w:rsidP="004D0144">
      <w:pPr>
        <w:spacing w:after="0" w:line="240" w:lineRule="auto"/>
        <w:ind w:left="1080"/>
        <w:rPr>
          <w:rFonts w:ascii="Calibri" w:eastAsia="Times New Roman" w:hAnsi="Calibri" w:cs="Calibri"/>
          <w:lang w:eastAsia="de-DE"/>
        </w:rPr>
      </w:pPr>
      <w:proofErr w:type="spellStart"/>
      <w:r w:rsidRPr="004D0144">
        <w:rPr>
          <w:rFonts w:ascii="Calibri" w:eastAsia="Times New Roman" w:hAnsi="Calibri" w:cs="Calibri"/>
          <w:lang w:eastAsia="de-DE"/>
        </w:rPr>
        <w:t>Func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closing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und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func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open: 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differenz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nach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kontonummer</w:t>
      </w:r>
      <w:proofErr w:type="spellEnd"/>
    </w:p>
    <w:p w14:paraId="0147320C" w14:textId="77777777" w:rsidR="004D0144" w:rsidRPr="004D0144" w:rsidRDefault="004D0144" w:rsidP="004D0144">
      <w:pPr>
        <w:spacing w:after="0" w:line="240" w:lineRule="auto"/>
        <w:ind w:left="1080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Account </w:t>
      </w:r>
      <w:proofErr w:type="gramStart"/>
      <w:r w:rsidRPr="004D0144">
        <w:rPr>
          <w:rFonts w:ascii="Calibri" w:eastAsia="Times New Roman" w:hAnsi="Calibri" w:cs="Calibri"/>
          <w:lang w:eastAsia="de-DE"/>
        </w:rPr>
        <w:t>type  -</w:t>
      </w:r>
      <w:proofErr w:type="gramEnd"/>
      <w:r w:rsidRPr="004D0144">
        <w:rPr>
          <w:rFonts w:ascii="Calibri" w:eastAsia="Times New Roman" w:hAnsi="Calibri" w:cs="Calibri"/>
          <w:lang w:eastAsia="de-DE"/>
        </w:rPr>
        <w:t xml:space="preserve">&gt;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untergliederung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: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account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class</w:t>
      </w:r>
      <w:proofErr w:type="spellEnd"/>
    </w:p>
    <w:p w14:paraId="23579D53" w14:textId="77777777" w:rsidR="004D0144" w:rsidRPr="004D0144" w:rsidRDefault="004D0144" w:rsidP="004D0144">
      <w:pPr>
        <w:spacing w:after="0" w:line="240" w:lineRule="auto"/>
        <w:ind w:left="1080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Differenz zwischen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func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open und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func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closing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muss der sein der auch im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journal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seht</w:t>
      </w:r>
    </w:p>
    <w:p w14:paraId="733B3E03" w14:textId="77777777" w:rsidR="004D0144" w:rsidRPr="004D0144" w:rsidRDefault="004D0144" w:rsidP="004D0144">
      <w:pPr>
        <w:spacing w:after="0" w:line="240" w:lineRule="auto"/>
        <w:ind w:left="1080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 xml:space="preserve">P1-9: daten nur bis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september</w:t>
      </w:r>
      <w:proofErr w:type="spellEnd"/>
      <w:r w:rsidRPr="004D0144">
        <w:rPr>
          <w:rFonts w:ascii="Calibri" w:eastAsia="Times New Roman" w:hAnsi="Calibri" w:cs="Calibri"/>
          <w:lang w:eastAsia="de-DE"/>
        </w:rPr>
        <w:t xml:space="preserve"> -&gt; für </w:t>
      </w:r>
      <w:proofErr w:type="spellStart"/>
      <w:r w:rsidRPr="004D0144">
        <w:rPr>
          <w:rFonts w:ascii="Calibri" w:eastAsia="Times New Roman" w:hAnsi="Calibri" w:cs="Calibri"/>
          <w:lang w:eastAsia="de-DE"/>
        </w:rPr>
        <w:t>forecasts</w:t>
      </w:r>
      <w:proofErr w:type="spellEnd"/>
    </w:p>
    <w:p w14:paraId="42C6DBA8" w14:textId="59781A90" w:rsidR="004D0144" w:rsidRPr="004D0144" w:rsidRDefault="004D0144" w:rsidP="004D0144">
      <w:pPr>
        <w:spacing w:after="0" w:line="240" w:lineRule="auto"/>
        <w:ind w:left="1080"/>
        <w:rPr>
          <w:rFonts w:ascii="Calibri" w:eastAsia="Times New Roman" w:hAnsi="Calibri" w:cs="Calibri"/>
          <w:lang w:eastAsia="de-DE"/>
        </w:rPr>
      </w:pPr>
      <w:r w:rsidRPr="004D0144">
        <w:rPr>
          <w:rFonts w:ascii="Calibri" w:eastAsia="Times New Roman" w:hAnsi="Calibri" w:cs="Calibri"/>
          <w:lang w:eastAsia="de-DE"/>
        </w:rPr>
        <w:t>Darstellung rechtlicher Rahmen: Warum überha</w:t>
      </w:r>
      <w:r w:rsidR="00C54F2C">
        <w:rPr>
          <w:rFonts w:ascii="Calibri" w:eastAsia="Times New Roman" w:hAnsi="Calibri" w:cs="Calibri"/>
          <w:lang w:eastAsia="de-DE"/>
        </w:rPr>
        <w:t>upt?</w:t>
      </w:r>
      <w:r w:rsidRPr="004D0144">
        <w:rPr>
          <w:rFonts w:ascii="Calibri" w:eastAsia="Times New Roman" w:hAnsi="Calibri" w:cs="Calibri"/>
          <w:lang w:eastAsia="de-DE"/>
        </w:rPr>
        <w:t xml:space="preserve"> aus Inhalten aus den Folien bedienen</w:t>
      </w:r>
    </w:p>
    <w:p w14:paraId="695B1021" w14:textId="77777777" w:rsidR="003837B2" w:rsidRDefault="003837B2">
      <w:bookmarkStart w:id="0" w:name="_GoBack"/>
      <w:bookmarkEnd w:id="0"/>
    </w:p>
    <w:sectPr w:rsidR="0038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AE5"/>
    <w:multiLevelType w:val="multilevel"/>
    <w:tmpl w:val="E24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96EE7"/>
    <w:multiLevelType w:val="multilevel"/>
    <w:tmpl w:val="D76A8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9EC2156"/>
    <w:multiLevelType w:val="multilevel"/>
    <w:tmpl w:val="344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N7Y0M7G0MDKwMLNU0lEKTi0uzszPAykwrAUAi9YjyiwAAAA="/>
  </w:docVars>
  <w:rsids>
    <w:rsidRoot w:val="00857BB1"/>
    <w:rsid w:val="003837B2"/>
    <w:rsid w:val="004D0144"/>
    <w:rsid w:val="00556977"/>
    <w:rsid w:val="006E3CA5"/>
    <w:rsid w:val="00857BB1"/>
    <w:rsid w:val="00C5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A71A"/>
  <w15:chartTrackingRefBased/>
  <w15:docId w15:val="{A8ECD544-D4B8-414F-8559-CC160C5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0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D0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0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Bieg Till</dc:creator>
  <cp:keywords/>
  <dc:description/>
  <cp:lastModifiedBy>Bieg Till</cp:lastModifiedBy>
  <cp:revision>3</cp:revision>
  <dcterms:created xsi:type="dcterms:W3CDTF">2020-05-03T10:05:00Z</dcterms:created>
  <dcterms:modified xsi:type="dcterms:W3CDTF">2020-05-03T13:54:00Z</dcterms:modified>
</cp:coreProperties>
</file>