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AF3E" w14:textId="77777777" w:rsidR="00C90BD9" w:rsidRDefault="00C90BD9"/>
    <w:tbl>
      <w:tblPr>
        <w:tblpPr w:vertAnchor="page" w:horzAnchor="margin" w:tblpY="3361"/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2C2DBA" w:rsidRPr="0025214C" w14:paraId="1FD7381A" w14:textId="77777777" w:rsidTr="002C2DBA">
        <w:trPr>
          <w:trHeight w:val="284"/>
        </w:trPr>
        <w:tc>
          <w:tcPr>
            <w:tcW w:w="9639" w:type="dxa"/>
          </w:tcPr>
          <w:p w14:paraId="1D1A951D" w14:textId="16436221" w:rsidR="002C2DBA" w:rsidRPr="00DB1120" w:rsidRDefault="00DB1120" w:rsidP="002C2DBA">
            <w:pPr>
              <w:pStyle w:val="Tite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center" w:pos="4819"/>
              </w:tabs>
            </w:pPr>
            <w:bookmarkStart w:id="0" w:name="OLE_LINK9"/>
            <w:bookmarkStart w:id="1" w:name="OLE_LINK2"/>
            <w:bookmarkStart w:id="2" w:name="_Toc43193726"/>
            <w:r>
              <w:t xml:space="preserve">Schriftliche </w:t>
            </w:r>
            <w:r w:rsidR="002C2DBA">
              <w:t>Ausarbeitung</w:t>
            </w:r>
            <w:bookmarkEnd w:id="2"/>
          </w:p>
        </w:tc>
      </w:tr>
      <w:tr w:rsidR="002C2DBA" w:rsidRPr="0025214C" w14:paraId="3622D2AB" w14:textId="77777777" w:rsidTr="002C2DBA">
        <w:trPr>
          <w:trHeight w:hRule="exact" w:val="6235"/>
        </w:trPr>
        <w:tc>
          <w:tcPr>
            <w:tcW w:w="9639" w:type="dxa"/>
          </w:tcPr>
          <w:p w14:paraId="4B3C105B" w14:textId="050C111D" w:rsidR="002C2DBA" w:rsidRDefault="00DB1120" w:rsidP="002C2DBA">
            <w:pPr>
              <w:pStyle w:val="AITSeminarSubline"/>
            </w:pPr>
            <w:r>
              <w:t>Case Study 1 S S2020</w:t>
            </w:r>
          </w:p>
          <w:p w14:paraId="3ED82694" w14:textId="77777777" w:rsidR="002C2DBA" w:rsidRDefault="002C2DBA" w:rsidP="002C2DBA">
            <w:pPr>
              <w:pStyle w:val="AITSeminarSubline"/>
            </w:pPr>
          </w:p>
          <w:p w14:paraId="16F4530D" w14:textId="7BE65695" w:rsidR="002C2DBA" w:rsidRPr="00B159F1" w:rsidRDefault="002C2DBA" w:rsidP="002C2DBA">
            <w:r w:rsidRPr="002C2DBA">
              <w:rPr>
                <w:sz w:val="24"/>
              </w:rPr>
              <w:t>Till Bieg</w:t>
            </w:r>
            <w:r w:rsidRPr="002C2DBA">
              <w:rPr>
                <w:sz w:val="24"/>
              </w:rPr>
              <w:t>, David Krug</w:t>
            </w:r>
            <w:r w:rsidR="00DB1120">
              <w:rPr>
                <w:sz w:val="24"/>
              </w:rPr>
              <w:t xml:space="preserve"> – Fachhochschule Wiener Neustadt</w:t>
            </w:r>
          </w:p>
        </w:tc>
      </w:tr>
      <w:bookmarkEnd w:id="1"/>
    </w:tbl>
    <w:p w14:paraId="38BBCDD8" w14:textId="6D03A1A5" w:rsidR="00FE4D6D" w:rsidRDefault="00FE4D6D" w:rsidP="00A13AA6"/>
    <w:p w14:paraId="17D49F67" w14:textId="77777777" w:rsidR="00FE4D6D" w:rsidRDefault="00FE4D6D" w:rsidP="00A13AA6"/>
    <w:p w14:paraId="52F3F447" w14:textId="77777777" w:rsidR="00FE4D6D" w:rsidRDefault="00FE4D6D" w:rsidP="00A13AA6"/>
    <w:p w14:paraId="73EF3B08" w14:textId="0C6B8FB9" w:rsidR="00FE4D6D" w:rsidRDefault="00FE4D6D" w:rsidP="00A13AA6"/>
    <w:p w14:paraId="157561C9" w14:textId="53350AA0" w:rsidR="004D2423" w:rsidRDefault="004D2423" w:rsidP="00A13AA6"/>
    <w:p w14:paraId="34E57537" w14:textId="61CE97B2" w:rsidR="004D2423" w:rsidRDefault="004D2423" w:rsidP="00A13AA6"/>
    <w:p w14:paraId="4D9E63E6" w14:textId="506B5F65" w:rsidR="004D2423" w:rsidRDefault="004D2423" w:rsidP="00A13AA6"/>
    <w:p w14:paraId="423794A9" w14:textId="77777777" w:rsidR="004D2423" w:rsidRDefault="004D2423" w:rsidP="00A13AA6"/>
    <w:p w14:paraId="3BB889AF" w14:textId="0E582D4F" w:rsidR="00FE4D6D" w:rsidRDefault="00FE4D6D" w:rsidP="00A13AA6"/>
    <w:p w14:paraId="67CEF36F" w14:textId="095DCAF6" w:rsidR="004D2423" w:rsidRDefault="004D2423" w:rsidP="00A13AA6"/>
    <w:p w14:paraId="5DC63CCB" w14:textId="46C70C75" w:rsidR="00FE4D6D" w:rsidRDefault="00FE4D6D" w:rsidP="00A13AA6"/>
    <w:p w14:paraId="5D879981" w14:textId="08073A00" w:rsidR="00FE4D6D" w:rsidRDefault="00FE4D6D" w:rsidP="00A13AA6">
      <w:pPr>
        <w:sectPr w:rsidR="00FE4D6D" w:rsidSect="00557AD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79" w:right="1134" w:bottom="1021" w:left="1134" w:header="709" w:footer="567" w:gutter="0"/>
          <w:cols w:space="708"/>
          <w:titlePg/>
          <w:docGrid w:linePitch="272"/>
        </w:sectPr>
      </w:pPr>
      <w:bookmarkStart w:id="3" w:name="_Hlk41994766"/>
      <w:bookmarkEnd w:id="3"/>
    </w:p>
    <w:p w14:paraId="3618DD07" w14:textId="77777777" w:rsidR="00C90BD9" w:rsidRDefault="00C90BD9" w:rsidP="00B3061C">
      <w:bookmarkStart w:id="4" w:name="OLE_LINK17"/>
      <w:bookmarkStart w:id="5" w:name="OLE_LINK15"/>
      <w:bookmarkStart w:id="6" w:name="OLE_LINK16"/>
      <w:bookmarkEnd w:id="0"/>
    </w:p>
    <w:sdt>
      <w:sdtPr>
        <w:rPr>
          <w:rFonts w:ascii="Arial" w:eastAsia="Cambria" w:hAnsi="Arial" w:cs="Times New Roman"/>
          <w:color w:val="000000"/>
          <w:sz w:val="20"/>
          <w:szCs w:val="24"/>
          <w:lang w:eastAsia="en-US"/>
        </w:rPr>
        <w:id w:val="80620702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2E43659" w14:textId="3CDA57FA" w:rsidR="00E86697" w:rsidRPr="004E010F" w:rsidRDefault="00361EC6">
          <w:pPr>
            <w:pStyle w:val="Inhaltsverzeichnisberschrif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INHALT</w:t>
          </w:r>
        </w:p>
        <w:p w14:paraId="2A72C51E" w14:textId="3768C41C" w:rsidR="009711ED" w:rsidRPr="00361EC6" w:rsidRDefault="00E86697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r w:rsidRPr="00361EC6">
            <w:fldChar w:fldCharType="begin"/>
          </w:r>
          <w:r w:rsidRPr="00361EC6">
            <w:instrText xml:space="preserve"> TOC \o "1-3" \h \z \u </w:instrText>
          </w:r>
          <w:r w:rsidRPr="00361EC6">
            <w:fldChar w:fldCharType="separate"/>
          </w:r>
          <w:hyperlink w:anchor="_Toc43193728" w:history="1">
            <w:r w:rsidR="009711ED" w:rsidRPr="00361EC6">
              <w:rPr>
                <w:rStyle w:val="Hyperlink"/>
                <w:noProof/>
              </w:rPr>
              <w:t>Tabellenverzeichnis</w:t>
            </w:r>
            <w:r w:rsidR="009711ED" w:rsidRPr="00361EC6">
              <w:rPr>
                <w:noProof/>
                <w:webHidden/>
              </w:rPr>
              <w:tab/>
            </w:r>
            <w:r w:rsidR="009711ED" w:rsidRPr="00361EC6">
              <w:rPr>
                <w:noProof/>
                <w:webHidden/>
              </w:rPr>
              <w:fldChar w:fldCharType="begin"/>
            </w:r>
            <w:r w:rsidR="009711ED" w:rsidRPr="00361EC6">
              <w:rPr>
                <w:noProof/>
                <w:webHidden/>
              </w:rPr>
              <w:instrText xml:space="preserve"> PAGEREF _Toc43193728 \h </w:instrText>
            </w:r>
            <w:r w:rsidR="009711ED" w:rsidRPr="00361EC6">
              <w:rPr>
                <w:noProof/>
                <w:webHidden/>
              </w:rPr>
            </w:r>
            <w:r w:rsidR="009711ED" w:rsidRPr="00361EC6">
              <w:rPr>
                <w:noProof/>
                <w:webHidden/>
              </w:rPr>
              <w:fldChar w:fldCharType="separate"/>
            </w:r>
            <w:r w:rsidR="009711ED" w:rsidRPr="00361EC6">
              <w:rPr>
                <w:noProof/>
                <w:webHidden/>
              </w:rPr>
              <w:t>3</w:t>
            </w:r>
            <w:r w:rsidR="009711ED" w:rsidRPr="00361EC6">
              <w:rPr>
                <w:noProof/>
                <w:webHidden/>
              </w:rPr>
              <w:fldChar w:fldCharType="end"/>
            </w:r>
          </w:hyperlink>
        </w:p>
        <w:p w14:paraId="1000CB8B" w14:textId="0C6E1097" w:rsidR="009711ED" w:rsidRPr="00361EC6" w:rsidRDefault="009711E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hyperlink w:anchor="_Toc43193729" w:history="1">
            <w:r w:rsidRPr="00361EC6">
              <w:rPr>
                <w:rStyle w:val="Hyperlink"/>
                <w:noProof/>
              </w:rPr>
              <w:t>Abbildungsverzeichnis</w:t>
            </w:r>
            <w:r w:rsidRPr="00361EC6">
              <w:rPr>
                <w:noProof/>
                <w:webHidden/>
              </w:rPr>
              <w:tab/>
            </w:r>
            <w:r w:rsidRPr="00361EC6">
              <w:rPr>
                <w:noProof/>
                <w:webHidden/>
              </w:rPr>
              <w:fldChar w:fldCharType="begin"/>
            </w:r>
            <w:r w:rsidRPr="00361EC6">
              <w:rPr>
                <w:noProof/>
                <w:webHidden/>
              </w:rPr>
              <w:instrText xml:space="preserve"> PAGEREF _Toc43193729 \h </w:instrText>
            </w:r>
            <w:r w:rsidRPr="00361EC6">
              <w:rPr>
                <w:noProof/>
                <w:webHidden/>
              </w:rPr>
            </w:r>
            <w:r w:rsidRPr="00361EC6">
              <w:rPr>
                <w:noProof/>
                <w:webHidden/>
              </w:rPr>
              <w:fldChar w:fldCharType="separate"/>
            </w:r>
            <w:r w:rsidRPr="00361EC6">
              <w:rPr>
                <w:noProof/>
                <w:webHidden/>
              </w:rPr>
              <w:t>4</w:t>
            </w:r>
            <w:r w:rsidRPr="00361EC6">
              <w:rPr>
                <w:noProof/>
                <w:webHidden/>
              </w:rPr>
              <w:fldChar w:fldCharType="end"/>
            </w:r>
          </w:hyperlink>
        </w:p>
        <w:p w14:paraId="098D5D74" w14:textId="1C9F43B5" w:rsidR="009711ED" w:rsidRPr="00361EC6" w:rsidRDefault="009711ED">
          <w:pPr>
            <w:pStyle w:val="Verzeichnis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hyperlink w:anchor="_Toc43193730" w:history="1">
            <w:r w:rsidRPr="00361EC6">
              <w:rPr>
                <w:rStyle w:val="Hyperlink"/>
                <w:noProof/>
              </w:rPr>
              <w:t>1</w:t>
            </w:r>
            <w:r w:rsidRPr="00361EC6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2"/>
                <w:lang w:eastAsia="de-DE"/>
              </w:rPr>
              <w:tab/>
            </w:r>
            <w:r w:rsidRPr="00361EC6">
              <w:rPr>
                <w:rStyle w:val="Hyperlink"/>
                <w:noProof/>
              </w:rPr>
              <w:t>Einleitung</w:t>
            </w:r>
            <w:r w:rsidRPr="00361EC6">
              <w:rPr>
                <w:noProof/>
                <w:webHidden/>
              </w:rPr>
              <w:tab/>
            </w:r>
            <w:r w:rsidRPr="00361EC6">
              <w:rPr>
                <w:noProof/>
                <w:webHidden/>
              </w:rPr>
              <w:fldChar w:fldCharType="begin"/>
            </w:r>
            <w:r w:rsidRPr="00361EC6">
              <w:rPr>
                <w:noProof/>
                <w:webHidden/>
              </w:rPr>
              <w:instrText xml:space="preserve"> PAGEREF _Toc43193730 \h </w:instrText>
            </w:r>
            <w:r w:rsidRPr="00361EC6">
              <w:rPr>
                <w:noProof/>
                <w:webHidden/>
              </w:rPr>
            </w:r>
            <w:r w:rsidRPr="00361EC6">
              <w:rPr>
                <w:noProof/>
                <w:webHidden/>
              </w:rPr>
              <w:fldChar w:fldCharType="separate"/>
            </w:r>
            <w:r w:rsidRPr="00361EC6">
              <w:rPr>
                <w:noProof/>
                <w:webHidden/>
              </w:rPr>
              <w:t>5</w:t>
            </w:r>
            <w:r w:rsidRPr="00361EC6">
              <w:rPr>
                <w:noProof/>
                <w:webHidden/>
              </w:rPr>
              <w:fldChar w:fldCharType="end"/>
            </w:r>
          </w:hyperlink>
        </w:p>
        <w:p w14:paraId="0F46E956" w14:textId="2456B7F5" w:rsidR="009711ED" w:rsidRPr="00361EC6" w:rsidRDefault="009711ED">
          <w:pPr>
            <w:pStyle w:val="Verzeichnis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hyperlink w:anchor="_Toc43193731" w:history="1">
            <w:r w:rsidRPr="00361EC6">
              <w:rPr>
                <w:rStyle w:val="Hyperlink"/>
                <w:noProof/>
              </w:rPr>
              <w:t>2</w:t>
            </w:r>
            <w:r w:rsidRPr="00361EC6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2"/>
                <w:lang w:eastAsia="de-DE"/>
              </w:rPr>
              <w:tab/>
            </w:r>
            <w:r w:rsidRPr="00361EC6">
              <w:rPr>
                <w:rStyle w:val="Hyperlink"/>
                <w:noProof/>
              </w:rPr>
              <w:t>…</w:t>
            </w:r>
            <w:r w:rsidRPr="00361EC6">
              <w:rPr>
                <w:noProof/>
                <w:webHidden/>
              </w:rPr>
              <w:tab/>
            </w:r>
            <w:r w:rsidRPr="00361EC6">
              <w:rPr>
                <w:noProof/>
                <w:webHidden/>
              </w:rPr>
              <w:fldChar w:fldCharType="begin"/>
            </w:r>
            <w:r w:rsidRPr="00361EC6">
              <w:rPr>
                <w:noProof/>
                <w:webHidden/>
              </w:rPr>
              <w:instrText xml:space="preserve"> PAGEREF _Toc43193731 \h </w:instrText>
            </w:r>
            <w:r w:rsidRPr="00361EC6">
              <w:rPr>
                <w:noProof/>
                <w:webHidden/>
              </w:rPr>
            </w:r>
            <w:r w:rsidRPr="00361EC6">
              <w:rPr>
                <w:noProof/>
                <w:webHidden/>
              </w:rPr>
              <w:fldChar w:fldCharType="separate"/>
            </w:r>
            <w:r w:rsidRPr="00361EC6">
              <w:rPr>
                <w:noProof/>
                <w:webHidden/>
              </w:rPr>
              <w:t>6</w:t>
            </w:r>
            <w:r w:rsidRPr="00361EC6">
              <w:rPr>
                <w:noProof/>
                <w:webHidden/>
              </w:rPr>
              <w:fldChar w:fldCharType="end"/>
            </w:r>
          </w:hyperlink>
        </w:p>
        <w:p w14:paraId="2E723294" w14:textId="66C2A085" w:rsidR="009711ED" w:rsidRPr="00361EC6" w:rsidRDefault="009711ED">
          <w:pPr>
            <w:pStyle w:val="Verzeichnis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hyperlink w:anchor="_Toc43193732" w:history="1">
            <w:r w:rsidRPr="00361EC6">
              <w:rPr>
                <w:rStyle w:val="Hyperlink"/>
                <w:noProof/>
              </w:rPr>
              <w:t>2.1</w:t>
            </w:r>
            <w:r w:rsidRPr="00361EC6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2"/>
                <w:lang w:eastAsia="de-DE"/>
              </w:rPr>
              <w:tab/>
            </w:r>
            <w:r w:rsidRPr="00361EC6">
              <w:rPr>
                <w:rStyle w:val="Hyperlink"/>
                <w:noProof/>
              </w:rPr>
              <w:t>…</w:t>
            </w:r>
            <w:r w:rsidRPr="00361EC6">
              <w:rPr>
                <w:noProof/>
                <w:webHidden/>
              </w:rPr>
              <w:tab/>
            </w:r>
            <w:r w:rsidRPr="00361EC6">
              <w:rPr>
                <w:noProof/>
                <w:webHidden/>
              </w:rPr>
              <w:fldChar w:fldCharType="begin"/>
            </w:r>
            <w:r w:rsidRPr="00361EC6">
              <w:rPr>
                <w:noProof/>
                <w:webHidden/>
              </w:rPr>
              <w:instrText xml:space="preserve"> PAGEREF _Toc43193732 \h </w:instrText>
            </w:r>
            <w:r w:rsidRPr="00361EC6">
              <w:rPr>
                <w:noProof/>
                <w:webHidden/>
              </w:rPr>
            </w:r>
            <w:r w:rsidRPr="00361EC6">
              <w:rPr>
                <w:noProof/>
                <w:webHidden/>
              </w:rPr>
              <w:fldChar w:fldCharType="separate"/>
            </w:r>
            <w:r w:rsidRPr="00361EC6">
              <w:rPr>
                <w:noProof/>
                <w:webHidden/>
              </w:rPr>
              <w:t>6</w:t>
            </w:r>
            <w:r w:rsidRPr="00361EC6">
              <w:rPr>
                <w:noProof/>
                <w:webHidden/>
              </w:rPr>
              <w:fldChar w:fldCharType="end"/>
            </w:r>
          </w:hyperlink>
        </w:p>
        <w:p w14:paraId="6E0B234A" w14:textId="018C20B6" w:rsidR="009711ED" w:rsidRPr="00361EC6" w:rsidRDefault="009711ED">
          <w:pPr>
            <w:pStyle w:val="Verzeichnis3"/>
            <w:tabs>
              <w:tab w:val="left" w:pos="110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hyperlink w:anchor="_Toc43193733" w:history="1">
            <w:r w:rsidRPr="00361EC6">
              <w:rPr>
                <w:rStyle w:val="Hyperlink"/>
                <w:noProof/>
              </w:rPr>
              <w:t>2.1.1</w:t>
            </w:r>
            <w:r w:rsidRPr="00361EC6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2"/>
                <w:lang w:eastAsia="de-DE"/>
              </w:rPr>
              <w:tab/>
            </w:r>
            <w:r w:rsidRPr="00361EC6">
              <w:rPr>
                <w:rStyle w:val="Hyperlink"/>
                <w:noProof/>
              </w:rPr>
              <w:t>…</w:t>
            </w:r>
            <w:r w:rsidRPr="00361EC6">
              <w:rPr>
                <w:noProof/>
                <w:webHidden/>
              </w:rPr>
              <w:tab/>
            </w:r>
            <w:r w:rsidRPr="00361EC6">
              <w:rPr>
                <w:noProof/>
                <w:webHidden/>
              </w:rPr>
              <w:fldChar w:fldCharType="begin"/>
            </w:r>
            <w:r w:rsidRPr="00361EC6">
              <w:rPr>
                <w:noProof/>
                <w:webHidden/>
              </w:rPr>
              <w:instrText xml:space="preserve"> PAGEREF _Toc43193733 \h </w:instrText>
            </w:r>
            <w:r w:rsidRPr="00361EC6">
              <w:rPr>
                <w:noProof/>
                <w:webHidden/>
              </w:rPr>
            </w:r>
            <w:r w:rsidRPr="00361EC6">
              <w:rPr>
                <w:noProof/>
                <w:webHidden/>
              </w:rPr>
              <w:fldChar w:fldCharType="separate"/>
            </w:r>
            <w:r w:rsidRPr="00361EC6">
              <w:rPr>
                <w:noProof/>
                <w:webHidden/>
              </w:rPr>
              <w:t>6</w:t>
            </w:r>
            <w:r w:rsidRPr="00361EC6">
              <w:rPr>
                <w:noProof/>
                <w:webHidden/>
              </w:rPr>
              <w:fldChar w:fldCharType="end"/>
            </w:r>
          </w:hyperlink>
        </w:p>
        <w:p w14:paraId="3C55D1AF" w14:textId="3FCE30C5" w:rsidR="009711ED" w:rsidRPr="00361EC6" w:rsidRDefault="009711ED">
          <w:pPr>
            <w:pStyle w:val="Verzeichnis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lang w:eastAsia="de-DE"/>
            </w:rPr>
          </w:pPr>
          <w:hyperlink w:anchor="_Toc43193734" w:history="1">
            <w:r w:rsidRPr="00361EC6">
              <w:rPr>
                <w:rStyle w:val="Hyperlink"/>
                <w:noProof/>
              </w:rPr>
              <w:t>3</w:t>
            </w:r>
            <w:r w:rsidRPr="00361EC6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2"/>
                <w:lang w:eastAsia="de-DE"/>
              </w:rPr>
              <w:tab/>
            </w:r>
            <w:r w:rsidRPr="00361EC6">
              <w:rPr>
                <w:rStyle w:val="Hyperlink"/>
                <w:noProof/>
              </w:rPr>
              <w:t>Referenzen</w:t>
            </w:r>
            <w:r w:rsidRPr="00361EC6">
              <w:rPr>
                <w:noProof/>
                <w:webHidden/>
              </w:rPr>
              <w:tab/>
            </w:r>
            <w:r w:rsidRPr="00361EC6">
              <w:rPr>
                <w:noProof/>
                <w:webHidden/>
              </w:rPr>
              <w:fldChar w:fldCharType="begin"/>
            </w:r>
            <w:r w:rsidRPr="00361EC6">
              <w:rPr>
                <w:noProof/>
                <w:webHidden/>
              </w:rPr>
              <w:instrText xml:space="preserve"> PAGEREF _Toc43193734 \h </w:instrText>
            </w:r>
            <w:r w:rsidRPr="00361EC6">
              <w:rPr>
                <w:noProof/>
                <w:webHidden/>
              </w:rPr>
            </w:r>
            <w:r w:rsidRPr="00361EC6">
              <w:rPr>
                <w:noProof/>
                <w:webHidden/>
              </w:rPr>
              <w:fldChar w:fldCharType="separate"/>
            </w:r>
            <w:r w:rsidRPr="00361EC6">
              <w:rPr>
                <w:noProof/>
                <w:webHidden/>
              </w:rPr>
              <w:t>7</w:t>
            </w:r>
            <w:r w:rsidRPr="00361EC6">
              <w:rPr>
                <w:noProof/>
                <w:webHidden/>
              </w:rPr>
              <w:fldChar w:fldCharType="end"/>
            </w:r>
          </w:hyperlink>
        </w:p>
        <w:p w14:paraId="3A9DAB13" w14:textId="7E9D65CA" w:rsidR="00C67E15" w:rsidRDefault="00E86697" w:rsidP="00361EC6">
          <w:r w:rsidRPr="00361EC6">
            <w:rPr>
              <w:b/>
              <w:bCs/>
            </w:rPr>
            <w:fldChar w:fldCharType="end"/>
          </w:r>
        </w:p>
      </w:sdtContent>
    </w:sdt>
    <w:p w14:paraId="3EF3BDC6" w14:textId="45FDE3B2" w:rsidR="00C67E15" w:rsidRDefault="00C67E15" w:rsidP="005F119D">
      <w:pPr>
        <w:pStyle w:val="berschrift1"/>
        <w:numPr>
          <w:ilvl w:val="0"/>
          <w:numId w:val="0"/>
        </w:numPr>
        <w:spacing w:after="100" w:line="260" w:lineRule="atLeast"/>
      </w:pPr>
      <w:bookmarkStart w:id="7" w:name="_Toc41817531"/>
      <w:bookmarkStart w:id="8" w:name="_Toc41823185"/>
      <w:bookmarkStart w:id="9" w:name="_Toc41828725"/>
      <w:bookmarkStart w:id="10" w:name="_Toc41849424"/>
      <w:bookmarkStart w:id="11" w:name="_Toc42018083"/>
      <w:bookmarkStart w:id="12" w:name="_Toc42036720"/>
      <w:bookmarkStart w:id="13" w:name="_Toc43193728"/>
      <w:r>
        <w:t>Tabellenverzeichnis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A2C415B" w14:textId="593A1F4F" w:rsidR="009711ED" w:rsidRDefault="00C67E15">
      <w:pPr>
        <w:pStyle w:val="Abbildungsverzeichnis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3193720" w:history="1">
        <w:r w:rsidR="009711ED" w:rsidRPr="00BA76A6">
          <w:rPr>
            <w:rStyle w:val="Hyperlink"/>
            <w:noProof/>
          </w:rPr>
          <w:t>Tabelle 1: Blabla</w:t>
        </w:r>
        <w:r w:rsidR="009711ED">
          <w:rPr>
            <w:noProof/>
            <w:webHidden/>
          </w:rPr>
          <w:tab/>
        </w:r>
        <w:r w:rsidR="009711ED">
          <w:rPr>
            <w:noProof/>
            <w:webHidden/>
          </w:rPr>
          <w:fldChar w:fldCharType="begin"/>
        </w:r>
        <w:r w:rsidR="009711ED">
          <w:rPr>
            <w:noProof/>
            <w:webHidden/>
          </w:rPr>
          <w:instrText xml:space="preserve"> PAGEREF _Toc43193720 \h </w:instrText>
        </w:r>
        <w:r w:rsidR="009711ED">
          <w:rPr>
            <w:noProof/>
            <w:webHidden/>
          </w:rPr>
        </w:r>
        <w:r w:rsidR="009711ED">
          <w:rPr>
            <w:noProof/>
            <w:webHidden/>
          </w:rPr>
          <w:fldChar w:fldCharType="separate"/>
        </w:r>
        <w:r w:rsidR="009711ED">
          <w:rPr>
            <w:noProof/>
            <w:webHidden/>
          </w:rPr>
          <w:t>6</w:t>
        </w:r>
        <w:r w:rsidR="009711ED">
          <w:rPr>
            <w:noProof/>
            <w:webHidden/>
          </w:rPr>
          <w:fldChar w:fldCharType="end"/>
        </w:r>
      </w:hyperlink>
    </w:p>
    <w:p w14:paraId="31A98661" w14:textId="63926B20" w:rsidR="0084728D" w:rsidRDefault="00C67E15" w:rsidP="00361EC6">
      <w:pPr>
        <w:spacing w:after="100"/>
      </w:pPr>
      <w:r>
        <w:fldChar w:fldCharType="end"/>
      </w:r>
    </w:p>
    <w:p w14:paraId="43A054D2" w14:textId="6E8E6D43" w:rsidR="00C67E15" w:rsidRDefault="00C67E15" w:rsidP="00C67E15">
      <w:pPr>
        <w:pStyle w:val="berschrift1"/>
        <w:numPr>
          <w:ilvl w:val="0"/>
          <w:numId w:val="0"/>
        </w:numPr>
      </w:pPr>
      <w:bookmarkStart w:id="14" w:name="_Toc41817532"/>
      <w:bookmarkStart w:id="15" w:name="_Toc41823186"/>
      <w:bookmarkStart w:id="16" w:name="_Toc41828726"/>
      <w:bookmarkStart w:id="17" w:name="_Toc41849425"/>
      <w:bookmarkStart w:id="18" w:name="_Toc42018084"/>
      <w:bookmarkStart w:id="19" w:name="_Toc42036721"/>
      <w:bookmarkStart w:id="20" w:name="_Toc43193729"/>
      <w:r>
        <w:t>Abbildungsverzeichnis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FB79666" w14:textId="3C2351C7" w:rsidR="009711ED" w:rsidRDefault="00C67E15">
      <w:pPr>
        <w:pStyle w:val="Abbildungsverzeichnis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193715" w:history="1">
        <w:r w:rsidR="009711ED" w:rsidRPr="00FC785B">
          <w:rPr>
            <w:rStyle w:val="Hyperlink"/>
            <w:noProof/>
          </w:rPr>
          <w:t>Abbildung 1: Vorgehensweise bei der Digimeter Entwicklung.</w:t>
        </w:r>
        <w:r w:rsidR="009711ED">
          <w:rPr>
            <w:noProof/>
            <w:webHidden/>
          </w:rPr>
          <w:tab/>
        </w:r>
        <w:r w:rsidR="009711ED">
          <w:rPr>
            <w:noProof/>
            <w:webHidden/>
          </w:rPr>
          <w:fldChar w:fldCharType="begin"/>
        </w:r>
        <w:r w:rsidR="009711ED">
          <w:rPr>
            <w:noProof/>
            <w:webHidden/>
          </w:rPr>
          <w:instrText xml:space="preserve"> PAGEREF _Toc43193715 \h </w:instrText>
        </w:r>
        <w:r w:rsidR="009711ED">
          <w:rPr>
            <w:noProof/>
            <w:webHidden/>
          </w:rPr>
        </w:r>
        <w:r w:rsidR="009711ED">
          <w:rPr>
            <w:noProof/>
            <w:webHidden/>
          </w:rPr>
          <w:fldChar w:fldCharType="separate"/>
        </w:r>
        <w:r w:rsidR="009711ED">
          <w:rPr>
            <w:noProof/>
            <w:webHidden/>
          </w:rPr>
          <w:t>7</w:t>
        </w:r>
        <w:r w:rsidR="009711ED">
          <w:rPr>
            <w:noProof/>
            <w:webHidden/>
          </w:rPr>
          <w:fldChar w:fldCharType="end"/>
        </w:r>
      </w:hyperlink>
    </w:p>
    <w:p w14:paraId="3859FB02" w14:textId="67ED2529" w:rsidR="00C67E15" w:rsidRDefault="00C67E15" w:rsidP="00C67E15">
      <w:r>
        <w:fldChar w:fldCharType="end"/>
      </w:r>
    </w:p>
    <w:p w14:paraId="0303E84F" w14:textId="142F2F07" w:rsidR="00C67E15" w:rsidRDefault="00C67E15" w:rsidP="00B3061C"/>
    <w:p w14:paraId="712BDCAF" w14:textId="69DA086D" w:rsidR="00C67E15" w:rsidRDefault="00C67E15">
      <w:pPr>
        <w:spacing w:line="240" w:lineRule="auto"/>
      </w:pPr>
      <w:r>
        <w:br w:type="page"/>
      </w:r>
    </w:p>
    <w:p w14:paraId="4DB8D124" w14:textId="3A764FC2" w:rsidR="00F1371A" w:rsidRDefault="00E63333" w:rsidP="003316DB">
      <w:pPr>
        <w:pStyle w:val="berschrift1"/>
      </w:pPr>
      <w:bookmarkStart w:id="21" w:name="OLE_LINK25"/>
      <w:bookmarkStart w:id="22" w:name="OLE_LINK28"/>
      <w:bookmarkEnd w:id="4"/>
      <w:r>
        <w:lastRenderedPageBreak/>
        <w:t>Beschreibung des ETL-ProzessES</w:t>
      </w:r>
    </w:p>
    <w:p w14:paraId="67DE920D" w14:textId="7BD7D6F3" w:rsidR="00E63333" w:rsidRDefault="00E63333" w:rsidP="00E63333">
      <w:pPr>
        <w:pStyle w:val="berschrift1"/>
      </w:pPr>
      <w:r>
        <w:t>Beschreibung des Technologie-Stacks</w:t>
      </w:r>
    </w:p>
    <w:p w14:paraId="225E227D" w14:textId="45FC4572" w:rsidR="00E63333" w:rsidRDefault="00E63333" w:rsidP="00E63333">
      <w:pPr>
        <w:pStyle w:val="berschrift1"/>
      </w:pPr>
      <w:r>
        <w:t>Beschreibung der Datenbasis</w:t>
      </w:r>
    </w:p>
    <w:p w14:paraId="7A00FF33" w14:textId="0A76368A" w:rsidR="00E63333" w:rsidRDefault="00E63333" w:rsidP="00E63333">
      <w:pPr>
        <w:pStyle w:val="berschrift1"/>
      </w:pPr>
      <w:r>
        <w:t>Grundlegende Validitätschecks</w:t>
      </w:r>
    </w:p>
    <w:p w14:paraId="741712B6" w14:textId="6E0ED64A" w:rsidR="00E63333" w:rsidRDefault="00E63333" w:rsidP="00E63333">
      <w:pPr>
        <w:pStyle w:val="berschrift1"/>
      </w:pPr>
      <w:r>
        <w:t>Weiterführende Analysen</w:t>
      </w:r>
    </w:p>
    <w:p w14:paraId="4A3FD3AA" w14:textId="3D49F7C6" w:rsidR="00E63333" w:rsidRPr="00E63333" w:rsidRDefault="00E63333" w:rsidP="00E63333">
      <w:pPr>
        <w:pStyle w:val="berschrift1"/>
      </w:pPr>
      <w:r>
        <w:t>Schlussfolgerungen und Empfehlungen</w:t>
      </w:r>
    </w:p>
    <w:p w14:paraId="2293DC35" w14:textId="251AB0AB" w:rsidR="00905DCF" w:rsidRDefault="009711ED" w:rsidP="009711ED">
      <w:pPr>
        <w:rPr>
          <w:lang w:eastAsia="de-DE"/>
        </w:rPr>
      </w:pPr>
      <w:r>
        <w:rPr>
          <w:lang w:eastAsia="de-DE"/>
        </w:rPr>
        <w:t>…</w:t>
      </w:r>
      <w:r w:rsidR="00905DCF">
        <w:rPr>
          <w:lang w:eastAsia="de-DE"/>
        </w:rPr>
        <w:t xml:space="preserve"> </w:t>
      </w:r>
    </w:p>
    <w:p w14:paraId="2580B989" w14:textId="69CA076A" w:rsidR="00EE6192" w:rsidRDefault="00EE6192" w:rsidP="00EE6192">
      <w:pPr>
        <w:rPr>
          <w:lang w:eastAsia="de-DE"/>
        </w:rPr>
      </w:pPr>
    </w:p>
    <w:p w14:paraId="43310023" w14:textId="77777777" w:rsidR="00905DCF" w:rsidRDefault="00905DCF" w:rsidP="00905DCF"/>
    <w:p w14:paraId="49DF1867" w14:textId="03D4C2C3" w:rsidR="00905DCF" w:rsidRDefault="00905DCF" w:rsidP="00905DCF">
      <w:pPr>
        <w:pStyle w:val="Beschriftung"/>
        <w:spacing w:after="120"/>
        <w:jc w:val="center"/>
      </w:pPr>
      <w:bookmarkStart w:id="23" w:name="_Ref41643953"/>
      <w:bookmarkStart w:id="24" w:name="_Toc41992594"/>
      <w:bookmarkStart w:id="25" w:name="_Toc4319372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3F69CB">
        <w:rPr>
          <w:noProof/>
        </w:rPr>
        <w:t>1</w:t>
      </w:r>
      <w:r>
        <w:fldChar w:fldCharType="end"/>
      </w:r>
      <w:bookmarkEnd w:id="23"/>
      <w:r>
        <w:t xml:space="preserve">: </w:t>
      </w:r>
      <w:bookmarkEnd w:id="24"/>
      <w:r w:rsidR="009711ED">
        <w:t>Blabla</w:t>
      </w:r>
      <w:bookmarkEnd w:id="25"/>
    </w:p>
    <w:tbl>
      <w:tblPr>
        <w:tblStyle w:val="EinfacheTabelle5"/>
        <w:tblW w:w="4930" w:type="pct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85"/>
        <w:gridCol w:w="7512"/>
      </w:tblGrid>
      <w:tr w:rsidR="00905DCF" w:rsidRPr="00812319" w14:paraId="712905F7" w14:textId="77777777" w:rsidTr="00DA0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B81185" w14:textId="09E8AF30" w:rsidR="00905DCF" w:rsidRPr="00905DCF" w:rsidRDefault="00905DCF" w:rsidP="00905DCF">
            <w:pPr>
              <w:spacing w:line="240" w:lineRule="auto"/>
              <w:ind w:left="30"/>
              <w:jc w:val="left"/>
              <w:rPr>
                <w:rFonts w:cs="Arial"/>
                <w:b/>
                <w:bCs/>
                <w:i w:val="0"/>
                <w:sz w:val="20"/>
                <w:szCs w:val="20"/>
              </w:rPr>
            </w:pPr>
            <w:r w:rsidRPr="00905DCF">
              <w:rPr>
                <w:rFonts w:cs="Arial"/>
                <w:b/>
                <w:bCs/>
                <w:i w:val="0"/>
                <w:sz w:val="20"/>
                <w:szCs w:val="20"/>
              </w:rPr>
              <w:t>Kompetenz</w:t>
            </w:r>
            <w:r w:rsidR="002C2A4D">
              <w:rPr>
                <w:rFonts w:cs="Arial"/>
                <w:b/>
                <w:bCs/>
                <w:i w:val="0"/>
                <w:sz w:val="20"/>
                <w:szCs w:val="20"/>
              </w:rPr>
              <w:t>-</w:t>
            </w:r>
            <w:r w:rsidRPr="00905DCF">
              <w:rPr>
                <w:rFonts w:cs="Arial"/>
                <w:b/>
                <w:bCs/>
                <w:i w:val="0"/>
                <w:sz w:val="20"/>
                <w:szCs w:val="20"/>
              </w:rPr>
              <w:t>bereich</w:t>
            </w:r>
          </w:p>
        </w:tc>
        <w:tc>
          <w:tcPr>
            <w:tcW w:w="395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684D696" w14:textId="77777777" w:rsidR="00905DCF" w:rsidRPr="00812319" w:rsidRDefault="00905DCF" w:rsidP="00905DC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 w:val="0"/>
                <w:sz w:val="20"/>
                <w:szCs w:val="20"/>
              </w:rPr>
            </w:pPr>
            <w:r w:rsidRPr="00905DCF">
              <w:rPr>
                <w:rFonts w:cs="Arial"/>
                <w:b/>
                <w:bCs/>
                <w:i w:val="0"/>
                <w:sz w:val="20"/>
                <w:szCs w:val="20"/>
              </w:rPr>
              <w:t>Kompetenz</w:t>
            </w:r>
          </w:p>
        </w:tc>
      </w:tr>
      <w:tr w:rsidR="00905DCF" w:rsidRPr="00812319" w14:paraId="2E018A56" w14:textId="77777777" w:rsidTr="00DA0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DD6CDE4" w14:textId="77777777" w:rsidR="00905DCF" w:rsidRPr="00ED75F3" w:rsidRDefault="00905DCF" w:rsidP="00905DCF">
            <w:pPr>
              <w:spacing w:line="240" w:lineRule="auto"/>
              <w:ind w:left="30"/>
              <w:jc w:val="left"/>
              <w:rPr>
                <w:rFonts w:cs="Arial"/>
                <w:i w:val="0"/>
                <w:sz w:val="20"/>
                <w:szCs w:val="20"/>
              </w:rPr>
            </w:pPr>
            <w:r w:rsidRPr="00ED75F3">
              <w:rPr>
                <w:i w:val="0"/>
                <w:sz w:val="20"/>
                <w:szCs w:val="20"/>
              </w:rPr>
              <w:t>0: Grundlagen und Zugang</w:t>
            </w:r>
          </w:p>
        </w:tc>
        <w:tc>
          <w:tcPr>
            <w:tcW w:w="3955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572BA" w14:textId="45B27521" w:rsidR="00905DCF" w:rsidRDefault="00905DCF" w:rsidP="00B52374">
            <w:pPr>
              <w:ind w:left="460" w:hanging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 xml:space="preserve">0.1. Konzepte </w:t>
            </w:r>
            <w:r>
              <w:rPr>
                <w:szCs w:val="20"/>
              </w:rPr>
              <w:t>der Digitalisierung verstehen</w:t>
            </w:r>
          </w:p>
          <w:p w14:paraId="1A2F2DAD" w14:textId="49B5E11C" w:rsidR="00905DCF" w:rsidRDefault="00905DCF" w:rsidP="00B52374">
            <w:pPr>
              <w:ind w:left="460" w:hanging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0.2. Digitale Geräte bedienen</w:t>
            </w:r>
          </w:p>
          <w:p w14:paraId="1EF8131A" w14:textId="5E61F0CD" w:rsidR="00905DCF" w:rsidRPr="00877786" w:rsidRDefault="00905DCF" w:rsidP="00B52374">
            <w:pPr>
              <w:tabs>
                <w:tab w:val="left" w:pos="460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0.3. Inklusive Formen des Zugan</w:t>
            </w:r>
            <w:r>
              <w:rPr>
                <w:szCs w:val="20"/>
              </w:rPr>
              <w:t>gs zu digitalen Inhalten nutzen</w:t>
            </w:r>
            <w:r w:rsidR="00B52374">
              <w:rPr>
                <w:szCs w:val="20"/>
              </w:rPr>
              <w:t xml:space="preserve"> </w:t>
            </w:r>
            <w:r w:rsidRPr="00877786">
              <w:rPr>
                <w:szCs w:val="20"/>
              </w:rPr>
              <w:t>und bereitstellen</w:t>
            </w:r>
          </w:p>
        </w:tc>
      </w:tr>
      <w:tr w:rsidR="00905DCF" w:rsidRPr="00812319" w14:paraId="2A0F05CE" w14:textId="77777777" w:rsidTr="00DA0D6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  <w:noWrap/>
            <w:vAlign w:val="center"/>
            <w:hideMark/>
          </w:tcPr>
          <w:p w14:paraId="0C24E06F" w14:textId="77777777" w:rsidR="00905DCF" w:rsidRPr="00ED75F3" w:rsidRDefault="00905DCF" w:rsidP="00905DCF">
            <w:pPr>
              <w:ind w:left="30"/>
              <w:jc w:val="left"/>
              <w:rPr>
                <w:i w:val="0"/>
                <w:sz w:val="20"/>
                <w:szCs w:val="20"/>
              </w:rPr>
            </w:pPr>
            <w:r w:rsidRPr="00ED75F3">
              <w:rPr>
                <w:i w:val="0"/>
                <w:sz w:val="20"/>
                <w:szCs w:val="20"/>
              </w:rPr>
              <w:t>1: Umgang mit Informationen und Daten</w:t>
            </w:r>
          </w:p>
        </w:tc>
        <w:tc>
          <w:tcPr>
            <w:tcW w:w="3955" w:type="pct"/>
            <w:shd w:val="clear" w:color="auto" w:fill="FFFFFF" w:themeFill="background1"/>
            <w:noWrap/>
            <w:vAlign w:val="center"/>
            <w:hideMark/>
          </w:tcPr>
          <w:p w14:paraId="7DC2B7F8" w14:textId="7C64E30A" w:rsidR="00905DCF" w:rsidRDefault="00905DCF" w:rsidP="00DA0D6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1.1. Daten, Informationen und digitale Inhalte rech</w:t>
            </w:r>
            <w:r>
              <w:rPr>
                <w:szCs w:val="20"/>
              </w:rPr>
              <w:t>erchieren,</w:t>
            </w:r>
            <w:r w:rsidR="002C2A4D">
              <w:rPr>
                <w:szCs w:val="20"/>
              </w:rPr>
              <w:t xml:space="preserve"> </w:t>
            </w:r>
            <w:r>
              <w:rPr>
                <w:szCs w:val="20"/>
              </w:rPr>
              <w:t>suchen und filtern</w:t>
            </w:r>
          </w:p>
          <w:p w14:paraId="3218A765" w14:textId="035F8F64" w:rsidR="00905DCF" w:rsidRDefault="00905DCF" w:rsidP="00DA0D6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1.2. Daten, Informationen und digitale Inhalte kritisc</w:t>
            </w:r>
            <w:r>
              <w:rPr>
                <w:szCs w:val="20"/>
              </w:rPr>
              <w:t>h bewerten und interpretieren</w:t>
            </w:r>
          </w:p>
          <w:p w14:paraId="3CA1E65B" w14:textId="22268613" w:rsidR="002C2A4D" w:rsidRPr="00877786" w:rsidRDefault="00905DCF" w:rsidP="00DA0D6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1.3. Daten, Informationen und digitale Inhalte verwalten</w:t>
            </w:r>
          </w:p>
        </w:tc>
      </w:tr>
      <w:tr w:rsidR="00905DCF" w:rsidRPr="00812319" w14:paraId="3DFE84B1" w14:textId="77777777" w:rsidTr="00DA0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  <w:noWrap/>
            <w:vAlign w:val="center"/>
          </w:tcPr>
          <w:p w14:paraId="1D5E7406" w14:textId="77777777" w:rsidR="00905DCF" w:rsidRPr="00ED75F3" w:rsidRDefault="00905DCF" w:rsidP="00905DCF">
            <w:pPr>
              <w:ind w:left="30"/>
              <w:jc w:val="left"/>
              <w:rPr>
                <w:i w:val="0"/>
                <w:sz w:val="20"/>
                <w:szCs w:val="20"/>
              </w:rPr>
            </w:pPr>
            <w:r w:rsidRPr="00ED75F3">
              <w:rPr>
                <w:i w:val="0"/>
                <w:sz w:val="20"/>
                <w:szCs w:val="20"/>
              </w:rPr>
              <w:t>2: Kommunikation und Zusammenarbeit</w:t>
            </w:r>
          </w:p>
        </w:tc>
        <w:tc>
          <w:tcPr>
            <w:tcW w:w="3955" w:type="pct"/>
            <w:shd w:val="clear" w:color="auto" w:fill="FFFFFF" w:themeFill="background1"/>
            <w:noWrap/>
            <w:vAlign w:val="center"/>
          </w:tcPr>
          <w:p w14:paraId="4B95C8E5" w14:textId="67E2DCD5" w:rsidR="00905DCF" w:rsidRDefault="00905DCF" w:rsidP="002C2A4D">
            <w:pPr>
              <w:tabs>
                <w:tab w:val="left" w:pos="466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2.1. Mithilfe digitaler Technol</w:t>
            </w:r>
            <w:r>
              <w:rPr>
                <w:szCs w:val="20"/>
              </w:rPr>
              <w:t>ogien kommunizieren</w:t>
            </w:r>
          </w:p>
          <w:p w14:paraId="4C48D44E" w14:textId="66CED1C0" w:rsidR="00905DCF" w:rsidRDefault="00905DCF" w:rsidP="002C2A4D">
            <w:pPr>
              <w:tabs>
                <w:tab w:val="left" w:pos="460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 xml:space="preserve">2.2. Mithilfe digitaler Technologien Daten und Informationen teilen </w:t>
            </w:r>
            <w:r w:rsidR="002C2A4D">
              <w:rPr>
                <w:szCs w:val="20"/>
              </w:rPr>
              <w:t xml:space="preserve">und </w:t>
            </w:r>
            <w:r w:rsidRPr="00877786">
              <w:rPr>
                <w:szCs w:val="20"/>
              </w:rPr>
              <w:t>zusa</w:t>
            </w:r>
            <w:r>
              <w:rPr>
                <w:szCs w:val="20"/>
              </w:rPr>
              <w:t>mmenarbeiten</w:t>
            </w:r>
          </w:p>
          <w:p w14:paraId="21058962" w14:textId="66984226" w:rsidR="00905DCF" w:rsidRDefault="00905DCF" w:rsidP="002C2A4D">
            <w:pPr>
              <w:tabs>
                <w:tab w:val="left" w:pos="481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2.3. Digitale Technologien für die gesells</w:t>
            </w:r>
            <w:r>
              <w:rPr>
                <w:szCs w:val="20"/>
              </w:rPr>
              <w:t>chaftliche Teilhabe verwenden</w:t>
            </w:r>
          </w:p>
          <w:p w14:paraId="6C742E4B" w14:textId="603A5C10" w:rsidR="00905DCF" w:rsidRDefault="00905DCF" w:rsidP="002C2A4D">
            <w:pPr>
              <w:tabs>
                <w:tab w:val="left" w:pos="481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2.4. Ein- und Verkäu</w:t>
            </w:r>
            <w:r>
              <w:rPr>
                <w:szCs w:val="20"/>
              </w:rPr>
              <w:t>fe durchführen</w:t>
            </w:r>
          </w:p>
          <w:p w14:paraId="4020EE34" w14:textId="270F6064" w:rsidR="00905DCF" w:rsidRDefault="00905DCF" w:rsidP="002C2A4D">
            <w:pPr>
              <w:tabs>
                <w:tab w:val="left" w:pos="460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2.5. Angemess</w:t>
            </w:r>
            <w:r>
              <w:rPr>
                <w:szCs w:val="20"/>
              </w:rPr>
              <w:t>ene Ausdrucksformen verwenden</w:t>
            </w:r>
          </w:p>
          <w:p w14:paraId="4A5F1D94" w14:textId="0542B50E" w:rsidR="00905DCF" w:rsidRPr="00877786" w:rsidRDefault="00905DCF" w:rsidP="002C2A4D">
            <w:pPr>
              <w:tabs>
                <w:tab w:val="left" w:pos="503"/>
              </w:tabs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2.6. Die digitale Identität gestalten</w:t>
            </w:r>
          </w:p>
        </w:tc>
      </w:tr>
      <w:tr w:rsidR="00905DCF" w:rsidRPr="00812319" w14:paraId="41D0BEE6" w14:textId="77777777" w:rsidTr="00DA0D6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  <w:noWrap/>
            <w:vAlign w:val="center"/>
          </w:tcPr>
          <w:p w14:paraId="6835508B" w14:textId="77777777" w:rsidR="00905DCF" w:rsidRPr="00ED75F3" w:rsidRDefault="00905DCF" w:rsidP="00905DCF">
            <w:pPr>
              <w:ind w:left="30"/>
              <w:jc w:val="left"/>
              <w:rPr>
                <w:i w:val="0"/>
                <w:sz w:val="20"/>
                <w:szCs w:val="20"/>
              </w:rPr>
            </w:pPr>
            <w:r w:rsidRPr="00ED75F3">
              <w:rPr>
                <w:i w:val="0"/>
                <w:sz w:val="20"/>
                <w:szCs w:val="20"/>
              </w:rPr>
              <w:t>3: Kreation digitaler Inhalte</w:t>
            </w:r>
          </w:p>
        </w:tc>
        <w:tc>
          <w:tcPr>
            <w:tcW w:w="3955" w:type="pct"/>
            <w:shd w:val="clear" w:color="auto" w:fill="FFFFFF" w:themeFill="background1"/>
            <w:noWrap/>
            <w:vAlign w:val="center"/>
          </w:tcPr>
          <w:p w14:paraId="605FC0F5" w14:textId="6B99442B" w:rsidR="00905DCF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3.1</w:t>
            </w:r>
            <w:r>
              <w:rPr>
                <w:szCs w:val="20"/>
              </w:rPr>
              <w:t>. Digitale Inhalte entwickeln</w:t>
            </w:r>
          </w:p>
          <w:p w14:paraId="547A5663" w14:textId="1523431B" w:rsidR="00905DCF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3.2. Digitale Inhalte i</w:t>
            </w:r>
            <w:r>
              <w:rPr>
                <w:szCs w:val="20"/>
              </w:rPr>
              <w:t>ntegrieren und neu erarbeiten</w:t>
            </w:r>
          </w:p>
          <w:p w14:paraId="7450F691" w14:textId="29D5A63E" w:rsidR="00905DCF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3.3. W</w:t>
            </w:r>
            <w:r>
              <w:rPr>
                <w:szCs w:val="20"/>
              </w:rPr>
              <w:t>erknutzungsrecht und Lizenzen</w:t>
            </w:r>
          </w:p>
          <w:p w14:paraId="61101A60" w14:textId="7969AB86" w:rsidR="00905DCF" w:rsidRPr="00877786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3.4. Programmieren und Abläufe automatisieren</w:t>
            </w:r>
          </w:p>
        </w:tc>
      </w:tr>
      <w:tr w:rsidR="00905DCF" w:rsidRPr="00812319" w14:paraId="4E85DBB2" w14:textId="77777777" w:rsidTr="00DA0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  <w:noWrap/>
            <w:vAlign w:val="center"/>
          </w:tcPr>
          <w:p w14:paraId="00385839" w14:textId="77777777" w:rsidR="00905DCF" w:rsidRPr="00ED75F3" w:rsidRDefault="00905DCF" w:rsidP="00905DCF">
            <w:pPr>
              <w:jc w:val="left"/>
              <w:rPr>
                <w:i w:val="0"/>
                <w:sz w:val="20"/>
                <w:szCs w:val="20"/>
              </w:rPr>
            </w:pPr>
            <w:r w:rsidRPr="00ED75F3">
              <w:rPr>
                <w:i w:val="0"/>
                <w:sz w:val="20"/>
                <w:szCs w:val="20"/>
              </w:rPr>
              <w:t>4: Sicherheit</w:t>
            </w:r>
          </w:p>
        </w:tc>
        <w:tc>
          <w:tcPr>
            <w:tcW w:w="3955" w:type="pct"/>
            <w:shd w:val="clear" w:color="auto" w:fill="FFFFFF" w:themeFill="background1"/>
            <w:noWrap/>
            <w:vAlign w:val="center"/>
          </w:tcPr>
          <w:p w14:paraId="0C9D2DF2" w14:textId="77777777" w:rsidR="00905DCF" w:rsidRDefault="00905DCF" w:rsidP="00B52374">
            <w:pPr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4.1. Geräte schützen</w:t>
            </w:r>
          </w:p>
          <w:p w14:paraId="04F848FA" w14:textId="77777777" w:rsidR="00905DCF" w:rsidRDefault="00905DCF" w:rsidP="00B52374">
            <w:pPr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4.2. Personenbezogene Da</w:t>
            </w:r>
            <w:r>
              <w:rPr>
                <w:szCs w:val="20"/>
              </w:rPr>
              <w:t>ten und Privatsphäre schützen</w:t>
            </w:r>
          </w:p>
          <w:p w14:paraId="4414592E" w14:textId="77777777" w:rsidR="00905DCF" w:rsidRDefault="00905DCF" w:rsidP="00B52374">
            <w:pPr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4.3. Gesundh</w:t>
            </w:r>
            <w:r>
              <w:rPr>
                <w:szCs w:val="20"/>
              </w:rPr>
              <w:t>eit und Wohlbefinden schützen</w:t>
            </w:r>
          </w:p>
          <w:p w14:paraId="5BAE1766" w14:textId="77777777" w:rsidR="00905DCF" w:rsidRDefault="00905DCF" w:rsidP="00B52374">
            <w:pPr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4.4. Sich vor Betrug und Konsumentenrechtsmissbra</w:t>
            </w:r>
            <w:r>
              <w:rPr>
                <w:szCs w:val="20"/>
              </w:rPr>
              <w:t>uch schützen</w:t>
            </w:r>
          </w:p>
          <w:p w14:paraId="40C48743" w14:textId="77777777" w:rsidR="00905DCF" w:rsidRPr="00877786" w:rsidRDefault="00905DCF" w:rsidP="00B52374">
            <w:pPr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7786">
              <w:rPr>
                <w:szCs w:val="20"/>
              </w:rPr>
              <w:t>4.5. Umwelt schützen</w:t>
            </w:r>
          </w:p>
        </w:tc>
      </w:tr>
      <w:tr w:rsidR="00905DCF" w:rsidRPr="00812319" w14:paraId="47E1E675" w14:textId="77777777" w:rsidTr="00DA0D6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  <w:noWrap/>
            <w:vAlign w:val="center"/>
          </w:tcPr>
          <w:p w14:paraId="004A2B03" w14:textId="77777777" w:rsidR="00905DCF" w:rsidRPr="00ED75F3" w:rsidRDefault="00905DCF" w:rsidP="00905DCF">
            <w:pPr>
              <w:jc w:val="left"/>
              <w:rPr>
                <w:i w:val="0"/>
                <w:sz w:val="20"/>
                <w:szCs w:val="20"/>
              </w:rPr>
            </w:pPr>
            <w:r w:rsidRPr="00ED75F3">
              <w:rPr>
                <w:i w:val="0"/>
                <w:sz w:val="20"/>
                <w:szCs w:val="20"/>
              </w:rPr>
              <w:t>5: Problemlösen und Weiterlernen</w:t>
            </w:r>
          </w:p>
        </w:tc>
        <w:tc>
          <w:tcPr>
            <w:tcW w:w="3955" w:type="pct"/>
            <w:shd w:val="clear" w:color="auto" w:fill="FFFFFF" w:themeFill="background1"/>
            <w:noWrap/>
            <w:vAlign w:val="center"/>
          </w:tcPr>
          <w:p w14:paraId="3860C26B" w14:textId="77777777" w:rsidR="00905DCF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 Technische Probleme lösen</w:t>
            </w:r>
          </w:p>
          <w:p w14:paraId="730F62C7" w14:textId="77777777" w:rsidR="00905DCF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5.2. Bedürfnisse und technologische Antworten darauf erkennen</w:t>
            </w:r>
          </w:p>
          <w:p w14:paraId="304D67B3" w14:textId="77777777" w:rsidR="00905DCF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 Kreativ mit digitalen Technologien umgehen</w:t>
            </w:r>
          </w:p>
          <w:p w14:paraId="24901E2A" w14:textId="77777777" w:rsidR="00905DCF" w:rsidRPr="00877786" w:rsidRDefault="00905DCF" w:rsidP="00B52374">
            <w:pPr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5.4. Digitale Kompetenzlücken erkennen</w:t>
            </w:r>
          </w:p>
        </w:tc>
      </w:tr>
    </w:tbl>
    <w:p w14:paraId="48A773F8" w14:textId="77777777" w:rsidR="00905DCF" w:rsidRDefault="00905DCF" w:rsidP="00905DCF">
      <w:pPr>
        <w:spacing w:line="240" w:lineRule="auto"/>
        <w:sectPr w:rsidR="00905DCF" w:rsidSect="00905DCF">
          <w:pgSz w:w="11900" w:h="16840"/>
          <w:pgMar w:top="879" w:right="1134" w:bottom="1021" w:left="1134" w:header="709" w:footer="567" w:gutter="0"/>
          <w:cols w:space="708"/>
          <w:docGrid w:linePitch="272"/>
        </w:sectPr>
      </w:pPr>
      <w:bookmarkStart w:id="26" w:name="_GoBack"/>
      <w:bookmarkEnd w:id="26"/>
    </w:p>
    <w:p w14:paraId="75F84431" w14:textId="4BC02323" w:rsidR="00C51599" w:rsidRDefault="00C51599" w:rsidP="00E63333">
      <w:pPr>
        <w:pStyle w:val="berschrift1"/>
        <w:numPr>
          <w:ilvl w:val="0"/>
          <w:numId w:val="0"/>
        </w:numPr>
      </w:pPr>
    </w:p>
    <w:p w14:paraId="4B24D3B6" w14:textId="36046537" w:rsidR="00DA0D6E" w:rsidRDefault="00DA0D6E" w:rsidP="00DA0D6E"/>
    <w:p w14:paraId="1957E15C" w14:textId="183230C1" w:rsidR="005E6167" w:rsidRDefault="005E6167" w:rsidP="005E6167">
      <w:pPr>
        <w:rPr>
          <w:lang w:eastAsia="de-DE"/>
        </w:rPr>
      </w:pPr>
    </w:p>
    <w:p w14:paraId="0A12558A" w14:textId="6A4AC533" w:rsidR="00DA0D6E" w:rsidRDefault="00DA0D6E" w:rsidP="00DA0D6E"/>
    <w:p w14:paraId="517C21DF" w14:textId="576DEF26" w:rsidR="00DA0D6E" w:rsidRDefault="00DA0D6E" w:rsidP="00DA0D6E">
      <w:pPr>
        <w:jc w:val="center"/>
      </w:pPr>
      <w:r>
        <w:rPr>
          <w:noProof/>
        </w:rPr>
        <w:drawing>
          <wp:inline distT="0" distB="0" distL="0" distR="0" wp14:anchorId="2F7C72A7" wp14:editId="54472F15">
            <wp:extent cx="5471160" cy="2292525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435" cy="22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15BF" w14:textId="313DCB61" w:rsidR="00DA0D6E" w:rsidRDefault="00DA0D6E" w:rsidP="00DA0D6E">
      <w:pPr>
        <w:pStyle w:val="Beschriftung"/>
        <w:jc w:val="center"/>
      </w:pPr>
      <w:bookmarkStart w:id="27" w:name="_Ref41823604"/>
      <w:bookmarkStart w:id="28" w:name="_Toc4319371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69CB">
        <w:rPr>
          <w:noProof/>
        </w:rPr>
        <w:t>1</w:t>
      </w:r>
      <w:r>
        <w:fldChar w:fldCharType="end"/>
      </w:r>
      <w:bookmarkEnd w:id="27"/>
      <w:r>
        <w:t xml:space="preserve">: </w:t>
      </w:r>
      <w:bookmarkEnd w:id="28"/>
      <w:r w:rsidR="00361EC6">
        <w:t>Blabla</w:t>
      </w:r>
    </w:p>
    <w:p w14:paraId="6C8A898D" w14:textId="1524930E" w:rsidR="00DA0D6E" w:rsidRPr="00DA0D6E" w:rsidRDefault="00DA0D6E" w:rsidP="00DA0D6E"/>
    <w:p w14:paraId="1E48A00D" w14:textId="3E050B42" w:rsidR="00343589" w:rsidRDefault="009711ED" w:rsidP="00343589">
      <w:pPr>
        <w:pStyle w:val="berschrift2"/>
      </w:pPr>
      <w:bookmarkStart w:id="29" w:name="_Toc43193732"/>
      <w:r>
        <w:t>…</w:t>
      </w:r>
      <w:bookmarkEnd w:id="29"/>
    </w:p>
    <w:p w14:paraId="619D5F4B" w14:textId="233B296D" w:rsidR="00513723" w:rsidRDefault="00513723" w:rsidP="00E170AF">
      <w:pPr>
        <w:jc w:val="both"/>
      </w:pPr>
    </w:p>
    <w:p w14:paraId="2FB10501" w14:textId="0BBBA8BD" w:rsidR="00513723" w:rsidRDefault="009711ED" w:rsidP="00513723">
      <w:pPr>
        <w:pStyle w:val="berschrift3"/>
      </w:pPr>
      <w:bookmarkStart w:id="30" w:name="_Toc43193733"/>
      <w:r>
        <w:t>…</w:t>
      </w:r>
      <w:bookmarkEnd w:id="30"/>
    </w:p>
    <w:p w14:paraId="2FB91627" w14:textId="144073A8" w:rsidR="00ED75F3" w:rsidRPr="000F139C" w:rsidRDefault="00ED75F3" w:rsidP="00C22058">
      <w:pPr>
        <w:pStyle w:val="Listenabsatz"/>
        <w:numPr>
          <w:ilvl w:val="0"/>
          <w:numId w:val="47"/>
        </w:numPr>
        <w:rPr>
          <w:lang w:eastAsia="de-DE"/>
        </w:rPr>
      </w:pPr>
      <w:r w:rsidRPr="000F139C">
        <w:br w:type="page"/>
      </w:r>
    </w:p>
    <w:p w14:paraId="27A5BA8E" w14:textId="394924B2" w:rsidR="00ED75F3" w:rsidRDefault="00ED75F3" w:rsidP="00ED75F3">
      <w:pPr>
        <w:pStyle w:val="berschrift1"/>
      </w:pPr>
      <w:bookmarkStart w:id="31" w:name="_Toc43193734"/>
      <w:r>
        <w:lastRenderedPageBreak/>
        <w:t>Referenzen</w:t>
      </w:r>
      <w:bookmarkEnd w:id="31"/>
    </w:p>
    <w:p w14:paraId="31928BD3" w14:textId="6F6AD63F" w:rsidR="00A9018C" w:rsidRPr="00D169B3" w:rsidRDefault="00C02707" w:rsidP="00361EC6">
      <w:pPr>
        <w:spacing w:line="240" w:lineRule="auto"/>
        <w:ind w:left="709" w:hanging="709"/>
        <w:rPr>
          <w:lang w:val="en-US"/>
        </w:rPr>
      </w:pPr>
      <w:r w:rsidRPr="009711ED">
        <w:rPr>
          <w:highlight w:val="yellow"/>
          <w:lang w:eastAsia="de-DE"/>
        </w:rPr>
        <w:t xml:space="preserve">Bortz, J., &amp; Schuster, C. (2011). </w:t>
      </w:r>
      <w:r w:rsidRPr="009711ED">
        <w:rPr>
          <w:i/>
          <w:highlight w:val="yellow"/>
          <w:lang w:eastAsia="de-DE"/>
        </w:rPr>
        <w:t>Statistik für Human- und Sozialwissenschaftler</w:t>
      </w:r>
      <w:r w:rsidR="00361EC6">
        <w:rPr>
          <w:highlight w:val="yellow"/>
          <w:lang w:eastAsia="de-DE"/>
        </w:rPr>
        <w:t>. Springe</w:t>
      </w:r>
      <w:bookmarkEnd w:id="5"/>
      <w:bookmarkEnd w:id="6"/>
      <w:bookmarkEnd w:id="21"/>
      <w:bookmarkEnd w:id="22"/>
    </w:p>
    <w:sectPr w:rsidR="00A9018C" w:rsidRPr="00D169B3" w:rsidSect="00A9018C">
      <w:pgSz w:w="11900" w:h="16840"/>
      <w:pgMar w:top="879" w:right="1134" w:bottom="1021" w:left="1134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B93F4" w14:textId="77777777" w:rsidR="00D77C7E" w:rsidRDefault="00D77C7E">
      <w:pPr>
        <w:spacing w:line="240" w:lineRule="auto"/>
      </w:pPr>
      <w:r>
        <w:separator/>
      </w:r>
    </w:p>
  </w:endnote>
  <w:endnote w:type="continuationSeparator" w:id="0">
    <w:p w14:paraId="63413067" w14:textId="77777777" w:rsidR="00D77C7E" w:rsidRDefault="00D77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ropa Austri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2A04A" w14:textId="77777777" w:rsidR="00F204AA" w:rsidRDefault="00F204AA" w:rsidP="00C90BD9">
    <w:pPr>
      <w:pStyle w:val="Fuzeile"/>
      <w:framePr w:wrap="around" w:vAnchor="text" w:hAnchor="margin" w:xAlign="right" w:y="1"/>
      <w:rPr>
        <w:rStyle w:val="Seitenzahl"/>
        <w:rFonts w:eastAsia="Cambria"/>
      </w:rPr>
    </w:pPr>
    <w:r>
      <w:rPr>
        <w:rStyle w:val="Seitenzahl"/>
        <w:rFonts w:eastAsia="Cambria"/>
      </w:rPr>
      <w:fldChar w:fldCharType="begin"/>
    </w:r>
    <w:r>
      <w:rPr>
        <w:rStyle w:val="Seitenzahl"/>
        <w:rFonts w:eastAsia="Cambria"/>
      </w:rPr>
      <w:instrText xml:space="preserve">PAGE  </w:instrText>
    </w:r>
    <w:r>
      <w:rPr>
        <w:rStyle w:val="Seitenzahl"/>
        <w:rFonts w:eastAsia="Cambria"/>
      </w:rPr>
      <w:fldChar w:fldCharType="end"/>
    </w:r>
  </w:p>
  <w:p w14:paraId="1D9C0363" w14:textId="77777777" w:rsidR="00F204AA" w:rsidRDefault="00F204AA" w:rsidP="00C90B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A297" w14:textId="06AD6E69" w:rsidR="00F204AA" w:rsidRPr="005C025D" w:rsidRDefault="00F204AA" w:rsidP="0084113B">
    <w:pPr>
      <w:pStyle w:val="Fuzeile"/>
      <w:framePr w:wrap="around" w:vAnchor="text" w:hAnchor="page" w:xAlign="right" w:y="1" w:anchorLock="1"/>
      <w:jc w:val="right"/>
      <w:rPr>
        <w:rStyle w:val="Seitenzahl"/>
        <w:rFonts w:eastAsia="Cambria"/>
        <w:color w:val="000000" w:themeColor="text1"/>
        <w:sz w:val="18"/>
        <w:szCs w:val="18"/>
      </w:rPr>
    </w:pPr>
    <w:r w:rsidRPr="005C025D">
      <w:rPr>
        <w:rStyle w:val="Seitenzahl"/>
        <w:rFonts w:eastAsia="Cambria"/>
        <w:color w:val="000000" w:themeColor="text1"/>
        <w:sz w:val="18"/>
        <w:szCs w:val="18"/>
      </w:rPr>
      <w:fldChar w:fldCharType="begin"/>
    </w:r>
    <w:r w:rsidRPr="005C025D">
      <w:rPr>
        <w:rStyle w:val="Seitenzahl"/>
        <w:rFonts w:eastAsia="Cambria"/>
        <w:color w:val="000000" w:themeColor="text1"/>
        <w:sz w:val="18"/>
        <w:szCs w:val="18"/>
      </w:rPr>
      <w:instrText xml:space="preserve">PAGE  </w:instrText>
    </w:r>
    <w:r w:rsidRPr="005C025D">
      <w:rPr>
        <w:rStyle w:val="Seitenzahl"/>
        <w:rFonts w:eastAsia="Cambria"/>
        <w:color w:val="000000" w:themeColor="text1"/>
        <w:sz w:val="18"/>
        <w:szCs w:val="18"/>
      </w:rPr>
      <w:fldChar w:fldCharType="separate"/>
    </w:r>
    <w:r>
      <w:rPr>
        <w:rStyle w:val="Seitenzahl"/>
        <w:rFonts w:eastAsia="Cambria"/>
        <w:noProof/>
        <w:color w:val="000000" w:themeColor="text1"/>
        <w:sz w:val="18"/>
        <w:szCs w:val="18"/>
      </w:rPr>
      <w:t>44</w:t>
    </w:r>
    <w:r w:rsidRPr="005C025D">
      <w:rPr>
        <w:rStyle w:val="Seitenzahl"/>
        <w:rFonts w:eastAsia="Cambria"/>
        <w:color w:val="000000" w:themeColor="text1"/>
        <w:sz w:val="18"/>
        <w:szCs w:val="18"/>
      </w:rPr>
      <w:fldChar w:fldCharType="end"/>
    </w:r>
  </w:p>
  <w:p w14:paraId="00B55320" w14:textId="7EBD78FB" w:rsidR="00F204AA" w:rsidRPr="00195326" w:rsidRDefault="00F204AA" w:rsidP="0084113B">
    <w:pPr>
      <w:pStyle w:val="Fuzeile"/>
      <w:tabs>
        <w:tab w:val="clear" w:pos="9072"/>
      </w:tabs>
      <w:ind w:right="360"/>
      <w:jc w:val="right"/>
      <w:rPr>
        <w:color w:val="707F87" w:themeColor="accent2"/>
      </w:rPr>
    </w:pPr>
    <w:r w:rsidRPr="00195326">
      <w:rPr>
        <w:color w:val="707F87" w:themeColor="accent2"/>
      </w:rPr>
      <w:t xml:space="preserve">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8337C" w14:textId="1620F583" w:rsidR="00F204AA" w:rsidRPr="005C025D" w:rsidRDefault="00F204AA" w:rsidP="00FF5458">
    <w:pPr>
      <w:pStyle w:val="Fuzeile"/>
      <w:framePr w:wrap="around" w:vAnchor="text" w:hAnchor="page" w:xAlign="right" w:y="1" w:anchorLock="1"/>
      <w:jc w:val="right"/>
      <w:rPr>
        <w:rStyle w:val="Seitenzahl"/>
        <w:rFonts w:eastAsia="Cambria"/>
        <w:color w:val="000000" w:themeColor="text1"/>
        <w:sz w:val="18"/>
        <w:szCs w:val="18"/>
      </w:rPr>
    </w:pPr>
    <w:r w:rsidRPr="005C025D">
      <w:rPr>
        <w:rStyle w:val="Seitenzahl"/>
        <w:rFonts w:eastAsia="Cambria"/>
        <w:color w:val="000000" w:themeColor="text1"/>
        <w:sz w:val="18"/>
        <w:szCs w:val="18"/>
      </w:rPr>
      <w:fldChar w:fldCharType="begin"/>
    </w:r>
    <w:r w:rsidRPr="005C025D">
      <w:rPr>
        <w:rStyle w:val="Seitenzahl"/>
        <w:rFonts w:eastAsia="Cambria"/>
        <w:color w:val="000000" w:themeColor="text1"/>
        <w:sz w:val="18"/>
        <w:szCs w:val="18"/>
      </w:rPr>
      <w:instrText xml:space="preserve">PAGE  </w:instrText>
    </w:r>
    <w:r w:rsidRPr="005C025D">
      <w:rPr>
        <w:rStyle w:val="Seitenzahl"/>
        <w:rFonts w:eastAsia="Cambria"/>
        <w:color w:val="000000" w:themeColor="text1"/>
        <w:sz w:val="18"/>
        <w:szCs w:val="18"/>
      </w:rPr>
      <w:fldChar w:fldCharType="separate"/>
    </w:r>
    <w:r>
      <w:rPr>
        <w:rStyle w:val="Seitenzahl"/>
        <w:rFonts w:eastAsia="Cambria"/>
        <w:noProof/>
        <w:color w:val="000000" w:themeColor="text1"/>
        <w:sz w:val="18"/>
        <w:szCs w:val="18"/>
      </w:rPr>
      <w:t>1</w:t>
    </w:r>
    <w:r w:rsidRPr="005C025D">
      <w:rPr>
        <w:rStyle w:val="Seitenzahl"/>
        <w:rFonts w:eastAsia="Cambria"/>
        <w:color w:val="000000" w:themeColor="text1"/>
        <w:sz w:val="18"/>
        <w:szCs w:val="18"/>
      </w:rPr>
      <w:fldChar w:fldCharType="end"/>
    </w:r>
  </w:p>
  <w:p w14:paraId="6A1BE207" w14:textId="26CA77CA" w:rsidR="00F204AA" w:rsidRPr="0084113B" w:rsidRDefault="00F204AA" w:rsidP="0084113B">
    <w:pPr>
      <w:pStyle w:val="Fuzeile"/>
      <w:tabs>
        <w:tab w:val="clear" w:pos="9072"/>
      </w:tabs>
      <w:ind w:right="360"/>
      <w:jc w:val="right"/>
      <w:rPr>
        <w:color w:val="707F87" w:themeColor="accent2"/>
      </w:rPr>
    </w:pPr>
    <w:r w:rsidRPr="00195326">
      <w:rPr>
        <w:color w:val="707F87" w:themeColor="accent2"/>
      </w:rPr>
      <w:t xml:space="preserve">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22EB" w14:textId="77777777" w:rsidR="00D77C7E" w:rsidRDefault="00D77C7E">
      <w:pPr>
        <w:spacing w:line="240" w:lineRule="auto"/>
      </w:pPr>
      <w:r>
        <w:separator/>
      </w:r>
    </w:p>
  </w:footnote>
  <w:footnote w:type="continuationSeparator" w:id="0">
    <w:p w14:paraId="7F2ABDF0" w14:textId="77777777" w:rsidR="00D77C7E" w:rsidRDefault="00D77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560A" w14:textId="3B0A3ED3" w:rsidR="00361EC6" w:rsidRDefault="00361EC6" w:rsidP="00361EC6">
    <w:pPr>
      <w:pStyle w:val="Kopfzeile"/>
      <w:jc w:val="right"/>
    </w:pPr>
    <w:r w:rsidRPr="004D2423">
      <w:drawing>
        <wp:inline distT="0" distB="0" distL="0" distR="0" wp14:anchorId="1318FFB1" wp14:editId="521C7AC7">
          <wp:extent cx="565150" cy="565150"/>
          <wp:effectExtent l="0" t="0" r="6350" b="6350"/>
          <wp:docPr id="46" name="Grafik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150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2C6ED" w14:textId="2344D870" w:rsidR="00F204AA" w:rsidRDefault="004D2423" w:rsidP="004D2423">
    <w:pPr>
      <w:pStyle w:val="Kopfzeile"/>
      <w:tabs>
        <w:tab w:val="left" w:pos="1701"/>
      </w:tabs>
      <w:jc w:val="right"/>
    </w:pPr>
    <w:r w:rsidRPr="004D2423">
      <w:drawing>
        <wp:inline distT="0" distB="0" distL="0" distR="0" wp14:anchorId="232FFF1B" wp14:editId="6C9857E4">
          <wp:extent cx="857250" cy="857250"/>
          <wp:effectExtent l="0" t="0" r="0" b="0"/>
          <wp:docPr id="37" name="Grafik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F2B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05390"/>
    <w:multiLevelType w:val="hybridMultilevel"/>
    <w:tmpl w:val="1E54C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C56"/>
    <w:multiLevelType w:val="hybridMultilevel"/>
    <w:tmpl w:val="FE2EB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F25A8"/>
    <w:multiLevelType w:val="hybridMultilevel"/>
    <w:tmpl w:val="A1F6C5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D5D7B"/>
    <w:multiLevelType w:val="multilevel"/>
    <w:tmpl w:val="360019A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71C661A"/>
    <w:multiLevelType w:val="hybridMultilevel"/>
    <w:tmpl w:val="88D60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E3617"/>
    <w:multiLevelType w:val="hybridMultilevel"/>
    <w:tmpl w:val="8DF21D7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94375D"/>
    <w:multiLevelType w:val="hybridMultilevel"/>
    <w:tmpl w:val="4B1AB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2C50"/>
    <w:multiLevelType w:val="hybridMultilevel"/>
    <w:tmpl w:val="7AA8F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92B4B"/>
    <w:multiLevelType w:val="hybridMultilevel"/>
    <w:tmpl w:val="2A1A6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17FA0"/>
    <w:multiLevelType w:val="hybridMultilevel"/>
    <w:tmpl w:val="C3F065A2"/>
    <w:lvl w:ilvl="0" w:tplc="6DF010F4">
      <w:start w:val="1"/>
      <w:numFmt w:val="bullet"/>
      <w:pStyle w:val="Listenabsatz"/>
      <w:lvlText w:val=""/>
      <w:lvlJc w:val="left"/>
      <w:pPr>
        <w:ind w:left="284" w:hanging="284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771AC0"/>
    <w:multiLevelType w:val="hybridMultilevel"/>
    <w:tmpl w:val="C3682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345C2"/>
    <w:multiLevelType w:val="hybridMultilevel"/>
    <w:tmpl w:val="CB787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80745"/>
    <w:multiLevelType w:val="hybridMultilevel"/>
    <w:tmpl w:val="18F6F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42EBD"/>
    <w:multiLevelType w:val="hybridMultilevel"/>
    <w:tmpl w:val="888CE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B0BB0"/>
    <w:multiLevelType w:val="hybridMultilevel"/>
    <w:tmpl w:val="0C0ED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55040"/>
    <w:multiLevelType w:val="hybridMultilevel"/>
    <w:tmpl w:val="DDB64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50942"/>
    <w:multiLevelType w:val="hybridMultilevel"/>
    <w:tmpl w:val="CD583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95ED6"/>
    <w:multiLevelType w:val="hybridMultilevel"/>
    <w:tmpl w:val="2512A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466D"/>
    <w:multiLevelType w:val="hybridMultilevel"/>
    <w:tmpl w:val="F5401C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C3226"/>
    <w:multiLevelType w:val="hybridMultilevel"/>
    <w:tmpl w:val="3B801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17C6F"/>
    <w:multiLevelType w:val="hybridMultilevel"/>
    <w:tmpl w:val="EA986724"/>
    <w:lvl w:ilvl="0" w:tplc="0407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22" w15:restartNumberingAfterBreak="0">
    <w:nsid w:val="53C90369"/>
    <w:multiLevelType w:val="hybridMultilevel"/>
    <w:tmpl w:val="F7761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C0813"/>
    <w:multiLevelType w:val="hybridMultilevel"/>
    <w:tmpl w:val="CCCAD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32008"/>
    <w:multiLevelType w:val="hybridMultilevel"/>
    <w:tmpl w:val="FB9C2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06D16"/>
    <w:multiLevelType w:val="hybridMultilevel"/>
    <w:tmpl w:val="47C6E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33C17"/>
    <w:multiLevelType w:val="hybridMultilevel"/>
    <w:tmpl w:val="00B8E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A6051"/>
    <w:multiLevelType w:val="hybridMultilevel"/>
    <w:tmpl w:val="A6A6C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B0FAF"/>
    <w:multiLevelType w:val="hybridMultilevel"/>
    <w:tmpl w:val="E3249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D0F41"/>
    <w:multiLevelType w:val="hybridMultilevel"/>
    <w:tmpl w:val="AE20A44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4FF1F2E"/>
    <w:multiLevelType w:val="hybridMultilevel"/>
    <w:tmpl w:val="C1345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C6F91"/>
    <w:multiLevelType w:val="hybridMultilevel"/>
    <w:tmpl w:val="B8CAA446"/>
    <w:lvl w:ilvl="0" w:tplc="98847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C9B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ED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C2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A9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03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AB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8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EB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F77C53"/>
    <w:multiLevelType w:val="hybridMultilevel"/>
    <w:tmpl w:val="82B6E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6"/>
  </w:num>
  <w:num w:numId="4">
    <w:abstractNumId w:val="25"/>
  </w:num>
  <w:num w:numId="5">
    <w:abstractNumId w:val="21"/>
  </w:num>
  <w:num w:numId="6">
    <w:abstractNumId w:val="11"/>
  </w:num>
  <w:num w:numId="7">
    <w:abstractNumId w:val="20"/>
  </w:num>
  <w:num w:numId="8">
    <w:abstractNumId w:val="29"/>
  </w:num>
  <w:num w:numId="9">
    <w:abstractNumId w:val="14"/>
  </w:num>
  <w:num w:numId="10">
    <w:abstractNumId w:val="1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3"/>
  </w:num>
  <w:num w:numId="20">
    <w:abstractNumId w:val="22"/>
  </w:num>
  <w:num w:numId="21">
    <w:abstractNumId w:val="2"/>
  </w:num>
  <w:num w:numId="22">
    <w:abstractNumId w:val="0"/>
  </w:num>
  <w:num w:numId="23">
    <w:abstractNumId w:val="31"/>
  </w:num>
  <w:num w:numId="24">
    <w:abstractNumId w:val="16"/>
  </w:num>
  <w:num w:numId="25">
    <w:abstractNumId w:val="9"/>
  </w:num>
  <w:num w:numId="26">
    <w:abstractNumId w:val="12"/>
  </w:num>
  <w:num w:numId="27">
    <w:abstractNumId w:val="8"/>
  </w:num>
  <w:num w:numId="28">
    <w:abstractNumId w:val="27"/>
  </w:num>
  <w:num w:numId="29">
    <w:abstractNumId w:val="5"/>
  </w:num>
  <w:num w:numId="30">
    <w:abstractNumId w:val="7"/>
  </w:num>
  <w:num w:numId="31">
    <w:abstractNumId w:val="24"/>
  </w:num>
  <w:num w:numId="32">
    <w:abstractNumId w:val="13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7"/>
  </w:num>
  <w:num w:numId="36">
    <w:abstractNumId w:val="1"/>
  </w:num>
  <w:num w:numId="37">
    <w:abstractNumId w:val="8"/>
  </w:num>
  <w:num w:numId="38">
    <w:abstractNumId w:val="30"/>
  </w:num>
  <w:num w:numId="39">
    <w:abstractNumId w:val="3"/>
  </w:num>
  <w:num w:numId="40">
    <w:abstractNumId w:val="28"/>
  </w:num>
  <w:num w:numId="41">
    <w:abstractNumId w:val="4"/>
  </w:num>
  <w:num w:numId="42">
    <w:abstractNumId w:val="32"/>
  </w:num>
  <w:num w:numId="43">
    <w:abstractNumId w:val="17"/>
  </w:num>
  <w:num w:numId="44">
    <w:abstractNumId w:val="10"/>
  </w:num>
  <w:num w:numId="45">
    <w:abstractNumId w:val="18"/>
  </w:num>
  <w:num w:numId="46">
    <w:abstractNumId w:val="6"/>
  </w:num>
  <w:num w:numId="4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GwMDczNjM2MjKyMDNS0lEKTi0uzszPAykwqQUAnZxpOiwAAAA="/>
  </w:docVars>
  <w:rsids>
    <w:rsidRoot w:val="001F2008"/>
    <w:rsid w:val="000069D4"/>
    <w:rsid w:val="00010D6A"/>
    <w:rsid w:val="0001287F"/>
    <w:rsid w:val="000151E5"/>
    <w:rsid w:val="00022AD3"/>
    <w:rsid w:val="00023C36"/>
    <w:rsid w:val="00024F2F"/>
    <w:rsid w:val="000265A1"/>
    <w:rsid w:val="000311C2"/>
    <w:rsid w:val="00031F7A"/>
    <w:rsid w:val="00032B40"/>
    <w:rsid w:val="000362EA"/>
    <w:rsid w:val="00037CD8"/>
    <w:rsid w:val="00042005"/>
    <w:rsid w:val="0004636A"/>
    <w:rsid w:val="00046696"/>
    <w:rsid w:val="00054406"/>
    <w:rsid w:val="00055A9C"/>
    <w:rsid w:val="0006485F"/>
    <w:rsid w:val="00064A24"/>
    <w:rsid w:val="00067B44"/>
    <w:rsid w:val="00070C13"/>
    <w:rsid w:val="0008708B"/>
    <w:rsid w:val="000909AB"/>
    <w:rsid w:val="000914E5"/>
    <w:rsid w:val="00092D95"/>
    <w:rsid w:val="000930B0"/>
    <w:rsid w:val="000959A0"/>
    <w:rsid w:val="000A0E8D"/>
    <w:rsid w:val="000A440F"/>
    <w:rsid w:val="000A4F9F"/>
    <w:rsid w:val="000A4FDE"/>
    <w:rsid w:val="000A6396"/>
    <w:rsid w:val="000B2FBA"/>
    <w:rsid w:val="000B6614"/>
    <w:rsid w:val="000B6C1B"/>
    <w:rsid w:val="000C0DA6"/>
    <w:rsid w:val="000D3C78"/>
    <w:rsid w:val="000D536B"/>
    <w:rsid w:val="000D7F5A"/>
    <w:rsid w:val="000E03DF"/>
    <w:rsid w:val="000E1BA5"/>
    <w:rsid w:val="000E65BB"/>
    <w:rsid w:val="000E6653"/>
    <w:rsid w:val="000F12DC"/>
    <w:rsid w:val="000F139C"/>
    <w:rsid w:val="000F5AFA"/>
    <w:rsid w:val="000F7585"/>
    <w:rsid w:val="001138E1"/>
    <w:rsid w:val="00117EFA"/>
    <w:rsid w:val="001216A2"/>
    <w:rsid w:val="00134DEC"/>
    <w:rsid w:val="00135578"/>
    <w:rsid w:val="00141492"/>
    <w:rsid w:val="001441FF"/>
    <w:rsid w:val="00150E96"/>
    <w:rsid w:val="00152973"/>
    <w:rsid w:val="00152FDD"/>
    <w:rsid w:val="00157B2B"/>
    <w:rsid w:val="00160BF5"/>
    <w:rsid w:val="00161B8A"/>
    <w:rsid w:val="00164E33"/>
    <w:rsid w:val="001653D9"/>
    <w:rsid w:val="00167A84"/>
    <w:rsid w:val="00176E09"/>
    <w:rsid w:val="0018195F"/>
    <w:rsid w:val="00182D5F"/>
    <w:rsid w:val="00183F79"/>
    <w:rsid w:val="0018487D"/>
    <w:rsid w:val="00184E2C"/>
    <w:rsid w:val="001855BE"/>
    <w:rsid w:val="00185EAF"/>
    <w:rsid w:val="00186BC2"/>
    <w:rsid w:val="0019082A"/>
    <w:rsid w:val="00193264"/>
    <w:rsid w:val="00193C9E"/>
    <w:rsid w:val="00195326"/>
    <w:rsid w:val="001A05B4"/>
    <w:rsid w:val="001A1378"/>
    <w:rsid w:val="001A4C6A"/>
    <w:rsid w:val="001A661D"/>
    <w:rsid w:val="001A67B1"/>
    <w:rsid w:val="001B386A"/>
    <w:rsid w:val="001C1ED2"/>
    <w:rsid w:val="001C2136"/>
    <w:rsid w:val="001C5032"/>
    <w:rsid w:val="001C5ED6"/>
    <w:rsid w:val="001C6D42"/>
    <w:rsid w:val="001C7CEF"/>
    <w:rsid w:val="001D137E"/>
    <w:rsid w:val="001D2190"/>
    <w:rsid w:val="001D2440"/>
    <w:rsid w:val="001D6386"/>
    <w:rsid w:val="001E3326"/>
    <w:rsid w:val="001E43F6"/>
    <w:rsid w:val="001E6606"/>
    <w:rsid w:val="001E73C1"/>
    <w:rsid w:val="001F2008"/>
    <w:rsid w:val="001F554A"/>
    <w:rsid w:val="001F5ADE"/>
    <w:rsid w:val="001F7500"/>
    <w:rsid w:val="00200220"/>
    <w:rsid w:val="002005C4"/>
    <w:rsid w:val="00201D88"/>
    <w:rsid w:val="00204159"/>
    <w:rsid w:val="0020432A"/>
    <w:rsid w:val="0020473A"/>
    <w:rsid w:val="00210870"/>
    <w:rsid w:val="00217A46"/>
    <w:rsid w:val="002213CE"/>
    <w:rsid w:val="002273ED"/>
    <w:rsid w:val="0023703F"/>
    <w:rsid w:val="00240069"/>
    <w:rsid w:val="002460EC"/>
    <w:rsid w:val="00247CDA"/>
    <w:rsid w:val="002522A6"/>
    <w:rsid w:val="00256BAA"/>
    <w:rsid w:val="00260829"/>
    <w:rsid w:val="002805A9"/>
    <w:rsid w:val="00280A97"/>
    <w:rsid w:val="00282B7B"/>
    <w:rsid w:val="0028407A"/>
    <w:rsid w:val="002850D8"/>
    <w:rsid w:val="002870EE"/>
    <w:rsid w:val="00291E14"/>
    <w:rsid w:val="00293E14"/>
    <w:rsid w:val="00294F63"/>
    <w:rsid w:val="002965BF"/>
    <w:rsid w:val="002A7BF3"/>
    <w:rsid w:val="002B4D03"/>
    <w:rsid w:val="002B57D7"/>
    <w:rsid w:val="002C0605"/>
    <w:rsid w:val="002C2A4D"/>
    <w:rsid w:val="002C2DBA"/>
    <w:rsid w:val="002D1EB7"/>
    <w:rsid w:val="002D3D5E"/>
    <w:rsid w:val="002D6296"/>
    <w:rsid w:val="002F5887"/>
    <w:rsid w:val="002F695B"/>
    <w:rsid w:val="002F778C"/>
    <w:rsid w:val="00300BC6"/>
    <w:rsid w:val="00305EA1"/>
    <w:rsid w:val="0032049C"/>
    <w:rsid w:val="00322090"/>
    <w:rsid w:val="003278E3"/>
    <w:rsid w:val="003305C8"/>
    <w:rsid w:val="003316DB"/>
    <w:rsid w:val="00333994"/>
    <w:rsid w:val="00333DB6"/>
    <w:rsid w:val="00335542"/>
    <w:rsid w:val="00343589"/>
    <w:rsid w:val="00345111"/>
    <w:rsid w:val="00347740"/>
    <w:rsid w:val="00356126"/>
    <w:rsid w:val="00361EC6"/>
    <w:rsid w:val="003673BF"/>
    <w:rsid w:val="00374CC7"/>
    <w:rsid w:val="00376F93"/>
    <w:rsid w:val="00381A14"/>
    <w:rsid w:val="003911C1"/>
    <w:rsid w:val="0039196F"/>
    <w:rsid w:val="00393F82"/>
    <w:rsid w:val="003944DE"/>
    <w:rsid w:val="003A1D75"/>
    <w:rsid w:val="003A391C"/>
    <w:rsid w:val="003A4170"/>
    <w:rsid w:val="003A5BC3"/>
    <w:rsid w:val="003A5D7F"/>
    <w:rsid w:val="003A71AC"/>
    <w:rsid w:val="003B2F07"/>
    <w:rsid w:val="003B687C"/>
    <w:rsid w:val="003C48AE"/>
    <w:rsid w:val="003D0A1C"/>
    <w:rsid w:val="003D1A17"/>
    <w:rsid w:val="003D3136"/>
    <w:rsid w:val="003D530E"/>
    <w:rsid w:val="003D71D1"/>
    <w:rsid w:val="003E3DF1"/>
    <w:rsid w:val="003E43A8"/>
    <w:rsid w:val="003E4ACF"/>
    <w:rsid w:val="003E5F06"/>
    <w:rsid w:val="003F49E0"/>
    <w:rsid w:val="003F69CB"/>
    <w:rsid w:val="003F71A9"/>
    <w:rsid w:val="004045A8"/>
    <w:rsid w:val="004058C1"/>
    <w:rsid w:val="00406398"/>
    <w:rsid w:val="00406769"/>
    <w:rsid w:val="004071B1"/>
    <w:rsid w:val="00411A60"/>
    <w:rsid w:val="0041246C"/>
    <w:rsid w:val="00412BC2"/>
    <w:rsid w:val="00414597"/>
    <w:rsid w:val="004154A7"/>
    <w:rsid w:val="0042089A"/>
    <w:rsid w:val="00427326"/>
    <w:rsid w:val="00432AE7"/>
    <w:rsid w:val="004407AD"/>
    <w:rsid w:val="0044118D"/>
    <w:rsid w:val="00444140"/>
    <w:rsid w:val="00447B9D"/>
    <w:rsid w:val="00451BDC"/>
    <w:rsid w:val="00462A36"/>
    <w:rsid w:val="00463D4C"/>
    <w:rsid w:val="00467133"/>
    <w:rsid w:val="00471818"/>
    <w:rsid w:val="004801B5"/>
    <w:rsid w:val="004806E2"/>
    <w:rsid w:val="00482EAE"/>
    <w:rsid w:val="004830FD"/>
    <w:rsid w:val="004860B7"/>
    <w:rsid w:val="0049046C"/>
    <w:rsid w:val="0049049E"/>
    <w:rsid w:val="00490FF5"/>
    <w:rsid w:val="004A0CFF"/>
    <w:rsid w:val="004B1AD7"/>
    <w:rsid w:val="004C4BDA"/>
    <w:rsid w:val="004C68EA"/>
    <w:rsid w:val="004D1C22"/>
    <w:rsid w:val="004D2423"/>
    <w:rsid w:val="004D3B9D"/>
    <w:rsid w:val="004D3C24"/>
    <w:rsid w:val="004D401C"/>
    <w:rsid w:val="004D416A"/>
    <w:rsid w:val="004D4222"/>
    <w:rsid w:val="004D639F"/>
    <w:rsid w:val="004D7614"/>
    <w:rsid w:val="004E010F"/>
    <w:rsid w:val="004F27F3"/>
    <w:rsid w:val="004F3188"/>
    <w:rsid w:val="004F4458"/>
    <w:rsid w:val="00500B7E"/>
    <w:rsid w:val="00501CB3"/>
    <w:rsid w:val="0050449D"/>
    <w:rsid w:val="0051072F"/>
    <w:rsid w:val="005113BF"/>
    <w:rsid w:val="00513723"/>
    <w:rsid w:val="00520ACC"/>
    <w:rsid w:val="005236C8"/>
    <w:rsid w:val="005257A8"/>
    <w:rsid w:val="005263AE"/>
    <w:rsid w:val="00527165"/>
    <w:rsid w:val="00536EF2"/>
    <w:rsid w:val="005379F0"/>
    <w:rsid w:val="005411ED"/>
    <w:rsid w:val="00542FD7"/>
    <w:rsid w:val="0055129D"/>
    <w:rsid w:val="00557ADC"/>
    <w:rsid w:val="0056144D"/>
    <w:rsid w:val="0056317B"/>
    <w:rsid w:val="00574A75"/>
    <w:rsid w:val="005827DC"/>
    <w:rsid w:val="00584FE7"/>
    <w:rsid w:val="005A13B1"/>
    <w:rsid w:val="005B361E"/>
    <w:rsid w:val="005B7E6A"/>
    <w:rsid w:val="005C025D"/>
    <w:rsid w:val="005C0475"/>
    <w:rsid w:val="005C50E8"/>
    <w:rsid w:val="005D0D40"/>
    <w:rsid w:val="005D36B3"/>
    <w:rsid w:val="005E071E"/>
    <w:rsid w:val="005E432D"/>
    <w:rsid w:val="005E6167"/>
    <w:rsid w:val="005F119D"/>
    <w:rsid w:val="005F5194"/>
    <w:rsid w:val="00600F46"/>
    <w:rsid w:val="006022AD"/>
    <w:rsid w:val="00602BE4"/>
    <w:rsid w:val="00604BBD"/>
    <w:rsid w:val="006060A5"/>
    <w:rsid w:val="006121F6"/>
    <w:rsid w:val="00613C67"/>
    <w:rsid w:val="00614A34"/>
    <w:rsid w:val="00620AB6"/>
    <w:rsid w:val="0062120E"/>
    <w:rsid w:val="00621F3C"/>
    <w:rsid w:val="006248A7"/>
    <w:rsid w:val="00631B0C"/>
    <w:rsid w:val="006362B2"/>
    <w:rsid w:val="006417F2"/>
    <w:rsid w:val="006421EB"/>
    <w:rsid w:val="0064240F"/>
    <w:rsid w:val="00643305"/>
    <w:rsid w:val="00643BD9"/>
    <w:rsid w:val="0064401B"/>
    <w:rsid w:val="00646E00"/>
    <w:rsid w:val="006506CF"/>
    <w:rsid w:val="0065120C"/>
    <w:rsid w:val="006526F8"/>
    <w:rsid w:val="00657653"/>
    <w:rsid w:val="00660E07"/>
    <w:rsid w:val="00662FE9"/>
    <w:rsid w:val="0067163D"/>
    <w:rsid w:val="006820ED"/>
    <w:rsid w:val="006935B6"/>
    <w:rsid w:val="00695658"/>
    <w:rsid w:val="006A3E45"/>
    <w:rsid w:val="006A5863"/>
    <w:rsid w:val="006B2B54"/>
    <w:rsid w:val="006B34A3"/>
    <w:rsid w:val="006B43E0"/>
    <w:rsid w:val="006B5B61"/>
    <w:rsid w:val="006B7364"/>
    <w:rsid w:val="006C2488"/>
    <w:rsid w:val="006C4DCB"/>
    <w:rsid w:val="006D15A2"/>
    <w:rsid w:val="006D541E"/>
    <w:rsid w:val="006D7CEC"/>
    <w:rsid w:val="006E19D5"/>
    <w:rsid w:val="006F5CFC"/>
    <w:rsid w:val="006F7255"/>
    <w:rsid w:val="0070283D"/>
    <w:rsid w:val="00712818"/>
    <w:rsid w:val="00720720"/>
    <w:rsid w:val="00720EA8"/>
    <w:rsid w:val="007220EE"/>
    <w:rsid w:val="0073226C"/>
    <w:rsid w:val="00742DC1"/>
    <w:rsid w:val="00744095"/>
    <w:rsid w:val="0075391F"/>
    <w:rsid w:val="00753EFA"/>
    <w:rsid w:val="00756BC7"/>
    <w:rsid w:val="00756E75"/>
    <w:rsid w:val="00762F28"/>
    <w:rsid w:val="00773B9A"/>
    <w:rsid w:val="007758F5"/>
    <w:rsid w:val="00783BF9"/>
    <w:rsid w:val="00793E13"/>
    <w:rsid w:val="007964A5"/>
    <w:rsid w:val="007C6C3D"/>
    <w:rsid w:val="007D474F"/>
    <w:rsid w:val="007D7506"/>
    <w:rsid w:val="007E34E9"/>
    <w:rsid w:val="007E36F5"/>
    <w:rsid w:val="007E3FB8"/>
    <w:rsid w:val="007E7425"/>
    <w:rsid w:val="007F2369"/>
    <w:rsid w:val="007F36F3"/>
    <w:rsid w:val="007F5CE1"/>
    <w:rsid w:val="007F77E8"/>
    <w:rsid w:val="007F7A2B"/>
    <w:rsid w:val="008010D9"/>
    <w:rsid w:val="00802ECA"/>
    <w:rsid w:val="0080314F"/>
    <w:rsid w:val="008079AD"/>
    <w:rsid w:val="00807C85"/>
    <w:rsid w:val="00810778"/>
    <w:rsid w:val="00812319"/>
    <w:rsid w:val="00815B51"/>
    <w:rsid w:val="00816F45"/>
    <w:rsid w:val="00820AE1"/>
    <w:rsid w:val="008211E3"/>
    <w:rsid w:val="00824D03"/>
    <w:rsid w:val="00825989"/>
    <w:rsid w:val="008272FD"/>
    <w:rsid w:val="00830F9B"/>
    <w:rsid w:val="008320C7"/>
    <w:rsid w:val="0084113B"/>
    <w:rsid w:val="00846820"/>
    <w:rsid w:val="0084728D"/>
    <w:rsid w:val="008511AE"/>
    <w:rsid w:val="00852E2E"/>
    <w:rsid w:val="00855B5A"/>
    <w:rsid w:val="008615F0"/>
    <w:rsid w:val="00861C57"/>
    <w:rsid w:val="00863214"/>
    <w:rsid w:val="00867FDF"/>
    <w:rsid w:val="008702C9"/>
    <w:rsid w:val="00870CAF"/>
    <w:rsid w:val="0088175F"/>
    <w:rsid w:val="0088384B"/>
    <w:rsid w:val="00885615"/>
    <w:rsid w:val="008865BB"/>
    <w:rsid w:val="008935FF"/>
    <w:rsid w:val="0089365E"/>
    <w:rsid w:val="00895A6D"/>
    <w:rsid w:val="008A16D7"/>
    <w:rsid w:val="008A1957"/>
    <w:rsid w:val="008A5900"/>
    <w:rsid w:val="008B2120"/>
    <w:rsid w:val="008B38DB"/>
    <w:rsid w:val="008B5997"/>
    <w:rsid w:val="008C5BB7"/>
    <w:rsid w:val="008C6E3B"/>
    <w:rsid w:val="008D033A"/>
    <w:rsid w:val="008D3EEB"/>
    <w:rsid w:val="008D453D"/>
    <w:rsid w:val="008E520B"/>
    <w:rsid w:val="008E5262"/>
    <w:rsid w:val="008E60B2"/>
    <w:rsid w:val="008F0E79"/>
    <w:rsid w:val="008F1E92"/>
    <w:rsid w:val="008F343A"/>
    <w:rsid w:val="008F4473"/>
    <w:rsid w:val="008F4AEE"/>
    <w:rsid w:val="008F67A4"/>
    <w:rsid w:val="008F76D7"/>
    <w:rsid w:val="0090013C"/>
    <w:rsid w:val="0090267C"/>
    <w:rsid w:val="00905348"/>
    <w:rsid w:val="00905DCF"/>
    <w:rsid w:val="00910016"/>
    <w:rsid w:val="0091555A"/>
    <w:rsid w:val="00927D13"/>
    <w:rsid w:val="00940199"/>
    <w:rsid w:val="00940520"/>
    <w:rsid w:val="009464D5"/>
    <w:rsid w:val="00950F71"/>
    <w:rsid w:val="00953D3F"/>
    <w:rsid w:val="009541D3"/>
    <w:rsid w:val="00962910"/>
    <w:rsid w:val="009647BE"/>
    <w:rsid w:val="009652FB"/>
    <w:rsid w:val="009676EF"/>
    <w:rsid w:val="00967CDC"/>
    <w:rsid w:val="009711ED"/>
    <w:rsid w:val="0097355F"/>
    <w:rsid w:val="00973BFA"/>
    <w:rsid w:val="00975896"/>
    <w:rsid w:val="00983821"/>
    <w:rsid w:val="00986835"/>
    <w:rsid w:val="00990DF4"/>
    <w:rsid w:val="00992DA7"/>
    <w:rsid w:val="00995B8B"/>
    <w:rsid w:val="009A5DB2"/>
    <w:rsid w:val="009B2493"/>
    <w:rsid w:val="009B2FBB"/>
    <w:rsid w:val="009B3707"/>
    <w:rsid w:val="009C44B5"/>
    <w:rsid w:val="009C79BE"/>
    <w:rsid w:val="009D056C"/>
    <w:rsid w:val="009D11D6"/>
    <w:rsid w:val="009D4633"/>
    <w:rsid w:val="009D48BE"/>
    <w:rsid w:val="009D4C2E"/>
    <w:rsid w:val="009E1D40"/>
    <w:rsid w:val="009E229E"/>
    <w:rsid w:val="009E42FF"/>
    <w:rsid w:val="009F2C25"/>
    <w:rsid w:val="009F36F7"/>
    <w:rsid w:val="00A019D2"/>
    <w:rsid w:val="00A06CF9"/>
    <w:rsid w:val="00A122ED"/>
    <w:rsid w:val="00A13AA6"/>
    <w:rsid w:val="00A154AA"/>
    <w:rsid w:val="00A21E46"/>
    <w:rsid w:val="00A228D3"/>
    <w:rsid w:val="00A238E3"/>
    <w:rsid w:val="00A23E51"/>
    <w:rsid w:val="00A25FD2"/>
    <w:rsid w:val="00A27786"/>
    <w:rsid w:val="00A32519"/>
    <w:rsid w:val="00A354C8"/>
    <w:rsid w:val="00A35BDD"/>
    <w:rsid w:val="00A46796"/>
    <w:rsid w:val="00A50580"/>
    <w:rsid w:val="00A51551"/>
    <w:rsid w:val="00A52857"/>
    <w:rsid w:val="00A52FFC"/>
    <w:rsid w:val="00A53F64"/>
    <w:rsid w:val="00A549FF"/>
    <w:rsid w:val="00A625EC"/>
    <w:rsid w:val="00A627D9"/>
    <w:rsid w:val="00A63AF4"/>
    <w:rsid w:val="00A63BA3"/>
    <w:rsid w:val="00A720D4"/>
    <w:rsid w:val="00A7349B"/>
    <w:rsid w:val="00A73E58"/>
    <w:rsid w:val="00A749D7"/>
    <w:rsid w:val="00A81B7A"/>
    <w:rsid w:val="00A8311D"/>
    <w:rsid w:val="00A8450B"/>
    <w:rsid w:val="00A9018C"/>
    <w:rsid w:val="00A91D9A"/>
    <w:rsid w:val="00A954FC"/>
    <w:rsid w:val="00AA16BA"/>
    <w:rsid w:val="00AA3DFF"/>
    <w:rsid w:val="00AB0119"/>
    <w:rsid w:val="00AB14F8"/>
    <w:rsid w:val="00AB2884"/>
    <w:rsid w:val="00AB3661"/>
    <w:rsid w:val="00AB3B6D"/>
    <w:rsid w:val="00AC16BD"/>
    <w:rsid w:val="00AC7764"/>
    <w:rsid w:val="00AE465D"/>
    <w:rsid w:val="00AE6C13"/>
    <w:rsid w:val="00AF3D4E"/>
    <w:rsid w:val="00B04418"/>
    <w:rsid w:val="00B10F8F"/>
    <w:rsid w:val="00B12C7B"/>
    <w:rsid w:val="00B13949"/>
    <w:rsid w:val="00B159F1"/>
    <w:rsid w:val="00B258B3"/>
    <w:rsid w:val="00B27253"/>
    <w:rsid w:val="00B3061C"/>
    <w:rsid w:val="00B313E2"/>
    <w:rsid w:val="00B33FFA"/>
    <w:rsid w:val="00B343BA"/>
    <w:rsid w:val="00B430E0"/>
    <w:rsid w:val="00B438C4"/>
    <w:rsid w:val="00B44931"/>
    <w:rsid w:val="00B51EF7"/>
    <w:rsid w:val="00B52374"/>
    <w:rsid w:val="00B61AFF"/>
    <w:rsid w:val="00B640F3"/>
    <w:rsid w:val="00B6591F"/>
    <w:rsid w:val="00B67A80"/>
    <w:rsid w:val="00B7507C"/>
    <w:rsid w:val="00B76F2D"/>
    <w:rsid w:val="00B77BBB"/>
    <w:rsid w:val="00B81DB8"/>
    <w:rsid w:val="00B90B89"/>
    <w:rsid w:val="00B91487"/>
    <w:rsid w:val="00B9484F"/>
    <w:rsid w:val="00B9541E"/>
    <w:rsid w:val="00B96F8A"/>
    <w:rsid w:val="00BA0C4A"/>
    <w:rsid w:val="00BA2373"/>
    <w:rsid w:val="00BA4213"/>
    <w:rsid w:val="00BA4A05"/>
    <w:rsid w:val="00BA721A"/>
    <w:rsid w:val="00BB355C"/>
    <w:rsid w:val="00BB4307"/>
    <w:rsid w:val="00BB760B"/>
    <w:rsid w:val="00BC255E"/>
    <w:rsid w:val="00BD0C80"/>
    <w:rsid w:val="00BD2369"/>
    <w:rsid w:val="00BD2610"/>
    <w:rsid w:val="00BE3E9B"/>
    <w:rsid w:val="00BF6522"/>
    <w:rsid w:val="00BF6C12"/>
    <w:rsid w:val="00BF77C1"/>
    <w:rsid w:val="00C013A2"/>
    <w:rsid w:val="00C01474"/>
    <w:rsid w:val="00C02707"/>
    <w:rsid w:val="00C02A4D"/>
    <w:rsid w:val="00C02A55"/>
    <w:rsid w:val="00C031BD"/>
    <w:rsid w:val="00C0503F"/>
    <w:rsid w:val="00C058E2"/>
    <w:rsid w:val="00C156AF"/>
    <w:rsid w:val="00C15D2C"/>
    <w:rsid w:val="00C1644A"/>
    <w:rsid w:val="00C2189D"/>
    <w:rsid w:val="00C22058"/>
    <w:rsid w:val="00C22159"/>
    <w:rsid w:val="00C26F78"/>
    <w:rsid w:val="00C27672"/>
    <w:rsid w:val="00C30265"/>
    <w:rsid w:val="00C32E0C"/>
    <w:rsid w:val="00C34C21"/>
    <w:rsid w:val="00C44EDA"/>
    <w:rsid w:val="00C470EA"/>
    <w:rsid w:val="00C47444"/>
    <w:rsid w:val="00C47510"/>
    <w:rsid w:val="00C51316"/>
    <w:rsid w:val="00C51599"/>
    <w:rsid w:val="00C5695E"/>
    <w:rsid w:val="00C56E7C"/>
    <w:rsid w:val="00C61FA9"/>
    <w:rsid w:val="00C62087"/>
    <w:rsid w:val="00C64B47"/>
    <w:rsid w:val="00C674D0"/>
    <w:rsid w:val="00C67E15"/>
    <w:rsid w:val="00C70271"/>
    <w:rsid w:val="00C70903"/>
    <w:rsid w:val="00C709C3"/>
    <w:rsid w:val="00C8119E"/>
    <w:rsid w:val="00C836EC"/>
    <w:rsid w:val="00C85A8B"/>
    <w:rsid w:val="00C90BD9"/>
    <w:rsid w:val="00C925BB"/>
    <w:rsid w:val="00C9319E"/>
    <w:rsid w:val="00C94B0C"/>
    <w:rsid w:val="00CA105E"/>
    <w:rsid w:val="00CA1227"/>
    <w:rsid w:val="00CA27E4"/>
    <w:rsid w:val="00CA3BDF"/>
    <w:rsid w:val="00CA5EE4"/>
    <w:rsid w:val="00CA6985"/>
    <w:rsid w:val="00CB21A5"/>
    <w:rsid w:val="00CB50ED"/>
    <w:rsid w:val="00CC0295"/>
    <w:rsid w:val="00CC282D"/>
    <w:rsid w:val="00CD0DCA"/>
    <w:rsid w:val="00CD412C"/>
    <w:rsid w:val="00CD682A"/>
    <w:rsid w:val="00CE60D9"/>
    <w:rsid w:val="00CE73C8"/>
    <w:rsid w:val="00CF1560"/>
    <w:rsid w:val="00D005F5"/>
    <w:rsid w:val="00D02A67"/>
    <w:rsid w:val="00D04FDB"/>
    <w:rsid w:val="00D12606"/>
    <w:rsid w:val="00D169B3"/>
    <w:rsid w:val="00D214E1"/>
    <w:rsid w:val="00D2188B"/>
    <w:rsid w:val="00D224DC"/>
    <w:rsid w:val="00D332A0"/>
    <w:rsid w:val="00D3534A"/>
    <w:rsid w:val="00D36518"/>
    <w:rsid w:val="00D4002F"/>
    <w:rsid w:val="00D407EE"/>
    <w:rsid w:val="00D40E07"/>
    <w:rsid w:val="00D46ED2"/>
    <w:rsid w:val="00D474B2"/>
    <w:rsid w:val="00D50C23"/>
    <w:rsid w:val="00D65249"/>
    <w:rsid w:val="00D7040B"/>
    <w:rsid w:val="00D70F18"/>
    <w:rsid w:val="00D73CB0"/>
    <w:rsid w:val="00D743B8"/>
    <w:rsid w:val="00D74401"/>
    <w:rsid w:val="00D757D9"/>
    <w:rsid w:val="00D761A8"/>
    <w:rsid w:val="00D77C7E"/>
    <w:rsid w:val="00D91690"/>
    <w:rsid w:val="00D93A69"/>
    <w:rsid w:val="00DA0D6E"/>
    <w:rsid w:val="00DA2727"/>
    <w:rsid w:val="00DA2FDC"/>
    <w:rsid w:val="00DA60DF"/>
    <w:rsid w:val="00DB1120"/>
    <w:rsid w:val="00DC3E51"/>
    <w:rsid w:val="00DC4FB8"/>
    <w:rsid w:val="00DC59AC"/>
    <w:rsid w:val="00DC64DE"/>
    <w:rsid w:val="00DC714B"/>
    <w:rsid w:val="00DC7CF8"/>
    <w:rsid w:val="00DD4261"/>
    <w:rsid w:val="00DD4650"/>
    <w:rsid w:val="00DE18F4"/>
    <w:rsid w:val="00DE2CFF"/>
    <w:rsid w:val="00DE6295"/>
    <w:rsid w:val="00DE7BE2"/>
    <w:rsid w:val="00DF381A"/>
    <w:rsid w:val="00DF5A60"/>
    <w:rsid w:val="00DF6CB4"/>
    <w:rsid w:val="00DF70D9"/>
    <w:rsid w:val="00DF77A7"/>
    <w:rsid w:val="00E00ABB"/>
    <w:rsid w:val="00E05706"/>
    <w:rsid w:val="00E10D15"/>
    <w:rsid w:val="00E11DFB"/>
    <w:rsid w:val="00E1225E"/>
    <w:rsid w:val="00E1403F"/>
    <w:rsid w:val="00E14BE2"/>
    <w:rsid w:val="00E1564F"/>
    <w:rsid w:val="00E15FB9"/>
    <w:rsid w:val="00E170AF"/>
    <w:rsid w:val="00E2076B"/>
    <w:rsid w:val="00E2118B"/>
    <w:rsid w:val="00E23345"/>
    <w:rsid w:val="00E25684"/>
    <w:rsid w:val="00E3265D"/>
    <w:rsid w:val="00E332DA"/>
    <w:rsid w:val="00E36573"/>
    <w:rsid w:val="00E40DC8"/>
    <w:rsid w:val="00E4735B"/>
    <w:rsid w:val="00E51667"/>
    <w:rsid w:val="00E5327E"/>
    <w:rsid w:val="00E56B0B"/>
    <w:rsid w:val="00E56CFE"/>
    <w:rsid w:val="00E61FB2"/>
    <w:rsid w:val="00E63333"/>
    <w:rsid w:val="00E71FCD"/>
    <w:rsid w:val="00E74154"/>
    <w:rsid w:val="00E75444"/>
    <w:rsid w:val="00E8201B"/>
    <w:rsid w:val="00E82591"/>
    <w:rsid w:val="00E83464"/>
    <w:rsid w:val="00E83E98"/>
    <w:rsid w:val="00E86697"/>
    <w:rsid w:val="00E91181"/>
    <w:rsid w:val="00E912CA"/>
    <w:rsid w:val="00E94093"/>
    <w:rsid w:val="00EB2259"/>
    <w:rsid w:val="00EB5A41"/>
    <w:rsid w:val="00EB7BCD"/>
    <w:rsid w:val="00EC28FF"/>
    <w:rsid w:val="00ED1581"/>
    <w:rsid w:val="00ED7195"/>
    <w:rsid w:val="00ED75F3"/>
    <w:rsid w:val="00EE6192"/>
    <w:rsid w:val="00EF0549"/>
    <w:rsid w:val="00EF5E7F"/>
    <w:rsid w:val="00F04DEA"/>
    <w:rsid w:val="00F06D6B"/>
    <w:rsid w:val="00F0774F"/>
    <w:rsid w:val="00F12F6E"/>
    <w:rsid w:val="00F1371A"/>
    <w:rsid w:val="00F1488A"/>
    <w:rsid w:val="00F1611A"/>
    <w:rsid w:val="00F16301"/>
    <w:rsid w:val="00F204AA"/>
    <w:rsid w:val="00F22D32"/>
    <w:rsid w:val="00F25CAF"/>
    <w:rsid w:val="00F348BD"/>
    <w:rsid w:val="00F40935"/>
    <w:rsid w:val="00F45901"/>
    <w:rsid w:val="00F46499"/>
    <w:rsid w:val="00F47457"/>
    <w:rsid w:val="00F475A1"/>
    <w:rsid w:val="00F51744"/>
    <w:rsid w:val="00F52507"/>
    <w:rsid w:val="00F60584"/>
    <w:rsid w:val="00F6090B"/>
    <w:rsid w:val="00F6232C"/>
    <w:rsid w:val="00F6355E"/>
    <w:rsid w:val="00F71D2A"/>
    <w:rsid w:val="00F73A29"/>
    <w:rsid w:val="00F8012D"/>
    <w:rsid w:val="00F80200"/>
    <w:rsid w:val="00F81EB1"/>
    <w:rsid w:val="00F822A8"/>
    <w:rsid w:val="00F82CAC"/>
    <w:rsid w:val="00F82E0E"/>
    <w:rsid w:val="00F837EB"/>
    <w:rsid w:val="00F84287"/>
    <w:rsid w:val="00F9078A"/>
    <w:rsid w:val="00F92BDD"/>
    <w:rsid w:val="00F9502B"/>
    <w:rsid w:val="00F96467"/>
    <w:rsid w:val="00FA1A3A"/>
    <w:rsid w:val="00FA728E"/>
    <w:rsid w:val="00FB0B93"/>
    <w:rsid w:val="00FB1B2A"/>
    <w:rsid w:val="00FB4E03"/>
    <w:rsid w:val="00FB5A3B"/>
    <w:rsid w:val="00FB7AC1"/>
    <w:rsid w:val="00FC08FA"/>
    <w:rsid w:val="00FC2025"/>
    <w:rsid w:val="00FC3103"/>
    <w:rsid w:val="00FC3819"/>
    <w:rsid w:val="00FC3A48"/>
    <w:rsid w:val="00FD11BF"/>
    <w:rsid w:val="00FE4D6D"/>
    <w:rsid w:val="00FE6EE5"/>
    <w:rsid w:val="00FF5458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C39123"/>
  <w15:docId w15:val="{6FFC3E08-28B0-4E0B-859A-FDF4B0A5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61EC6"/>
    <w:pPr>
      <w:spacing w:line="260" w:lineRule="atLeast"/>
    </w:pPr>
    <w:rPr>
      <w:rFonts w:ascii="Arial" w:hAnsi="Arial"/>
      <w:color w:val="000000"/>
      <w:sz w:val="22"/>
      <w:szCs w:val="24"/>
      <w:lang w:val="de-DE" w:eastAsia="en-US"/>
    </w:rPr>
  </w:style>
  <w:style w:type="paragraph" w:styleId="berschrift1">
    <w:name w:val="heading 1"/>
    <w:basedOn w:val="Standard"/>
    <w:next w:val="Standard"/>
    <w:link w:val="Seitenzahl"/>
    <w:qFormat/>
    <w:rsid w:val="00195326"/>
    <w:pPr>
      <w:keepNext/>
      <w:numPr>
        <w:numId w:val="1"/>
      </w:numPr>
      <w:spacing w:after="60" w:line="360" w:lineRule="exact"/>
      <w:outlineLvl w:val="0"/>
    </w:pPr>
    <w:rPr>
      <w:rFonts w:eastAsia="Times New Roman"/>
      <w:bCs/>
      <w:caps/>
      <w:color w:val="790B1A" w:themeColor="text2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7E7425"/>
    <w:pPr>
      <w:keepNext/>
      <w:numPr>
        <w:ilvl w:val="1"/>
        <w:numId w:val="1"/>
      </w:numPr>
      <w:spacing w:line="240" w:lineRule="auto"/>
      <w:outlineLvl w:val="1"/>
    </w:pPr>
    <w:rPr>
      <w:rFonts w:eastAsia="Times New Roman"/>
      <w:b/>
      <w:bCs/>
      <w:iCs/>
      <w:color w:val="31B7BC" w:themeColor="accent3"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40199"/>
    <w:pPr>
      <w:keepNext/>
      <w:numPr>
        <w:ilvl w:val="2"/>
        <w:numId w:val="1"/>
      </w:numPr>
      <w:spacing w:line="240" w:lineRule="auto"/>
      <w:outlineLvl w:val="2"/>
    </w:pPr>
    <w:rPr>
      <w:rFonts w:eastAsia="Times New Roman"/>
      <w:b/>
      <w:bCs/>
      <w:szCs w:val="26"/>
    </w:rPr>
  </w:style>
  <w:style w:type="paragraph" w:styleId="berschrift4">
    <w:name w:val="heading 4"/>
    <w:basedOn w:val="Standard"/>
    <w:next w:val="Standard"/>
    <w:link w:val="Tabellenraster"/>
    <w:qFormat/>
    <w:rsid w:val="00DB5BD9"/>
    <w:pPr>
      <w:keepNext/>
      <w:numPr>
        <w:ilvl w:val="3"/>
        <w:numId w:val="1"/>
      </w:numPr>
      <w:spacing w:line="240" w:lineRule="auto"/>
      <w:outlineLvl w:val="3"/>
    </w:pPr>
    <w:rPr>
      <w:rFonts w:eastAsia="Times New Roman"/>
      <w:bCs/>
      <w:sz w:val="24"/>
      <w:szCs w:val="28"/>
    </w:rPr>
  </w:style>
  <w:style w:type="paragraph" w:styleId="berschrift5">
    <w:name w:val="heading 5"/>
    <w:basedOn w:val="Standard"/>
    <w:next w:val="Standard"/>
    <w:link w:val="TabelleRaster1"/>
    <w:rsid w:val="00DB5BD9"/>
    <w:pPr>
      <w:spacing w:line="240" w:lineRule="auto"/>
      <w:outlineLvl w:val="4"/>
    </w:pPr>
    <w:rPr>
      <w:rFonts w:eastAsia="Times New Roman"/>
      <w:b/>
      <w:bCs/>
      <w:iCs/>
      <w:color w:val="auto"/>
      <w:szCs w:val="26"/>
    </w:rPr>
  </w:style>
  <w:style w:type="paragraph" w:styleId="berschrift6">
    <w:name w:val="heading 6"/>
    <w:aliases w:val="Titel Zchn,Überschrift 6 Zchn Zchn,Titel Zchn Zchn Zchn,Überschrift 6 Zchn Zchn Zchn Zchn,Titel Zchn Zchn Zchn Zchn Zchn,Überschrift 6 Zchn Zchn Zchn Zchn Zchn Zchn"/>
    <w:basedOn w:val="Standard"/>
    <w:next w:val="Standard"/>
    <w:qFormat/>
    <w:rsid w:val="00DB5BD9"/>
    <w:pPr>
      <w:spacing w:line="240" w:lineRule="auto"/>
      <w:outlineLvl w:val="5"/>
    </w:pPr>
    <w:rPr>
      <w:rFonts w:eastAsia="Times New Roman"/>
      <w:bCs/>
      <w:spacing w:val="40"/>
      <w:szCs w:val="22"/>
    </w:rPr>
  </w:style>
  <w:style w:type="paragraph" w:styleId="berschrift7">
    <w:name w:val="heading 7"/>
    <w:next w:val="Standard"/>
    <w:rsid w:val="00B159F1"/>
    <w:pPr>
      <w:spacing w:before="240" w:after="60"/>
      <w:outlineLvl w:val="6"/>
    </w:pPr>
    <w:rPr>
      <w:rFonts w:ascii="Arial" w:hAnsi="Arial"/>
      <w:b/>
      <w:color w:val="7C8388"/>
      <w:sz w:val="26"/>
      <w:szCs w:val="24"/>
      <w:lang w:val="de-DE" w:eastAsia="en-US"/>
    </w:rPr>
  </w:style>
  <w:style w:type="paragraph" w:styleId="berschrift8">
    <w:name w:val="heading 8"/>
    <w:basedOn w:val="Standard"/>
    <w:next w:val="Standard"/>
    <w:rsid w:val="00DB5B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rsid w:val="00940199"/>
    <w:pPr>
      <w:outlineLvl w:val="8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aliases w:val="Überschrift 1 Zchn"/>
    <w:basedOn w:val="Absatz-Standardschriftart"/>
    <w:link w:val="berschrift1"/>
    <w:rsid w:val="00195326"/>
    <w:rPr>
      <w:rFonts w:ascii="Arial" w:eastAsia="Times New Roman" w:hAnsi="Arial"/>
      <w:bCs/>
      <w:caps/>
      <w:color w:val="790B1A" w:themeColor="text2"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7E7425"/>
    <w:rPr>
      <w:rFonts w:ascii="Arial" w:eastAsia="Times New Roman" w:hAnsi="Arial"/>
      <w:b/>
      <w:bCs/>
      <w:iCs/>
      <w:color w:val="31B7BC" w:themeColor="accent3"/>
      <w:sz w:val="26"/>
      <w:szCs w:val="28"/>
      <w:lang w:val="de-DE" w:eastAsia="en-US"/>
    </w:rPr>
  </w:style>
  <w:style w:type="character" w:customStyle="1" w:styleId="berschrift3Zchn">
    <w:name w:val="Überschrift 3 Zchn"/>
    <w:basedOn w:val="Absatz-Standardschriftart"/>
    <w:link w:val="berschrift3"/>
    <w:rsid w:val="00940199"/>
    <w:rPr>
      <w:rFonts w:ascii="Arial" w:eastAsia="Times New Roman" w:hAnsi="Arial"/>
      <w:b/>
      <w:bCs/>
      <w:color w:val="000000"/>
      <w:sz w:val="22"/>
      <w:szCs w:val="26"/>
      <w:lang w:val="de-DE" w:eastAsia="en-US"/>
    </w:rPr>
  </w:style>
  <w:style w:type="table" w:styleId="Tabellenraster">
    <w:name w:val="Table Grid"/>
    <w:aliases w:val="Überschrift 4 Zchn"/>
    <w:basedOn w:val="NormaleTabelle"/>
    <w:link w:val="berschrift4"/>
    <w:rsid w:val="00473D7B"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left w:w="0" w:type="dxa"/>
        <w:right w:w="0" w:type="dxa"/>
      </w:tblCellMar>
    </w:tblPr>
  </w:style>
  <w:style w:type="table" w:styleId="TabelleRaster1">
    <w:name w:val="Table Grid 1"/>
    <w:aliases w:val="Überschrift 5 Zchn"/>
    <w:basedOn w:val="NormaleTabelle"/>
    <w:link w:val="berschrift5"/>
    <w:rsid w:val="00D73440"/>
    <w:pPr>
      <w:spacing w:line="260" w:lineRule="exact"/>
    </w:pPr>
    <w:tblPr>
      <w:tblBorders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  <w:insideH w:val="single" w:sz="6" w:space="0" w:color="BEBEBE"/>
        <w:insideV w:val="single" w:sz="6" w:space="0" w:color="BEBEBE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816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5782"/>
    <w:rPr>
      <w:rFonts w:ascii="Arial" w:hAnsi="Arial"/>
      <w:sz w:val="20"/>
      <w:szCs w:val="24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816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B5BD9"/>
    <w:rPr>
      <w:rFonts w:ascii="Arial" w:hAnsi="Arial"/>
      <w:sz w:val="18"/>
      <w:szCs w:val="24"/>
      <w:lang w:eastAsia="en-US"/>
    </w:rPr>
  </w:style>
  <w:style w:type="paragraph" w:customStyle="1" w:styleId="Kontakt">
    <w:name w:val="Kontakt"/>
    <w:rsid w:val="00B159F1"/>
    <w:pPr>
      <w:framePr w:hSpace="142" w:vSpace="142" w:wrap="around" w:vAnchor="text" w:hAnchor="text" w:y="1"/>
    </w:pPr>
    <w:rPr>
      <w:rFonts w:ascii="Arial" w:eastAsia="Times New Roman" w:hAnsi="Arial"/>
      <w:b/>
      <w:caps/>
      <w:color w:val="707F87" w:themeColor="accent2"/>
      <w:sz w:val="22"/>
      <w:szCs w:val="24"/>
      <w:lang w:val="de-DE" w:eastAsia="de-DE"/>
    </w:rPr>
  </w:style>
  <w:style w:type="paragraph" w:styleId="Titel">
    <w:name w:val="Title"/>
    <w:aliases w:val="AIT_Titel"/>
    <w:qFormat/>
    <w:rsid w:val="00B159F1"/>
    <w:pPr>
      <w:outlineLvl w:val="0"/>
    </w:pPr>
    <w:rPr>
      <w:rFonts w:ascii="Arial" w:hAnsi="Arial"/>
      <w:caps/>
      <w:color w:val="707F87" w:themeColor="accent2"/>
      <w:kern w:val="28"/>
      <w:sz w:val="81"/>
      <w:szCs w:val="32"/>
      <w:lang w:val="de-DE" w:eastAsia="en-US"/>
    </w:rPr>
  </w:style>
  <w:style w:type="paragraph" w:customStyle="1" w:styleId="Headline">
    <w:name w:val="Headline"/>
    <w:rsid w:val="00B159F1"/>
    <w:pPr>
      <w:spacing w:before="240" w:after="60" w:line="280" w:lineRule="exact"/>
    </w:pPr>
    <w:rPr>
      <w:rFonts w:ascii="Arial" w:hAnsi="Arial"/>
      <w:b/>
      <w:caps/>
      <w:color w:val="790B1A"/>
      <w:sz w:val="28"/>
      <w:szCs w:val="24"/>
      <w:lang w:val="de-DE" w:eastAsia="en-US"/>
    </w:rPr>
  </w:style>
  <w:style w:type="paragraph" w:customStyle="1" w:styleId="AITSeminarTopline">
    <w:name w:val="AIT_Seminar_Topline"/>
    <w:qFormat/>
    <w:rsid w:val="00B159F1"/>
    <w:pPr>
      <w:framePr w:hSpace="142" w:vSpace="142" w:wrap="around" w:vAnchor="page" w:hAnchor="page" w:x="1135" w:y="6125"/>
    </w:pPr>
    <w:rPr>
      <w:rFonts w:ascii="Arial" w:hAnsi="Arial"/>
      <w:caps/>
      <w:color w:val="000000"/>
      <w:sz w:val="22"/>
      <w:szCs w:val="24"/>
      <w:lang w:val="de-DE" w:eastAsia="en-US"/>
    </w:rPr>
  </w:style>
  <w:style w:type="paragraph" w:customStyle="1" w:styleId="AITSeminarSubline">
    <w:name w:val="AIT_Seminar_Subline"/>
    <w:qFormat/>
    <w:rsid w:val="005D36B3"/>
    <w:rPr>
      <w:rFonts w:ascii="Arial" w:eastAsia="Times New Roman" w:hAnsi="Arial"/>
      <w:color w:val="31B7BC" w:themeColor="accent3"/>
      <w:sz w:val="42"/>
      <w:szCs w:val="42"/>
      <w:lang w:eastAsia="de-DE"/>
    </w:rPr>
  </w:style>
  <w:style w:type="paragraph" w:styleId="Listenabsatz">
    <w:name w:val="List Paragraph"/>
    <w:basedOn w:val="Standard"/>
    <w:uiPriority w:val="34"/>
    <w:qFormat/>
    <w:rsid w:val="00B159F1"/>
    <w:pPr>
      <w:numPr>
        <w:numId w:val="2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3061C"/>
    <w:pPr>
      <w:spacing w:line="240" w:lineRule="exact"/>
    </w:pPr>
    <w:rPr>
      <w:sz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669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5A0813" w:themeColor="accent1" w:themeShade="BF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3911C1"/>
    <w:pPr>
      <w:tabs>
        <w:tab w:val="right" w:leader="dot" w:pos="962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6697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86697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E86697"/>
    <w:rPr>
      <w:color w:val="790B1A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03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03DF"/>
    <w:rPr>
      <w:rFonts w:ascii="Segoe UI" w:hAnsi="Segoe UI" w:cs="Segoe UI"/>
      <w:color w:val="000000"/>
      <w:sz w:val="18"/>
      <w:szCs w:val="18"/>
      <w:lang w:val="de-DE" w:eastAsia="en-US"/>
    </w:rPr>
  </w:style>
  <w:style w:type="table" w:styleId="EinfacheTabelle5">
    <w:name w:val="Plain Table 5"/>
    <w:basedOn w:val="NormaleTabelle"/>
    <w:uiPriority w:val="45"/>
    <w:rsid w:val="00E170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EC28FF"/>
    <w:rPr>
      <w:rFonts w:ascii="Arial" w:hAnsi="Arial"/>
      <w:color w:val="000000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EC28F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EC28F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32049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de-DE"/>
    </w:rPr>
  </w:style>
  <w:style w:type="character" w:customStyle="1" w:styleId="header-section-number">
    <w:name w:val="header-section-number"/>
    <w:basedOn w:val="Absatz-Standardschriftart"/>
    <w:rsid w:val="0032049C"/>
  </w:style>
  <w:style w:type="paragraph" w:styleId="Funotentext">
    <w:name w:val="footnote text"/>
    <w:basedOn w:val="Standard"/>
    <w:link w:val="FunotentextZchn"/>
    <w:uiPriority w:val="99"/>
    <w:semiHidden/>
    <w:unhideWhenUsed/>
    <w:rsid w:val="00DE18F4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18F4"/>
    <w:rPr>
      <w:rFonts w:ascii="Arial" w:hAnsi="Arial"/>
      <w:color w:val="000000"/>
      <w:lang w:val="de-DE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E18F4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C48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48AE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C48AE"/>
    <w:rPr>
      <w:rFonts w:ascii="Arial" w:hAnsi="Arial"/>
      <w:color w:val="000000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48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C48AE"/>
    <w:rPr>
      <w:rFonts w:ascii="Arial" w:hAnsi="Arial"/>
      <w:b/>
      <w:bCs/>
      <w:color w:val="000000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unhideWhenUsed/>
    <w:rsid w:val="002F5887"/>
    <w:pPr>
      <w:spacing w:line="480" w:lineRule="atLeast"/>
      <w:ind w:left="720" w:hanging="720"/>
    </w:pPr>
  </w:style>
  <w:style w:type="character" w:styleId="NichtaufgelsteErwhnung">
    <w:name w:val="Unresolved Mention"/>
    <w:basedOn w:val="Absatz-Standardschriftart"/>
    <w:uiPriority w:val="99"/>
    <w:rsid w:val="00240069"/>
    <w:rPr>
      <w:color w:val="808080"/>
      <w:shd w:val="clear" w:color="auto" w:fill="E6E6E6"/>
    </w:rPr>
  </w:style>
  <w:style w:type="paragraph" w:styleId="Abbildungsverzeichnis">
    <w:name w:val="table of figures"/>
    <w:basedOn w:val="Standard"/>
    <w:next w:val="Standard"/>
    <w:uiPriority w:val="99"/>
    <w:unhideWhenUsed/>
    <w:rsid w:val="00C67E15"/>
  </w:style>
  <w:style w:type="table" w:styleId="TabellemithellemGitternetz">
    <w:name w:val="Grid Table Light"/>
    <w:basedOn w:val="NormaleTabelle"/>
    <w:uiPriority w:val="40"/>
    <w:rsid w:val="002C06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F822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9">
    <w:name w:val="Pa9"/>
    <w:basedOn w:val="Standard"/>
    <w:next w:val="Standard"/>
    <w:uiPriority w:val="99"/>
    <w:rsid w:val="00F822A8"/>
    <w:pPr>
      <w:autoSpaceDE w:val="0"/>
      <w:autoSpaceDN w:val="0"/>
      <w:adjustRightInd w:val="0"/>
      <w:spacing w:line="161" w:lineRule="atLeast"/>
    </w:pPr>
    <w:rPr>
      <w:rFonts w:ascii="Europa Austria" w:hAnsi="Europa Austria"/>
      <w:color w:val="auto"/>
      <w:sz w:val="24"/>
      <w:lang w:eastAsia="de-AT"/>
    </w:rPr>
  </w:style>
  <w:style w:type="character" w:customStyle="1" w:styleId="mi">
    <w:name w:val="mi"/>
    <w:basedOn w:val="Absatz-Standardschriftart"/>
    <w:rsid w:val="00471818"/>
  </w:style>
  <w:style w:type="paragraph" w:styleId="berarbeitung">
    <w:name w:val="Revision"/>
    <w:hidden/>
    <w:uiPriority w:val="99"/>
    <w:semiHidden/>
    <w:rsid w:val="00D407EE"/>
    <w:rPr>
      <w:rFonts w:ascii="Arial" w:hAnsi="Arial"/>
      <w:color w:val="000000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warzS\AppData\Local\Temp\AIT_Template_Bericht_Arial_RZ_200210.dotx" TargetMode="External"/></Relationships>
</file>

<file path=word/theme/theme1.xml><?xml version="1.0" encoding="utf-8"?>
<a:theme xmlns:a="http://schemas.openxmlformats.org/drawingml/2006/main" name="Larissa">
  <a:themeElements>
    <a:clrScheme name="AIT RGB Print">
      <a:dk1>
        <a:srgbClr val="000000"/>
      </a:dk1>
      <a:lt1>
        <a:srgbClr val="FFFFFF"/>
      </a:lt1>
      <a:dk2>
        <a:srgbClr val="790B1A"/>
      </a:dk2>
      <a:lt2>
        <a:srgbClr val="FFFFFF"/>
      </a:lt2>
      <a:accent1>
        <a:srgbClr val="790B1A"/>
      </a:accent1>
      <a:accent2>
        <a:srgbClr val="707F87"/>
      </a:accent2>
      <a:accent3>
        <a:srgbClr val="31B7BC"/>
      </a:accent3>
      <a:accent4>
        <a:srgbClr val="470F51"/>
      </a:accent4>
      <a:accent5>
        <a:srgbClr val="BDBDBD"/>
      </a:accent5>
      <a:accent6>
        <a:srgbClr val="000000"/>
      </a:accent6>
      <a:hlink>
        <a:srgbClr val="790B1A"/>
      </a:hlink>
      <a:folHlink>
        <a:srgbClr val="790B1A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78599A-C139-47D9-BD3A-933E2D3C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AIT_Template_Bericht_Arial_RZ_200210</Template>
  <TotalTime>0</TotalTime>
  <Pages>5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AIT_Bericht</vt:lpstr>
    </vt:vector>
  </TitlesOfParts>
  <Company>AIT Austrian Institute of Technology GmbH</Company>
  <LinksUpToDate>false</LinksUpToDate>
  <CharactersWithSpaces>2854</CharactersWithSpaces>
  <SharedDoc>false</SharedDoc>
  <HLinks>
    <vt:vector size="18" baseType="variant">
      <vt:variant>
        <vt:i4>5373993</vt:i4>
      </vt:variant>
      <vt:variant>
        <vt:i4>-1</vt:i4>
      </vt:variant>
      <vt:variant>
        <vt:i4>1027</vt:i4>
      </vt:variant>
      <vt:variant>
        <vt:i4>1</vt:i4>
      </vt:variant>
      <vt:variant>
        <vt:lpwstr>Unbenannt-1</vt:lpwstr>
      </vt:variant>
      <vt:variant>
        <vt:lpwstr/>
      </vt:variant>
      <vt:variant>
        <vt:i4>5308457</vt:i4>
      </vt:variant>
      <vt:variant>
        <vt:i4>-1</vt:i4>
      </vt:variant>
      <vt:variant>
        <vt:i4>1028</vt:i4>
      </vt:variant>
      <vt:variant>
        <vt:i4>1</vt:i4>
      </vt:variant>
      <vt:variant>
        <vt:lpwstr>Unbenannt-2</vt:lpwstr>
      </vt:variant>
      <vt:variant>
        <vt:lpwstr/>
      </vt:variant>
      <vt:variant>
        <vt:i4>786554</vt:i4>
      </vt:variant>
      <vt:variant>
        <vt:i4>-1</vt:i4>
      </vt:variant>
      <vt:variant>
        <vt:i4>2051</vt:i4>
      </vt:variant>
      <vt:variant>
        <vt:i4>1</vt:i4>
      </vt:variant>
      <vt:variant>
        <vt:lpwstr>a_logo_ohne_claim_c1_rgb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Till.Bieg@ait.ac.at</dc:creator>
  <cp:keywords/>
  <dc:description/>
  <cp:lastModifiedBy>Bieg Till</cp:lastModifiedBy>
  <cp:revision>3</cp:revision>
  <cp:lastPrinted>2020-06-04T07:09:00Z</cp:lastPrinted>
  <dcterms:created xsi:type="dcterms:W3CDTF">2020-06-16T08:20:00Z</dcterms:created>
  <dcterms:modified xsi:type="dcterms:W3CDTF">2020-06-16T08:24:00Z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zotero-version="5.0.55"&gt;&lt;session id="H3Ni40Y6"/&gt;&lt;style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