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384C8A63" w:rsidR="00FB4B56" w:rsidRPr="00C153DA" w:rsidRDefault="00FB4B56" w:rsidP="002D10C5">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r w:rsidR="002D10C5">
        <w:rPr>
          <w:rFonts w:ascii="Arial" w:eastAsia="Arial" w:hAnsi="Arial" w:cs="Arial"/>
        </w:rPr>
        <w:t>22</w:t>
      </w:r>
      <w:r w:rsidR="005D66C8">
        <w:rPr>
          <w:rFonts w:ascii="Arial" w:eastAsia="Arial" w:hAnsi="Arial" w:cs="Arial"/>
        </w:rPr>
        <w:t xml:space="preserve"> </w:t>
      </w:r>
      <w:r w:rsidR="002D10C5">
        <w:rPr>
          <w:rFonts w:ascii="Arial" w:eastAsia="Arial" w:hAnsi="Arial" w:cs="Arial"/>
        </w:rPr>
        <w:t>Jan</w:t>
      </w:r>
      <w:r w:rsidRPr="00C153DA">
        <w:rPr>
          <w:rFonts w:ascii="Arial" w:eastAsia="Arial" w:hAnsi="Arial" w:cs="Arial"/>
        </w:rPr>
        <w:t xml:space="preserve"> 2014</w:t>
      </w:r>
    </w:p>
    <w:p w14:paraId="6CAFDC0C" w14:textId="2C0156CC" w:rsidR="00FB4B56" w:rsidRPr="00C153DA" w:rsidRDefault="005C76F4"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5C76F4"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5C76F4"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p>
    <w:p w14:paraId="21BA4BC0" w14:textId="77777777" w:rsidR="00796F75" w:rsidRDefault="00796F75" w:rsidP="00EF2F6C">
      <w:pPr>
        <w:tabs>
          <w:tab w:val="left" w:pos="6599"/>
          <w:tab w:val="left" w:pos="8505"/>
        </w:tabs>
        <w:spacing w:before="55"/>
        <w:ind w:right="35"/>
        <w:rPr>
          <w:rFonts w:ascii="Arial" w:eastAsia="Arial" w:hAnsi="Arial" w:cs="Arial"/>
        </w:rPr>
      </w:pPr>
    </w:p>
    <w:p w14:paraId="27092D32" w14:textId="1CEE5E70" w:rsidR="00EF2F6C" w:rsidRDefault="00EF2F6C" w:rsidP="002C1F4D">
      <w:pPr>
        <w:tabs>
          <w:tab w:val="left" w:pos="6599"/>
          <w:tab w:val="left" w:pos="8505"/>
        </w:tabs>
        <w:spacing w:before="55"/>
        <w:ind w:right="35"/>
        <w:rPr>
          <w:rFonts w:ascii="Arial" w:eastAsia="Arial" w:hAnsi="Arial" w:cs="Arial"/>
        </w:rPr>
      </w:pPr>
      <w:r w:rsidRPr="00342E9F">
        <w:rPr>
          <w:rFonts w:ascii="Arial" w:eastAsia="Arial" w:hAnsi="Arial" w:cs="Arial"/>
        </w:rPr>
        <w:t xml:space="preserve">The Climada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2C1F4D">
        <w:rPr>
          <w:rFonts w:ascii="Arial" w:eastAsia="Arial" w:hAnsi="Arial" w:cs="Arial"/>
        </w:rPr>
        <w:t xml:space="preserve">allows to generate earthquake </w:t>
      </w:r>
      <w:r w:rsidR="005C76F4">
        <w:rPr>
          <w:rFonts w:ascii="Arial" w:eastAsia="Arial" w:hAnsi="Arial" w:cs="Arial"/>
        </w:rPr>
        <w:t xml:space="preserve">hazard </w:t>
      </w:r>
      <w:r w:rsidR="002C1F4D">
        <w:rPr>
          <w:rFonts w:ascii="Arial" w:eastAsia="Arial" w:hAnsi="Arial" w:cs="Arial"/>
        </w:rPr>
        <w:t xml:space="preserve">event sets and </w:t>
      </w:r>
      <w:r w:rsidR="005C76F4">
        <w:rPr>
          <w:rFonts w:ascii="Arial" w:eastAsia="Arial" w:hAnsi="Arial" w:cs="Arial"/>
        </w:rPr>
        <w:t>to conduct</w:t>
      </w:r>
      <w:bookmarkStart w:id="0" w:name="_GoBack"/>
      <w:bookmarkEnd w:id="0"/>
      <w:r w:rsidRPr="00342E9F">
        <w:rPr>
          <w:rFonts w:ascii="Arial" w:eastAsia="Arial" w:hAnsi="Arial" w:cs="Arial"/>
        </w:rPr>
        <w:t xml:space="preserve"> a probabilistic </w:t>
      </w:r>
      <w:r w:rsidR="002C1F4D">
        <w:rPr>
          <w:rFonts w:ascii="Arial" w:eastAsia="Arial" w:hAnsi="Arial" w:cs="Arial"/>
        </w:rPr>
        <w:t xml:space="preserve">seismic hazard </w:t>
      </w:r>
      <w:proofErr w:type="gramStart"/>
      <w:r w:rsidR="002C1F4D">
        <w:rPr>
          <w:rFonts w:ascii="Arial" w:eastAsia="Arial" w:hAnsi="Arial" w:cs="Arial"/>
        </w:rPr>
        <w:t>analysis which</w:t>
      </w:r>
      <w:proofErr w:type="gramEnd"/>
      <w:r w:rsidR="002C1F4D">
        <w:rPr>
          <w:rFonts w:ascii="Arial" w:eastAsia="Arial" w:hAnsi="Arial" w:cs="Arial"/>
        </w:rPr>
        <w:t xml:space="preserve"> quantifies</w:t>
      </w:r>
      <w:r w:rsidRPr="00342E9F">
        <w:rPr>
          <w:rFonts w:ascii="Arial" w:eastAsia="Arial" w:hAnsi="Arial" w:cs="Arial"/>
        </w:rPr>
        <w:t xml:space="preserve"> the rate (or probability) of exceeding various ground-motion levels at a site given all</w:t>
      </w:r>
      <w:r>
        <w:rPr>
          <w:rFonts w:ascii="Arial" w:eastAsia="Arial" w:hAnsi="Arial" w:cs="Arial"/>
        </w:rPr>
        <w:t xml:space="preserve"> </w:t>
      </w:r>
      <w:r w:rsidRPr="00342E9F">
        <w:rPr>
          <w:rFonts w:ascii="Arial" w:eastAsia="Arial" w:hAnsi="Arial" w:cs="Arial"/>
        </w:rPr>
        <w:t xml:space="preserve">possible earthquakes. In particular, the module </w:t>
      </w:r>
      <w:proofErr w:type="spellStart"/>
      <w:r w:rsidRPr="00342E9F">
        <w:rPr>
          <w:rFonts w:ascii="Arial" w:eastAsia="Arial" w:hAnsi="Arial" w:cs="Arial"/>
        </w:rPr>
        <w:t>eq_global</w:t>
      </w:r>
      <w:proofErr w:type="spellEnd"/>
      <w:r w:rsidRPr="00342E9F">
        <w:rPr>
          <w:rFonts w:ascii="Arial" w:eastAsia="Arial" w:hAnsi="Arial" w:cs="Arial"/>
        </w:rPr>
        <w:t xml:space="preserve"> can be used to derive estimates of the earthquake threat in specific countries.</w:t>
      </w:r>
      <w:r>
        <w:rPr>
          <w:rFonts w:ascii="Arial" w:eastAsia="Arial" w:hAnsi="Arial" w:cs="Arial"/>
        </w:rPr>
        <w:t xml:space="preserve"> </w:t>
      </w:r>
      <w:r w:rsidRPr="00994091">
        <w:rPr>
          <w:rFonts w:ascii="Arial" w:eastAsia="Arial" w:hAnsi="Arial" w:cs="Arial"/>
        </w:rPr>
        <w:t xml:space="preserve">Consider climada module </w:t>
      </w:r>
      <w:proofErr w:type="spellStart"/>
      <w:r w:rsidRPr="00994091">
        <w:rPr>
          <w:rFonts w:ascii="Arial" w:eastAsia="Arial" w:hAnsi="Arial" w:cs="Arial"/>
        </w:rPr>
        <w:t>country_risk</w:t>
      </w:r>
      <w:proofErr w:type="spellEnd"/>
      <w:r>
        <w:rPr>
          <w:rStyle w:val="FootnoteReference"/>
          <w:rFonts w:ascii="Arial" w:eastAsia="Arial" w:hAnsi="Arial" w:cs="Arial"/>
        </w:rPr>
        <w:footnoteReference w:id="1"/>
      </w:r>
      <w:r w:rsidRPr="00994091">
        <w:rPr>
          <w:rFonts w:ascii="Arial" w:eastAsia="Arial" w:hAnsi="Arial" w:cs="Arial"/>
        </w:rPr>
        <w:t xml:space="preserve"> </w:t>
      </w:r>
      <w:r>
        <w:rPr>
          <w:rFonts w:ascii="Arial" w:eastAsia="Arial" w:hAnsi="Arial" w:cs="Arial"/>
        </w:rPr>
        <w:t xml:space="preserve">and/or </w:t>
      </w:r>
      <w:proofErr w:type="spellStart"/>
      <w:r w:rsidRPr="00994091">
        <w:rPr>
          <w:rFonts w:ascii="Arial" w:eastAsia="Arial" w:hAnsi="Arial" w:cs="Arial"/>
        </w:rPr>
        <w:t>GDP_entity</w:t>
      </w:r>
      <w:proofErr w:type="spellEnd"/>
      <w:r>
        <w:rPr>
          <w:rStyle w:val="FootnoteReference"/>
          <w:rFonts w:ascii="Arial" w:eastAsia="Arial" w:hAnsi="Arial" w:cs="Arial"/>
        </w:rPr>
        <w:footnoteReference w:id="2"/>
      </w:r>
      <w:r w:rsidRPr="00994091">
        <w:rPr>
          <w:rFonts w:ascii="Arial" w:eastAsia="Arial" w:hAnsi="Arial" w:cs="Arial"/>
        </w:rPr>
        <w:t xml:space="preserve"> to generate the centroids for the earthquake model. </w:t>
      </w:r>
    </w:p>
    <w:p w14:paraId="5E0AC01F" w14:textId="77777777" w:rsidR="00EF2F6C" w:rsidRDefault="00EF2F6C" w:rsidP="00EF2F6C"/>
    <w:p w14:paraId="112006FB" w14:textId="77777777" w:rsidR="00EF2F6C" w:rsidRDefault="00EF2F6C" w:rsidP="00EF2F6C">
      <w:pPr>
        <w:pStyle w:val="BodyText"/>
        <w:tabs>
          <w:tab w:val="left" w:pos="8505"/>
        </w:tabs>
        <w:spacing w:line="242" w:lineRule="auto"/>
        <w:ind w:left="0" w:right="3574"/>
        <w:rPr>
          <w:rFonts w:cs="Arial"/>
          <w:spacing w:val="29"/>
          <w:sz w:val="22"/>
          <w:szCs w:val="22"/>
        </w:rPr>
      </w:pPr>
      <w:r>
        <w:rPr>
          <w:rFonts w:cs="Arial"/>
          <w:spacing w:val="-1"/>
          <w:sz w:val="22"/>
          <w:szCs w:val="22"/>
        </w:rPr>
        <w:t>Al</w:t>
      </w:r>
      <w:r w:rsidRPr="00994091">
        <w:rPr>
          <w:rFonts w:cs="Arial"/>
          <w:spacing w:val="-1"/>
          <w:sz w:val="22"/>
          <w:szCs w:val="22"/>
        </w:rPr>
        <w:t>l-in-one,</w:t>
      </w:r>
      <w:r w:rsidRPr="00994091">
        <w:rPr>
          <w:rFonts w:cs="Arial"/>
          <w:sz w:val="22"/>
          <w:szCs w:val="22"/>
        </w:rPr>
        <w:t xml:space="preserve"> you can run the</w:t>
      </w:r>
      <w:r w:rsidRPr="00994091">
        <w:rPr>
          <w:rFonts w:cs="Arial"/>
          <w:spacing w:val="-1"/>
          <w:sz w:val="22"/>
          <w:szCs w:val="22"/>
        </w:rPr>
        <w:t xml:space="preserve"> module</w:t>
      </w:r>
      <w:r w:rsidRPr="00994091">
        <w:rPr>
          <w:rFonts w:cs="Arial"/>
          <w:sz w:val="22"/>
          <w:szCs w:val="22"/>
        </w:rPr>
        <w:t xml:space="preserve"> </w:t>
      </w:r>
      <w:r w:rsidRPr="00994091">
        <w:rPr>
          <w:rFonts w:cs="Arial"/>
          <w:spacing w:val="-1"/>
          <w:sz w:val="22"/>
          <w:szCs w:val="22"/>
        </w:rPr>
        <w:t>as:</w:t>
      </w:r>
      <w:r w:rsidRPr="00994091">
        <w:rPr>
          <w:rFonts w:cs="Arial"/>
          <w:spacing w:val="29"/>
          <w:sz w:val="22"/>
          <w:szCs w:val="22"/>
        </w:rPr>
        <w:t xml:space="preserve"> </w:t>
      </w:r>
    </w:p>
    <w:p w14:paraId="14B8821C" w14:textId="77777777" w:rsidR="00EF2F6C" w:rsidRDefault="00EF2F6C" w:rsidP="00EF2F6C">
      <w:pPr>
        <w:tabs>
          <w:tab w:val="left" w:pos="6599"/>
          <w:tab w:val="left" w:pos="8505"/>
        </w:tabs>
        <w:spacing w:before="55"/>
        <w:ind w:right="35"/>
        <w:rPr>
          <w:rFonts w:ascii="Arial" w:eastAsia="Arial" w:hAnsi="Arial" w:cs="Arial"/>
        </w:rPr>
      </w:pPr>
    </w:p>
    <w:p w14:paraId="0564251F" w14:textId="77777777" w:rsidR="00EF2F6C" w:rsidRDefault="00EF2F6C" w:rsidP="00EF2F6C">
      <w:pPr>
        <w:pStyle w:val="BodyText"/>
        <w:tabs>
          <w:tab w:val="left" w:pos="8505"/>
        </w:tabs>
        <w:ind w:right="35"/>
        <w:rPr>
          <w:rFonts w:ascii="Courier" w:hAnsi="Courier" w:cs="Arial"/>
          <w:b/>
          <w:spacing w:val="-1"/>
          <w:sz w:val="22"/>
          <w:szCs w:val="22"/>
        </w:rPr>
      </w:pPr>
      <w:proofErr w:type="gramStart"/>
      <w:r>
        <w:rPr>
          <w:rFonts w:ascii="Courier" w:hAnsi="Courier" w:cs="Arial"/>
          <w:b/>
          <w:sz w:val="22"/>
          <w:szCs w:val="22"/>
        </w:rPr>
        <w:t>hazard</w:t>
      </w:r>
      <w:proofErr w:type="gramEnd"/>
      <w:r>
        <w:rPr>
          <w:rFonts w:ascii="Courier" w:hAnsi="Courier" w:cs="Arial"/>
          <w:b/>
          <w:sz w:val="22"/>
          <w:szCs w:val="22"/>
        </w:rPr>
        <w:t>=</w:t>
      </w:r>
      <w:proofErr w:type="spellStart"/>
      <w:r>
        <w:rPr>
          <w:rFonts w:ascii="Courier" w:hAnsi="Courier" w:cs="Arial"/>
          <w:b/>
          <w:spacing w:val="-1"/>
          <w:sz w:val="22"/>
          <w:szCs w:val="22"/>
        </w:rPr>
        <w:t>eq_global_hazard_set</w:t>
      </w:r>
      <w:proofErr w:type="spellEnd"/>
      <w:r>
        <w:rPr>
          <w:rFonts w:ascii="Courier" w:hAnsi="Courier" w:cs="Arial"/>
          <w:b/>
          <w:spacing w:val="-1"/>
          <w:sz w:val="22"/>
          <w:szCs w:val="22"/>
        </w:rPr>
        <w:t>(</w:t>
      </w:r>
      <w:proofErr w:type="spellStart"/>
      <w:r>
        <w:rPr>
          <w:rFonts w:ascii="Courier" w:hAnsi="Courier" w:cs="Arial"/>
          <w:b/>
          <w:spacing w:val="-1"/>
          <w:sz w:val="22"/>
          <w:szCs w:val="22"/>
        </w:rPr>
        <w:t>eq_global_probabilistic</w:t>
      </w:r>
      <w:proofErr w:type="spellEnd"/>
      <w:r>
        <w:rPr>
          <w:rFonts w:ascii="Courier" w:hAnsi="Courier" w:cs="Arial"/>
          <w:b/>
          <w:spacing w:val="-1"/>
          <w:sz w:val="22"/>
          <w:szCs w:val="22"/>
        </w:rPr>
        <w:t>(...</w:t>
      </w:r>
    </w:p>
    <w:p w14:paraId="6DF0CB89" w14:textId="77777777" w:rsidR="00EF2F6C" w:rsidRPr="004F64D0" w:rsidRDefault="00EF2F6C" w:rsidP="00EF2F6C">
      <w:pPr>
        <w:pStyle w:val="BodyText"/>
        <w:tabs>
          <w:tab w:val="left" w:pos="8505"/>
        </w:tabs>
        <w:ind w:right="35"/>
        <w:rPr>
          <w:rFonts w:ascii="Courier" w:hAnsi="Courier" w:cs="Arial"/>
          <w:b/>
          <w:sz w:val="22"/>
          <w:szCs w:val="22"/>
        </w:rPr>
      </w:pPr>
      <w:r>
        <w:rPr>
          <w:rFonts w:ascii="Courier" w:hAnsi="Courier" w:cs="Arial"/>
          <w:b/>
          <w:sz w:val="22"/>
          <w:szCs w:val="22"/>
        </w:rPr>
        <w:t xml:space="preserve">       </w:t>
      </w:r>
      <w:proofErr w:type="gramStart"/>
      <w:r>
        <w:rPr>
          <w:rFonts w:ascii="Courier" w:hAnsi="Courier" w:cs="Arial"/>
          <w:b/>
          <w:sz w:val="22"/>
          <w:szCs w:val="22"/>
        </w:rPr>
        <w:t>eq</w:t>
      </w:r>
      <w:proofErr w:type="gramEnd"/>
      <w:r>
        <w:rPr>
          <w:rFonts w:ascii="Courier" w:hAnsi="Courier" w:cs="Arial"/>
          <w:b/>
          <w:sz w:val="22"/>
          <w:szCs w:val="22"/>
        </w:rPr>
        <w:t>_isc_gem_read</w:t>
      </w:r>
      <w:r>
        <w:rPr>
          <w:rFonts w:ascii="Courier" w:hAnsi="Courier" w:cs="Arial"/>
          <w:b/>
          <w:spacing w:val="-1"/>
          <w:sz w:val="22"/>
          <w:szCs w:val="22"/>
        </w:rPr>
        <w:t>,99,0))</w:t>
      </w:r>
    </w:p>
    <w:p w14:paraId="5D794A30" w14:textId="77777777" w:rsidR="00EF2F6C" w:rsidRPr="00EF2F6C" w:rsidRDefault="00EF2F6C" w:rsidP="00EF2F6C">
      <w:pPr>
        <w:rPr>
          <w:lang w:val="en-US"/>
        </w:rPr>
      </w:pPr>
    </w:p>
    <w:p w14:paraId="240ABE2A" w14:textId="02FE490E" w:rsidR="00FB4B56" w:rsidRPr="00C153DA" w:rsidRDefault="002C1F4D" w:rsidP="002C1F4D">
      <w:pPr>
        <w:pStyle w:val="Heading2"/>
        <w:rPr>
          <w:rFonts w:ascii="Arial" w:hAnsi="Arial" w:cs="Arial"/>
        </w:rPr>
      </w:pPr>
      <w:r>
        <w:rPr>
          <w:rFonts w:ascii="Arial" w:hAnsi="Arial" w:cs="Arial"/>
        </w:rPr>
        <w:t>Earthquakes: Hazard profile</w:t>
      </w:r>
    </w:p>
    <w:p w14:paraId="4D64F4CD" w14:textId="77777777" w:rsidR="00AE3AB1"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 xml:space="preserve">An earthquake is the result of a sudden release of energy in the Earth's crust that creates seismic waves. </w:t>
      </w:r>
      <w:r w:rsidR="00AE3AB1" w:rsidRPr="00AE3AB1">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AE3AB1">
        <w:rPr>
          <w:rFonts w:ascii="Arial" w:eastAsia="Arial" w:hAnsi="Arial" w:cs="Arial"/>
        </w:rPr>
        <w:t>buildup</w:t>
      </w:r>
      <w:proofErr w:type="spellEnd"/>
      <w:r w:rsidR="00AE3AB1" w:rsidRPr="00AE3AB1">
        <w:rPr>
          <w:rFonts w:ascii="Arial" w:eastAsia="Arial" w:hAnsi="Arial" w:cs="Arial"/>
        </w:rPr>
        <w:t xml:space="preserve"> of energy. Eventually, this accumulated energy becomes so great that it is abruptly released in the form of seismic waves.</w:t>
      </w:r>
    </w:p>
    <w:p w14:paraId="4B2E1B49" w14:textId="35102E12" w:rsidR="00FB4B56" w:rsidRPr="00342E9F"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7066907D" w14:textId="77777777" w:rsidR="004F64D0" w:rsidRDefault="004F64D0" w:rsidP="002C1F4D">
      <w:pPr>
        <w:tabs>
          <w:tab w:val="left" w:pos="6599"/>
          <w:tab w:val="left" w:pos="8505"/>
        </w:tabs>
        <w:spacing w:before="55"/>
        <w:ind w:right="35"/>
        <w:rPr>
          <w:rFonts w:ascii="Arial" w:eastAsia="Arial" w:hAnsi="Arial" w:cs="Arial"/>
        </w:rPr>
      </w:pP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048A893B" w:rsidR="00836FB4" w:rsidRPr="00C04B44" w:rsidRDefault="00C35D46" w:rsidP="00C35D46">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Climada module </w:t>
      </w:r>
      <w:proofErr w:type="spellStart"/>
      <w:r w:rsidR="00836FB4" w:rsidRPr="00C04B44">
        <w:rPr>
          <w:rFonts w:ascii="Arial" w:eastAsia="Arial" w:hAnsi="Arial" w:cs="Arial"/>
          <w:sz w:val="20"/>
          <w:szCs w:val="20"/>
        </w:rPr>
        <w:t>eq_global</w:t>
      </w:r>
      <w:proofErr w:type="spellEnd"/>
      <w:r w:rsidR="00836FB4" w:rsidRPr="00C04B44">
        <w:rPr>
          <w:rFonts w:ascii="Arial" w:eastAsia="Arial" w:hAnsi="Arial" w:cs="Arial"/>
          <w:sz w:val="20"/>
          <w:szCs w:val="20"/>
        </w:rPr>
        <w:t xml:space="preserve"> </w:t>
      </w:r>
      <w:r w:rsidR="00235502">
        <w:rPr>
          <w:rFonts w:ascii="Arial" w:eastAsia="Arial" w:hAnsi="Arial" w:cs="Arial"/>
          <w:sz w:val="20"/>
          <w:szCs w:val="20"/>
        </w:rPr>
        <w:t>contains the</w:t>
      </w:r>
      <w:r w:rsidR="00836FB4" w:rsidRPr="00C04B44">
        <w:rPr>
          <w:rFonts w:ascii="Arial" w:eastAsia="Arial" w:hAnsi="Arial" w:cs="Arial"/>
          <w:sz w:val="20"/>
          <w:szCs w:val="20"/>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3"/>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972875B" w14:textId="77777777" w:rsidR="00AD31CD" w:rsidRPr="00AD31CD" w:rsidRDefault="00E8279E" w:rsidP="008B782F">
      <w:pPr>
        <w:pStyle w:val="BodyText"/>
        <w:numPr>
          <w:ilvl w:val="0"/>
          <w:numId w:val="4"/>
        </w:numPr>
        <w:tabs>
          <w:tab w:val="left" w:pos="8505"/>
        </w:tabs>
        <w:ind w:right="147"/>
        <w:rPr>
          <w:rFonts w:cs="Arial"/>
          <w:spacing w:val="30"/>
          <w:sz w:val="20"/>
          <w:szCs w:val="20"/>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r w:rsidR="008B782F">
        <w:rPr>
          <w:rFonts w:cs="Arial"/>
          <w:sz w:val="20"/>
          <w:szCs w:val="20"/>
        </w:rPr>
        <w:br/>
      </w:r>
      <w:r w:rsidR="008B782F">
        <w:rPr>
          <w:rFonts w:cs="Arial"/>
          <w:sz w:val="20"/>
          <w:szCs w:val="20"/>
        </w:rPr>
        <w:br/>
      </w:r>
    </w:p>
    <w:p w14:paraId="1D9A0F7A" w14:textId="49BF8C65" w:rsidR="008B782F" w:rsidRPr="008B782F" w:rsidRDefault="008B782F" w:rsidP="00AD31CD">
      <w:pPr>
        <w:pStyle w:val="BodyText"/>
        <w:tabs>
          <w:tab w:val="left" w:pos="8505"/>
        </w:tabs>
        <w:ind w:left="840" w:right="147"/>
        <w:rPr>
          <w:rFonts w:cs="Arial"/>
          <w:spacing w:val="30"/>
          <w:sz w:val="20"/>
          <w:szCs w:val="20"/>
        </w:rPr>
      </w:pPr>
      <w:proofErr w:type="gramStart"/>
      <w:r>
        <w:rPr>
          <w:rFonts w:cs="Arial"/>
          <w:sz w:val="20"/>
          <w:szCs w:val="20"/>
        </w:rPr>
        <w:t>further</w:t>
      </w:r>
      <w:proofErr w:type="gramEnd"/>
      <w:r>
        <w:rPr>
          <w:rFonts w:cs="Arial"/>
          <w:sz w:val="20"/>
          <w:szCs w:val="20"/>
        </w:rPr>
        <w:t xml:space="preserve"> functions:</w:t>
      </w:r>
      <w:r w:rsidRPr="008B782F">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z w:val="22"/>
          <w:szCs w:val="22"/>
        </w:rPr>
        <w:t>eq_centennial_read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4"/>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lastRenderedPageBreak/>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5"/>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63C57859" w14:textId="61607000" w:rsidR="00CD72FC" w:rsidRPr="00796F75" w:rsidRDefault="00CD72FC"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77E1F0A8" w14:textId="4F12DD22" w:rsidR="001245D5" w:rsidRPr="00796F75" w:rsidRDefault="001245D5" w:rsidP="00796F75">
      <w:pPr>
        <w:pStyle w:val="BodyText"/>
        <w:numPr>
          <w:ilvl w:val="0"/>
          <w:numId w:val="4"/>
        </w:numPr>
        <w:tabs>
          <w:tab w:val="left" w:pos="8505"/>
        </w:tabs>
        <w:spacing w:before="16" w:line="260" w:lineRule="exact"/>
        <w:ind w:right="147"/>
        <w:rPr>
          <w:rFonts w:ascii="Courier" w:hAnsi="Courier" w:cs="Arial"/>
          <w:sz w:val="22"/>
          <w:szCs w:val="22"/>
        </w:rPr>
        <w:sectPr w:rsidR="001245D5" w:rsidRPr="00796F75" w:rsidSect="009C3887">
          <w:headerReference w:type="default" r:id="rId12"/>
          <w:footerReference w:type="default" r:id="rId13"/>
          <w:headerReference w:type="first" r:id="rId14"/>
          <w:footerReference w:type="first" r:id="rId15"/>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1245D5" w:rsidRDefault="001245D5"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1245D5" w:rsidRPr="00BC15A7" w:rsidRDefault="001245D5"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1" w:history="1">
                              <w:r w:rsidRPr="00BC15A7">
                                <w:rPr>
                                  <w:rStyle w:val="Hyperlink"/>
                                  <w:rFonts w:asciiTheme="minorBidi" w:hAnsiTheme="minorBidi"/>
                                  <w:sz w:val="20"/>
                                  <w:szCs w:val="20"/>
                                </w:rPr>
                                <w:t>https://github.com/davidnbresch/climada_module_GDP_entity</w:t>
                              </w:r>
                            </w:hyperlink>
                          </w:p>
                          <w:p w14:paraId="7E7104A6" w14:textId="64A6DF6A" w:rsidR="001245D5" w:rsidRDefault="001245D5"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" stroked="f">
                <v:textbox>
                  <w:txbxContent>
                    <w:p w14:paraId="48E3F6DC" w14:textId="70D5E422" w:rsidR="001245D5" w:rsidRDefault="001245D5"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proofErr w:type="spellStart"/>
                      <w:r w:rsidRPr="00BC15A7">
                        <w:rPr>
                          <w:rFonts w:asciiTheme="minorBidi" w:hAnsiTheme="minorBidi"/>
                          <w:sz w:val="20"/>
                          <w:szCs w:val="20"/>
                        </w:rPr>
                        <w:t>Climada</w:t>
                      </w:r>
                      <w:proofErr w:type="spellEnd"/>
                      <w:r w:rsidRPr="00BC15A7">
                        <w:rPr>
                          <w:rFonts w:asciiTheme="minorBidi" w:hAnsiTheme="minorBidi"/>
                          <w:sz w:val="20"/>
                          <w:szCs w:val="20"/>
                        </w:rPr>
                        <w:t xml:space="preserve">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1245D5" w:rsidRPr="00BC15A7" w:rsidRDefault="001245D5"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2" w:history="1">
                        <w:r w:rsidRPr="00BC15A7">
                          <w:rPr>
                            <w:rStyle w:val="Hyperlink"/>
                            <w:rFonts w:asciiTheme="minorBidi" w:hAnsiTheme="minorBidi"/>
                            <w:sz w:val="20"/>
                            <w:szCs w:val="20"/>
                          </w:rPr>
                          <w:t>https://github.com/davidnbresch/climada_module_GDP_entity</w:t>
                        </w:r>
                      </w:hyperlink>
                    </w:p>
                    <w:p w14:paraId="7E7104A6" w14:textId="64A6DF6A" w:rsidR="001245D5" w:rsidRDefault="001245D5"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2B11B4" w:rsidRDefault="002B11B4"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2B11B4" w:rsidRDefault="002B11B4" w:rsidP="002B11B4">
                            <w:pPr>
                              <w:pStyle w:val="NormalWeb"/>
                              <w:spacing w:before="0" w:beforeAutospacing="0" w:after="0" w:afterAutospacing="0"/>
                            </w:pPr>
                            <w:r>
                              <w:rPr>
                                <w:rFonts w:ascii="Arial" w:eastAsia="Cambria" w:hAnsi="Arial" w:cs="Arial"/>
                                <w:sz w:val="20"/>
                                <w:szCs w:val="20"/>
                                <w:lang w:val="en-GB"/>
                              </w:rPr>
                              <w:t xml:space="preserve">Download: </w:t>
                            </w:r>
                            <w:hyperlink r:id="rId23" w:history="1">
                              <w:r>
                                <w:rPr>
                                  <w:rStyle w:val="Hyperlink"/>
                                  <w:rFonts w:ascii="Arial" w:eastAsia="Cambria" w:hAnsi="Arial" w:cs="Arial"/>
                                  <w:sz w:val="20"/>
                                  <w:szCs w:val="20"/>
                                </w:rPr>
                                <w:t>https://github.com/davidnbresch/climada_module_GDP_entity</w:t>
                              </w:r>
                            </w:hyperlink>
                          </w:p>
                          <w:p w14:paraId="47141CDF" w14:textId="6B23B386" w:rsidR="002B11B4" w:rsidRPr="002B11B4" w:rsidRDefault="002B11B4"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" stroked="f">
                <v:textbox style="mso-fit-shape-to-text:t">
                  <w:txbxContent>
                    <w:p w14:paraId="41569410" w14:textId="53AAFA17" w:rsidR="002B11B4" w:rsidRDefault="002B11B4"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w:t>
                      </w:r>
                      <w:proofErr w:type="spellStart"/>
                      <w:r>
                        <w:rPr>
                          <w:rFonts w:ascii="Arial" w:eastAsia="Cambria" w:hAnsi="Arial" w:cs="Arial"/>
                          <w:sz w:val="20"/>
                          <w:szCs w:val="20"/>
                          <w:lang w:val="en-GB"/>
                        </w:rPr>
                        <w:t>Climada</w:t>
                      </w:r>
                      <w:proofErr w:type="spellEnd"/>
                      <w:r>
                        <w:rPr>
                          <w:rFonts w:ascii="Arial" w:eastAsia="Cambria" w:hAnsi="Arial" w:cs="Arial"/>
                          <w:sz w:val="20"/>
                          <w:szCs w:val="20"/>
                          <w:lang w:val="en-GB"/>
                        </w:rPr>
                        <w:t xml:space="preserve">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2B11B4" w:rsidRDefault="002B11B4" w:rsidP="002B11B4">
                      <w:pPr>
                        <w:pStyle w:val="NormalWeb"/>
                        <w:spacing w:before="0" w:beforeAutospacing="0" w:after="0" w:afterAutospacing="0"/>
                      </w:pPr>
                      <w:r>
                        <w:rPr>
                          <w:rFonts w:ascii="Arial" w:eastAsia="Cambria" w:hAnsi="Arial" w:cs="Arial"/>
                          <w:sz w:val="20"/>
                          <w:szCs w:val="20"/>
                          <w:lang w:val="en-GB"/>
                        </w:rPr>
                        <w:t xml:space="preserve">Download: </w:t>
                      </w:r>
                      <w:hyperlink r:id="rId24" w:history="1">
                        <w:r>
                          <w:rPr>
                            <w:rStyle w:val="Hyperlink"/>
                            <w:rFonts w:ascii="Arial" w:eastAsia="Cambria" w:hAnsi="Arial" w:cs="Arial"/>
                            <w:sz w:val="20"/>
                            <w:szCs w:val="20"/>
                          </w:rPr>
                          <w:t>https://github.com/davidnbresch/climada_module_GDP_entity</w:t>
                        </w:r>
                      </w:hyperlink>
                    </w:p>
                    <w:p w14:paraId="47141CDF" w14:textId="6B23B386" w:rsidR="002B11B4" w:rsidRPr="002B11B4" w:rsidRDefault="002B11B4"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A350320" w14:textId="77777777" w:rsidR="001E62BC" w:rsidRPr="00C153DA" w:rsidRDefault="001E62BC" w:rsidP="001E62BC">
      <w:pPr>
        <w:pStyle w:val="Heading2"/>
        <w:rPr>
          <w:rFonts w:ascii="Arial" w:hAnsi="Arial" w:cs="Arial"/>
        </w:rPr>
      </w:pPr>
      <w:r w:rsidRPr="00C153DA">
        <w:rPr>
          <w:rFonts w:ascii="Arial" w:hAnsi="Arial" w:cs="Arial"/>
        </w:rPr>
        <w:lastRenderedPageBreak/>
        <w:t xml:space="preserve">Some definitions: </w:t>
      </w:r>
    </w:p>
    <w:p w14:paraId="1F5B1B41" w14:textId="77777777" w:rsidR="001E62BC"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25">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B43DC9" w:rsidRDefault="006126B3"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00D8624F"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00B43DC9"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6126B3" w:rsidRPr="00B43DC9" w:rsidRDefault="006126B3"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rsidR="00B43DC9">
                              <w:t xml:space="preserve"> </w:t>
                            </w:r>
                            <w:r w:rsidRPr="00B43DC9">
                              <w:rPr>
                                <w:rFonts w:ascii="Courier" w:eastAsia="Arial" w:hAnsi="Courier" w:cs="Arial"/>
                                <w:b w:val="0"/>
                                <w:bCs w:val="0"/>
                                <w:noProof/>
                              </w:rPr>
                              <w:t>eq_isc_gem_read('',1)</w:t>
                            </w:r>
                            <w:r w:rsidR="00B43DC9"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" stroked="f">
                <v:textbox inset="0,0,0,0">
                  <w:txbxContent>
                    <w:p w14:paraId="43C217CD" w14:textId="77777777" w:rsidR="00B43DC9" w:rsidRDefault="006126B3"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00D8624F"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00B43DC9"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6126B3" w:rsidRPr="00B43DC9" w:rsidRDefault="006126B3"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rsidR="00B43DC9">
                        <w:t xml:space="preserve"> </w:t>
                      </w:r>
                      <w:r w:rsidRPr="00B43DC9">
                        <w:rPr>
                          <w:rFonts w:ascii="Courier" w:eastAsia="Arial" w:hAnsi="Courier" w:cs="Arial"/>
                          <w:b w:val="0"/>
                          <w:bCs w:val="0"/>
                          <w:noProof/>
                        </w:rPr>
                        <w:t>eq_isc_gem_read('',1)</w:t>
                      </w:r>
                      <w:r w:rsidR="00B43DC9"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D8624F" w:rsidRPr="00D8624F" w:rsidRDefault="00D8624F"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" stroked="f">
                <v:textbox style="mso-fit-shape-to-text:t" inset="0,0,0,0">
                  <w:txbxContent>
                    <w:p w14:paraId="6C2D3438" w14:textId="487099F8" w:rsidR="00D8624F" w:rsidRPr="00D8624F" w:rsidRDefault="00D8624F"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26">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6"/>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27"/>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E727AF" w:rsidRDefault="00E727AF" w:rsidP="0014568A">
      <w:r>
        <w:separator/>
      </w:r>
    </w:p>
  </w:endnote>
  <w:endnote w:type="continuationSeparator" w:id="0">
    <w:p w14:paraId="5AB64FAF" w14:textId="77777777" w:rsidR="00E727AF" w:rsidRDefault="00E727AF"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1245D5" w:rsidRDefault="001245D5" w:rsidP="001245D5">
    <w:pPr>
      <w:pStyle w:val="Footer"/>
    </w:pPr>
  </w:p>
  <w:p w14:paraId="37AC2564" w14:textId="77777777" w:rsidR="00C81891" w:rsidRPr="0054198C" w:rsidRDefault="00C81891"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C81891" w:rsidRPr="00666ABD" w14:paraId="618D09E7" w14:textId="77777777" w:rsidTr="009C3887">
      <w:trPr>
        <w:cantSplit/>
        <w:trHeight w:val="20"/>
      </w:trPr>
      <w:tc>
        <w:tcPr>
          <w:tcW w:w="3404" w:type="pct"/>
          <w:vAlign w:val="bottom"/>
        </w:tcPr>
        <w:p w14:paraId="4963A416" w14:textId="77777777" w:rsidR="00C81891" w:rsidRPr="00666ABD" w:rsidRDefault="00C81891" w:rsidP="009C3887">
          <w:pPr>
            <w:rPr>
              <w:sz w:val="12"/>
              <w:szCs w:val="12"/>
            </w:rPr>
          </w:pPr>
        </w:p>
      </w:tc>
      <w:tc>
        <w:tcPr>
          <w:tcW w:w="1596" w:type="pct"/>
          <w:vAlign w:val="bottom"/>
        </w:tcPr>
        <w:p w14:paraId="0E9ABE8E" w14:textId="77777777" w:rsidR="00C81891" w:rsidRPr="00666ABD" w:rsidRDefault="00C81891" w:rsidP="009C3887">
          <w:pPr>
            <w:rPr>
              <w:rFonts w:cs="Times New Roman"/>
              <w:sz w:val="12"/>
              <w:szCs w:val="12"/>
            </w:rPr>
          </w:pPr>
        </w:p>
      </w:tc>
    </w:tr>
  </w:tbl>
  <w:p w14:paraId="7AC1C538" w14:textId="77777777" w:rsidR="00C81891" w:rsidRPr="006D77FB" w:rsidRDefault="00C81891"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B773AE" w:rsidRDefault="00B773AE">
        <w:pPr>
          <w:pStyle w:val="Footer"/>
          <w:jc w:val="right"/>
        </w:pPr>
        <w:r>
          <w:fldChar w:fldCharType="begin"/>
        </w:r>
        <w:r>
          <w:instrText xml:space="preserve"> PAGE   \* MERGEFORMAT </w:instrText>
        </w:r>
        <w:r>
          <w:fldChar w:fldCharType="separate"/>
        </w:r>
        <w:r w:rsidR="005C76F4">
          <w:rPr>
            <w:noProof/>
          </w:rPr>
          <w:t>3</w:t>
        </w:r>
        <w:r>
          <w:rPr>
            <w:noProof/>
          </w:rPr>
          <w:fldChar w:fldCharType="end"/>
        </w:r>
      </w:p>
    </w:sdtContent>
  </w:sdt>
  <w:p w14:paraId="636DA340" w14:textId="77777777" w:rsidR="001245D5" w:rsidRPr="0054198C" w:rsidRDefault="001245D5"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E727AF" w:rsidRDefault="00E727AF" w:rsidP="0014568A">
      <w:r>
        <w:separator/>
      </w:r>
    </w:p>
  </w:footnote>
  <w:footnote w:type="continuationSeparator" w:id="0">
    <w:p w14:paraId="0D176BDE" w14:textId="77777777" w:rsidR="00E727AF" w:rsidRDefault="00E727AF" w:rsidP="0014568A">
      <w:r>
        <w:continuationSeparator/>
      </w:r>
    </w:p>
  </w:footnote>
  <w:footnote w:id="1">
    <w:p w14:paraId="261795CE" w14:textId="77777777" w:rsidR="00EF2F6C" w:rsidRPr="002D10C5" w:rsidRDefault="00EF2F6C" w:rsidP="00EF2F6C">
      <w:pPr>
        <w:pStyle w:val="FootnoteText"/>
        <w:rPr>
          <w:sz w:val="18"/>
          <w:szCs w:val="18"/>
          <w:lang w:val="en-US"/>
        </w:rPr>
      </w:pPr>
      <w:r w:rsidRPr="005D66C8">
        <w:rPr>
          <w:rStyle w:val="FootnoteReference"/>
          <w:sz w:val="18"/>
          <w:szCs w:val="18"/>
        </w:rPr>
        <w:footnoteRef/>
      </w:r>
      <w:r w:rsidRPr="005D66C8">
        <w:rPr>
          <w:sz w:val="18"/>
          <w:szCs w:val="18"/>
        </w:rPr>
        <w:t xml:space="preserve"> </w:t>
      </w:r>
      <w:r w:rsidRPr="002D10C5">
        <w:rPr>
          <w:sz w:val="18"/>
          <w:szCs w:val="18"/>
          <w:lang w:val="en-US"/>
        </w:rPr>
        <w:t xml:space="preserve">See </w:t>
      </w:r>
      <w:hyperlink r:id="rId1" w:history="1">
        <w:r w:rsidRPr="002D10C5">
          <w:rPr>
            <w:rStyle w:val="Hyperlink"/>
            <w:sz w:val="18"/>
            <w:szCs w:val="18"/>
            <w:lang w:val="en-US"/>
          </w:rPr>
          <w:t>https://github.com/davidnbresch/climada_module_country_risk</w:t>
        </w:r>
      </w:hyperlink>
      <w:r w:rsidRPr="002D10C5">
        <w:rPr>
          <w:sz w:val="18"/>
          <w:szCs w:val="18"/>
          <w:lang w:val="en-US"/>
        </w:rPr>
        <w:t xml:space="preserve"> and there </w:t>
      </w:r>
      <w:proofErr w:type="spellStart"/>
      <w:r w:rsidRPr="005D66C8">
        <w:rPr>
          <w:rFonts w:ascii="Courier" w:hAnsi="Courier" w:cs="Arial"/>
          <w:sz w:val="18"/>
          <w:szCs w:val="18"/>
        </w:rPr>
        <w:t>climada_high_res_entity</w:t>
      </w:r>
      <w:proofErr w:type="spellEnd"/>
    </w:p>
  </w:footnote>
  <w:footnote w:id="2">
    <w:p w14:paraId="71DAD3FA" w14:textId="77777777" w:rsidR="00EF2F6C" w:rsidRPr="002D10C5" w:rsidRDefault="00EF2F6C" w:rsidP="00EF2F6C">
      <w:pPr>
        <w:pStyle w:val="FootnoteText"/>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E8279E" w:rsidRPr="005D66C8" w:rsidRDefault="00E8279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00566783" w:rsidRPr="005D66C8">
        <w:rPr>
          <w:rFonts w:ascii="Arial" w:hAnsi="Arial" w:cs="Arial"/>
          <w:sz w:val="18"/>
          <w:szCs w:val="18"/>
        </w:rPr>
        <w:t>The ISC-GEM Catalog</w:t>
      </w:r>
      <w:r w:rsidR="002D0397" w:rsidRPr="005D66C8">
        <w:rPr>
          <w:rFonts w:ascii="Arial" w:hAnsi="Arial" w:cs="Arial"/>
          <w:sz w:val="18"/>
          <w:szCs w:val="18"/>
        </w:rPr>
        <w:t>ue</w:t>
      </w:r>
      <w:r w:rsidR="00566783" w:rsidRPr="005D66C8">
        <w:rPr>
          <w:rFonts w:ascii="Arial" w:hAnsi="Arial" w:cs="Arial"/>
          <w:sz w:val="18"/>
          <w:szCs w:val="18"/>
        </w:rPr>
        <w:t xml:space="preserve"> contains homogeneous locations and magnitudes with estimates of uncertainty for the period 1900-2009 prepared, where possible, using uniform techniques</w:t>
      </w:r>
      <w:r w:rsidR="002D0397" w:rsidRPr="005D66C8">
        <w:rPr>
          <w:rFonts w:ascii="Arial" w:hAnsi="Arial" w:cs="Arial"/>
          <w:sz w:val="18"/>
          <w:szCs w:val="18"/>
        </w:rPr>
        <w:t xml:space="preserve">; </w:t>
      </w:r>
      <w:r w:rsidRPr="005D66C8">
        <w:rPr>
          <w:rFonts w:ascii="Arial" w:hAnsi="Arial" w:cs="Arial"/>
          <w:sz w:val="18"/>
          <w:szCs w:val="18"/>
        </w:rPr>
        <w:t xml:space="preserve">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34E7249A" w14:textId="77777777" w:rsidR="008B782F" w:rsidRPr="005D66C8" w:rsidRDefault="008B782F"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2273E5D7" w14:textId="77777777" w:rsidR="008B782F" w:rsidRPr="002D0397" w:rsidRDefault="008B782F"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6">
    <w:p w14:paraId="18EB7832" w14:textId="08B37AB4" w:rsidR="0056245F" w:rsidRPr="002D10C5" w:rsidRDefault="0056245F">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C81891"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C81891" w:rsidRPr="004D5E6F" w:rsidRDefault="00C81891"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C81891" w:rsidRPr="005F0D59" w:rsidRDefault="00C81891" w:rsidP="009C3887">
              <w:pPr>
                <w:jc w:val="right"/>
                <w:rPr>
                  <w:b/>
                </w:rPr>
              </w:pPr>
              <w:r w:rsidRPr="005F0D59">
                <w:rPr>
                  <w:b/>
                  <w:color w:val="000000"/>
                </w:rPr>
                <w:t xml:space="preserve"> </w:t>
              </w:r>
            </w:p>
          </w:tc>
        </w:sdtContent>
      </w:sdt>
    </w:tr>
  </w:tbl>
  <w:p w14:paraId="10B18556" w14:textId="77777777" w:rsidR="00C81891" w:rsidRPr="0087290D" w:rsidRDefault="00C81891"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C81891" w:rsidRPr="00951F87" w:rsidRDefault="00C81891"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F2BBA"/>
    <w:rsid w:val="00122F56"/>
    <w:rsid w:val="001245D5"/>
    <w:rsid w:val="0014568A"/>
    <w:rsid w:val="001951D9"/>
    <w:rsid w:val="001E62BC"/>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80DC8"/>
    <w:rsid w:val="004F0237"/>
    <w:rsid w:val="004F64D0"/>
    <w:rsid w:val="005067B2"/>
    <w:rsid w:val="005200D2"/>
    <w:rsid w:val="00561AF6"/>
    <w:rsid w:val="0056245F"/>
    <w:rsid w:val="00566783"/>
    <w:rsid w:val="005A1D4E"/>
    <w:rsid w:val="005B31B2"/>
    <w:rsid w:val="005C00F5"/>
    <w:rsid w:val="005C76F4"/>
    <w:rsid w:val="005D66C8"/>
    <w:rsid w:val="006024CC"/>
    <w:rsid w:val="0060758C"/>
    <w:rsid w:val="006126B3"/>
    <w:rsid w:val="00612CBD"/>
    <w:rsid w:val="00654507"/>
    <w:rsid w:val="006B1CB2"/>
    <w:rsid w:val="00704332"/>
    <w:rsid w:val="00727B1F"/>
    <w:rsid w:val="00734A32"/>
    <w:rsid w:val="0078177E"/>
    <w:rsid w:val="00795358"/>
    <w:rsid w:val="00796F75"/>
    <w:rsid w:val="00796FB3"/>
    <w:rsid w:val="007A6DAC"/>
    <w:rsid w:val="007B07CC"/>
    <w:rsid w:val="00836611"/>
    <w:rsid w:val="00836FB4"/>
    <w:rsid w:val="0086205D"/>
    <w:rsid w:val="008B782F"/>
    <w:rsid w:val="008E55AB"/>
    <w:rsid w:val="008E73B0"/>
    <w:rsid w:val="0096694E"/>
    <w:rsid w:val="00972AB3"/>
    <w:rsid w:val="009A0A05"/>
    <w:rsid w:val="009B0F47"/>
    <w:rsid w:val="009C3887"/>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F26B3"/>
    <w:rsid w:val="00C001BA"/>
    <w:rsid w:val="00C04B44"/>
    <w:rsid w:val="00C153DA"/>
    <w:rsid w:val="00C26A55"/>
    <w:rsid w:val="00C35D46"/>
    <w:rsid w:val="00C51480"/>
    <w:rsid w:val="00C81891"/>
    <w:rsid w:val="00CA4321"/>
    <w:rsid w:val="00CD4EE7"/>
    <w:rsid w:val="00CD72FC"/>
    <w:rsid w:val="00D13B75"/>
    <w:rsid w:val="00D15BF9"/>
    <w:rsid w:val="00D342FD"/>
    <w:rsid w:val="00D46BB0"/>
    <w:rsid w:val="00D62DE3"/>
    <w:rsid w:val="00D83320"/>
    <w:rsid w:val="00D8624F"/>
    <w:rsid w:val="00DC3F7F"/>
    <w:rsid w:val="00DC4EE2"/>
    <w:rsid w:val="00DD09B1"/>
    <w:rsid w:val="00E15103"/>
    <w:rsid w:val="00E33BA5"/>
    <w:rsid w:val="00E36F21"/>
    <w:rsid w:val="00E575A9"/>
    <w:rsid w:val="00E67212"/>
    <w:rsid w:val="00E727AF"/>
    <w:rsid w:val="00E8279E"/>
    <w:rsid w:val="00EF2F6C"/>
    <w:rsid w:val="00F17F76"/>
    <w:rsid w:val="00F37D69"/>
    <w:rsid w:val="00F42A8F"/>
    <w:rsid w:val="00FB4B56"/>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eq_global%20" TargetMode="External"/><Relationship Id="rId20" Type="http://schemas.microsoft.com/office/2007/relationships/diagramDrawing" Target="diagrams/drawing1.xml"/><Relationship Id="rId21" Type="http://schemas.openxmlformats.org/officeDocument/2006/relationships/hyperlink" Target="https://github.com/davidnbresch/climada_module_GDP_entity" TargetMode="External"/><Relationship Id="rId22" Type="http://schemas.openxmlformats.org/officeDocument/2006/relationships/hyperlink" Target="https://github.com/davidnbresch/climada_module_GDP_entity" TargetMode="External"/><Relationship Id="rId23" Type="http://schemas.openxmlformats.org/officeDocument/2006/relationships/hyperlink" Target="https://github.com/davidnbresch/climada_module_GDP_entity" TargetMode="External"/><Relationship Id="rId24" Type="http://schemas.openxmlformats.org/officeDocument/2006/relationships/hyperlink" Target="https://github.com/davidnbresch/climada_module_GDP_entity"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C36552CD-CFAF-254B-AA9C-BA275348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5</Pages>
  <Words>848</Words>
  <Characters>4837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63</cp:revision>
  <dcterms:created xsi:type="dcterms:W3CDTF">2014-12-15T09:15:00Z</dcterms:created>
  <dcterms:modified xsi:type="dcterms:W3CDTF">2015-01-23T13:17:00Z</dcterms:modified>
</cp:coreProperties>
</file>