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1db962212e56f7be7213f4634c3f6b67cd2a50"/>
    <w:p>
      <w:pPr>
        <w:pStyle w:val="Heading1"/>
      </w:pPr>
      <w:r>
        <w:t xml:space="preserve">Relatório Técnico de Desenvolvimento — Checkpoint 5 (CP5)</w:t>
      </w:r>
    </w:p>
    <w:bookmarkStart w:id="21" w:name="Xed64cde7d6428f2b0a2d357c15c985483fea059"/>
    <w:p>
      <w:pPr>
        <w:pStyle w:val="Heading2"/>
      </w:pPr>
      <w:r>
        <w:t>FIAP — 2TIAPY — Front-End &amp; NLP / Chatbots e Agentes Virtuais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Contextual Clicker</w:t>
      </w:r>
      <w:r>
        <w:br/>
      </w:r>
      <w:r>
        <w:rPr>
          <w:bCs/>
          <w:b/>
        </w:rPr>
        <w:t xml:space="preserve">Gênero:</w:t>
      </w:r>
      <w:r>
        <w:t xml:space="preserve"> </w:t>
      </w:r>
      <w:r>
        <w:t xml:space="preserve">Idle/Clicker e Sandbox Narrativo 1-Bit</w:t>
      </w:r>
      <w:r>
        <w:br/>
      </w:r>
      <w:r>
        <w:rPr>
          <w:bCs/>
          <w:b/>
        </w:rPr>
        <w:t xml:space="preserve">Plataforma:</w:t>
      </w:r>
      <w:r>
        <w:t xml:space="preserve"> </w:t>
      </w:r>
      <w:r>
        <w:t xml:space="preserve">Web (Navegador HTML5) &amp; Back-End (FastAPI)</w:t>
      </w:r>
      <w:r>
        <w:br/>
      </w:r>
      <w:r>
        <w:rPr>
          <w:bCs/>
          <w:b/>
        </w:rPr>
        <w:t xml:space="preserve">Modalidade de IA Generativa na API:</w:t>
      </w:r>
      <w:r>
        <w:t xml:space="preserve"> </w:t>
      </w:r>
      <w:r>
        <w:t xml:space="preserve">Texto via Llama 3.2 (Ollama local)</w:t>
      </w:r>
      <w:r>
        <w:br/>
      </w:r>
      <w:r>
        <w:rPr>
          <w:bCs/>
          <w:b/>
        </w:rPr>
        <w:t xml:space="preserve">Modalidade de IA Generativa na Pré-Produção:</w:t>
      </w:r>
      <w:r>
        <w:t xml:space="preserve"> </w:t>
      </w:r>
      <w:r>
        <w:t xml:space="preserve">Imagem via DALL-E 3 (Bing Image Creator)</w:t>
      </w:r>
    </w:p>
    <w:bookmarkStart w:id="20" w:name="integrantes-do-grupo"/>
    <w:p>
      <w:pPr>
        <w:pStyle w:val="Heading3"/>
      </w:pPr>
      <w:r>
        <w:t xml:space="preserve">Integrantes do Grupo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Paulo Gabriel Pessoa da Silva</w:t>
      </w:r>
      <w:r>
        <w:t xml:space="preserve"> </w:t>
      </w:r>
      <w:r>
        <w:t xml:space="preserve">— RM 566446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William Stahl Sanches Furquim Garcia</w:t>
      </w:r>
      <w:r>
        <w:t xml:space="preserve"> </w:t>
      </w:r>
      <w:r>
        <w:t xml:space="preserve">— RM 562800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ntinuidade-e-fidelidade-à-cp4"/>
    <w:p>
      <w:pPr>
        <w:pStyle w:val="Heading1"/>
      </w:pPr>
      <w:r>
        <w:t xml:space="preserve">1. Continuidade e Fidelidade à CP4</w:t>
      </w:r>
    </w:p>
    <w:p>
      <w:pPr>
        <w:pStyle w:val="FirstParagraph"/>
      </w:pPr>
      <w:r>
        <w:t xml:space="preserve">O MVP entregue neste Checkpoint 5 é a continuidade direta e estrita do conceito, mecânicas e mockups aprovados na CP4: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Mesmo Título e Premissa:</w:t>
      </w:r>
      <w:r>
        <w:t xml:space="preserve"> </w:t>
      </w:r>
      <w:r>
        <w:rPr>
          <w:iCs/>
          <w:i/>
        </w:rPr>
        <w:t xml:space="preserve">Contextual Clicker</w:t>
      </w:r>
      <w:r>
        <w:t xml:space="preserve">, onde o universo do jogo é proceduralmente moldado a partir de uma palavra-chave (</w:t>
      </w:r>
      <w:r>
        <w:rPr>
          <w:iCs/>
          <w:i/>
        </w:rPr>
        <w:t xml:space="preserve">seed</w:t>
      </w:r>
      <w:r>
        <w:t xml:space="preserve">) digitada pelo jogador no menu.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Mesma Estética:</w:t>
      </w:r>
      <w:r>
        <w:t xml:space="preserve"> </w:t>
      </w:r>
      <w:r>
        <w:t xml:space="preserve">Paleta monocromática 1-bit preto e branco, tipografia retro (</w:t>
      </w:r>
      <w:r>
        <w:rPr>
          <w:iCs/>
          <w:i/>
        </w:rPr>
        <w:t xml:space="preserve">VT323</w:t>
      </w:r>
      <w:r>
        <w:t xml:space="preserve">,</w:t>
      </w:r>
      <w:r>
        <w:t xml:space="preserve"> </w:t>
      </w:r>
      <w:r>
        <w:rPr>
          <w:iCs/>
          <w:i/>
        </w:rPr>
        <w:t xml:space="preserve">Share Tech Mono</w:t>
      </w:r>
      <w:r>
        <w:t xml:space="preserve">,</w:t>
      </w:r>
      <w:r>
        <w:t xml:space="preserve"> </w:t>
      </w:r>
      <w:r>
        <w:rPr>
          <w:iCs/>
          <w:i/>
        </w:rPr>
        <w:t xml:space="preserve">Press Start 2P</w:t>
      </w:r>
      <w:r>
        <w:t xml:space="preserve">) e efeito de scanlines CRT.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Telas do Mockup da CP4: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Menu Principal:</w:t>
      </w:r>
      <w:r>
        <w:t xml:space="preserve"> </w:t>
      </w:r>
      <w:r>
        <w:t xml:space="preserve">Input de palavra-chave e botão de iniciar escavação.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Mina Ativa (Gameplay HUD):</w:t>
      </w:r>
      <w:r>
        <w:t xml:space="preserve"> </w:t>
      </w:r>
      <w:r>
        <w:t xml:space="preserve">Planeta interativo para clique, contador de pedras, lore da picareta e lore do buff.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Museu de Artefatos:</w:t>
      </w:r>
      <w:r>
        <w:t xml:space="preserve"> </w:t>
      </w:r>
      <w:r>
        <w:t xml:space="preserve">Grid de exposição dos artefatos desenterrados na mineração.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Tela de Vitória (Adição obrigatória de fim de sessão):</w:t>
      </w:r>
      <w:r>
        <w:t xml:space="preserve"> </w:t>
      </w:r>
      <w:r>
        <w:t xml:space="preserve">Epílogo dinâmico gerado pela IA e estatísticas finais.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Mecânicas da CP4 Implementadas:</w:t>
      </w:r>
      <w:r>
        <w:t xml:space="preserve"> </w:t>
      </w:r>
      <w:r>
        <w:t xml:space="preserve">Mineração por clique, aquisição progressiva de ferramentas (upgrades), consumíveis temporários (buffs de velocidade), desenterrar artefatos para o museu e condição de vitória.</w:t>
      </w:r>
    </w:p>
    <w:p>
      <w:r>
        <w:pict>
          <v:rect style="width:0;height:1.5pt" o:hralign="center" o:hrstd="t" o:hr="t"/>
        </w:pict>
      </w:r>
    </w:p>
    <w:bookmarkEnd w:id="23"/>
    <w:bookmarkStart w:id="24" w:name="etapa-1-setup-do-ambiente-de-vibe-coding"/>
    <w:p>
      <w:pPr>
        <w:pStyle w:val="Heading1"/>
      </w:pPr>
      <w:r>
        <w:t xml:space="preserve">2. Etapa 1 — Setup do Ambiente de Vibe Coding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Ferramenta de Vibe Coding:</w:t>
      </w:r>
      <w:r>
        <w:t xml:space="preserve"> </w:t>
      </w:r>
      <w:r>
        <w:t xml:space="preserve">Antigravity IDE (desenvolvimento orientado por agentes e prompts com inspeção e edição de código).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Linguagens e Frameworks: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Front-End:</w:t>
      </w:r>
      <w:r>
        <w:t xml:space="preserve"> </w:t>
      </w:r>
      <w:r>
        <w:t xml:space="preserve">HTML5 Nativo, CSS3 puro e JavaScript moderno (ES6 Vanilla), sem frameworks externos pesados. Áudio sintetizado em tempo real com a Web Audio API nativa.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Back-End:</w:t>
      </w:r>
      <w:r>
        <w:t xml:space="preserve"> </w:t>
      </w:r>
      <w:r>
        <w:t xml:space="preserve">Python 3.12 com FastAPI, Uvicorn, Pydantic v2 e HTTPX.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Motor de IA Generativa:</w:t>
      </w:r>
      <w:r>
        <w:t xml:space="preserve"> </w:t>
      </w:r>
      <w:r>
        <w:t xml:space="preserve">Ollama executando localmente o modelo de pesos abertos Llama 3.2 (3B) em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Testes Automatizados: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para a API FastAPI e</w:t>
      </w:r>
      <w:r>
        <w:t xml:space="preserve"> </w:t>
      </w:r>
      <w:r>
        <w:rPr>
          <w:rStyle w:val="VerbatimChar"/>
        </w:rPr>
        <w:t xml:space="preserve">node --test</w:t>
      </w:r>
      <w:r>
        <w:t xml:space="preserve"> </w:t>
      </w:r>
      <w:r>
        <w:t xml:space="preserve">para as mecânicas centrais do jogo.</w:t>
      </w:r>
    </w:p>
    <w:p>
      <w:r>
        <w:pict>
          <v:rect style="width:0;height:1.5pt" o:hralign="center" o:hrstd="t" o:hr="t"/>
        </w:pict>
      </w:r>
    </w:p>
    <w:bookmarkEnd w:id="24"/>
    <w:bookmarkStart w:id="78" w:name="etapa-2-implementação-do-mvp-jogável"/>
    <w:p>
      <w:pPr>
        <w:pStyle w:val="Heading1"/>
      </w:pPr>
      <w:r>
        <w:t xml:space="preserve">3. Etapa 2 — Implementação do MVP Jogável</w:t>
      </w:r>
    </w:p>
    <w:p>
      <w:pPr>
        <w:pStyle w:val="FirstParagraph"/>
      </w:pPr>
      <w:r>
        <w:t xml:space="preserve">O MVP é 100% executável e jogável do início ao fim: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Começo:</w:t>
      </w:r>
      <w:r>
        <w:t xml:space="preserve"> </w:t>
      </w:r>
      <w:r>
        <w:t xml:space="preserve">O jogador digita um tema no Menu Principal (ex:</w:t>
      </w:r>
      <w:r>
        <w:t xml:space="preserve"> </w:t>
      </w:r>
      <w:r>
        <w:t xml:space="preserve">“</w:t>
      </w:r>
      <w:r>
        <w:t xml:space="preserve">Cozinha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Espaço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Fórmula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Escola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Meio:</w:t>
      </w:r>
      <w:r>
        <w:t xml:space="preserve"> </w:t>
      </w:r>
      <w:r>
        <w:t xml:space="preserve">O jogador clica no planeta para acumular pedras, compra upgrades de picareta que aumentam o dano por clique e a produção ociosa por segundo, coleta itens consumíveis (buffs) que surgem na tela multiplicando a velocidade, e desbloqueia artefatos arqueológicos em marcos progressivos de mineração.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Fim:</w:t>
      </w:r>
      <w:r>
        <w:t xml:space="preserve"> </w:t>
      </w:r>
      <w:r>
        <w:t xml:space="preserve">Ao desenterrar os 8 artefatos do universo, a sessão é finalizada com uma tela de vitória contendo um epílogo narrativo gerado pela IA e o resumo das estatísticas do jogador.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Integração Real de IA:</w:t>
      </w:r>
      <w:r>
        <w:t xml:space="preserve"> </w:t>
      </w:r>
      <w:r>
        <w:t xml:space="preserve">O Llama 3.2 gera em tempo de execução o nome e a descrição da picareta, dos buffs, dos 8 artefatos e do epílogo, consumidos diretamente pelo jogo via requisições HTTP autenticadas.</w:t>
      </w:r>
    </w:p>
    <w:p>
      <w:r>
        <w:pict>
          <v:rect style="width:0;height:1.5pt" o:hralign="center" o:hrstd="t" o:hr="t"/>
        </w:pict>
      </w:r>
    </w:p>
    <w:bookmarkStart w:id="76" w:name="X92756156f5f4f09de92f8e639ef38f0e0fc235b"/>
    <w:p>
      <w:pPr>
        <w:pStyle w:val="Heading2"/>
      </w:pPr>
      <w:r>
        <w:t xml:space="preserve">3.1 Documentação da Modalidade 2 — Geração de Imagens (Pré-Produção / Assets Estáticos)</w:t>
      </w:r>
    </w:p>
    <w:p>
      <w:pPr>
        <w:pStyle w:val="FirstParagraph"/>
      </w:pPr>
      <w:r>
        <w:t xml:space="preserve">Seguindo o planejamento da CP4, os elementos visuais do jogo foram gerados por IA generativa em etapa de pré-produção offline utilizando o</w:t>
      </w:r>
      <w:r>
        <w:t xml:space="preserve"> </w:t>
      </w:r>
      <w:r>
        <w:rPr>
          <w:bCs/>
          <w:b/>
        </w:rPr>
        <w:t xml:space="preserve">Bing Image Creator (motor DALL-E 3)</w:t>
      </w:r>
      <w:r>
        <w:t xml:space="preserve">. Foram geradas e integradas</w:t>
      </w:r>
      <w:r>
        <w:t xml:space="preserve"> </w:t>
      </w:r>
      <w:r>
        <w:rPr>
          <w:bCs/>
          <w:b/>
        </w:rPr>
        <w:t xml:space="preserve">16 imagens em formato JPG</w:t>
      </w:r>
      <w:r>
        <w:t xml:space="preserve">, organizadas em três categorias:</w:t>
      </w:r>
    </w:p>
    <w:bookmarkStart w:id="25" w:name="Xffe6111d5904cf8e32881496b15537c2151c15a"/>
    <w:p>
      <w:pPr>
        <w:pStyle w:val="Heading3"/>
      </w:pPr>
      <w:r>
        <w:t xml:space="preserve">A. Tabela de Prompts e Arquétipos Visuais Gerados (16 Imagens)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 Gerado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/ Arquétipo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Utilizado no Bing Image Creator (DALL-E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1 (Rústica / Improvisada)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crude rustic makeshift improvised mining pickaxe tied with ropes,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picareta-2.jpg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2 (Pedra / Reforçada)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sturdy reinforced stone mining pickaxe,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picareta-3.jpg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3 (Ferro / Maquinada)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an iron machined heavy mining pickaxe,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picareta-4.jpg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4 (Brocas / Engrenagens)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mechanical steampunk pickaxe with drill bits and gears,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picareta-5.jpg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5 (Laser / Cristalina)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crystalline laser futuristic high-tech pickaxe,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picareta-6.jpg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6 (Energia / Plasma)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an energy plasma glowing sci-fi mining pickaxe,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picareta-7.jpg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Nv. 7 (Cósmica Lendária)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legendary cosmic ultimate divine pickaxe with orbiting stars,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 Consumível (Aura de Velocidade)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magical swirling energy potion flask bottle with steam,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artefato-1.jpg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#01 (Fóssil / Osso)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an ancient petrified bone fossil relic,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artefato-2.jpg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#02 (Cristal / Geodo)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shiny geometric crystal geode mineral,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artefato-3.jpg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#03 (Chave Fóssil)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an ancient mysterious fossilized key tool,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artefato-4.jpg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#04 (Amuleto Ancestral)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an ancient tribal mystical amulet pendant,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artefato-5.jpg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#05 (Relíquia Arqueológica)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glowing ornate archaeological ancient urn relic,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artefato-6.jpg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#06 (Crânio Enigmático)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an enigmatic alien fossil skull device,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artefato-7.jpg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#07 (Disco Cósmico)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dark matter cosmic disc artifact with runes, pure white background, minimal shading, clean silhouette.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artefato-8.jpg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#08 (Núcleo Celestial)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1-bit pixel art, strictly black and white only, retro 8-bit game asset, a legendary celestial star core celestial artifact, pure white background, minimal shading, clean silhouette.</w:t>
            </w:r>
          </w:p>
        </w:tc>
      </w:tr>
    </w:tbl>
    <w:bookmarkEnd w:id="25"/>
    <w:bookmarkStart w:id="74" w:name="galeria-das-16-imagens-geradas-dall-e-3"/>
    <w:p>
      <w:pPr>
        <w:pStyle w:val="Heading3"/>
      </w:pPr>
      <w:r>
        <w:t xml:space="preserve">Galeria das 16 imagens geradas (DALL-E 3)</w:t>
      </w:r>
    </w:p>
    <w:p>
      <w:pPr>
        <w:pStyle w:val="FirstParagraph"/>
      </w:pPr>
      <w:r>
        <w:t xml:space="preserve">As imagens abaixo são os assets integrados ao jogo, na ordem do manifesto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1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1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2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2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3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3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4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Artefato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5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6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7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7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Artefato 8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artefato-8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Artefato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 8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Buff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buff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1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1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2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2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3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3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4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4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5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5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6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6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1115999" cy="1115999"/>
                  <wp:effectExtent b="0" l="0" r="0" t="0"/>
                  <wp:docPr descr="Picareta 7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claude/931a2d6b-0fa0-5f01-9857-ad560bc1847d/scratchpad/entrega/img/picareta-7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999" cy="11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Picareta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Picareta 7</w:t>
            </w:r>
          </w:p>
        </w:tc>
      </w:tr>
    </w:tbl>
    <w:bookmarkEnd w:id="74"/>
    <w:bookmarkStart w:id="75" w:name="Xc7ab833ae44399a3812ab9b0dc426a1802b4469"/>
    <w:p>
      <w:pPr>
        <w:pStyle w:val="Heading3"/>
      </w:pPr>
      <w:r>
        <w:t xml:space="preserve">B. Processo de Recorte e Pós-Processamento via CSS</w:t>
      </w:r>
    </w:p>
    <w:p>
      <w:pPr>
        <w:pStyle w:val="FirstParagraph"/>
      </w:pPr>
      <w:r>
        <w:t xml:space="preserve">Como os modelos de difusão (DALL-E 3) geram imagens em fundo branco opaco com tons intermediários de cinza, implementamos um processo em duas etapas: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Isolamento de Arquivos:</w:t>
      </w:r>
      <w:r>
        <w:t xml:space="preserve"> </w:t>
      </w:r>
      <w:r>
        <w:t xml:space="preserve">As 16 imagens foram salvas em formato JPG dentro de</w:t>
      </w:r>
      <w:r>
        <w:t xml:space="preserve"> </w:t>
      </w:r>
      <w:r>
        <w:rPr>
          <w:rStyle w:val="VerbatimChar"/>
        </w:rPr>
        <w:t xml:space="preserve">frontend/assets/img/</w:t>
      </w:r>
      <w:r>
        <w:t xml:space="preserve"> </w:t>
      </w:r>
      <w:r>
        <w:t xml:space="preserve">e registradas no arquivo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Pós-Processamento em Tempo de Execução via CSS:</w:t>
      </w:r>
      <w:r>
        <w:t xml:space="preserve"> </w:t>
      </w:r>
      <w:r>
        <w:t xml:space="preserve">Em vez de editar manualmente cada arquivo, aplicamos filtros diretamente no seletor</w:t>
      </w:r>
      <w:r>
        <w:t xml:space="preserve"> </w:t>
      </w:r>
      <w:r>
        <w:rPr>
          <w:rStyle w:val="VerbatimChar"/>
        </w:rPr>
        <w:t xml:space="preserve">.pixel-sprite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.pixel-sprite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image-rendering</w:t>
      </w:r>
      <w:r>
        <w:rPr>
          <w:rStyle w:val="NormalTok"/>
        </w:rPr>
        <w:t xml:space="preserve">: pixelated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contrast(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mix-blend-mode</w:t>
      </w:r>
      <w:r>
        <w:rPr>
          <w:rStyle w:val="NormalTok"/>
        </w:rPr>
        <w:t xml:space="preserve">: 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invert(1)</w:t>
      </w:r>
      <w:r>
        <w:t xml:space="preserve">: Transforma o fundo branco original em preto e os traços pretos em branco.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grayscale(1) contrast(5)</w:t>
      </w:r>
      <w:r>
        <w:t xml:space="preserve">: Força o limiar de contraste, eliminando tons de cinza residuais para garantir a paleta monocromática 1-bit.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mix-blend-mode: screen</w:t>
      </w:r>
      <w:r>
        <w:t xml:space="preserve">: Torna o fundo preto transparente na tela escura do jogo, deixando apenas o desenho em branco visível.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db57f483f7bd8b98c5efbbf7716448efa479647"/>
    <w:p>
      <w:pPr>
        <w:pStyle w:val="Heading2"/>
      </w:pPr>
      <w:r>
        <w:t xml:space="preserve">3.2 Alinhamento com a Especificação de Front-End — Por que as Imagens são Assets Estáticos?</w:t>
      </w:r>
    </w:p>
    <w:p>
      <w:pPr>
        <w:pStyle w:val="FirstParagraph"/>
      </w:pPr>
      <w:r>
        <w:t xml:space="preserve">A especificação da disciplina de</w:t>
      </w:r>
      <w:r>
        <w:t xml:space="preserve"> </w:t>
      </w:r>
      <w:r>
        <w:rPr>
          <w:bCs/>
          <w:b/>
        </w:rPr>
        <w:t xml:space="preserve">Front-End</w:t>
      </w:r>
      <w:r>
        <w:t xml:space="preserve"> </w:t>
      </w:r>
      <w:r>
        <w:t xml:space="preserve">determina que a API deve contemplar apenas a modalidade de IA generativa consumida pelo jogo em tempo de execução:</w:t>
      </w:r>
    </w:p>
    <w:p>
      <w:pPr>
        <w:pStyle w:val="BlockText"/>
      </w:pPr>
      <w:r>
        <w:rPr>
          <w:iCs/>
          <w:i/>
        </w:rPr>
        <w:t xml:space="preserve">“Implementar apenas a linha correspondente à modalidade de IA generativa efetivamente utilizada no MVP:</w:t>
      </w:r>
      <w:r>
        <w:br/>
      </w:r>
      <w:r>
        <w:rPr>
          <w:iCs/>
          <w:i/>
        </w:rPr>
        <w:t xml:space="preserve">Modalidade: Texto ➔ Endpoint FastAPI: POST /v1/ia-generativa/texto ➔ Jogo e painel enviam contexto e recebem o texto gerado.”</w:t>
      </w:r>
    </w:p>
    <w:p>
      <w:pPr>
        <w:pStyle w:val="FirstParagraph"/>
      </w:pPr>
      <w:r>
        <w:t xml:space="preserve">Por essa razão, mantivemos uma separação clara entre as duas modalidades: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Modalidade via API em Tempo de Execução (Texto):</w:t>
      </w:r>
      <w:r>
        <w:t xml:space="preserve"> </w:t>
      </w:r>
      <w:r>
        <w:t xml:space="preserve">O texto das ferramentas, buffs, artefatos e epílogo varia conforme o tema que o jogador digita no menu. Portanto, ele precisa ser gerado dinamicamente e passar pela rota</w:t>
      </w:r>
      <w:r>
        <w:t xml:space="preserve"> </w:t>
      </w:r>
      <w:r>
        <w:rPr>
          <w:rStyle w:val="VerbatimChar"/>
        </w:rPr>
        <w:t xml:space="preserve">/v1/ia-generativa/texto</w:t>
      </w:r>
      <w:r>
        <w:t xml:space="preserve"> </w:t>
      </w:r>
      <w:r>
        <w:t xml:space="preserve">do FastAPI com cabeçalho de autenticação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Modalidade Offline de Pré-Produção (Imagem):</w:t>
      </w:r>
      <w:r>
        <w:t xml:space="preserve"> </w:t>
      </w:r>
      <w:r>
        <w:t xml:space="preserve">As imagens representam os sprites fixos da interface. Fazer o navegador requisitar modelos de difusão durante a partida causaria uma espera de vários segundos por clique e custos desnecessários. Elas foram pré-geradas offline no DALL-E 3 e inseridas como assets estáticos locais, ficando fora do fluxo da API em tempo real.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etapa-3-diário-de-vibe-coding"/>
    <w:p>
      <w:pPr>
        <w:pStyle w:val="Heading1"/>
      </w:pPr>
      <w:r>
        <w:t xml:space="preserve">4. Etapa 3 — Diário de Vibe Coding</w:t>
      </w:r>
    </w:p>
    <w:p>
      <w:pPr>
        <w:pStyle w:val="FirstParagraph"/>
      </w:pPr>
      <w:r>
        <w:t xml:space="preserve">Esta seção registra como conduzimos o desenvolvimento com o assistente de IA, destacando os pedidos feitos, o código entregue e os ajustes que nós mesmos fizemos.</w:t>
      </w:r>
    </w:p>
    <w:bookmarkStart w:id="79" w:name="X2877b6a48027cbfc59ec6f112b17fde0e1c6bd8"/>
    <w:p>
      <w:pPr>
        <w:pStyle w:val="Heading3"/>
      </w:pPr>
      <w:r>
        <w:t xml:space="preserve">Prompt-Chave 1: Arquitetura Desacoplada FastAPI (Router ➔ Provider)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que foi pedido: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Construa a estrutura da API em FastAPI desacoplando a chamada ao Ollama/Llama 3.2 através do padrão Router e Provider. O front-end não deve conhecer a porta 11434 do Ollama. Crie autenticação via header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X-API-Key</w:t>
      </w:r>
      <w:r>
        <w:rPr>
          <w:iCs/>
          <w:i/>
        </w:rPr>
        <w:t xml:space="preserve"> </w:t>
      </w:r>
      <w:r>
        <w:rPr>
          <w:iCs/>
          <w:i/>
        </w:rPr>
        <w:t xml:space="preserve">e habilite CORS e Swagger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/docs</w:t>
      </w:r>
      <w:r>
        <w:rPr>
          <w:iCs/>
          <w:i/>
        </w:rPr>
        <w:t xml:space="preserve">.</w:t>
      </w:r>
      <w:r>
        <w:rPr>
          <w:iCs/>
          <w:i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que a IA gerou:</w:t>
      </w:r>
      <w:r>
        <w:br/>
      </w:r>
      <w:r>
        <w:t xml:space="preserve">A estrutura inicial com</w:t>
      </w:r>
      <w:r>
        <w:t xml:space="preserve"> </w:t>
      </w:r>
      <w:r>
        <w:rPr>
          <w:rStyle w:val="VerbatimChar"/>
        </w:rPr>
        <w:t xml:space="preserve">routers/ia_generativa.py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providers/ia_provider.py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core/security.py</w:t>
      </w:r>
      <w:r>
        <w:t xml:space="preserve">, recebendo as requisições em</w:t>
      </w:r>
      <w:r>
        <w:t xml:space="preserve"> </w:t>
      </w:r>
      <w:r>
        <w:rPr>
          <w:rStyle w:val="VerbatimChar"/>
        </w:rPr>
        <w:t xml:space="preserve">/v1/ia-generativa/texto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que o grupo precisou ajustar/corrigir:</w:t>
      </w:r>
      <w:r>
        <w:br/>
      </w:r>
      <w:r>
        <w:t xml:space="preserve">Nós vimos que a IA comparou a chave usando</w:t>
      </w:r>
      <w:r>
        <w:t xml:space="preserve"> </w:t>
      </w:r>
      <w:r>
        <w:rPr>
          <w:rStyle w:val="VerbatimChar"/>
        </w:rPr>
        <w:t xml:space="preserve">chave == config.api_key</w:t>
      </w:r>
      <w:r>
        <w:t xml:space="preserve">, o que é vulnerável a timing attacks. Trocamos para</w:t>
      </w:r>
      <w:r>
        <w:t xml:space="preserve"> </w:t>
      </w:r>
      <w:r>
        <w:rPr>
          <w:rStyle w:val="VerbatimChar"/>
        </w:rPr>
        <w:t xml:space="preserve">secrets.compare_digest</w:t>
      </w:r>
      <w:r>
        <w:t xml:space="preserve"> </w:t>
      </w:r>
      <w:r>
        <w:t xml:space="preserve">para garantir uma verificação segura em tempo constante. Também ajustamos a injeção da dependência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nos testes automatizados para evitar erros de validação 422 no TestClient.</w:t>
      </w:r>
    </w:p>
    <w:p>
      <w:r>
        <w:pict>
          <v:rect style="width:0;height:1.5pt" o:hralign="center" o:hrstd="t" o:hr="t"/>
        </w:pict>
      </w:r>
    </w:p>
    <w:bookmarkEnd w:id="79"/>
    <w:bookmarkStart w:id="80" w:name="X7df8c0daa66c2514802179a4cd99baf20885bf7"/>
    <w:p>
      <w:pPr>
        <w:pStyle w:val="Heading3"/>
      </w:pPr>
      <w:r>
        <w:t xml:space="preserve">Prompt-Chave 2: Engenharia de Prompt e Tratamento Estrito de JSON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que foi pedido: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Crie o módulo de prompts para o Llama 3.2 garantindo que o modelo responda estritamente em JSON válido com as chaves esperadas (</w:t>
      </w:r>
      <w:r>
        <w:rPr>
          <w:rStyle w:val="VerbatimChar"/>
          <w:iCs/>
          <w:i/>
        </w:rPr>
        <w:t xml:space="preserve">nome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descricao</w:t>
      </w:r>
      <w:r>
        <w:rPr>
          <w:iCs/>
          <w:i/>
        </w:rPr>
        <w:t xml:space="preserve">), mantendo o prompt testado na CP4 e reforçando a regra de que o item é uma Picareta que quebra pedras.</w:t>
      </w:r>
      <w:r>
        <w:rPr>
          <w:iCs/>
          <w:i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que a IA gerou:</w:t>
      </w:r>
      <w:r>
        <w:br/>
      </w:r>
      <w:r>
        <w:t xml:space="preserve">Funções no arquivo</w:t>
      </w:r>
      <w:r>
        <w:t xml:space="preserve"> </w:t>
      </w:r>
      <w:r>
        <w:rPr>
          <w:rStyle w:val="VerbatimChar"/>
        </w:rPr>
        <w:t xml:space="preserve">app/prompts.py</w:t>
      </w:r>
      <w:r>
        <w:t xml:space="preserve"> </w:t>
      </w:r>
      <w:r>
        <w:t xml:space="preserve">montando mensagens para cada tipo de item com o parâmetro</w:t>
      </w:r>
      <w:r>
        <w:t xml:space="preserve"> </w:t>
      </w:r>
      <w:r>
        <w:rPr>
          <w:rStyle w:val="VerbatimChar"/>
        </w:rPr>
        <w:t xml:space="preserve">format="json"</w:t>
      </w:r>
      <w:r>
        <w:t xml:space="preserve"> </w:t>
      </w:r>
      <w:r>
        <w:t xml:space="preserve">do Ollama.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que o grupo precisou ajustar/corrigir:</w:t>
      </w:r>
      <w:r>
        <w:br/>
      </w:r>
      <w:r>
        <w:t xml:space="preserve">Percebemos nos testes que o Llama 3.2 às vezes colocava acento nas chaves, como</w:t>
      </w:r>
      <w:r>
        <w:t xml:space="preserve"> </w:t>
      </w:r>
      <w:r>
        <w:rPr>
          <w:rStyle w:val="VerbatimChar"/>
        </w:rPr>
        <w:t xml:space="preserve">"descrição"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"descricao"</w:t>
      </w:r>
      <w:r>
        <w:t xml:space="preserve">, ou aninhava a resposta dentro de outro objeto. Criamos a função</w:t>
      </w:r>
      <w:r>
        <w:t xml:space="preserve"> </w:t>
      </w:r>
      <w:r>
        <w:rPr>
          <w:rStyle w:val="VerbatimChar"/>
        </w:rPr>
        <w:t xml:space="preserve">validar_conteudo()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unicodedata.normalize</w:t>
      </w:r>
      <w:r>
        <w:t xml:space="preserve"> </w:t>
      </w:r>
      <w:r>
        <w:t xml:space="preserve">para padronizar as chaves e extrair o objeto correto de forma tolerante a falhas. Também incluímos uma regra exigindo que o nome da picareta comece sempre com a palavra</w:t>
      </w:r>
      <w:r>
        <w:t xml:space="preserve"> </w:t>
      </w:r>
      <w:r>
        <w:t xml:space="preserve">“</w:t>
      </w:r>
      <w:r>
        <w:t xml:space="preserve">Picareta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X5acc4d3fbe65aeb80ca6f7765f2cb9a4c6090bc"/>
    <w:p>
      <w:pPr>
        <w:pStyle w:val="Heading3"/>
      </w:pPr>
      <w:r>
        <w:t xml:space="preserve">Prompt-Chave 3: Isolamento da Lógica Pura do Jogo e Testes Unitários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 que foi pedido: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Separe toda a regra matemática do jogo (custos de upgrade, multiplicadores de buff, mineração por clique e produção ociosa) em um arquivo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game-logic.js</w:t>
      </w:r>
      <w:r>
        <w:rPr>
          <w:iCs/>
          <w:i/>
        </w:rPr>
        <w:t xml:space="preserve"> </w:t>
      </w:r>
      <w:r>
        <w:rPr>
          <w:iCs/>
          <w:i/>
        </w:rPr>
        <w:t xml:space="preserve">sem nenhuma dependência de DOM, permitindo que a lógica seja testada tanto no navegador quanto via Node.js.</w:t>
      </w:r>
      <w:r>
        <w:rPr>
          <w:iCs/>
          <w:i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 que a IA gerou:</w:t>
      </w:r>
      <w:r>
        <w:br/>
      </w:r>
      <w:r>
        <w:t xml:space="preserve">Um módulo exportando as funções de cálculo de estado (</w:t>
      </w:r>
      <w:r>
        <w:rPr>
          <w:rStyle w:val="VerbatimChar"/>
        </w:rPr>
        <w:t xml:space="preserve">criarEstado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minerar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comprarPicareta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coletarBuff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verificarArtefatos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 que o grupo precisou ajustar/corrigir:</w:t>
      </w:r>
      <w:r>
        <w:br/>
      </w:r>
      <w:r>
        <w:t xml:space="preserve">Quando testamos o jogo alternando entre abas do navegador, a função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t xml:space="preserve">acumulava tempo excessivo e gerava saltos irreais de pontuação. Limitamos o</w:t>
      </w:r>
      <w:r>
        <w:t xml:space="preserve"> </w:t>
      </w:r>
      <w:r>
        <w:rPr>
          <w:rStyle w:val="VerbatimChar"/>
        </w:rPr>
        <w:t xml:space="preserve">dtMs</w:t>
      </w:r>
      <w:r>
        <w:t xml:space="preserve"> </w:t>
      </w:r>
      <w:r>
        <w:t xml:space="preserve">a 5000ms por quadro para manter a consistência. Também criamos 7 testes unitários em</w:t>
      </w:r>
      <w:r>
        <w:t xml:space="preserve"> </w:t>
      </w:r>
      <w:r>
        <w:rPr>
          <w:rStyle w:val="VerbatimChar"/>
        </w:rPr>
        <w:t xml:space="preserve">tests/test_game_logic.js</w:t>
      </w:r>
      <w:r>
        <w:t xml:space="preserve"> </w:t>
      </w:r>
      <w:r>
        <w:t xml:space="preserve">e rodamos com</w:t>
      </w:r>
      <w:r>
        <w:t xml:space="preserve"> </w:t>
      </w:r>
      <w:r>
        <w:rPr>
          <w:rStyle w:val="VerbatimChar"/>
        </w:rPr>
        <w:t xml:space="preserve">node --test</w:t>
      </w:r>
      <w:r>
        <w:t xml:space="preserve"> </w:t>
      </w:r>
      <w:r>
        <w:t xml:space="preserve">para validar a progressão.</w:t>
      </w:r>
    </w:p>
    <w:p>
      <w:r>
        <w:pict>
          <v:rect style="width:0;height:1.5pt" o:hralign="center" o:hrstd="t" o:hr="t"/>
        </w:pict>
      </w:r>
    </w:p>
    <w:bookmarkEnd w:id="81"/>
    <w:bookmarkStart w:id="82" w:name="X91c4552cd750ee97f8367e12f57b89233a5cacd"/>
    <w:p>
      <w:pPr>
        <w:pStyle w:val="Heading3"/>
      </w:pPr>
      <w:r>
        <w:t xml:space="preserve">Prompt-Chave 4: Mecânica de Spawning e Coleta de Buffs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 que foi pedido: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Crie um elemento consumível que surja flutuando na tela em posições aleatórias após um intervalo de 18 a 35 segundos. Ao clicar nele, o jogador ativa o buff de velocidade gerado pela IA com efeito visual e sonoro.</w:t>
      </w:r>
      <w:r>
        <w:rPr>
          <w:iCs/>
          <w:i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 que a IA gerou:</w:t>
      </w:r>
      <w:r>
        <w:br/>
      </w:r>
      <w:r>
        <w:t xml:space="preserve">Um temporizador disparando o elemento</w:t>
      </w:r>
      <w:r>
        <w:t xml:space="preserve"> </w:t>
      </w:r>
      <w:r>
        <w:rPr>
          <w:rStyle w:val="VerbatimChar"/>
        </w:rPr>
        <w:t xml:space="preserve">#buff-drop</w:t>
      </w:r>
      <w:r>
        <w:t xml:space="preserve"> </w:t>
      </w:r>
      <w:r>
        <w:t xml:space="preserve">na tela com posições aleatórias calculadas em porcentagem.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 que o grupo precisou ajustar/corrigir:</w:t>
      </w:r>
      <w:r>
        <w:br/>
      </w:r>
      <w:r>
        <w:t xml:space="preserve">A IA fazia a chamada ao Llama 3.2 no instante em que o item aparecia na tela, fazendo o jogador esperar a resposta antes de ver a descrição. Mudamos a lógica para pedir a lore do próximo buff em segundo plano (</w:t>
      </w:r>
      <w:r>
        <w:rPr>
          <w:iCs/>
          <w:i/>
        </w:rPr>
        <w:t xml:space="preserve">pre-fetching</w:t>
      </w:r>
      <w:r>
        <w:t xml:space="preserve">). Assim, quando o item surge, o texto já está pronto. Também colocamos uma animação para piscar nos últimos 2,5 segundos antes de sumir.</w:t>
      </w:r>
    </w:p>
    <w:p>
      <w:r>
        <w:pict>
          <v:rect style="width:0;height:1.5pt" o:hralign="center" o:hrstd="t" o:hr="t"/>
        </w:pict>
      </w:r>
    </w:p>
    <w:bookmarkEnd w:id="82"/>
    <w:bookmarkStart w:id="83" w:name="X62d3c7e94b5295d87c19b68bb70976e83f33039"/>
    <w:p>
      <w:pPr>
        <w:pStyle w:val="Heading3"/>
      </w:pPr>
      <w:r>
        <w:t xml:space="preserve">Prompt-Chave 5: Resiliência em Tempo Real e Fallback Gracioso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 que foi pedido: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Implemente um fallback procedural tanto no back-end quanto no front-end para que o jogo continue funcionando perfeitamente caso o Ollama caia durante a apresentação do trabalho. A interface deve sinalizar com clareza a origem dos textos.</w:t>
      </w:r>
      <w:r>
        <w:rPr>
          <w:iCs/>
          <w:i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 que a IA gerou:</w:t>
      </w:r>
      <w:r>
        <w:br/>
      </w:r>
      <w:r>
        <w:t xml:space="preserve">O módulo</w:t>
      </w:r>
      <w:r>
        <w:t xml:space="preserve"> </w:t>
      </w:r>
      <w:r>
        <w:rPr>
          <w:rStyle w:val="VerbatimChar"/>
        </w:rPr>
        <w:t xml:space="preserve">fallback_provider.py</w:t>
      </w:r>
      <w:r>
        <w:t xml:space="preserve"> </w:t>
      </w:r>
      <w:r>
        <w:t xml:space="preserve">no Python gerando textos predefinidos de contingência quando ocorrem erros ou timeouts.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 que o grupo precisou ajustar/corrigir:</w:t>
      </w:r>
      <w:r>
        <w:br/>
      </w:r>
      <w:r>
        <w:t xml:space="preserve">Para sinalizar a origem dos textos na interface, criamos indicadores visuais claros: a etiqueta</w:t>
      </w:r>
      <w:r>
        <w:t xml:space="preserve"> </w:t>
      </w:r>
      <w:r>
        <w:rPr>
          <w:rStyle w:val="VerbatimChar"/>
        </w:rPr>
        <w:t xml:space="preserve">LORE GERADA POR LLAMA 3.2</w:t>
      </w:r>
      <w:r>
        <w:t xml:space="preserve"> </w:t>
      </w:r>
      <w:r>
        <w:t xml:space="preserve">quando a IA responde normalmente e</w:t>
      </w:r>
      <w:r>
        <w:t xml:space="preserve"> </w:t>
      </w:r>
      <w:r>
        <w:rPr>
          <w:rStyle w:val="VerbatimChar"/>
        </w:rPr>
        <w:t xml:space="preserve">FALLBACK (OLLAMA OFFLINE)</w:t>
      </w:r>
      <w:r>
        <w:t xml:space="preserve"> </w:t>
      </w:r>
      <w:r>
        <w:t xml:space="preserve">com borda tracejada quando usamos o gerador local. Adicionamos também o status</w:t>
      </w:r>
      <w:r>
        <w:t xml:space="preserve"> </w:t>
      </w:r>
      <w:r>
        <w:rPr>
          <w:rStyle w:val="VerbatimChar"/>
        </w:rPr>
        <w:t xml:space="preserve">● IA: LLAMA3.2 ONLINE</w:t>
      </w:r>
      <w:r>
        <w:t xml:space="preserve"> </w:t>
      </w:r>
      <w:r>
        <w:t xml:space="preserve">no topo e medidores de latência no console.</w:t>
      </w:r>
    </w:p>
    <w:p>
      <w:r>
        <w:pict>
          <v:rect style="width:0;height:1.5pt" o:hralign="center" o:hrstd="t" o:hr="t"/>
        </w:pict>
      </w:r>
    </w:p>
    <w:bookmarkEnd w:id="83"/>
    <w:bookmarkStart w:id="84" w:name="X2f0ad0d462d6a4bca650da19f6bc06cf78e74cb"/>
    <w:p>
      <w:pPr>
        <w:pStyle w:val="Heading3"/>
      </w:pPr>
      <w:r>
        <w:t xml:space="preserve">Explicação do Funcionamento do Código Principal (Texto Próprio do Grupo)</w:t>
      </w:r>
    </w:p>
    <w:p>
      <w:pPr>
        <w:pStyle w:val="FirstParagraph"/>
      </w:pPr>
      <w:r>
        <w:t xml:space="preserve">Nós estruturamos o projeto separando a mecânica do jogo, a interface no navegador e a comunicação com a inteligência artificial.</w:t>
      </w:r>
    </w:p>
    <w:p>
      <w:pPr>
        <w:pStyle w:val="BodyText"/>
      </w:pPr>
      <w:r>
        <w:t xml:space="preserve">No arquivo game-logic.js, colocamos as regras do jogo sem mexer na tela. A função criarEstado inicializa as variáveis da partida quando o jogador define um tema. Quando o jogador clica no planeta, a função minerar soma pedras e cresce o numero total escavado. O avanço de tempo e a produção automática de pedras por segundo são calculados na função tick. Quando o jogador clica para melhorar suas ferramentas, a função comprarPicareta valida o custo e sobe o nível da picareta. Se um item flutuante aparece, a função coletarBuff ativa o multiplicador temporário de cliques. Além disso, a cada pedra minerada, chamamos verificarArtefatos para liberar relíquias do museu nos marcos definidos.</w:t>
      </w:r>
    </w:p>
    <w:p>
      <w:pPr>
        <w:pStyle w:val="BodyText"/>
      </w:pPr>
      <w:r>
        <w:t xml:space="preserve">No arquivo main.js, cuidamos da manipulação da interface e da interação do usuário. Rodamos um loop contínuo com requestAnimationFrame para atualizar o contador, a barra de progresso e as animações a cada quadro. Também salvamos periodicamente todo o progresso do jogador em localStorage, permitindo fechar o navegador e continuar a partida depois.</w:t>
      </w:r>
    </w:p>
    <w:p>
      <w:pPr>
        <w:pStyle w:val="BodyText"/>
      </w:pPr>
      <w:r>
        <w:t xml:space="preserve">A integração de rede fica no arquivo api.js. Quando precisamos de uma nova lore para picareta, buff, artefato ou epílogo, fazemos uma chamada POST para /v1/ia-generativa/texto no nosso backend, enviando o tema e a chave de autenticação no cabeçalho X-API-Key. Se o servidor não responder ou demorar demais, o próprio api.js ativa um fallback local com textos predefinidos para não interromper a partida.</w:t>
      </w:r>
    </w:p>
    <w:p>
      <w:pPr>
        <w:pStyle w:val="BodyText"/>
      </w:pPr>
      <w:r>
        <w:t xml:space="preserve">No backend, a classe IATextoProvider dentro de ia_provider.py coordena o fluxo. Ela utiliza a classe OllamaClient para enviar a requisição ao modelo Llama 3.2 na porta local 11434 pedindo a resposta em JSON. Em seguida, a função validar_conteudo sanitiza o texto, remove acentos das chaves e garante que o retorno contenha os campos esperados. Se o Ollama estiver desligado ou demorar, acionamos o fallback procedural para responder com dados temáticos imediatamente.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729b7a923d6c1087660faa43728827160c4b1d3"/>
    <w:p>
      <w:pPr>
        <w:pStyle w:val="Heading1"/>
      </w:pPr>
      <w:r>
        <w:t xml:space="preserve">5. Etapa 4 — Diário de Mudanças em Relação à CP4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Alterado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estava na CP4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foi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Limitação encontrada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foi tentado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no restante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Arquitetura de Chamada 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 direta via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do front-end para o Ollama local (</w:t>
            </w:r>
            <w:r>
              <w:rPr>
                <w:rStyle w:val="VerbatimChar"/>
              </w:rPr>
              <w:t xml:space="preserve">http://localhost:11434</w:t>
            </w:r>
            <w:r>
              <w:t xml:space="preserve">), com CORS liberado via variável de ambiente</w:t>
            </w:r>
            <w:r>
              <w:t xml:space="preserve"> </w:t>
            </w:r>
            <w:r>
              <w:rPr>
                <w:rStyle w:val="VerbatimChar"/>
              </w:rPr>
              <w:t xml:space="preserve">OLLAMA_ORIGINS</w:t>
            </w:r>
            <w:r>
              <w:t xml:space="preserve"> </w:t>
            </w:r>
            <w:r>
              <w:t xml:space="preserve">do Ollama.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Chamadas do jogo direcionadas para back-end próprio em FastAPI (</w:t>
            </w:r>
            <w:r>
              <w:rPr>
                <w:rStyle w:val="VerbatimChar"/>
              </w:rPr>
              <w:t xml:space="preserve">POST /v1/ia-generativa/texto</w:t>
            </w:r>
            <w:r>
              <w:t xml:space="preserve">), com autenticação via cabeçalho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, Router dedicado e Provider desacoplado.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chamada direta ao Ollama pelo front-end não cumpria os requisitos de arquitetura da disciplina de Front-End, que exige desacoplamento de camadas, proteção de chave de acesso e isolamento do provedor de IA fora do navegador.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do servidor FastAPI em Python, criação do cliente</w:t>
            </w:r>
            <w:r>
              <w:t xml:space="preserve"> </w:t>
            </w:r>
            <w:r>
              <w:rPr>
                <w:rStyle w:val="VerbatimChar"/>
              </w:rPr>
              <w:t xml:space="preserve">api.js</w:t>
            </w:r>
            <w:r>
              <w:t xml:space="preserve"> </w:t>
            </w:r>
            <w:r>
              <w:t xml:space="preserve">no front-end, isolamento das credenciais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 implementação de suíte com 16 testes automatizados com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Divergência de Tecnologia (Stack do Projeto)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Planejamento restrito a HTML5, CSS3 e JavaScript puro no front-end, sem camada de servidor dedicada.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Adição de um backend completo em Python 3.12 com FastAPI, Uvicorn, Pydantic v2 e HTTPX.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especificação do Checkpoint 5 de Front-End tornou obrigatória a criação de um backend em FastAPI com rotas estruturadas e documentação Swagger, inviabilizando o modelo puramente estático.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projeto passou a adotar arquitetura cliente-servidor, exigindo ambiente virtual Python, arquivo de dependências (</w:t>
            </w:r>
            <w:r>
              <w:rPr>
                <w:rStyle w:val="VerbatimChar"/>
              </w:rPr>
              <w:t xml:space="preserve">requirements.txt</w:t>
            </w:r>
            <w:r>
              <w:t xml:space="preserve">), configuração de CORS no FastAPI e processo duplo de 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Adaptação dos Prompts 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único e genérico de geração de itens baseado no contexto da palavra-chave.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prompt da CP4 foi adaptado em cinco geradores especializados (</w:t>
            </w:r>
            <w:r>
              <w:rPr>
                <w:rStyle w:val="VerbatimChar"/>
              </w:rPr>
              <w:t xml:space="preserve">universo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picareta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artefato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epilogo</w:t>
            </w:r>
            <w:r>
              <w:t xml:space="preserve">), com system prompt, limite de duas frases, chaves JSON padronizadas (</w:t>
            </w: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  <w:r>
              <w:t xml:space="preserve">) e regra forçando o nome da picareta a começar com</w:t>
            </w:r>
            <w:r>
              <w:t xml:space="preserve"> </w:t>
            </w:r>
            <w:r>
              <w:t xml:space="preserve">“</w:t>
            </w:r>
            <w:r>
              <w:t xml:space="preserve">Picareta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modelo Llama 3.2 (3B) com o prompt original produzia respostas longas demais, variava os nomes das chaves do JSON e não garantia que a ferramenta gerada fosse uma picareta mineradora.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do módulo</w:t>
            </w:r>
            <w:r>
              <w:t xml:space="preserve"> </w:t>
            </w:r>
            <w:r>
              <w:rPr>
                <w:rStyle w:val="VerbatimChar"/>
              </w:rPr>
              <w:t xml:space="preserve">backend/app/prompts.py</w:t>
            </w:r>
            <w:r>
              <w:t xml:space="preserve">, desenvolvimento da função</w:t>
            </w:r>
            <w:r>
              <w:t xml:space="preserve"> </w:t>
            </w:r>
            <w:r>
              <w:rPr>
                <w:rStyle w:val="VerbatimChar"/>
              </w:rPr>
              <w:t xml:space="preserve">validar_conteudo()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unicodedata.normalize</w:t>
            </w:r>
            <w:r>
              <w:t xml:space="preserve"> </w:t>
            </w:r>
            <w:r>
              <w:t xml:space="preserve">para tolerância a falhas e padronização das respostas consumidas pelo front-end.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Modalidade de Imagem e Sprites (Pré-Produção 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Previsão de geração de imagens via DALL-E 3 (Bing Image Creator) como sprites do jogo e artefatos do museu.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offline de 16 imagens JPG via Bing Image Creator (DALL-E 3) utilizando prompts específicos de pixel art 1-bit, registradas em</w:t>
            </w:r>
            <w:r>
              <w:t xml:space="preserve"> </w:t>
            </w:r>
            <w:r>
              <w:rPr>
                <w:rStyle w:val="VerbatimChar"/>
              </w:rPr>
              <w:t xml:space="preserve">frontend/assets/img/manifest.json</w:t>
            </w:r>
            <w:r>
              <w:t xml:space="preserve">, com ícones SVG procedurais como fallback. O recorte e o isolamento de fundo são feitos via CSS com</w:t>
            </w:r>
            <w:r>
              <w:t xml:space="preserve"> </w:t>
            </w:r>
            <w:r>
              <w:rPr>
                <w:rStyle w:val="VerbatimChar"/>
              </w:rPr>
              <w:t xml:space="preserve">invert(1)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contrast(5)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mix-blend-mode: screen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de modelos de difusão trazem fundo branco opaco e tons residuais de cinza. Além disso, chamar geração de imagem em tempo de execução causaria latência inviável (15 a 30s) e descumpriria a regra de Front-End, que restringe a API em tempo real à modalidade de texto.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imagens foram mantidas como assets estáticos locais fora do backend FastAPI. Criamos regras de CSS para forçar a estética 1-bit no cliente e documentamos a tabela completa de prompts e arquétipos visuais no relatório.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Progressão de Picaretas (7 Níveis)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estática de uma única picareta inicial no momento do menu.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7 níveis de picaretas desbloqueáveis por pedras mineradas, cada uma com sprite correspondente, custo progressivo, aumento no poder de clique, produção ociosa contínua e lore adaptada ao nível.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uma ferramenta tornava a gameplay monótona e não sustentava o ciclo de progressão esperado de um jogo do gênero idle/clicker.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Adição da função</w:t>
            </w:r>
            <w:r>
              <w:t xml:space="preserve"> </w:t>
            </w:r>
            <w:r>
              <w:rPr>
                <w:rStyle w:val="VerbatimChar"/>
              </w:rPr>
              <w:t xml:space="preserve">comprarPicareta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game-logic.js</w:t>
            </w:r>
            <w:r>
              <w:t xml:space="preserve">, barra de progresso visual no HUD, salvamento do nível no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e carregamento dinâmico dos sprites correspondentes.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Expansão do Museu de Artefatos (8 Colecionáveis)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estático com 4 cartões de artefatos contendo textos pré-definidos de exemplo.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 com 8 artefatos colecionáveis divididos em 5 níveis de raridade, desbloqueados por marcos de mineração contínua, com imagens próprias e textos gerados pela 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artefatos eram insuficientes para acompanhar a curva de progressão do jogo até a conclusão da partida.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da função</w:t>
            </w:r>
            <w:r>
              <w:t xml:space="preserve"> </w:t>
            </w:r>
            <w:r>
              <w:rPr>
                <w:rStyle w:val="VerbatimChar"/>
              </w:rPr>
              <w:t xml:space="preserve">verificarArtefatos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game-logic.js</w:t>
            </w:r>
            <w:r>
              <w:t xml:space="preserve">, notificações toast no HUD, interface de grid no museu com estados bloqueado/desbloqueado e conexão direta com a condição de vitória.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Condição de Fim de Sessão (Tela de Vitória e Epílogo)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Partida em loop infinito sem tela de encerramento ou critério de vitória definido.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vitória disparada ao reunir os 8 artefatos do museu, contendo estatísticas completas da sessão e um epílogo narrativo gerado pelo Llama 3.2 com base no tema da partida.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jogo da CP4 não possuía começo, meio e fim definidos, requisito obrigatório para o MVP do Checkpoint 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 tentativas anteriores registradas; a decisão foi tomada diretamente no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do prompt de epílogo no backend, tela de vitória dedicada no HTML (</w:t>
            </w:r>
            <w:r>
              <w:rPr>
                <w:rStyle w:val="VerbatimChar"/>
              </w:rPr>
              <w:t xml:space="preserve">#screen-victory</w:t>
            </w:r>
            <w:r>
              <w:t xml:space="preserve">), efeito sonoro triunfal e rotina de finalização de sessão no controlador</w:t>
            </w:r>
            <w:r>
              <w:t xml:space="preserve"> </w:t>
            </w:r>
            <w:r>
              <w:rPr>
                <w:rStyle w:val="VerbatimChar"/>
              </w:rPr>
              <w:t xml:space="preserve">main.js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etapa-5-checklist-de-testes-manuais"/>
    <w:p>
      <w:pPr>
        <w:pStyle w:val="Heading1"/>
      </w:pPr>
      <w:r>
        <w:t xml:space="preserve">6. Etapa 5 — Checklist de Testes Manuais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Mecânica / Cenário Testado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 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Validação de Entrada de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Deixar campo de tema vazio no menu e clicar em Iniciar.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pisca com animação de shake e exibe mensagem de erro; partida não inicia.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sacudiu e exibiu</w:t>
            </w:r>
            <w:r>
              <w:t xml:space="preserve"> </w:t>
            </w:r>
            <w:r>
              <w:rPr>
                <w:rStyle w:val="VerbatimChar"/>
              </w:rPr>
              <w:t xml:space="preserve">&gt; Digite um tema para gerar o universo.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Inicialização de Partida &amp;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Digitar</w:t>
            </w:r>
            <w:r>
              <w:t xml:space="preserve"> </w:t>
            </w:r>
            <w:r>
              <w:t xml:space="preserve">“</w:t>
            </w:r>
            <w:r>
              <w:t xml:space="preserve">Cozinha</w:t>
            </w:r>
            <w:r>
              <w:t xml:space="preserve">”</w:t>
            </w:r>
            <w:r>
              <w:t xml:space="preserve"> </w:t>
            </w:r>
            <w:r>
              <w:t xml:space="preserve">e clicar em Iniciar Escavação.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para a tela de mina, contador em 0 e requisição</w:t>
            </w:r>
            <w:r>
              <w:t xml:space="preserve"> </w:t>
            </w:r>
            <w:r>
              <w:rPr>
                <w:rStyle w:val="VerbatimChar"/>
              </w:rPr>
              <w:t xml:space="preserve">POST /v1/ia-generativa/texto</w:t>
            </w:r>
            <w:r>
              <w:t xml:space="preserve"> </w:t>
            </w:r>
            <w:r>
              <w:t xml:space="preserve">enviada.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abriu, status mudou para</w:t>
            </w:r>
            <w:r>
              <w:t xml:space="preserve"> </w:t>
            </w:r>
            <w:r>
              <w:rPr>
                <w:rStyle w:val="VerbatimChar"/>
              </w:rPr>
              <w:t xml:space="preserve">LORE GERADA POR LLAMA 3.2</w:t>
            </w:r>
            <w:r>
              <w:t xml:space="preserve"> </w:t>
            </w:r>
            <w:r>
              <w:t xml:space="preserve">em ~7s.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Mineração por Clique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Clicar com o mouse no planeta ou pressionar a barra de espaço.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Planeta sofre pulso de escala e rotação, gera partículas e soma pedras ao contador.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de impacto 1-bit disparada, som 8-bit executado e pedras incrementadas.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Upgrade de Picareta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Acumular 15 pedras e clicar em</w:t>
            </w:r>
            <w:r>
              <w:t xml:space="preserve"> </w:t>
            </w:r>
            <w:r>
              <w:rPr>
                <w:rStyle w:val="VerbatimChar"/>
              </w:rPr>
              <w:t xml:space="preserve">[ FORJAR PICARETA NV.2 ]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Deduz 15 pedras, eleva poder de clique para +2, inicia produção ociosa e solicita nova lore à 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progresso encheu, som de compra tocou e nova lore de Nv.2 foi exibida.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 Consumível Flutuante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Aguardar spawn do buff na tela e clicar sobre 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 ativa temporariamente (30s), duplica dano de clique e exibe contador regressivo.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de multiplicador ativou, planeta ficou com brilho pulsante e tempo correu normalmente.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Desbloqueio de Artefato no Museu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Atingir marco de 20 pedras totais mineradas.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Notificação Toast de artefato encontrado; cartão no museu sai de bloqueado para catalogando.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Notificação exibida com som especial; lore do artefato #01 preenchida pelo Llama.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Persistência de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Fechar a aba do navegador no nível 3 e reabrir.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rPr>
                <w:rStyle w:val="VerbatimChar"/>
              </w:rPr>
              <w:t xml:space="preserve">[ CONTINUAR ]</w:t>
            </w:r>
            <w:r>
              <w:t xml:space="preserve"> </w:t>
            </w:r>
            <w:r>
              <w:t xml:space="preserve">habilitado no menu restaurando pedras, upgrades e artefatos.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retomou exatamente do estado anterior sem perda de progresso.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Autenticação da API (X-API-Key)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requisição sem header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no Swagger ou painel.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retorna código HTTP</w:t>
            </w:r>
            <w:r>
              <w:t xml:space="preserve"> </w:t>
            </w:r>
            <w:r>
              <w:rPr>
                <w:rStyle w:val="VerbatimChar"/>
              </w:rPr>
              <w:t xml:space="preserve">401 Unauthorized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detail: "API Key ausente ou inválida."</w:t>
            </w:r>
            <w:r>
              <w:t xml:space="preserve"> </w:t>
            </w:r>
            <w:r>
              <w:t xml:space="preserve">confirmada.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 com Ollama Desligado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Parar o serviço do Ollama e iniciar partida.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não trava; exibe lore temática gerada pelo fallback com tag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 iniciou instantaneamente; tag</w:t>
            </w:r>
            <w:r>
              <w:t xml:space="preserve"> </w:t>
            </w:r>
            <w:r>
              <w:rPr>
                <w:rStyle w:val="VerbatimChar"/>
              </w:rPr>
              <w:t xml:space="preserve">FALLBACK (OLLAMA OFFLINE)</w:t>
            </w:r>
            <w:r>
              <w:t xml:space="preserve"> </w:t>
            </w:r>
            <w:r>
              <w:t xml:space="preserve">exibida.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Condição de Vitória &amp; Epílogo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os 8 artefatos do museu (ou via modo</w:t>
            </w:r>
            <w:r>
              <w:t xml:space="preserve"> </w:t>
            </w:r>
            <w:r>
              <w:rPr>
                <w:rStyle w:val="VerbatimChar"/>
              </w:rPr>
              <w:t xml:space="preserve">?demo=1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para tela de vitória; epílogo final narrado pelo Llama 3.2 com estatísticas.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vitória ativada, som triunfal tocado e epílogo exibido com efeito de digitação.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APROVADO</w:t>
            </w:r>
          </w:p>
        </w:tc>
      </w:tr>
    </w:tbl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jpg"/><Relationship Id="rId29" Type="http://schemas.openxmlformats.org/officeDocument/2006/relationships/image" Target="media/rId29.jpg"/><Relationship Id="rId32" Type="http://schemas.openxmlformats.org/officeDocument/2006/relationships/image" Target="media/rId32.jpg"/><Relationship Id="rId35" Type="http://schemas.openxmlformats.org/officeDocument/2006/relationships/image" Target="media/rId35.jpg"/><Relationship Id="rId38" Type="http://schemas.openxmlformats.org/officeDocument/2006/relationships/image" Target="media/rId38.jpg"/><Relationship Id="rId41" Type="http://schemas.openxmlformats.org/officeDocument/2006/relationships/image" Target="media/rId41.jpg"/><Relationship Id="rId44" Type="http://schemas.openxmlformats.org/officeDocument/2006/relationships/image" Target="media/rId44.jpg"/><Relationship Id="rId47" Type="http://schemas.openxmlformats.org/officeDocument/2006/relationships/image" Target="media/rId47.jpg"/><Relationship Id="rId50" Type="http://schemas.openxmlformats.org/officeDocument/2006/relationships/image" Target="media/rId50.jpg"/><Relationship Id="rId53" Type="http://schemas.openxmlformats.org/officeDocument/2006/relationships/image" Target="media/rId53.jpg"/><Relationship Id="rId56" Type="http://schemas.openxmlformats.org/officeDocument/2006/relationships/image" Target="media/rId56.jpg"/><Relationship Id="rId59" Type="http://schemas.openxmlformats.org/officeDocument/2006/relationships/image" Target="media/rId59.jpg"/><Relationship Id="rId62" Type="http://schemas.openxmlformats.org/officeDocument/2006/relationships/image" Target="media/rId62.jpg"/><Relationship Id="rId65" Type="http://schemas.openxmlformats.org/officeDocument/2006/relationships/image" Target="media/rId65.jpg"/><Relationship Id="rId68" Type="http://schemas.openxmlformats.org/officeDocument/2006/relationships/image" Target="media/rId68.jpg"/><Relationship Id="rId71" Type="http://schemas.openxmlformats.org/officeDocument/2006/relationships/image" Target="media/rId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2026-10-10T02:28:38Z</dcterms:created>
  <dcterms:modified xsi:type="dcterms:W3CDTF">2026-10-10T02:28:38Z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