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051D7" w14:textId="7E1EF5AF" w:rsidR="00263871" w:rsidRPr="00436AF8" w:rsidRDefault="00D8672A" w:rsidP="00AE515A">
      <w:pPr>
        <w:jc w:val="center"/>
        <w:rPr>
          <w:rFonts w:ascii="Montserrat" w:hAnsi="Montserrat"/>
          <w:sz w:val="24"/>
          <w:szCs w:val="24"/>
          <w:u w:val="single"/>
          <w:lang w:val="en-US"/>
        </w:rPr>
      </w:pPr>
      <w:r w:rsidRPr="00436AF8">
        <w:rPr>
          <w:rFonts w:ascii="Montserrat" w:hAnsi="Montserrat"/>
          <w:sz w:val="24"/>
          <w:szCs w:val="24"/>
          <w:u w:val="single"/>
          <w:lang w:val="en-US"/>
        </w:rPr>
        <w:t>PRESENTATION TEAM MATRICX CONSULTING POUR SITE WEB</w:t>
      </w:r>
    </w:p>
    <w:p w14:paraId="04C425F3" w14:textId="73F099FD" w:rsidR="00D8672A" w:rsidRPr="00436AF8" w:rsidRDefault="00D8672A">
      <w:pPr>
        <w:rPr>
          <w:rFonts w:ascii="Montserrat" w:hAnsi="Montserrat"/>
          <w:sz w:val="24"/>
          <w:szCs w:val="24"/>
          <w:lang w:val="en-US"/>
        </w:rPr>
      </w:pPr>
    </w:p>
    <w:p w14:paraId="70508062" w14:textId="585CA299" w:rsidR="00D8672A" w:rsidRPr="00436AF8" w:rsidRDefault="00436AF8">
      <w:pPr>
        <w:rPr>
          <w:rFonts w:ascii="Montserrat" w:hAnsi="Montserrat"/>
          <w:sz w:val="24"/>
          <w:szCs w:val="24"/>
        </w:rPr>
      </w:pPr>
      <w:r w:rsidRPr="00436AF8">
        <w:rPr>
          <w:rFonts w:ascii="Montserrat" w:hAnsi="Montserrat"/>
          <w:sz w:val="24"/>
          <w:szCs w:val="24"/>
        </w:rPr>
        <w:t>Section :</w:t>
      </w:r>
      <w:r w:rsidR="00D8672A" w:rsidRPr="00436AF8">
        <w:rPr>
          <w:rFonts w:ascii="Montserrat" w:hAnsi="Montserrat"/>
          <w:sz w:val="24"/>
          <w:szCs w:val="24"/>
        </w:rPr>
        <w:t xml:space="preserve"> NOTRE EQUIPE</w:t>
      </w:r>
    </w:p>
    <w:p w14:paraId="38B32EEE" w14:textId="34D25736" w:rsidR="00D8672A" w:rsidRPr="00436AF8" w:rsidRDefault="00D8672A" w:rsidP="00D8672A">
      <w:pPr>
        <w:pStyle w:val="NormalWeb"/>
        <w:rPr>
          <w:rFonts w:ascii="Montserrat" w:hAnsi="Montserrat"/>
        </w:rPr>
      </w:pPr>
      <w:r w:rsidRPr="00436AF8">
        <w:rPr>
          <w:rFonts w:ascii="Montserrat" w:hAnsi="Montserrat"/>
        </w:rPr>
        <w:t xml:space="preserve">Texte : </w:t>
      </w:r>
      <w:r w:rsidR="00996737" w:rsidRPr="00436AF8">
        <w:rPr>
          <w:rFonts w:ascii="Montserrat" w:hAnsi="Montserrat"/>
        </w:rPr>
        <w:t xml:space="preserve">Découvrez notre équipe de consultants passionnés, aux expertises complémentaires et aux parcours variés, unis par une vision commune du </w:t>
      </w:r>
      <w:r w:rsidR="00996737" w:rsidRPr="00436AF8">
        <w:rPr>
          <w:rStyle w:val="lev"/>
          <w:rFonts w:ascii="Montserrat" w:hAnsi="Montserrat"/>
        </w:rPr>
        <w:t>marketing efficace</w:t>
      </w:r>
      <w:r w:rsidR="00D25088" w:rsidRPr="00436AF8">
        <w:rPr>
          <w:rFonts w:ascii="Montserrat" w:hAnsi="Montserrat"/>
        </w:rPr>
        <w:t xml:space="preserve"> et </w:t>
      </w:r>
      <w:r w:rsidR="00996737" w:rsidRPr="00436AF8">
        <w:rPr>
          <w:rFonts w:ascii="Montserrat" w:hAnsi="Montserrat"/>
        </w:rPr>
        <w:t>de l</w:t>
      </w:r>
      <w:r w:rsidR="00996737" w:rsidRPr="00436AF8">
        <w:rPr>
          <w:rFonts w:ascii="Montserrat" w:hAnsi="Montserrat"/>
          <w:b/>
          <w:bCs/>
        </w:rPr>
        <w:t>’Expérience Client</w:t>
      </w:r>
      <w:r w:rsidR="00996737" w:rsidRPr="00436AF8">
        <w:rPr>
          <w:rFonts w:ascii="Montserrat" w:hAnsi="Montserrat"/>
        </w:rPr>
        <w:t>.</w:t>
      </w:r>
    </w:p>
    <w:p w14:paraId="4D1C2086" w14:textId="689CA22C" w:rsidR="00D8672A" w:rsidRPr="00436AF8" w:rsidRDefault="00996737" w:rsidP="00D8672A">
      <w:pPr>
        <w:pStyle w:val="NormalWeb"/>
        <w:rPr>
          <w:rFonts w:ascii="Montserrat" w:hAnsi="Montserrat"/>
          <w:lang w:val="en-US"/>
        </w:rPr>
      </w:pPr>
      <w:r w:rsidRPr="00436AF8">
        <w:rPr>
          <w:rFonts w:ascii="Montserrat" w:hAnsi="Montserrat"/>
          <w:lang w:val="en-US"/>
        </w:rPr>
        <w:t xml:space="preserve">Bloc </w:t>
      </w:r>
      <w:r w:rsidR="00436AF8" w:rsidRPr="00436AF8">
        <w:rPr>
          <w:rFonts w:ascii="Montserrat" w:hAnsi="Montserrat"/>
          <w:lang w:val="en-US"/>
        </w:rPr>
        <w:t>1:</w:t>
      </w:r>
      <w:r w:rsidRPr="00436AF8">
        <w:rPr>
          <w:rFonts w:ascii="Montserrat" w:hAnsi="Montserrat"/>
          <w:lang w:val="en-US"/>
        </w:rPr>
        <w:t xml:space="preserve"> </w:t>
      </w:r>
    </w:p>
    <w:p w14:paraId="454CC064" w14:textId="195A7A2E" w:rsidR="00D25088" w:rsidRPr="00436AF8" w:rsidRDefault="00996737" w:rsidP="00D25088">
      <w:pPr>
        <w:pStyle w:val="NormalWeb"/>
        <w:rPr>
          <w:rFonts w:ascii="Montserrat" w:hAnsi="Montserrat"/>
          <w:lang w:val="en-US"/>
        </w:rPr>
      </w:pPr>
      <w:r w:rsidRPr="00436AF8">
        <w:rPr>
          <w:rFonts w:ascii="Montserrat" w:hAnsi="Montserrat"/>
          <w:lang w:val="en-US"/>
        </w:rPr>
        <w:t>Judith Patricia MPACKO – Business Manager</w:t>
      </w:r>
    </w:p>
    <w:p w14:paraId="67E7B821" w14:textId="77777777" w:rsidR="00AE515A" w:rsidRPr="00436AF8" w:rsidRDefault="00D25088" w:rsidP="00D25088">
      <w:pPr>
        <w:pStyle w:val="NormalWeb"/>
        <w:rPr>
          <w:rFonts w:ascii="Montserrat" w:hAnsi="Montserrat"/>
        </w:rPr>
      </w:pPr>
      <w:r w:rsidRPr="00436AF8">
        <w:rPr>
          <w:rFonts w:ascii="Montserrat" w:hAnsi="Montserrat"/>
        </w:rPr>
        <w:t xml:space="preserve">Depuis juin 2025, </w:t>
      </w:r>
      <w:r w:rsidRPr="00436AF8">
        <w:rPr>
          <w:rStyle w:val="lev"/>
          <w:rFonts w:ascii="Montserrat" w:hAnsi="Montserrat"/>
          <w:b w:val="0"/>
          <w:bCs w:val="0"/>
        </w:rPr>
        <w:t>Judith Patricia MPACKO</w:t>
      </w:r>
      <w:r w:rsidRPr="00436AF8">
        <w:rPr>
          <w:rFonts w:ascii="Montserrat" w:hAnsi="Montserrat"/>
        </w:rPr>
        <w:t xml:space="preserve"> occupe le poste de </w:t>
      </w:r>
      <w:r w:rsidRPr="00436AF8">
        <w:rPr>
          <w:rStyle w:val="lev"/>
          <w:rFonts w:ascii="Montserrat" w:hAnsi="Montserrat"/>
          <w:b w:val="0"/>
          <w:bCs w:val="0"/>
        </w:rPr>
        <w:t>Business Manager</w:t>
      </w:r>
      <w:r w:rsidRPr="00436AF8">
        <w:rPr>
          <w:rFonts w:ascii="Montserrat" w:hAnsi="Montserrat"/>
        </w:rPr>
        <w:t xml:space="preserve"> au sein du cabinet </w:t>
      </w:r>
      <w:r w:rsidRPr="00436AF8">
        <w:rPr>
          <w:rStyle w:val="lev"/>
          <w:rFonts w:ascii="Montserrat" w:hAnsi="Montserrat"/>
          <w:b w:val="0"/>
          <w:bCs w:val="0"/>
        </w:rPr>
        <w:t>MatriCx Consulting</w:t>
      </w:r>
      <w:r w:rsidRPr="00436AF8">
        <w:rPr>
          <w:rFonts w:ascii="Montserrat" w:hAnsi="Montserrat"/>
        </w:rPr>
        <w:t xml:space="preserve">. Forte de plus de </w:t>
      </w:r>
      <w:r w:rsidRPr="00436AF8">
        <w:rPr>
          <w:rStyle w:val="lev"/>
          <w:rFonts w:ascii="Montserrat" w:hAnsi="Montserrat"/>
          <w:b w:val="0"/>
          <w:bCs w:val="0"/>
        </w:rPr>
        <w:t>huit années d’expérience</w:t>
      </w:r>
      <w:r w:rsidRPr="00436AF8">
        <w:rPr>
          <w:rFonts w:ascii="Montserrat" w:hAnsi="Montserrat"/>
        </w:rPr>
        <w:t xml:space="preserve"> en communication des organis</w:t>
      </w:r>
      <w:r w:rsidR="00AE515A" w:rsidRPr="00436AF8">
        <w:rPr>
          <w:rFonts w:ascii="Montserrat" w:hAnsi="Montserrat"/>
        </w:rPr>
        <w:t>ations</w:t>
      </w:r>
      <w:r w:rsidRPr="00436AF8">
        <w:rPr>
          <w:rFonts w:ascii="Montserrat" w:hAnsi="Montserrat"/>
        </w:rPr>
        <w:t>, elle a occupé successivement les fonctions d’</w:t>
      </w:r>
      <w:r w:rsidRPr="00436AF8">
        <w:rPr>
          <w:rStyle w:val="lev"/>
          <w:rFonts w:ascii="Montserrat" w:hAnsi="Montserrat"/>
          <w:b w:val="0"/>
          <w:bCs w:val="0"/>
        </w:rPr>
        <w:t>Assistante Project Manager</w:t>
      </w:r>
      <w:r w:rsidRPr="00436AF8">
        <w:rPr>
          <w:rFonts w:ascii="Montserrat" w:hAnsi="Montserrat"/>
        </w:rPr>
        <w:t xml:space="preserve">, de </w:t>
      </w:r>
      <w:r w:rsidRPr="00436AF8">
        <w:rPr>
          <w:rStyle w:val="lev"/>
          <w:rFonts w:ascii="Montserrat" w:hAnsi="Montserrat"/>
          <w:b w:val="0"/>
          <w:bCs w:val="0"/>
        </w:rPr>
        <w:t>Community Manager</w:t>
      </w:r>
      <w:r w:rsidRPr="00436AF8">
        <w:rPr>
          <w:rFonts w:ascii="Montserrat" w:hAnsi="Montserrat"/>
        </w:rPr>
        <w:t xml:space="preserve"> et de </w:t>
      </w:r>
      <w:r w:rsidRPr="00436AF8">
        <w:rPr>
          <w:rStyle w:val="lev"/>
          <w:rFonts w:ascii="Montserrat" w:hAnsi="Montserrat"/>
          <w:b w:val="0"/>
          <w:bCs w:val="0"/>
        </w:rPr>
        <w:t>Coordinatrice d’agence</w:t>
      </w:r>
      <w:r w:rsidRPr="00436AF8">
        <w:rPr>
          <w:rFonts w:ascii="Montserrat" w:hAnsi="Montserrat"/>
        </w:rPr>
        <w:t>.</w:t>
      </w:r>
    </w:p>
    <w:p w14:paraId="68BD43E1" w14:textId="566E7E14" w:rsidR="00D25088" w:rsidRPr="00436AF8" w:rsidRDefault="00D25088" w:rsidP="00D25088">
      <w:pPr>
        <w:pStyle w:val="NormalWeb"/>
        <w:rPr>
          <w:rFonts w:ascii="Montserrat" w:hAnsi="Montserrat"/>
        </w:rPr>
      </w:pPr>
      <w:r w:rsidRPr="00436AF8">
        <w:rPr>
          <w:rFonts w:ascii="Montserrat" w:hAnsi="Montserrat"/>
        </w:rPr>
        <w:t xml:space="preserve">Ces différentes responsabilités lui ont permis de développer des compétences solides en </w:t>
      </w:r>
      <w:r w:rsidRPr="00436AF8">
        <w:rPr>
          <w:rStyle w:val="lev"/>
          <w:rFonts w:ascii="Montserrat" w:hAnsi="Montserrat"/>
          <w:b w:val="0"/>
          <w:bCs w:val="0"/>
        </w:rPr>
        <w:t>planification et gestion de projets</w:t>
      </w:r>
      <w:r w:rsidRPr="00436AF8">
        <w:rPr>
          <w:rFonts w:ascii="Montserrat" w:hAnsi="Montserrat"/>
        </w:rPr>
        <w:t xml:space="preserve">, en </w:t>
      </w:r>
      <w:r w:rsidRPr="00436AF8">
        <w:rPr>
          <w:rStyle w:val="lev"/>
          <w:rFonts w:ascii="Montserrat" w:hAnsi="Montserrat"/>
          <w:b w:val="0"/>
          <w:bCs w:val="0"/>
        </w:rPr>
        <w:t>stratégie de développement</w:t>
      </w:r>
      <w:r w:rsidRPr="00436AF8">
        <w:rPr>
          <w:rFonts w:ascii="Montserrat" w:hAnsi="Montserrat"/>
        </w:rPr>
        <w:t xml:space="preserve">, en </w:t>
      </w:r>
      <w:r w:rsidRPr="00436AF8">
        <w:rPr>
          <w:rStyle w:val="lev"/>
          <w:rFonts w:ascii="Montserrat" w:hAnsi="Montserrat"/>
          <w:b w:val="0"/>
          <w:bCs w:val="0"/>
        </w:rPr>
        <w:t>marketing digital</w:t>
      </w:r>
      <w:r w:rsidRPr="00436AF8">
        <w:rPr>
          <w:rFonts w:ascii="Montserrat" w:hAnsi="Montserrat"/>
        </w:rPr>
        <w:t xml:space="preserve">, ainsi qu’en </w:t>
      </w:r>
      <w:r w:rsidRPr="00436AF8">
        <w:rPr>
          <w:rStyle w:val="lev"/>
          <w:rFonts w:ascii="Montserrat" w:hAnsi="Montserrat"/>
          <w:b w:val="0"/>
          <w:bCs w:val="0"/>
        </w:rPr>
        <w:t>pilotage d’actions de communication</w:t>
      </w:r>
      <w:r w:rsidRPr="00436AF8">
        <w:rPr>
          <w:rFonts w:ascii="Montserrat" w:hAnsi="Montserrat"/>
        </w:rPr>
        <w:t>.</w:t>
      </w:r>
    </w:p>
    <w:p w14:paraId="3FE1EDD3" w14:textId="77777777" w:rsidR="00D25088" w:rsidRPr="00436AF8" w:rsidRDefault="00D25088" w:rsidP="00D25088">
      <w:pPr>
        <w:pStyle w:val="NormalWeb"/>
        <w:rPr>
          <w:rFonts w:ascii="Montserrat" w:hAnsi="Montserrat"/>
        </w:rPr>
      </w:pPr>
      <w:r w:rsidRPr="00436AF8">
        <w:rPr>
          <w:rFonts w:ascii="Montserrat" w:hAnsi="Montserrat"/>
        </w:rPr>
        <w:t xml:space="preserve">Judith Patricia MPACKO est titulaire d’un </w:t>
      </w:r>
      <w:r w:rsidRPr="00436AF8">
        <w:rPr>
          <w:rStyle w:val="lev"/>
          <w:rFonts w:ascii="Montserrat" w:hAnsi="Montserrat"/>
          <w:b w:val="0"/>
          <w:bCs w:val="0"/>
        </w:rPr>
        <w:t>Master en gestion de la communication</w:t>
      </w:r>
      <w:r w:rsidRPr="00436AF8">
        <w:rPr>
          <w:rFonts w:ascii="Montserrat" w:hAnsi="Montserrat"/>
        </w:rPr>
        <w:t>, obtenu à l’</w:t>
      </w:r>
      <w:r w:rsidRPr="00436AF8">
        <w:rPr>
          <w:rStyle w:val="lev"/>
          <w:rFonts w:ascii="Montserrat" w:hAnsi="Montserrat"/>
          <w:b w:val="0"/>
          <w:bCs w:val="0"/>
        </w:rPr>
        <w:t>École Supérieure des Sciences Économiques et Commerciales de Douala</w:t>
      </w:r>
      <w:r w:rsidRPr="00436AF8">
        <w:rPr>
          <w:rFonts w:ascii="Montserrat" w:hAnsi="Montserrat"/>
        </w:rPr>
        <w:t xml:space="preserve">, et détient également une </w:t>
      </w:r>
      <w:r w:rsidRPr="00436AF8">
        <w:rPr>
          <w:rStyle w:val="lev"/>
          <w:rFonts w:ascii="Montserrat" w:hAnsi="Montserrat"/>
          <w:b w:val="0"/>
          <w:bCs w:val="0"/>
        </w:rPr>
        <w:t>certification en Community Management</w:t>
      </w:r>
      <w:r w:rsidRPr="00436AF8">
        <w:rPr>
          <w:rFonts w:ascii="Montserrat" w:hAnsi="Montserrat"/>
        </w:rPr>
        <w:t xml:space="preserve"> délivrée par </w:t>
      </w:r>
      <w:r w:rsidRPr="00436AF8">
        <w:rPr>
          <w:rStyle w:val="lev"/>
          <w:rFonts w:ascii="Montserrat" w:hAnsi="Montserrat"/>
          <w:b w:val="0"/>
          <w:bCs w:val="0"/>
        </w:rPr>
        <w:t>ADAA SAS</w:t>
      </w:r>
      <w:r w:rsidRPr="00436AF8">
        <w:rPr>
          <w:rFonts w:ascii="Montserrat" w:hAnsi="Montserrat"/>
        </w:rPr>
        <w:t>.</w:t>
      </w:r>
    </w:p>
    <w:p w14:paraId="596D7E62" w14:textId="5CDB4178" w:rsidR="00D25088" w:rsidRPr="00436AF8" w:rsidRDefault="00D25088" w:rsidP="00D25088">
      <w:pPr>
        <w:pStyle w:val="NormalWeb"/>
        <w:rPr>
          <w:rFonts w:ascii="Montserrat" w:hAnsi="Montserrat"/>
        </w:rPr>
      </w:pPr>
      <w:r w:rsidRPr="00436AF8">
        <w:rPr>
          <w:rStyle w:val="lev"/>
          <w:rFonts w:ascii="Montserrat" w:hAnsi="Montserrat"/>
          <w:b w:val="0"/>
          <w:bCs w:val="0"/>
        </w:rPr>
        <w:t>Grâce à son expertise, sa vision stratégique et son sens du leadership, elle contribue activement au développement et au rayonnement de MatriCx Consulting, en accompagnant les clients vers des solutions performantes et durables.</w:t>
      </w:r>
    </w:p>
    <w:p w14:paraId="495C5845" w14:textId="5BB9F610" w:rsidR="00D25088" w:rsidRPr="00436AF8" w:rsidRDefault="00D25088" w:rsidP="00D8672A">
      <w:pPr>
        <w:pStyle w:val="NormalWeb"/>
        <w:rPr>
          <w:rFonts w:ascii="Montserrat" w:hAnsi="Montserrat"/>
        </w:rPr>
      </w:pPr>
    </w:p>
    <w:p w14:paraId="0821BB40" w14:textId="025F488B" w:rsidR="00285AB3" w:rsidRPr="00436AF8" w:rsidRDefault="00285AB3" w:rsidP="00D8672A">
      <w:pPr>
        <w:pStyle w:val="NormalWeb"/>
        <w:rPr>
          <w:rFonts w:ascii="Montserrat" w:hAnsi="Montserrat"/>
        </w:rPr>
      </w:pPr>
      <w:r w:rsidRPr="00436AF8">
        <w:rPr>
          <w:rFonts w:ascii="Montserrat" w:hAnsi="Montserrat"/>
        </w:rPr>
        <w:t>Bloc 2 :</w:t>
      </w:r>
    </w:p>
    <w:p w14:paraId="1C6EBA77" w14:textId="2E909E14" w:rsidR="00285AB3" w:rsidRPr="00436AF8" w:rsidRDefault="00E578DC" w:rsidP="00D8672A">
      <w:pPr>
        <w:pStyle w:val="NormalWeb"/>
        <w:rPr>
          <w:rFonts w:ascii="Montserrat" w:hAnsi="Montserrat"/>
        </w:rPr>
      </w:pPr>
      <w:r w:rsidRPr="00436AF8">
        <w:rPr>
          <w:rFonts w:ascii="Montserrat" w:hAnsi="Montserrat"/>
        </w:rPr>
        <w:t xml:space="preserve">Jonelle </w:t>
      </w:r>
      <w:r w:rsidR="00436AF8" w:rsidRPr="00436AF8">
        <w:rPr>
          <w:rFonts w:ascii="Montserrat" w:hAnsi="Montserrat"/>
        </w:rPr>
        <w:t>KUEGUE</w:t>
      </w:r>
      <w:r w:rsidR="00C068FA">
        <w:rPr>
          <w:rFonts w:ascii="Montserrat" w:hAnsi="Montserrat"/>
        </w:rPr>
        <w:t xml:space="preserve"> –  Consultant Junior</w:t>
      </w:r>
    </w:p>
    <w:p w14:paraId="15CB662E" w14:textId="3706018C" w:rsidR="00436AF8" w:rsidRPr="00436AF8" w:rsidRDefault="00436AF8" w:rsidP="00436AF8">
      <w:pPr>
        <w:rPr>
          <w:rFonts w:ascii="Montserrat" w:hAnsi="Montserrat"/>
          <w:sz w:val="24"/>
          <w:szCs w:val="24"/>
        </w:rPr>
      </w:pPr>
      <w:r w:rsidRPr="00436AF8">
        <w:rPr>
          <w:rFonts w:ascii="Montserrat" w:hAnsi="Montserrat"/>
          <w:sz w:val="24"/>
          <w:szCs w:val="24"/>
        </w:rPr>
        <w:t xml:space="preserve">Jonelle KUEGUE est consultante en marketing digital et Community </w:t>
      </w:r>
      <w:r>
        <w:rPr>
          <w:rFonts w:ascii="Montserrat" w:hAnsi="Montserrat"/>
          <w:sz w:val="24"/>
          <w:szCs w:val="24"/>
        </w:rPr>
        <w:t>M</w:t>
      </w:r>
      <w:r w:rsidRPr="00436AF8">
        <w:rPr>
          <w:rFonts w:ascii="Montserrat" w:hAnsi="Montserrat"/>
          <w:sz w:val="24"/>
          <w:szCs w:val="24"/>
        </w:rPr>
        <w:t>anagement, avec plus de trois années d’expérience dans l’accompagnement des entreprises, centres de formation et marques commerciales. Spécialisée en stratégie de communication digitale, gestion des réseaux sociaux et campagnes publicitaires Meta Ads, elle intervient également dans la formation et le renforcement des compétences des équipes digitales.</w:t>
      </w:r>
    </w:p>
    <w:p w14:paraId="371BB3F9" w14:textId="77777777" w:rsidR="00436AF8" w:rsidRPr="00436AF8" w:rsidRDefault="00436AF8" w:rsidP="00436AF8">
      <w:pPr>
        <w:rPr>
          <w:rFonts w:ascii="Montserrat" w:hAnsi="Montserrat"/>
          <w:sz w:val="24"/>
          <w:szCs w:val="24"/>
        </w:rPr>
      </w:pPr>
    </w:p>
    <w:p w14:paraId="3CD43950" w14:textId="77777777" w:rsidR="00436AF8" w:rsidRPr="00436AF8" w:rsidRDefault="00436AF8" w:rsidP="00436AF8">
      <w:pPr>
        <w:rPr>
          <w:rFonts w:ascii="Montserrat" w:hAnsi="Montserrat"/>
          <w:sz w:val="24"/>
          <w:szCs w:val="24"/>
        </w:rPr>
      </w:pPr>
      <w:r w:rsidRPr="00436AF8">
        <w:rPr>
          <w:rFonts w:ascii="Montserrat" w:hAnsi="Montserrat"/>
          <w:sz w:val="24"/>
          <w:szCs w:val="24"/>
        </w:rPr>
        <w:t>Son expertise couvre la création de contenus engageants, l’animation et la croissance de communautés en ligne, l’analyse des performances à travers des indicateurs clés (KPI) et l’optimisation des actions marketing orientées résultats. Polyvalente et rigoureuse, Jonelle se distingue par sa capacité à allier stratégie, créativité et sens de la relation client, tout en s’adaptant rapidement aux enjeux spécifiques de chaque projet.</w:t>
      </w:r>
    </w:p>
    <w:p w14:paraId="34A79472" w14:textId="77777777" w:rsidR="00436AF8" w:rsidRPr="00436AF8" w:rsidRDefault="00436AF8" w:rsidP="00436AF8">
      <w:pPr>
        <w:rPr>
          <w:rFonts w:ascii="Montserrat" w:hAnsi="Montserrat"/>
          <w:sz w:val="24"/>
          <w:szCs w:val="24"/>
        </w:rPr>
      </w:pPr>
    </w:p>
    <w:p w14:paraId="27096F17" w14:textId="1BF69FD9" w:rsidR="00D8672A" w:rsidRPr="00436AF8" w:rsidRDefault="00436AF8" w:rsidP="00436AF8">
      <w:pPr>
        <w:rPr>
          <w:rFonts w:ascii="Montserrat" w:hAnsi="Montserrat"/>
          <w:sz w:val="24"/>
          <w:szCs w:val="24"/>
        </w:rPr>
      </w:pPr>
      <w:r w:rsidRPr="00436AF8">
        <w:rPr>
          <w:rFonts w:ascii="Montserrat" w:hAnsi="Montserrat"/>
          <w:sz w:val="24"/>
          <w:szCs w:val="24"/>
        </w:rPr>
        <w:t>Au sein de MatriCx Consulting, elle contribue activement aux activités de formation et d’accompagnement, en mettant son savoir-faire au service du développement digital et de la montée en compétences des apprenants et des entreprises partenaires.</w:t>
      </w:r>
      <w:r w:rsidR="00D8672A" w:rsidRPr="00436AF8">
        <w:rPr>
          <w:rFonts w:ascii="Montserrat" w:hAnsi="Montserrat"/>
          <w:sz w:val="24"/>
          <w:szCs w:val="24"/>
        </w:rPr>
        <w:t xml:space="preserve">  </w:t>
      </w:r>
    </w:p>
    <w:sectPr w:rsidR="00D8672A" w:rsidRPr="00436AF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700007" w14:textId="77777777" w:rsidR="00CF7E02" w:rsidRDefault="00CF7E02" w:rsidP="00263871">
      <w:pPr>
        <w:spacing w:after="0" w:line="240" w:lineRule="auto"/>
      </w:pPr>
      <w:r>
        <w:separator/>
      </w:r>
    </w:p>
  </w:endnote>
  <w:endnote w:type="continuationSeparator" w:id="0">
    <w:p w14:paraId="4B539C45" w14:textId="77777777" w:rsidR="00CF7E02" w:rsidRDefault="00CF7E02" w:rsidP="002638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51968" w14:textId="77777777" w:rsidR="00CF7E02" w:rsidRDefault="00CF7E02" w:rsidP="00263871">
      <w:pPr>
        <w:spacing w:after="0" w:line="240" w:lineRule="auto"/>
      </w:pPr>
      <w:r>
        <w:separator/>
      </w:r>
    </w:p>
  </w:footnote>
  <w:footnote w:type="continuationSeparator" w:id="0">
    <w:p w14:paraId="2325E967" w14:textId="77777777" w:rsidR="00CF7E02" w:rsidRDefault="00CF7E02" w:rsidP="002638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871"/>
    <w:rsid w:val="002108D2"/>
    <w:rsid w:val="00263871"/>
    <w:rsid w:val="00285AB3"/>
    <w:rsid w:val="003F70EF"/>
    <w:rsid w:val="00436AF8"/>
    <w:rsid w:val="005D50B3"/>
    <w:rsid w:val="00903E88"/>
    <w:rsid w:val="00996737"/>
    <w:rsid w:val="00AE515A"/>
    <w:rsid w:val="00C068FA"/>
    <w:rsid w:val="00CF7E02"/>
    <w:rsid w:val="00D25088"/>
    <w:rsid w:val="00D75A51"/>
    <w:rsid w:val="00D8672A"/>
    <w:rsid w:val="00E578DC"/>
    <w:rsid w:val="00EA56E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B70A3"/>
  <w15:chartTrackingRefBased/>
  <w15:docId w15:val="{5E4F1458-CB38-4552-99D7-AB8D13A8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63871"/>
    <w:pPr>
      <w:tabs>
        <w:tab w:val="center" w:pos="4536"/>
        <w:tab w:val="right" w:pos="9072"/>
      </w:tabs>
      <w:spacing w:after="0" w:line="240" w:lineRule="auto"/>
    </w:pPr>
  </w:style>
  <w:style w:type="character" w:customStyle="1" w:styleId="En-tteCar">
    <w:name w:val="En-tête Car"/>
    <w:basedOn w:val="Policepardfaut"/>
    <w:link w:val="En-tte"/>
    <w:uiPriority w:val="99"/>
    <w:rsid w:val="00263871"/>
  </w:style>
  <w:style w:type="paragraph" w:styleId="Pieddepage">
    <w:name w:val="footer"/>
    <w:basedOn w:val="Normal"/>
    <w:link w:val="PieddepageCar"/>
    <w:uiPriority w:val="99"/>
    <w:unhideWhenUsed/>
    <w:rsid w:val="002638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63871"/>
  </w:style>
  <w:style w:type="paragraph" w:styleId="NormalWeb">
    <w:name w:val="Normal (Web)"/>
    <w:basedOn w:val="Normal"/>
    <w:uiPriority w:val="99"/>
    <w:semiHidden/>
    <w:unhideWhenUsed/>
    <w:rsid w:val="00D8672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867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995720">
      <w:bodyDiv w:val="1"/>
      <w:marLeft w:val="0"/>
      <w:marRight w:val="0"/>
      <w:marTop w:val="0"/>
      <w:marBottom w:val="0"/>
      <w:divBdr>
        <w:top w:val="none" w:sz="0" w:space="0" w:color="auto"/>
        <w:left w:val="none" w:sz="0" w:space="0" w:color="auto"/>
        <w:bottom w:val="none" w:sz="0" w:space="0" w:color="auto"/>
        <w:right w:val="none" w:sz="0" w:space="0" w:color="auto"/>
      </w:divBdr>
    </w:div>
    <w:div w:id="195116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1609</TotalTime>
  <Pages>2</Pages>
  <Words>382</Words>
  <Characters>2105</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2025-12-22T12:26:00Z</dcterms:created>
  <dcterms:modified xsi:type="dcterms:W3CDTF">2025-12-24T08:11:00Z</dcterms:modified>
</cp:coreProperties>
</file>