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38E20" w14:textId="77777777" w:rsidR="00C04000" w:rsidRPr="00E15F28" w:rsidRDefault="00C04000" w:rsidP="00C04000">
      <w:pPr>
        <w:pStyle w:val="ListParagraph"/>
        <w:tabs>
          <w:tab w:val="left" w:pos="0"/>
          <w:tab w:val="left" w:pos="1418"/>
        </w:tabs>
        <w:spacing w:after="0" w:line="240" w:lineRule="auto"/>
        <w:ind w:left="-284"/>
        <w:jc w:val="center"/>
        <w:rPr>
          <w:rFonts w:asciiTheme="majorHAnsi" w:hAnsiTheme="majorHAnsi" w:cstheme="majorHAnsi"/>
          <w:sz w:val="24"/>
          <w:szCs w:val="24"/>
          <w:lang w:val="en-US"/>
        </w:rPr>
      </w:pPr>
      <w:r w:rsidRPr="00E15F28">
        <w:rPr>
          <w:rFonts w:asciiTheme="majorHAnsi" w:hAnsiTheme="majorHAnsi" w:cstheme="majorHAnsi"/>
          <w:sz w:val="24"/>
          <w:szCs w:val="24"/>
          <w:lang w:val="en-US"/>
        </w:rPr>
        <w:t>CỘNG HOÀ XÃ HỘI CHỦ NGHĨA VIỆT NAM</w:t>
      </w:r>
    </w:p>
    <w:p w14:paraId="5E305683" w14:textId="77777777" w:rsidR="00C04000" w:rsidRPr="00E15F28" w:rsidRDefault="00C04000" w:rsidP="00C04000">
      <w:pPr>
        <w:pStyle w:val="ListParagraph"/>
        <w:tabs>
          <w:tab w:val="left" w:pos="0"/>
          <w:tab w:val="left" w:pos="1418"/>
        </w:tabs>
        <w:spacing w:after="0" w:line="240" w:lineRule="auto"/>
        <w:ind w:left="-284"/>
        <w:jc w:val="center"/>
        <w:rPr>
          <w:rFonts w:asciiTheme="majorHAnsi" w:hAnsiTheme="majorHAnsi" w:cstheme="majorHAnsi"/>
          <w:sz w:val="24"/>
          <w:szCs w:val="24"/>
          <w:lang w:val="en-US"/>
        </w:rPr>
      </w:pPr>
      <w:r w:rsidRPr="00E15F28">
        <w:rPr>
          <w:rFonts w:asciiTheme="majorHAnsi" w:hAnsiTheme="majorHAnsi" w:cstheme="majorHAnsi"/>
          <w:sz w:val="24"/>
          <w:szCs w:val="24"/>
          <w:lang w:val="en-US"/>
        </w:rPr>
        <w:t>Độc lập - Tự do - Hạnh phúc</w:t>
      </w:r>
    </w:p>
    <w:p w14:paraId="7F73C736" w14:textId="77777777" w:rsidR="00C04000" w:rsidRPr="00E15F28" w:rsidRDefault="00C04000" w:rsidP="00C04000">
      <w:pPr>
        <w:pStyle w:val="ListParagraph"/>
        <w:tabs>
          <w:tab w:val="left" w:pos="0"/>
          <w:tab w:val="left" w:pos="1418"/>
        </w:tabs>
        <w:spacing w:after="0" w:line="240" w:lineRule="auto"/>
        <w:ind w:left="-284"/>
        <w:jc w:val="center"/>
        <w:rPr>
          <w:rFonts w:asciiTheme="majorHAnsi" w:hAnsiTheme="majorHAnsi" w:cstheme="majorHAnsi"/>
          <w:sz w:val="24"/>
          <w:szCs w:val="24"/>
          <w:lang w:val="en-US"/>
        </w:rPr>
      </w:pPr>
      <w:r w:rsidRPr="00E15F28">
        <w:rPr>
          <w:rFonts w:asciiTheme="majorHAnsi" w:hAnsiTheme="majorHAnsi" w:cstheme="majorHAnsi"/>
          <w:sz w:val="24"/>
          <w:szCs w:val="24"/>
          <w:lang w:val="en-US"/>
        </w:rPr>
        <w:t>----------***-----------</w:t>
      </w:r>
    </w:p>
    <w:p w14:paraId="17AE6AD7" w14:textId="6C9FEC55" w:rsidR="001B28B9" w:rsidRPr="00E15F28" w:rsidRDefault="00217D91" w:rsidP="001B28B9">
      <w:pPr>
        <w:pStyle w:val="ListParagraph"/>
        <w:spacing w:after="0" w:line="240" w:lineRule="auto"/>
        <w:ind w:left="-284" w:right="142"/>
        <w:jc w:val="right"/>
        <w:rPr>
          <w:rFonts w:asciiTheme="majorHAnsi" w:hAnsiTheme="majorHAnsi" w:cstheme="majorHAnsi"/>
          <w:i/>
          <w:sz w:val="24"/>
          <w:szCs w:val="24"/>
          <w:lang w:val="en-US"/>
        </w:rPr>
      </w:pPr>
      <w:r w:rsidRPr="00E15F28">
        <w:rPr>
          <w:rFonts w:asciiTheme="majorHAnsi" w:hAnsiTheme="majorHAnsi" w:cstheme="majorHAnsi"/>
          <w:i/>
          <w:sz w:val="24"/>
          <w:szCs w:val="24"/>
        </w:rPr>
        <w:t>Tp. Hồ Chí Minh,</w:t>
      </w:r>
      <w:r w:rsidR="00F1477B" w:rsidRPr="00E15F28">
        <w:rPr>
          <w:rFonts w:asciiTheme="majorHAnsi" w:hAnsiTheme="majorHAnsi" w:cstheme="majorHAnsi"/>
          <w:i/>
          <w:sz w:val="24"/>
          <w:szCs w:val="24"/>
          <w:lang w:val="en-US"/>
        </w:rPr>
        <w:t xml:space="preserve"> n</w:t>
      </w:r>
      <w:r w:rsidR="001B28B9" w:rsidRPr="00E15F28">
        <w:rPr>
          <w:rFonts w:asciiTheme="majorHAnsi" w:hAnsiTheme="majorHAnsi" w:cstheme="majorHAnsi"/>
          <w:i/>
          <w:sz w:val="24"/>
          <w:szCs w:val="24"/>
          <w:lang w:val="en-US"/>
        </w:rPr>
        <w:t xml:space="preserve">gày </w:t>
      </w:r>
      <w:r w:rsidR="003348D9" w:rsidRPr="00E15F28">
        <w:rPr>
          <w:rFonts w:asciiTheme="majorHAnsi" w:hAnsiTheme="majorHAnsi" w:cstheme="majorHAnsi"/>
          <w:i/>
          <w:sz w:val="24"/>
          <w:szCs w:val="24"/>
          <w:lang w:val="en-US"/>
        </w:rPr>
        <w:t>……</w:t>
      </w:r>
      <w:r w:rsidR="001B28B9" w:rsidRPr="00E15F28">
        <w:rPr>
          <w:rFonts w:asciiTheme="majorHAnsi" w:hAnsiTheme="majorHAnsi" w:cstheme="majorHAnsi"/>
          <w:i/>
          <w:sz w:val="24"/>
          <w:szCs w:val="24"/>
          <w:lang w:val="en-US"/>
        </w:rPr>
        <w:t xml:space="preserve"> tháng </w:t>
      </w:r>
      <w:r w:rsidR="003348D9" w:rsidRPr="00E15F28">
        <w:rPr>
          <w:rFonts w:asciiTheme="majorHAnsi" w:hAnsiTheme="majorHAnsi" w:cstheme="majorHAnsi"/>
          <w:i/>
          <w:sz w:val="24"/>
          <w:szCs w:val="24"/>
          <w:lang w:val="en-US"/>
        </w:rPr>
        <w:t>…….</w:t>
      </w:r>
      <w:r w:rsidRPr="00E15F28">
        <w:rPr>
          <w:rFonts w:asciiTheme="majorHAnsi" w:hAnsiTheme="majorHAnsi" w:cstheme="majorHAnsi"/>
          <w:i/>
          <w:sz w:val="24"/>
          <w:szCs w:val="24"/>
        </w:rPr>
        <w:t xml:space="preserve"> </w:t>
      </w:r>
      <w:r w:rsidR="003348D9" w:rsidRPr="00E15F28">
        <w:rPr>
          <w:rFonts w:asciiTheme="majorHAnsi" w:hAnsiTheme="majorHAnsi" w:cstheme="majorHAnsi"/>
          <w:i/>
          <w:sz w:val="24"/>
          <w:szCs w:val="24"/>
          <w:lang w:val="en-US"/>
        </w:rPr>
        <w:t>năm 20…….</w:t>
      </w:r>
    </w:p>
    <w:p w14:paraId="6F651266" w14:textId="2683594A" w:rsidR="003348D9" w:rsidRPr="00E15F28" w:rsidRDefault="003348D9" w:rsidP="001B28B9">
      <w:pPr>
        <w:pStyle w:val="ListParagraph"/>
        <w:spacing w:after="0" w:line="240" w:lineRule="auto"/>
        <w:ind w:left="-284" w:right="142"/>
        <w:jc w:val="right"/>
        <w:rPr>
          <w:rFonts w:asciiTheme="majorHAnsi" w:hAnsiTheme="majorHAnsi" w:cstheme="majorHAnsi"/>
          <w:i/>
          <w:sz w:val="24"/>
          <w:szCs w:val="24"/>
          <w:lang w:val="en-US"/>
        </w:rPr>
      </w:pPr>
      <w:r w:rsidRPr="00E15F28">
        <w:rPr>
          <w:rFonts w:asciiTheme="majorHAnsi" w:hAnsiTheme="majorHAnsi" w:cstheme="majorHAnsi"/>
          <w:i/>
          <w:sz w:val="24"/>
          <w:szCs w:val="24"/>
          <w:lang w:val="en-US"/>
        </w:rPr>
        <w:t>Mã KH:………………………</w:t>
      </w:r>
    </w:p>
    <w:p w14:paraId="19457647" w14:textId="0BCCC795" w:rsidR="001B28B9" w:rsidRPr="00E15F28" w:rsidRDefault="001B28B9" w:rsidP="001B28B9">
      <w:pPr>
        <w:pStyle w:val="ListParagraph"/>
        <w:spacing w:after="0" w:line="240" w:lineRule="auto"/>
        <w:ind w:left="-284" w:right="142"/>
        <w:jc w:val="right"/>
        <w:rPr>
          <w:rFonts w:asciiTheme="majorHAnsi" w:hAnsiTheme="majorHAnsi" w:cstheme="majorHAnsi"/>
          <w:i/>
          <w:sz w:val="24"/>
          <w:szCs w:val="24"/>
          <w:lang w:val="en-US"/>
        </w:rPr>
      </w:pPr>
      <w:r w:rsidRPr="00E15F28">
        <w:rPr>
          <w:rFonts w:asciiTheme="majorHAnsi" w:hAnsiTheme="majorHAnsi" w:cstheme="majorHAnsi"/>
          <w:i/>
          <w:sz w:val="24"/>
          <w:szCs w:val="24"/>
          <w:lang w:val="en-US"/>
        </w:rPr>
        <w:t xml:space="preserve">Số: </w:t>
      </w:r>
      <w:r w:rsidR="003348D9" w:rsidRPr="00E15F28">
        <w:rPr>
          <w:rFonts w:asciiTheme="majorHAnsi" w:hAnsiTheme="majorHAnsi" w:cstheme="majorHAnsi"/>
          <w:i/>
          <w:sz w:val="24"/>
          <w:szCs w:val="24"/>
          <w:lang w:val="en-US"/>
        </w:rPr>
        <w:t>…………</w:t>
      </w:r>
      <w:r w:rsidRPr="00E15F28">
        <w:rPr>
          <w:rFonts w:asciiTheme="majorHAnsi" w:hAnsiTheme="majorHAnsi" w:cstheme="majorHAnsi"/>
          <w:i/>
          <w:sz w:val="24"/>
          <w:szCs w:val="24"/>
          <w:lang w:val="en-US"/>
        </w:rPr>
        <w:t>/</w:t>
      </w:r>
      <w:r w:rsidR="005166CA">
        <w:rPr>
          <w:rFonts w:asciiTheme="majorHAnsi" w:hAnsiTheme="majorHAnsi" w:cstheme="majorHAnsi"/>
          <w:i/>
          <w:sz w:val="24"/>
          <w:szCs w:val="24"/>
          <w:lang w:val="en-US"/>
        </w:rPr>
        <w:t>HD</w:t>
      </w:r>
      <w:r w:rsidR="005B361D">
        <w:rPr>
          <w:rFonts w:asciiTheme="majorHAnsi" w:hAnsiTheme="majorHAnsi" w:cstheme="majorHAnsi"/>
          <w:i/>
          <w:sz w:val="24"/>
          <w:szCs w:val="24"/>
          <w:lang w:val="en-US"/>
        </w:rPr>
        <w:t>EMS</w:t>
      </w:r>
    </w:p>
    <w:p w14:paraId="18D72FCD" w14:textId="77777777" w:rsidR="00C04000" w:rsidRPr="00E15F28" w:rsidRDefault="00C04000" w:rsidP="00C04000">
      <w:pPr>
        <w:pStyle w:val="ListParagraph"/>
        <w:tabs>
          <w:tab w:val="left" w:pos="0"/>
          <w:tab w:val="left" w:pos="1418"/>
        </w:tabs>
        <w:spacing w:after="0" w:line="240" w:lineRule="auto"/>
        <w:ind w:left="-284"/>
        <w:jc w:val="center"/>
        <w:rPr>
          <w:rFonts w:asciiTheme="majorHAnsi" w:hAnsiTheme="majorHAnsi" w:cstheme="majorHAnsi"/>
          <w:sz w:val="24"/>
          <w:szCs w:val="24"/>
          <w:lang w:val="en-US"/>
        </w:rPr>
      </w:pPr>
    </w:p>
    <w:p w14:paraId="1251932F" w14:textId="77777777" w:rsidR="00121AD0" w:rsidRPr="00E15F28" w:rsidRDefault="00C04000" w:rsidP="00121AD0">
      <w:pPr>
        <w:pStyle w:val="ListParagraph"/>
        <w:tabs>
          <w:tab w:val="left" w:pos="0"/>
          <w:tab w:val="left" w:pos="1418"/>
        </w:tabs>
        <w:spacing w:after="0" w:line="360" w:lineRule="auto"/>
        <w:ind w:left="-284"/>
        <w:jc w:val="center"/>
        <w:rPr>
          <w:rFonts w:asciiTheme="majorHAnsi" w:hAnsiTheme="majorHAnsi" w:cstheme="majorHAnsi"/>
          <w:b/>
          <w:sz w:val="36"/>
          <w:szCs w:val="36"/>
          <w:lang w:val="en-US"/>
        </w:rPr>
      </w:pPr>
      <w:r w:rsidRPr="00E15F28">
        <w:rPr>
          <w:rFonts w:asciiTheme="majorHAnsi" w:hAnsiTheme="majorHAnsi" w:cstheme="majorHAnsi"/>
          <w:b/>
          <w:sz w:val="36"/>
          <w:szCs w:val="36"/>
          <w:lang w:val="en-US"/>
        </w:rPr>
        <w:t xml:space="preserve">HỢP ĐỒNG CUNG CẤP </w:t>
      </w:r>
      <w:r w:rsidR="00121AD0" w:rsidRPr="00E15F28">
        <w:rPr>
          <w:rFonts w:asciiTheme="majorHAnsi" w:hAnsiTheme="majorHAnsi" w:cstheme="majorHAnsi"/>
          <w:b/>
          <w:sz w:val="36"/>
          <w:szCs w:val="36"/>
          <w:lang w:val="en-US"/>
        </w:rPr>
        <w:t>HỆ THỐNG MAIL SERVER</w:t>
      </w:r>
    </w:p>
    <w:p w14:paraId="5E881F08" w14:textId="77777777" w:rsidR="00217D91" w:rsidRPr="00E15F28" w:rsidRDefault="00217D91" w:rsidP="00E15F28">
      <w:pPr>
        <w:pStyle w:val="ListParagraph"/>
        <w:tabs>
          <w:tab w:val="left" w:pos="1418"/>
        </w:tabs>
        <w:spacing w:after="0" w:line="240" w:lineRule="auto"/>
        <w:ind w:left="0"/>
        <w:jc w:val="center"/>
        <w:rPr>
          <w:rFonts w:asciiTheme="majorHAnsi" w:hAnsiTheme="majorHAnsi" w:cstheme="majorHAnsi"/>
          <w:sz w:val="24"/>
          <w:szCs w:val="24"/>
        </w:rPr>
      </w:pPr>
    </w:p>
    <w:p w14:paraId="271B4F26" w14:textId="77777777" w:rsidR="00663C31" w:rsidRPr="00E15F2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E15F28">
        <w:rPr>
          <w:rFonts w:asciiTheme="majorHAnsi" w:hAnsiTheme="majorHAnsi" w:cstheme="majorHAnsi"/>
          <w:i/>
          <w:sz w:val="24"/>
          <w:szCs w:val="24"/>
        </w:rPr>
        <w:t>Căn cứ Luật Thương mại số 36/2005/QH11 của Quốc hội nước Cộng hoà Xã hội Chủ nghĩa Việt Nam thông qua ngày 14 tháng 6 năm 2005 tại kỳ họp thứ 7 quốc hội khoá XI;</w:t>
      </w:r>
    </w:p>
    <w:p w14:paraId="5DB82517" w14:textId="77777777" w:rsidR="00663C31" w:rsidRPr="00E15F2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E15F28">
        <w:rPr>
          <w:rFonts w:asciiTheme="majorHAnsi" w:hAnsiTheme="majorHAnsi" w:cstheme="majorHAnsi"/>
          <w:i/>
          <w:sz w:val="24"/>
          <w:szCs w:val="24"/>
        </w:rPr>
        <w:t>Căn cứ Nghị định 55/2001/NĐ-CP ngày 23 tháng 8 năm 2001 của Chính phủ về quản lí, cung cấp và sử dụng dịch vụ Internet;</w:t>
      </w:r>
    </w:p>
    <w:p w14:paraId="7C73DDB6" w14:textId="77777777" w:rsidR="00663C31" w:rsidRPr="00E15F2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E15F28">
        <w:rPr>
          <w:rFonts w:asciiTheme="majorHAnsi" w:hAnsiTheme="majorHAnsi" w:cstheme="majorHAnsi"/>
          <w:i/>
          <w:sz w:val="24"/>
          <w:szCs w:val="24"/>
        </w:rPr>
        <w:t>Căn cứ  Quyết định số 27/2005/QĐ-BCVT ngày 11 tháng 8 năm 2005 của Bộ trưởng Bộ Bưu chính Viễn thông  về việc ban hành Qui định về quản lý và sử dụng tài nguyên Internet;</w:t>
      </w:r>
    </w:p>
    <w:p w14:paraId="040D80B6" w14:textId="77777777" w:rsidR="00663C31" w:rsidRPr="00E15F28" w:rsidRDefault="00663C31" w:rsidP="00663C31">
      <w:pPr>
        <w:pStyle w:val="ListParagraph"/>
        <w:numPr>
          <w:ilvl w:val="0"/>
          <w:numId w:val="12"/>
        </w:numPr>
        <w:tabs>
          <w:tab w:val="left" w:pos="1418"/>
        </w:tabs>
        <w:spacing w:after="0" w:line="240" w:lineRule="auto"/>
        <w:ind w:left="0" w:hanging="284"/>
        <w:jc w:val="both"/>
        <w:rPr>
          <w:rFonts w:asciiTheme="majorHAnsi" w:hAnsiTheme="majorHAnsi" w:cstheme="majorHAnsi"/>
          <w:i/>
          <w:sz w:val="24"/>
          <w:szCs w:val="24"/>
        </w:rPr>
      </w:pPr>
      <w:r w:rsidRPr="00E15F28">
        <w:rPr>
          <w:rFonts w:asciiTheme="majorHAnsi" w:hAnsiTheme="majorHAnsi" w:cstheme="majorHAnsi"/>
          <w:i/>
          <w:sz w:val="24"/>
          <w:szCs w:val="24"/>
        </w:rPr>
        <w:t xml:space="preserve">Căn cứ vào nhu cầu sử dụng dịch vụ của khách hàng và khả năng cung cấp dịch vụ của </w:t>
      </w:r>
      <w:r w:rsidRPr="00E15F28">
        <w:rPr>
          <w:rFonts w:asciiTheme="majorHAnsi" w:hAnsiTheme="majorHAnsi" w:cstheme="majorHAnsi"/>
          <w:b/>
          <w:i/>
          <w:sz w:val="24"/>
          <w:szCs w:val="24"/>
        </w:rPr>
        <w:t>Công ty TNHH Quảng cáo Truyền thông TS</w:t>
      </w:r>
      <w:r w:rsidRPr="00E15F28">
        <w:rPr>
          <w:rFonts w:asciiTheme="majorHAnsi" w:hAnsiTheme="majorHAnsi" w:cstheme="majorHAnsi"/>
          <w:i/>
          <w:sz w:val="24"/>
          <w:szCs w:val="24"/>
        </w:rPr>
        <w:t>;</w:t>
      </w:r>
    </w:p>
    <w:p w14:paraId="150F87AF" w14:textId="77777777" w:rsidR="00663C31" w:rsidRPr="00E15F28" w:rsidRDefault="00663C31" w:rsidP="00663C31">
      <w:pPr>
        <w:pStyle w:val="ListParagraph"/>
        <w:tabs>
          <w:tab w:val="left" w:pos="0"/>
          <w:tab w:val="left" w:pos="1418"/>
        </w:tabs>
        <w:spacing w:after="0" w:line="240" w:lineRule="auto"/>
        <w:ind w:left="0"/>
        <w:jc w:val="both"/>
        <w:rPr>
          <w:rFonts w:asciiTheme="majorHAnsi" w:hAnsiTheme="majorHAnsi" w:cstheme="majorHAnsi"/>
          <w:b/>
          <w:i/>
          <w:sz w:val="24"/>
          <w:szCs w:val="24"/>
        </w:rPr>
      </w:pPr>
    </w:p>
    <w:p w14:paraId="0FD4F595" w14:textId="77777777" w:rsidR="00965577" w:rsidRPr="00E15F28" w:rsidRDefault="00965577" w:rsidP="00965577">
      <w:pPr>
        <w:pStyle w:val="ListParagraph"/>
        <w:tabs>
          <w:tab w:val="left" w:pos="0"/>
          <w:tab w:val="left" w:pos="1418"/>
        </w:tabs>
        <w:spacing w:after="0" w:line="360" w:lineRule="auto"/>
        <w:ind w:left="0"/>
        <w:jc w:val="both"/>
        <w:rPr>
          <w:rFonts w:asciiTheme="majorHAnsi" w:hAnsiTheme="majorHAnsi" w:cstheme="majorHAnsi"/>
          <w:b/>
          <w:i/>
          <w:sz w:val="24"/>
          <w:szCs w:val="24"/>
        </w:rPr>
      </w:pPr>
      <w:bookmarkStart w:id="0" w:name="OLE_LINK12"/>
      <w:bookmarkStart w:id="1" w:name="OLE_LINK13"/>
      <w:bookmarkStart w:id="2" w:name="OLE_LINK14"/>
      <w:r w:rsidRPr="00E15F28">
        <w:rPr>
          <w:rFonts w:asciiTheme="majorHAnsi" w:hAnsiTheme="majorHAnsi" w:cstheme="majorHAnsi"/>
          <w:b/>
          <w:i/>
          <w:sz w:val="24"/>
          <w:szCs w:val="24"/>
        </w:rPr>
        <w:t>Chúng tôi gồm:</w:t>
      </w:r>
    </w:p>
    <w:p w14:paraId="77DE00A9" w14:textId="77777777" w:rsidR="00965577" w:rsidRPr="00E15F28" w:rsidRDefault="00965577" w:rsidP="00965577">
      <w:pPr>
        <w:pStyle w:val="ListParagraph"/>
        <w:tabs>
          <w:tab w:val="left" w:pos="0"/>
          <w:tab w:val="left" w:pos="1418"/>
          <w:tab w:val="left" w:leader="dot" w:pos="9923"/>
        </w:tabs>
        <w:spacing w:after="0" w:line="480" w:lineRule="auto"/>
        <w:ind w:left="-284"/>
        <w:jc w:val="both"/>
        <w:rPr>
          <w:rFonts w:asciiTheme="majorHAnsi" w:hAnsiTheme="majorHAnsi" w:cstheme="majorHAnsi"/>
          <w:sz w:val="24"/>
          <w:szCs w:val="24"/>
        </w:rPr>
      </w:pPr>
      <w:r w:rsidRPr="00E15F28">
        <w:rPr>
          <w:rFonts w:asciiTheme="majorHAnsi" w:hAnsiTheme="majorHAnsi" w:cstheme="majorHAnsi"/>
          <w:sz w:val="24"/>
          <w:szCs w:val="24"/>
        </w:rPr>
        <w:tab/>
      </w:r>
      <w:r w:rsidRPr="00E15F28">
        <w:rPr>
          <w:rFonts w:asciiTheme="majorHAnsi" w:hAnsiTheme="majorHAnsi" w:cstheme="majorHAnsi"/>
          <w:b/>
          <w:sz w:val="24"/>
          <w:szCs w:val="24"/>
        </w:rPr>
        <w:t>BÊN A:</w:t>
      </w:r>
      <w:r w:rsidRPr="00E15F28">
        <w:rPr>
          <w:rFonts w:asciiTheme="majorHAnsi" w:hAnsiTheme="majorHAnsi" w:cstheme="majorHAnsi"/>
          <w:b/>
          <w:sz w:val="24"/>
          <w:szCs w:val="24"/>
        </w:rPr>
        <w:tab/>
      </w:r>
      <w:r w:rsidRPr="00E15F28">
        <w:rPr>
          <w:rFonts w:asciiTheme="majorHAnsi" w:hAnsiTheme="majorHAnsi" w:cstheme="majorHAnsi"/>
          <w:sz w:val="24"/>
          <w:szCs w:val="24"/>
          <w:lang w:val="en-US"/>
        </w:rPr>
        <w:tab/>
      </w:r>
    </w:p>
    <w:p w14:paraId="1ACC41B1" w14:textId="77777777" w:rsidR="00965577" w:rsidRPr="00E15F28" w:rsidRDefault="00965577" w:rsidP="00965577">
      <w:pPr>
        <w:tabs>
          <w:tab w:val="left" w:pos="1418"/>
          <w:tab w:val="left" w:leader="dot" w:pos="5670"/>
          <w:tab w:val="left" w:leader="dot" w:pos="9923"/>
        </w:tabs>
        <w:spacing w:after="0" w:line="480" w:lineRule="auto"/>
        <w:rPr>
          <w:rFonts w:asciiTheme="majorHAnsi" w:hAnsiTheme="majorHAnsi" w:cstheme="majorHAnsi"/>
          <w:sz w:val="24"/>
          <w:szCs w:val="24"/>
        </w:rPr>
      </w:pPr>
      <w:r w:rsidRPr="00E15F28">
        <w:rPr>
          <w:rFonts w:asciiTheme="majorHAnsi" w:hAnsiTheme="majorHAnsi" w:cstheme="majorHAnsi"/>
          <w:sz w:val="24"/>
          <w:szCs w:val="24"/>
        </w:rPr>
        <w:t>Đại diện:</w:t>
      </w:r>
      <w:r w:rsidRPr="00E15F28">
        <w:rPr>
          <w:rFonts w:asciiTheme="majorHAnsi" w:hAnsiTheme="majorHAnsi" w:cstheme="majorHAnsi"/>
          <w:sz w:val="24"/>
          <w:szCs w:val="24"/>
        </w:rPr>
        <w:tab/>
      </w:r>
      <w:r w:rsidRPr="00E15F28">
        <w:rPr>
          <w:rFonts w:asciiTheme="majorHAnsi" w:hAnsiTheme="majorHAnsi" w:cstheme="majorHAnsi"/>
          <w:sz w:val="24"/>
          <w:szCs w:val="24"/>
        </w:rPr>
        <w:tab/>
        <w:t xml:space="preserve"> Chức vụ:  </w:t>
      </w:r>
      <w:r w:rsidRPr="00E15F28">
        <w:rPr>
          <w:rFonts w:asciiTheme="majorHAnsi" w:hAnsiTheme="majorHAnsi" w:cstheme="majorHAnsi"/>
          <w:sz w:val="24"/>
          <w:szCs w:val="24"/>
          <w:lang w:val="en-US"/>
        </w:rPr>
        <w:tab/>
      </w:r>
    </w:p>
    <w:p w14:paraId="2900E52A" w14:textId="77777777" w:rsidR="00965577" w:rsidRPr="00E15F28" w:rsidRDefault="00965577" w:rsidP="00965577">
      <w:pPr>
        <w:tabs>
          <w:tab w:val="left" w:pos="1418"/>
          <w:tab w:val="left" w:leader="dot" w:pos="9923"/>
        </w:tabs>
        <w:spacing w:after="0" w:line="480" w:lineRule="auto"/>
        <w:ind w:left="1418" w:hanging="1418"/>
        <w:rPr>
          <w:rFonts w:asciiTheme="majorHAnsi" w:hAnsiTheme="majorHAnsi" w:cstheme="majorHAnsi"/>
          <w:sz w:val="24"/>
          <w:szCs w:val="24"/>
        </w:rPr>
      </w:pPr>
      <w:r w:rsidRPr="00E15F28">
        <w:rPr>
          <w:rFonts w:asciiTheme="majorHAnsi" w:hAnsiTheme="majorHAnsi" w:cstheme="majorHAnsi"/>
          <w:sz w:val="24"/>
          <w:szCs w:val="24"/>
        </w:rPr>
        <w:t>Địa chỉ:</w:t>
      </w:r>
      <w:r w:rsidRPr="00E15F28">
        <w:rPr>
          <w:rFonts w:asciiTheme="majorHAnsi" w:hAnsiTheme="majorHAnsi" w:cstheme="majorHAnsi"/>
          <w:sz w:val="24"/>
          <w:szCs w:val="24"/>
        </w:rPr>
        <w:tab/>
      </w:r>
      <w:bookmarkStart w:id="3" w:name="OLE_LINK6"/>
      <w:bookmarkStart w:id="4" w:name="OLE_LINK7"/>
      <w:bookmarkStart w:id="5" w:name="OLE_LINK8"/>
      <w:r w:rsidRPr="00E15F28">
        <w:rPr>
          <w:rFonts w:asciiTheme="majorHAnsi" w:hAnsiTheme="majorHAnsi" w:cstheme="majorHAnsi"/>
          <w:sz w:val="24"/>
          <w:szCs w:val="24"/>
          <w:lang w:val="en-US"/>
        </w:rPr>
        <w:tab/>
      </w:r>
      <w:bookmarkEnd w:id="3"/>
      <w:bookmarkEnd w:id="4"/>
      <w:bookmarkEnd w:id="5"/>
    </w:p>
    <w:p w14:paraId="22644923" w14:textId="77777777" w:rsidR="00965577" w:rsidRPr="00E15F28" w:rsidRDefault="00965577" w:rsidP="00965577">
      <w:pPr>
        <w:tabs>
          <w:tab w:val="left" w:pos="1418"/>
          <w:tab w:val="left" w:leader="dot" w:pos="9923"/>
        </w:tabs>
        <w:spacing w:after="0" w:line="480" w:lineRule="auto"/>
        <w:rPr>
          <w:rFonts w:asciiTheme="majorHAnsi" w:hAnsiTheme="majorHAnsi" w:cstheme="majorHAnsi"/>
          <w:sz w:val="24"/>
          <w:szCs w:val="24"/>
          <w:lang w:val="en-US"/>
        </w:rPr>
      </w:pPr>
      <w:r w:rsidRPr="00E15F28">
        <w:rPr>
          <w:rFonts w:asciiTheme="majorHAnsi" w:hAnsiTheme="majorHAnsi" w:cstheme="majorHAnsi"/>
          <w:sz w:val="24"/>
          <w:szCs w:val="24"/>
        </w:rPr>
        <w:t>Điện thoại:</w:t>
      </w:r>
      <w:r w:rsidRPr="00E15F28">
        <w:rPr>
          <w:rFonts w:asciiTheme="majorHAnsi" w:hAnsiTheme="majorHAnsi" w:cstheme="majorHAnsi"/>
          <w:sz w:val="24"/>
          <w:szCs w:val="24"/>
        </w:rPr>
        <w:tab/>
      </w:r>
      <w:bookmarkStart w:id="6" w:name="OLE_LINK17"/>
      <w:bookmarkStart w:id="7" w:name="OLE_LINK18"/>
      <w:bookmarkStart w:id="8" w:name="OLE_LINK19"/>
      <w:r w:rsidRPr="00E15F28">
        <w:rPr>
          <w:rFonts w:asciiTheme="majorHAnsi" w:hAnsiTheme="majorHAnsi" w:cstheme="majorHAnsi"/>
          <w:sz w:val="24"/>
          <w:szCs w:val="24"/>
          <w:lang w:val="en-US"/>
        </w:rPr>
        <w:tab/>
      </w:r>
      <w:bookmarkEnd w:id="6"/>
      <w:bookmarkEnd w:id="7"/>
      <w:bookmarkEnd w:id="8"/>
    </w:p>
    <w:p w14:paraId="7C568520" w14:textId="77777777" w:rsidR="00965577" w:rsidRPr="00E15F28" w:rsidRDefault="00965577" w:rsidP="00965577">
      <w:pPr>
        <w:pStyle w:val="ListParagraph"/>
        <w:tabs>
          <w:tab w:val="left" w:pos="0"/>
          <w:tab w:val="left" w:pos="1418"/>
          <w:tab w:val="left" w:leader="dot" w:pos="9923"/>
        </w:tabs>
        <w:spacing w:after="0" w:line="480" w:lineRule="auto"/>
        <w:ind w:left="-284"/>
        <w:jc w:val="both"/>
        <w:rPr>
          <w:rFonts w:asciiTheme="majorHAnsi" w:hAnsiTheme="majorHAnsi" w:cstheme="majorHAnsi"/>
          <w:sz w:val="24"/>
          <w:szCs w:val="24"/>
          <w:lang w:val="en-US"/>
        </w:rPr>
      </w:pPr>
      <w:r w:rsidRPr="00E15F28">
        <w:rPr>
          <w:rFonts w:asciiTheme="majorHAnsi" w:hAnsiTheme="majorHAnsi" w:cstheme="majorHAnsi"/>
          <w:sz w:val="24"/>
          <w:szCs w:val="24"/>
        </w:rPr>
        <w:tab/>
        <w:t>Mã số Thuế:</w:t>
      </w:r>
      <w:r w:rsidRPr="00E15F28">
        <w:rPr>
          <w:rFonts w:asciiTheme="majorHAnsi" w:hAnsiTheme="majorHAnsi" w:cstheme="majorHAnsi"/>
          <w:sz w:val="24"/>
          <w:szCs w:val="24"/>
        </w:rPr>
        <w:tab/>
      </w:r>
      <w:r w:rsidRPr="00E15F28">
        <w:rPr>
          <w:rFonts w:asciiTheme="majorHAnsi" w:hAnsiTheme="majorHAnsi" w:cstheme="majorHAnsi"/>
          <w:sz w:val="24"/>
          <w:szCs w:val="24"/>
          <w:lang w:val="en-US"/>
        </w:rPr>
        <w:tab/>
      </w:r>
      <w:bookmarkEnd w:id="0"/>
      <w:bookmarkEnd w:id="1"/>
      <w:bookmarkEnd w:id="2"/>
    </w:p>
    <w:p w14:paraId="1E3E0C6C" w14:textId="77777777" w:rsidR="000D4328" w:rsidRPr="00E15F28" w:rsidRDefault="004741E4" w:rsidP="00965577">
      <w:pPr>
        <w:pStyle w:val="ListParagraph"/>
        <w:tabs>
          <w:tab w:val="left" w:pos="0"/>
          <w:tab w:val="left" w:pos="1418"/>
        </w:tabs>
        <w:spacing w:after="0" w:line="480" w:lineRule="auto"/>
        <w:ind w:left="-284"/>
        <w:jc w:val="both"/>
        <w:rPr>
          <w:rFonts w:asciiTheme="majorHAnsi" w:hAnsiTheme="majorHAnsi" w:cstheme="majorHAnsi"/>
          <w:b/>
          <w:sz w:val="24"/>
          <w:szCs w:val="24"/>
        </w:rPr>
      </w:pPr>
      <w:r w:rsidRPr="00E15F28">
        <w:rPr>
          <w:rFonts w:asciiTheme="majorHAnsi" w:hAnsiTheme="majorHAnsi" w:cstheme="majorHAnsi"/>
          <w:b/>
          <w:sz w:val="24"/>
          <w:szCs w:val="24"/>
        </w:rPr>
        <w:t xml:space="preserve">     </w:t>
      </w:r>
      <w:r w:rsidR="000D4328" w:rsidRPr="00E15F28">
        <w:rPr>
          <w:rFonts w:asciiTheme="majorHAnsi" w:hAnsiTheme="majorHAnsi" w:cstheme="majorHAnsi"/>
          <w:b/>
          <w:sz w:val="24"/>
          <w:szCs w:val="24"/>
        </w:rPr>
        <w:t>BÊN B :</w:t>
      </w:r>
      <w:r w:rsidR="000D4328" w:rsidRPr="00E15F28">
        <w:rPr>
          <w:rFonts w:asciiTheme="majorHAnsi" w:hAnsiTheme="majorHAnsi" w:cstheme="majorHAnsi"/>
          <w:b/>
          <w:sz w:val="24"/>
          <w:szCs w:val="24"/>
        </w:rPr>
        <w:tab/>
        <w:t>CÔNG TY TNHH QUẢNG CÁO TRUYỀN THÔNG TS</w:t>
      </w:r>
    </w:p>
    <w:p w14:paraId="4D6F3F02" w14:textId="77777777" w:rsidR="000D4328" w:rsidRPr="00E15F28" w:rsidRDefault="000D4328" w:rsidP="00217D91">
      <w:pPr>
        <w:pStyle w:val="ListParagraph"/>
        <w:tabs>
          <w:tab w:val="left" w:pos="0"/>
          <w:tab w:val="left" w:pos="1418"/>
        </w:tabs>
        <w:spacing w:after="0" w:line="480" w:lineRule="auto"/>
        <w:ind w:left="-284"/>
        <w:jc w:val="both"/>
        <w:rPr>
          <w:rFonts w:asciiTheme="majorHAnsi" w:hAnsiTheme="majorHAnsi" w:cstheme="majorHAnsi"/>
          <w:sz w:val="24"/>
          <w:szCs w:val="24"/>
          <w:lang w:val="en-US"/>
        </w:rPr>
      </w:pPr>
      <w:r w:rsidRPr="00E15F28">
        <w:rPr>
          <w:rFonts w:asciiTheme="majorHAnsi" w:hAnsiTheme="majorHAnsi" w:cstheme="majorHAnsi"/>
          <w:sz w:val="24"/>
          <w:szCs w:val="24"/>
        </w:rPr>
        <w:tab/>
        <w:t>Đại diện:</w:t>
      </w:r>
      <w:r w:rsidRPr="00E15F28">
        <w:rPr>
          <w:rFonts w:asciiTheme="majorHAnsi" w:hAnsiTheme="majorHAnsi" w:cstheme="majorHAnsi"/>
          <w:sz w:val="24"/>
          <w:szCs w:val="24"/>
        </w:rPr>
        <w:tab/>
        <w:t xml:space="preserve">Bà  </w:t>
      </w:r>
      <w:r w:rsidRPr="00E15F28">
        <w:rPr>
          <w:rFonts w:asciiTheme="majorHAnsi" w:hAnsiTheme="majorHAnsi" w:cstheme="majorHAnsi"/>
          <w:b/>
          <w:sz w:val="24"/>
          <w:szCs w:val="24"/>
        </w:rPr>
        <w:t>NGUYỄN THỊ HỒNG TUYẾT</w:t>
      </w:r>
      <w:r w:rsidRPr="00E15F28">
        <w:rPr>
          <w:rFonts w:asciiTheme="majorHAnsi" w:hAnsiTheme="majorHAnsi" w:cstheme="majorHAnsi"/>
          <w:b/>
          <w:sz w:val="24"/>
          <w:szCs w:val="24"/>
        </w:rPr>
        <w:tab/>
      </w:r>
      <w:r w:rsidRPr="00E15F28">
        <w:rPr>
          <w:rFonts w:asciiTheme="majorHAnsi" w:hAnsiTheme="majorHAnsi" w:cstheme="majorHAnsi"/>
          <w:b/>
          <w:sz w:val="24"/>
          <w:szCs w:val="24"/>
        </w:rPr>
        <w:tab/>
      </w:r>
      <w:r w:rsidRPr="00E15F28">
        <w:rPr>
          <w:rFonts w:asciiTheme="majorHAnsi" w:hAnsiTheme="majorHAnsi" w:cstheme="majorHAnsi"/>
          <w:sz w:val="24"/>
          <w:szCs w:val="24"/>
        </w:rPr>
        <w:t>Chức vụ: Giám Đốc</w:t>
      </w:r>
      <w:r w:rsidR="00073D63" w:rsidRPr="00E15F28">
        <w:rPr>
          <w:rFonts w:asciiTheme="majorHAnsi" w:hAnsiTheme="majorHAnsi" w:cstheme="majorHAnsi"/>
          <w:sz w:val="24"/>
          <w:szCs w:val="24"/>
          <w:lang w:val="en-US"/>
        </w:rPr>
        <w:t>;</w:t>
      </w:r>
    </w:p>
    <w:p w14:paraId="3FD11D46" w14:textId="77777777" w:rsidR="000D4328" w:rsidRPr="00E15F28" w:rsidRDefault="000D4328" w:rsidP="00217D91">
      <w:pPr>
        <w:pStyle w:val="ListParagraph"/>
        <w:tabs>
          <w:tab w:val="left" w:pos="0"/>
          <w:tab w:val="left" w:pos="1418"/>
        </w:tabs>
        <w:spacing w:after="0" w:line="480" w:lineRule="auto"/>
        <w:ind w:left="-284"/>
        <w:jc w:val="both"/>
        <w:rPr>
          <w:rFonts w:asciiTheme="majorHAnsi" w:hAnsiTheme="majorHAnsi" w:cstheme="majorHAnsi"/>
          <w:sz w:val="24"/>
          <w:szCs w:val="24"/>
          <w:lang w:val="en-US"/>
        </w:rPr>
      </w:pPr>
      <w:r w:rsidRPr="00E15F28">
        <w:rPr>
          <w:rFonts w:asciiTheme="majorHAnsi" w:hAnsiTheme="majorHAnsi" w:cstheme="majorHAnsi"/>
          <w:sz w:val="24"/>
          <w:szCs w:val="24"/>
        </w:rPr>
        <w:tab/>
        <w:t>Địa chỉ:</w:t>
      </w:r>
      <w:r w:rsidRPr="00E15F28">
        <w:rPr>
          <w:rFonts w:asciiTheme="majorHAnsi" w:hAnsiTheme="majorHAnsi" w:cstheme="majorHAnsi"/>
          <w:sz w:val="24"/>
          <w:szCs w:val="24"/>
        </w:rPr>
        <w:tab/>
      </w:r>
      <w:r w:rsidR="004741E4" w:rsidRPr="00E15F28">
        <w:rPr>
          <w:rFonts w:asciiTheme="majorHAnsi" w:hAnsiTheme="majorHAnsi" w:cstheme="majorHAnsi"/>
          <w:sz w:val="24"/>
          <w:szCs w:val="24"/>
        </w:rPr>
        <w:t>161-163</w:t>
      </w:r>
      <w:r w:rsidRPr="00E15F28">
        <w:rPr>
          <w:rFonts w:asciiTheme="majorHAnsi" w:hAnsiTheme="majorHAnsi" w:cstheme="majorHAnsi"/>
          <w:sz w:val="24"/>
          <w:szCs w:val="24"/>
        </w:rPr>
        <w:t>,</w:t>
      </w:r>
      <w:r w:rsidR="00026557" w:rsidRPr="00E15F28">
        <w:rPr>
          <w:rFonts w:asciiTheme="majorHAnsi" w:hAnsiTheme="majorHAnsi" w:cstheme="majorHAnsi"/>
          <w:sz w:val="24"/>
          <w:szCs w:val="24"/>
        </w:rPr>
        <w:t xml:space="preserve"> Đ</w:t>
      </w:r>
      <w:r w:rsidR="004A40D4" w:rsidRPr="00E15F28">
        <w:rPr>
          <w:rFonts w:asciiTheme="majorHAnsi" w:hAnsiTheme="majorHAnsi" w:cstheme="majorHAnsi"/>
          <w:sz w:val="24"/>
          <w:szCs w:val="24"/>
        </w:rPr>
        <w:t xml:space="preserve">ường Trần Quốc Thảo, </w:t>
      </w:r>
      <w:r w:rsidR="00026557" w:rsidRPr="00E15F28">
        <w:rPr>
          <w:rFonts w:asciiTheme="majorHAnsi" w:hAnsiTheme="majorHAnsi" w:cstheme="majorHAnsi"/>
          <w:sz w:val="24"/>
          <w:szCs w:val="24"/>
        </w:rPr>
        <w:t>Phường 9, Quận 3, Tp. HCM</w:t>
      </w:r>
      <w:r w:rsidR="00073D63" w:rsidRPr="00E15F28">
        <w:rPr>
          <w:rFonts w:asciiTheme="majorHAnsi" w:hAnsiTheme="majorHAnsi" w:cstheme="majorHAnsi"/>
          <w:sz w:val="24"/>
          <w:szCs w:val="24"/>
          <w:lang w:val="en-US"/>
        </w:rPr>
        <w:t>;</w:t>
      </w:r>
    </w:p>
    <w:p w14:paraId="545CCF56" w14:textId="42AABA11" w:rsidR="000D4328" w:rsidRPr="00E15F28" w:rsidRDefault="000D4328" w:rsidP="00217D91">
      <w:pPr>
        <w:pStyle w:val="ListParagraph"/>
        <w:tabs>
          <w:tab w:val="left" w:pos="0"/>
          <w:tab w:val="left" w:pos="1418"/>
        </w:tabs>
        <w:spacing w:after="0" w:line="480" w:lineRule="auto"/>
        <w:ind w:left="-284"/>
        <w:jc w:val="both"/>
        <w:rPr>
          <w:rFonts w:asciiTheme="majorHAnsi" w:hAnsiTheme="majorHAnsi" w:cstheme="majorHAnsi"/>
          <w:sz w:val="24"/>
          <w:szCs w:val="24"/>
          <w:lang w:val="en-US"/>
        </w:rPr>
      </w:pPr>
      <w:r w:rsidRPr="00E15F28">
        <w:rPr>
          <w:rFonts w:asciiTheme="majorHAnsi" w:hAnsiTheme="majorHAnsi" w:cstheme="majorHAnsi"/>
          <w:sz w:val="24"/>
          <w:szCs w:val="24"/>
        </w:rPr>
        <w:tab/>
        <w:t>Điện thoạ</w:t>
      </w:r>
      <w:r w:rsidR="00A774D8">
        <w:rPr>
          <w:rFonts w:asciiTheme="majorHAnsi" w:hAnsiTheme="majorHAnsi" w:cstheme="majorHAnsi"/>
          <w:sz w:val="24"/>
          <w:szCs w:val="24"/>
        </w:rPr>
        <w:t xml:space="preserve">i: </w:t>
      </w:r>
      <w:r w:rsidR="00A774D8">
        <w:rPr>
          <w:rFonts w:asciiTheme="majorHAnsi" w:hAnsiTheme="majorHAnsi" w:cstheme="majorHAnsi"/>
          <w:sz w:val="24"/>
          <w:szCs w:val="24"/>
        </w:rPr>
        <w:tab/>
        <w:t>(08) 62905667</w:t>
      </w:r>
    </w:p>
    <w:p w14:paraId="078AE5F8" w14:textId="77777777" w:rsidR="000D4328" w:rsidRPr="00E15F28" w:rsidRDefault="000D4328" w:rsidP="00217D91">
      <w:pPr>
        <w:pStyle w:val="ListParagraph"/>
        <w:tabs>
          <w:tab w:val="left" w:pos="0"/>
          <w:tab w:val="left" w:pos="1418"/>
        </w:tabs>
        <w:spacing w:after="0" w:line="480" w:lineRule="auto"/>
        <w:ind w:left="-284"/>
        <w:jc w:val="both"/>
        <w:rPr>
          <w:rFonts w:asciiTheme="majorHAnsi" w:hAnsiTheme="majorHAnsi" w:cstheme="majorHAnsi"/>
          <w:sz w:val="24"/>
          <w:szCs w:val="24"/>
          <w:lang w:val="en-US"/>
        </w:rPr>
      </w:pPr>
      <w:r w:rsidRPr="00E15F28">
        <w:rPr>
          <w:rFonts w:asciiTheme="majorHAnsi" w:hAnsiTheme="majorHAnsi" w:cstheme="majorHAnsi"/>
          <w:sz w:val="24"/>
          <w:szCs w:val="24"/>
        </w:rPr>
        <w:tab/>
        <w:t>Mã số thuế:</w:t>
      </w:r>
      <w:r w:rsidRPr="00E15F28">
        <w:rPr>
          <w:rFonts w:asciiTheme="majorHAnsi" w:hAnsiTheme="majorHAnsi" w:cstheme="majorHAnsi"/>
          <w:sz w:val="24"/>
          <w:szCs w:val="24"/>
        </w:rPr>
        <w:tab/>
      </w:r>
      <w:r w:rsidRPr="00E15F28">
        <w:rPr>
          <w:rFonts w:asciiTheme="majorHAnsi" w:eastAsia="Calibri" w:hAnsiTheme="majorHAnsi" w:cstheme="majorHAnsi"/>
          <w:sz w:val="24"/>
          <w:szCs w:val="24"/>
        </w:rPr>
        <w:t>0311256484</w:t>
      </w:r>
      <w:r w:rsidR="00073D63" w:rsidRPr="00E15F28">
        <w:rPr>
          <w:rFonts w:asciiTheme="majorHAnsi" w:eastAsia="Calibri" w:hAnsiTheme="majorHAnsi" w:cstheme="majorHAnsi"/>
          <w:sz w:val="24"/>
          <w:szCs w:val="24"/>
          <w:lang w:val="en-US"/>
        </w:rPr>
        <w:t>.</w:t>
      </w:r>
    </w:p>
    <w:p w14:paraId="76A518C2" w14:textId="77777777" w:rsidR="000D4328" w:rsidRPr="00E15F28" w:rsidRDefault="000D4328" w:rsidP="00CC0553">
      <w:pPr>
        <w:tabs>
          <w:tab w:val="left" w:pos="1418"/>
          <w:tab w:val="left" w:leader="dot" w:pos="9923"/>
        </w:tabs>
        <w:spacing w:after="0" w:line="240" w:lineRule="auto"/>
        <w:rPr>
          <w:rFonts w:asciiTheme="majorHAnsi" w:hAnsiTheme="majorHAnsi" w:cstheme="majorHAnsi"/>
          <w:sz w:val="24"/>
          <w:szCs w:val="24"/>
        </w:rPr>
      </w:pPr>
    </w:p>
    <w:p w14:paraId="36B3B720" w14:textId="77777777" w:rsidR="00217D91" w:rsidRPr="00E15F28" w:rsidRDefault="00217D91" w:rsidP="00217D91">
      <w:pPr>
        <w:tabs>
          <w:tab w:val="left" w:pos="1418"/>
          <w:tab w:val="left" w:leader="dot" w:pos="9923"/>
        </w:tabs>
        <w:spacing w:line="360" w:lineRule="auto"/>
        <w:rPr>
          <w:rFonts w:asciiTheme="majorHAnsi" w:hAnsiTheme="majorHAnsi" w:cstheme="majorHAnsi"/>
          <w:b/>
          <w:sz w:val="24"/>
          <w:szCs w:val="24"/>
        </w:rPr>
      </w:pPr>
      <w:r w:rsidRPr="00E15F28">
        <w:rPr>
          <w:rFonts w:asciiTheme="majorHAnsi" w:hAnsiTheme="majorHAnsi" w:cstheme="majorHAnsi"/>
          <w:b/>
          <w:sz w:val="24"/>
          <w:szCs w:val="24"/>
        </w:rPr>
        <w:t>Hai bên thỏa thuận ký kết hợp đồng với các điều khoản sau:</w:t>
      </w:r>
    </w:p>
    <w:p w14:paraId="278508CA" w14:textId="77777777" w:rsidR="00217D91" w:rsidRPr="00E15F28" w:rsidRDefault="00217D91" w:rsidP="00217D91">
      <w:pPr>
        <w:tabs>
          <w:tab w:val="left" w:pos="1418"/>
          <w:tab w:val="left" w:leader="dot" w:pos="9923"/>
        </w:tabs>
        <w:spacing w:line="360" w:lineRule="auto"/>
        <w:rPr>
          <w:rFonts w:asciiTheme="majorHAnsi" w:hAnsiTheme="majorHAnsi" w:cstheme="majorHAnsi"/>
          <w:b/>
          <w:sz w:val="24"/>
          <w:szCs w:val="24"/>
        </w:rPr>
      </w:pPr>
      <w:r w:rsidRPr="00E15F28">
        <w:rPr>
          <w:rFonts w:asciiTheme="majorHAnsi" w:hAnsiTheme="majorHAnsi" w:cstheme="majorHAnsi"/>
          <w:b/>
          <w:sz w:val="24"/>
          <w:szCs w:val="24"/>
        </w:rPr>
        <w:t>ĐIỀU 1: BÊN B CUNG CẤP DỊCH VỤ CHO BÊN A</w:t>
      </w:r>
    </w:p>
    <w:p w14:paraId="35AEEFC5" w14:textId="77777777" w:rsidR="00265B4B" w:rsidRPr="00E15F28" w:rsidRDefault="00766489" w:rsidP="00265B4B">
      <w:pPr>
        <w:spacing w:after="0" w:line="240" w:lineRule="auto"/>
        <w:rPr>
          <w:rFonts w:asciiTheme="majorHAnsi" w:hAnsiTheme="majorHAnsi" w:cstheme="majorHAnsi"/>
          <w:b/>
          <w:sz w:val="24"/>
          <w:szCs w:val="24"/>
        </w:rPr>
      </w:pPr>
      <w:r w:rsidRPr="00E15F28">
        <w:rPr>
          <w:rFonts w:asciiTheme="majorHAnsi" w:hAnsiTheme="majorHAnsi" w:cstheme="majorHAnsi"/>
          <w:b/>
          <w:sz w:val="24"/>
          <w:szCs w:val="24"/>
          <w:lang w:val="en-US"/>
        </w:rPr>
        <w:t>G</w:t>
      </w:r>
      <w:r w:rsidR="00265B4B" w:rsidRPr="00E15F28">
        <w:rPr>
          <w:rFonts w:asciiTheme="majorHAnsi" w:hAnsiTheme="majorHAnsi" w:cstheme="majorHAnsi"/>
          <w:b/>
          <w:sz w:val="24"/>
          <w:szCs w:val="24"/>
          <w:lang w:val="en-US"/>
        </w:rPr>
        <w:t>ỉai</w:t>
      </w:r>
      <w:r w:rsidRPr="00E15F28">
        <w:rPr>
          <w:rFonts w:asciiTheme="majorHAnsi" w:hAnsiTheme="majorHAnsi" w:cstheme="majorHAnsi"/>
          <w:b/>
          <w:sz w:val="24"/>
          <w:szCs w:val="24"/>
          <w:lang w:val="en-US"/>
        </w:rPr>
        <w:t xml:space="preserve"> pháp Mail Server</w:t>
      </w:r>
      <w:r w:rsidR="00217D91" w:rsidRPr="00E15F28">
        <w:rPr>
          <w:rFonts w:asciiTheme="majorHAnsi" w:hAnsiTheme="majorHAnsi" w:cstheme="majorHAnsi"/>
          <w:b/>
          <w:sz w:val="24"/>
          <w:szCs w:val="24"/>
        </w:rPr>
        <w:t>:</w:t>
      </w:r>
      <w:r w:rsidR="0088398C" w:rsidRPr="00E15F28">
        <w:rPr>
          <w:rFonts w:asciiTheme="majorHAnsi" w:hAnsiTheme="majorHAnsi" w:cstheme="majorHAnsi"/>
          <w:b/>
          <w:sz w:val="24"/>
          <w:szCs w:val="24"/>
          <w:lang w:val="en-US"/>
        </w:rPr>
        <w:t xml:space="preserve">    </w:t>
      </w:r>
      <w:r w:rsidR="00265B4B" w:rsidRPr="00E15F28">
        <w:rPr>
          <w:rFonts w:asciiTheme="majorHAnsi" w:hAnsiTheme="majorHAnsi" w:cstheme="majorHAnsi"/>
          <w:b/>
          <w:sz w:val="24"/>
          <w:szCs w:val="24"/>
          <w:lang w:val="en-US"/>
        </w:rPr>
        <w:tab/>
      </w:r>
      <w:r w:rsidR="00217D91" w:rsidRPr="00E15F28">
        <w:rPr>
          <w:rFonts w:asciiTheme="majorHAnsi" w:hAnsiTheme="majorHAnsi" w:cstheme="majorHAnsi"/>
          <w:b/>
          <w:sz w:val="24"/>
          <w:szCs w:val="24"/>
        </w:rPr>
        <w:sym w:font="Wingdings 2" w:char="F052"/>
      </w:r>
      <w:r w:rsidR="00217D91" w:rsidRPr="00E15F28">
        <w:rPr>
          <w:rFonts w:asciiTheme="majorHAnsi" w:hAnsiTheme="majorHAnsi" w:cstheme="majorHAnsi"/>
          <w:b/>
          <w:sz w:val="24"/>
          <w:szCs w:val="24"/>
        </w:rPr>
        <w:t xml:space="preserve">  </w:t>
      </w:r>
      <w:r w:rsidRPr="00E15F28">
        <w:rPr>
          <w:rFonts w:asciiTheme="majorHAnsi" w:hAnsiTheme="majorHAnsi" w:cstheme="majorHAnsi"/>
          <w:b/>
          <w:sz w:val="24"/>
          <w:szCs w:val="24"/>
          <w:lang w:val="en-US"/>
        </w:rPr>
        <w:t>Parallels Plesk Mail Pro</w:t>
      </w:r>
      <w:r w:rsidR="00265B4B" w:rsidRPr="00E15F28">
        <w:rPr>
          <w:rFonts w:asciiTheme="majorHAnsi" w:hAnsiTheme="majorHAnsi" w:cstheme="majorHAnsi"/>
          <w:b/>
          <w:sz w:val="24"/>
          <w:szCs w:val="24"/>
          <w:lang w:val="en-US"/>
        </w:rPr>
        <w:t>.</w:t>
      </w:r>
    </w:p>
    <w:p w14:paraId="13312FDC" w14:textId="77777777" w:rsidR="00265B4B" w:rsidRPr="00E15F28" w:rsidRDefault="00265B4B" w:rsidP="00265B4B">
      <w:pPr>
        <w:spacing w:after="0" w:line="240" w:lineRule="auto"/>
        <w:ind w:left="2880"/>
        <w:rPr>
          <w:rFonts w:asciiTheme="majorHAnsi" w:hAnsiTheme="majorHAnsi" w:cstheme="majorHAnsi"/>
          <w:b/>
          <w:sz w:val="24"/>
          <w:szCs w:val="24"/>
        </w:rPr>
      </w:pPr>
      <w:r w:rsidRPr="00E15F28">
        <w:rPr>
          <w:rFonts w:asciiTheme="majorHAnsi" w:hAnsiTheme="majorHAnsi" w:cstheme="majorHAnsi"/>
          <w:b/>
          <w:sz w:val="24"/>
          <w:szCs w:val="24"/>
        </w:rPr>
        <w:sym w:font="Wingdings 2" w:char="F052"/>
      </w:r>
      <w:r w:rsidRPr="00E15F28">
        <w:rPr>
          <w:rFonts w:asciiTheme="majorHAnsi" w:hAnsiTheme="majorHAnsi" w:cstheme="majorHAnsi"/>
          <w:b/>
          <w:sz w:val="24"/>
          <w:szCs w:val="24"/>
        </w:rPr>
        <w:t xml:space="preserve">  </w:t>
      </w:r>
      <w:r w:rsidRPr="00E15F28">
        <w:rPr>
          <w:rFonts w:asciiTheme="majorHAnsi" w:hAnsiTheme="majorHAnsi" w:cstheme="majorHAnsi"/>
          <w:b/>
          <w:sz w:val="24"/>
          <w:szCs w:val="24"/>
          <w:lang w:val="en-US"/>
        </w:rPr>
        <w:t>Thuê máy chủ ảo (VPS) Email Server.</w:t>
      </w:r>
    </w:p>
    <w:p w14:paraId="6105D5D9" w14:textId="77777777" w:rsidR="00217D91" w:rsidRPr="00E15F28" w:rsidRDefault="0088398C" w:rsidP="00265B4B">
      <w:pPr>
        <w:spacing w:line="360" w:lineRule="auto"/>
        <w:ind w:left="2880"/>
        <w:rPr>
          <w:rFonts w:asciiTheme="majorHAnsi" w:hAnsiTheme="majorHAnsi" w:cstheme="majorHAnsi"/>
          <w:b/>
          <w:sz w:val="24"/>
          <w:szCs w:val="24"/>
          <w:lang w:val="en-US"/>
        </w:rPr>
      </w:pPr>
      <w:r w:rsidRPr="00E15F28">
        <w:rPr>
          <w:rFonts w:asciiTheme="majorHAnsi" w:hAnsiTheme="majorHAnsi" w:cstheme="majorHAnsi"/>
          <w:b/>
          <w:sz w:val="24"/>
          <w:szCs w:val="24"/>
        </w:rPr>
        <w:sym w:font="Wingdings 2" w:char="F052"/>
      </w:r>
      <w:r w:rsidRPr="00E15F28">
        <w:rPr>
          <w:rFonts w:asciiTheme="majorHAnsi" w:hAnsiTheme="majorHAnsi" w:cstheme="majorHAnsi"/>
          <w:b/>
          <w:sz w:val="24"/>
          <w:szCs w:val="24"/>
          <w:lang w:val="en-US"/>
        </w:rPr>
        <w:t xml:space="preserve"> </w:t>
      </w:r>
      <w:r w:rsidR="00265B4B" w:rsidRPr="00E15F28">
        <w:rPr>
          <w:rFonts w:asciiTheme="majorHAnsi" w:hAnsiTheme="majorHAnsi" w:cstheme="majorHAnsi"/>
          <w:b/>
          <w:sz w:val="24"/>
          <w:szCs w:val="24"/>
          <w:lang w:val="en-US"/>
        </w:rPr>
        <w:t xml:space="preserve"> </w:t>
      </w:r>
      <w:r w:rsidRPr="00E15F28">
        <w:rPr>
          <w:rFonts w:asciiTheme="majorHAnsi" w:hAnsiTheme="majorHAnsi" w:cstheme="majorHAnsi"/>
          <w:b/>
          <w:sz w:val="24"/>
          <w:szCs w:val="24"/>
          <w:lang w:val="en-US"/>
        </w:rPr>
        <w:t>Bảo trì hệ thống Email Server</w:t>
      </w:r>
      <w:r w:rsidR="00265B4B" w:rsidRPr="00E15F28">
        <w:rPr>
          <w:rFonts w:asciiTheme="majorHAnsi" w:hAnsiTheme="majorHAnsi" w:cstheme="majorHAnsi"/>
          <w:b/>
          <w:sz w:val="24"/>
          <w:szCs w:val="24"/>
          <w:lang w:val="en-US"/>
        </w:rPr>
        <w:t>.</w:t>
      </w:r>
    </w:p>
    <w:p w14:paraId="37E9D840" w14:textId="77777777" w:rsidR="00217D91" w:rsidRPr="00E15F28" w:rsidRDefault="00766489" w:rsidP="00217D91">
      <w:pPr>
        <w:tabs>
          <w:tab w:val="left" w:pos="1418"/>
        </w:tabs>
        <w:spacing w:line="360" w:lineRule="auto"/>
        <w:rPr>
          <w:rFonts w:asciiTheme="majorHAnsi" w:hAnsiTheme="majorHAnsi" w:cstheme="majorHAnsi"/>
          <w:b/>
          <w:sz w:val="24"/>
          <w:szCs w:val="24"/>
        </w:rPr>
      </w:pPr>
      <w:r w:rsidRPr="00E15F28">
        <w:rPr>
          <w:rFonts w:asciiTheme="majorHAnsi" w:hAnsiTheme="majorHAnsi" w:cstheme="majorHAnsi"/>
          <w:b/>
          <w:sz w:val="24"/>
          <w:szCs w:val="24"/>
          <w:lang w:val="en-US"/>
        </w:rPr>
        <w:t>Cấu hình máy chủ ảo (VPS) Mail Server</w:t>
      </w:r>
      <w:r w:rsidR="00217D91" w:rsidRPr="00E15F28">
        <w:rPr>
          <w:rFonts w:asciiTheme="majorHAnsi" w:hAnsiTheme="majorHAnsi" w:cstheme="majorHAnsi"/>
          <w:b/>
          <w:sz w:val="24"/>
          <w:szCs w:val="24"/>
        </w:rPr>
        <w:t>:</w:t>
      </w:r>
    </w:p>
    <w:tbl>
      <w:tblPr>
        <w:tblW w:w="4850" w:type="pct"/>
        <w:jc w:val="center"/>
        <w:tblLayout w:type="fixed"/>
        <w:tblLook w:val="0000" w:firstRow="0" w:lastRow="0" w:firstColumn="0" w:lastColumn="0" w:noHBand="0" w:noVBand="0"/>
      </w:tblPr>
      <w:tblGrid>
        <w:gridCol w:w="820"/>
        <w:gridCol w:w="3271"/>
        <w:gridCol w:w="5744"/>
      </w:tblGrid>
      <w:tr w:rsidR="00217D91" w:rsidRPr="00E15F28" w14:paraId="3BDBEF27" w14:textId="77777777" w:rsidTr="00217D91">
        <w:trPr>
          <w:trHeight w:val="787"/>
          <w:jc w:val="center"/>
        </w:trPr>
        <w:tc>
          <w:tcPr>
            <w:tcW w:w="820" w:type="dxa"/>
            <w:tcBorders>
              <w:top w:val="single" w:sz="4" w:space="0" w:color="000000"/>
              <w:left w:val="single" w:sz="4" w:space="0" w:color="000000"/>
              <w:bottom w:val="single" w:sz="4" w:space="0" w:color="000000"/>
            </w:tcBorders>
            <w:shd w:val="clear" w:color="auto" w:fill="00B0F0"/>
            <w:vAlign w:val="center"/>
          </w:tcPr>
          <w:p w14:paraId="2119D0BD" w14:textId="77777777" w:rsidR="00217D91" w:rsidRPr="00E15F28" w:rsidRDefault="00217D91" w:rsidP="00217D91">
            <w:pPr>
              <w:pStyle w:val="TableContents"/>
              <w:snapToGrid w:val="0"/>
              <w:jc w:val="center"/>
              <w:rPr>
                <w:rFonts w:asciiTheme="majorHAnsi" w:hAnsiTheme="majorHAnsi" w:cstheme="majorHAnsi"/>
                <w:b/>
                <w:bCs/>
                <w:color w:val="FFFFFF"/>
              </w:rPr>
            </w:pPr>
            <w:r w:rsidRPr="00E15F28">
              <w:rPr>
                <w:rFonts w:asciiTheme="majorHAnsi" w:hAnsiTheme="majorHAnsi" w:cstheme="majorHAnsi"/>
                <w:b/>
                <w:bCs/>
                <w:color w:val="FFFFFF"/>
              </w:rPr>
              <w:lastRenderedPageBreak/>
              <w:t>STT</w:t>
            </w:r>
          </w:p>
        </w:tc>
        <w:tc>
          <w:tcPr>
            <w:tcW w:w="3271" w:type="dxa"/>
            <w:tcBorders>
              <w:top w:val="single" w:sz="4" w:space="0" w:color="000000"/>
              <w:left w:val="single" w:sz="4" w:space="0" w:color="000000"/>
              <w:bottom w:val="single" w:sz="4" w:space="0" w:color="000000"/>
            </w:tcBorders>
            <w:shd w:val="clear" w:color="auto" w:fill="00B0F0"/>
            <w:vAlign w:val="center"/>
          </w:tcPr>
          <w:p w14:paraId="7669B30E" w14:textId="77777777" w:rsidR="00217D91" w:rsidRPr="00E15F28" w:rsidRDefault="00217D91" w:rsidP="00217D91">
            <w:pPr>
              <w:pStyle w:val="TableContents"/>
              <w:snapToGrid w:val="0"/>
              <w:jc w:val="center"/>
              <w:rPr>
                <w:rFonts w:asciiTheme="majorHAnsi" w:hAnsiTheme="majorHAnsi" w:cstheme="majorHAnsi"/>
                <w:b/>
                <w:bCs/>
                <w:color w:val="FFFFFF"/>
              </w:rPr>
            </w:pPr>
            <w:r w:rsidRPr="00E15F28">
              <w:rPr>
                <w:rFonts w:asciiTheme="majorHAnsi" w:hAnsiTheme="majorHAnsi" w:cstheme="majorHAnsi"/>
                <w:b/>
                <w:bCs/>
                <w:color w:val="FFFFFF"/>
              </w:rPr>
              <w:t>MÔ TẢ</w:t>
            </w:r>
          </w:p>
        </w:tc>
        <w:tc>
          <w:tcPr>
            <w:tcW w:w="5744"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50071C77" w14:textId="77777777" w:rsidR="00217D91" w:rsidRPr="00E15F28" w:rsidRDefault="00217D91" w:rsidP="00217D91">
            <w:pPr>
              <w:snapToGrid w:val="0"/>
              <w:spacing w:after="0" w:line="240" w:lineRule="auto"/>
              <w:jc w:val="center"/>
              <w:rPr>
                <w:rFonts w:asciiTheme="majorHAnsi" w:hAnsiTheme="majorHAnsi" w:cstheme="majorHAnsi"/>
                <w:b/>
                <w:color w:val="FFFFFF"/>
                <w:sz w:val="24"/>
                <w:szCs w:val="24"/>
              </w:rPr>
            </w:pPr>
            <w:r w:rsidRPr="00E15F28">
              <w:rPr>
                <w:rFonts w:asciiTheme="majorHAnsi" w:hAnsiTheme="majorHAnsi" w:cstheme="majorHAnsi"/>
                <w:b/>
                <w:color w:val="FFFFFF"/>
                <w:sz w:val="24"/>
                <w:szCs w:val="24"/>
              </w:rPr>
              <w:t>VPS</w:t>
            </w:r>
            <w:r w:rsidR="00526EE0" w:rsidRPr="00E15F28">
              <w:rPr>
                <w:rFonts w:asciiTheme="majorHAnsi" w:hAnsiTheme="majorHAnsi" w:cstheme="majorHAnsi"/>
                <w:b/>
                <w:color w:val="FFFFFF"/>
                <w:sz w:val="24"/>
                <w:szCs w:val="24"/>
              </w:rPr>
              <w:t xml:space="preserve"> </w:t>
            </w:r>
            <w:r w:rsidR="00CD1DC2" w:rsidRPr="00E15F28">
              <w:rPr>
                <w:rFonts w:asciiTheme="majorHAnsi" w:hAnsiTheme="majorHAnsi" w:cstheme="majorHAnsi"/>
                <w:b/>
                <w:color w:val="FFFFFF"/>
                <w:sz w:val="24"/>
                <w:szCs w:val="24"/>
              </w:rPr>
              <w:t xml:space="preserve">TS </w:t>
            </w:r>
            <w:r w:rsidR="00526EE0" w:rsidRPr="00E15F28">
              <w:rPr>
                <w:rFonts w:asciiTheme="majorHAnsi" w:hAnsiTheme="majorHAnsi" w:cstheme="majorHAnsi"/>
                <w:b/>
                <w:color w:val="FFFFFF"/>
                <w:sz w:val="24"/>
                <w:szCs w:val="24"/>
              </w:rPr>
              <w:t>3</w:t>
            </w:r>
          </w:p>
        </w:tc>
      </w:tr>
      <w:tr w:rsidR="00217D91" w:rsidRPr="00E15F28" w14:paraId="7F9ABD27" w14:textId="77777777" w:rsidTr="00217D91">
        <w:trPr>
          <w:trHeight w:val="258"/>
          <w:jc w:val="center"/>
        </w:trPr>
        <w:tc>
          <w:tcPr>
            <w:tcW w:w="820" w:type="dxa"/>
            <w:tcBorders>
              <w:top w:val="single" w:sz="4" w:space="0" w:color="000000"/>
              <w:left w:val="single" w:sz="4" w:space="0" w:color="000000"/>
              <w:bottom w:val="single" w:sz="4" w:space="0" w:color="000000"/>
            </w:tcBorders>
            <w:vAlign w:val="center"/>
          </w:tcPr>
          <w:p w14:paraId="7F72708C" w14:textId="77777777" w:rsidR="00217D91" w:rsidRPr="00E15F28" w:rsidRDefault="00217D91" w:rsidP="00217D91">
            <w:pPr>
              <w:pStyle w:val="TableContents"/>
              <w:snapToGrid w:val="0"/>
              <w:spacing w:line="276" w:lineRule="auto"/>
              <w:jc w:val="center"/>
              <w:rPr>
                <w:rFonts w:asciiTheme="majorHAnsi" w:hAnsiTheme="majorHAnsi" w:cstheme="majorHAnsi"/>
                <w:bCs/>
              </w:rPr>
            </w:pPr>
            <w:r w:rsidRPr="00E15F28">
              <w:rPr>
                <w:rFonts w:asciiTheme="majorHAnsi" w:hAnsiTheme="majorHAnsi" w:cstheme="majorHAnsi"/>
                <w:bCs/>
              </w:rPr>
              <w:t>1</w:t>
            </w:r>
          </w:p>
        </w:tc>
        <w:tc>
          <w:tcPr>
            <w:tcW w:w="3271" w:type="dxa"/>
            <w:tcBorders>
              <w:top w:val="single" w:sz="4" w:space="0" w:color="000000"/>
              <w:left w:val="single" w:sz="4" w:space="0" w:color="000000"/>
              <w:bottom w:val="single" w:sz="4" w:space="0" w:color="000000"/>
            </w:tcBorders>
            <w:vAlign w:val="center"/>
          </w:tcPr>
          <w:p w14:paraId="6454B2B4" w14:textId="77777777" w:rsidR="00217D91" w:rsidRPr="00E15F28" w:rsidRDefault="00217D91" w:rsidP="00217D91">
            <w:pPr>
              <w:pStyle w:val="TableContents"/>
              <w:snapToGrid w:val="0"/>
              <w:spacing w:line="276" w:lineRule="auto"/>
              <w:rPr>
                <w:rFonts w:asciiTheme="majorHAnsi" w:hAnsiTheme="majorHAnsi" w:cstheme="majorHAnsi"/>
                <w:bCs/>
              </w:rPr>
            </w:pPr>
            <w:r w:rsidRPr="00E15F28">
              <w:rPr>
                <w:rFonts w:asciiTheme="majorHAnsi" w:hAnsiTheme="majorHAnsi" w:cstheme="majorHAnsi"/>
                <w:bCs/>
              </w:rPr>
              <w:t>Hệ điều hành</w:t>
            </w:r>
          </w:p>
        </w:tc>
        <w:tc>
          <w:tcPr>
            <w:tcW w:w="5744" w:type="dxa"/>
            <w:tcBorders>
              <w:top w:val="single" w:sz="4" w:space="0" w:color="000000"/>
              <w:left w:val="single" w:sz="4" w:space="0" w:color="000000"/>
              <w:bottom w:val="single" w:sz="4" w:space="0" w:color="000000"/>
              <w:right w:val="single" w:sz="4" w:space="0" w:color="000000"/>
            </w:tcBorders>
            <w:vAlign w:val="center"/>
          </w:tcPr>
          <w:p w14:paraId="2058895F" w14:textId="77777777" w:rsidR="00217D91" w:rsidRPr="00E15F28" w:rsidRDefault="00217D91"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Linux</w:t>
            </w:r>
          </w:p>
        </w:tc>
      </w:tr>
      <w:tr w:rsidR="00217D91" w:rsidRPr="00E15F28" w14:paraId="2358D93C" w14:textId="77777777" w:rsidTr="00217D91">
        <w:trPr>
          <w:trHeight w:val="171"/>
          <w:jc w:val="center"/>
        </w:trPr>
        <w:tc>
          <w:tcPr>
            <w:tcW w:w="820" w:type="dxa"/>
            <w:tcBorders>
              <w:top w:val="single" w:sz="4" w:space="0" w:color="000000"/>
              <w:left w:val="single" w:sz="4" w:space="0" w:color="000000"/>
              <w:bottom w:val="single" w:sz="4" w:space="0" w:color="000000"/>
            </w:tcBorders>
            <w:vAlign w:val="center"/>
          </w:tcPr>
          <w:p w14:paraId="6E57717C" w14:textId="77777777" w:rsidR="00217D91" w:rsidRPr="00E15F28" w:rsidRDefault="00845A52" w:rsidP="00217D91">
            <w:pPr>
              <w:snapToGrid w:val="0"/>
              <w:spacing w:after="0"/>
              <w:jc w:val="center"/>
              <w:rPr>
                <w:rFonts w:asciiTheme="majorHAnsi" w:hAnsiTheme="majorHAnsi" w:cstheme="majorHAnsi"/>
                <w:sz w:val="24"/>
                <w:szCs w:val="24"/>
                <w:lang w:val="en-US"/>
              </w:rPr>
            </w:pPr>
            <w:r w:rsidRPr="00E15F28">
              <w:rPr>
                <w:rFonts w:asciiTheme="majorHAnsi" w:hAnsiTheme="majorHAnsi" w:cstheme="majorHAnsi"/>
                <w:sz w:val="24"/>
                <w:szCs w:val="24"/>
                <w:lang w:val="en-US"/>
              </w:rPr>
              <w:t>2</w:t>
            </w:r>
          </w:p>
        </w:tc>
        <w:tc>
          <w:tcPr>
            <w:tcW w:w="3271" w:type="dxa"/>
            <w:tcBorders>
              <w:top w:val="single" w:sz="4" w:space="0" w:color="000000"/>
              <w:left w:val="single" w:sz="4" w:space="0" w:color="000000"/>
              <w:bottom w:val="single" w:sz="4" w:space="0" w:color="000000"/>
            </w:tcBorders>
            <w:vAlign w:val="center"/>
          </w:tcPr>
          <w:p w14:paraId="2BA986AD"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CPU tối đa </w:t>
            </w:r>
          </w:p>
        </w:tc>
        <w:tc>
          <w:tcPr>
            <w:tcW w:w="5744" w:type="dxa"/>
            <w:tcBorders>
              <w:top w:val="single" w:sz="4" w:space="0" w:color="000000"/>
              <w:left w:val="single" w:sz="4" w:space="0" w:color="000000"/>
              <w:bottom w:val="single" w:sz="4" w:space="0" w:color="000000"/>
              <w:right w:val="single" w:sz="4" w:space="0" w:color="000000"/>
            </w:tcBorders>
            <w:vAlign w:val="center"/>
          </w:tcPr>
          <w:p w14:paraId="21A07297" w14:textId="77777777" w:rsidR="00217D91" w:rsidRPr="00E15F28" w:rsidRDefault="00121AD0" w:rsidP="00526EE0">
            <w:pPr>
              <w:spacing w:after="0"/>
              <w:jc w:val="center"/>
              <w:rPr>
                <w:rFonts w:asciiTheme="majorHAnsi" w:hAnsiTheme="majorHAnsi" w:cstheme="majorHAnsi"/>
                <w:bCs/>
                <w:sz w:val="24"/>
                <w:szCs w:val="24"/>
              </w:rPr>
            </w:pPr>
            <w:r w:rsidRPr="00E15F28">
              <w:rPr>
                <w:rFonts w:asciiTheme="majorHAnsi" w:hAnsiTheme="majorHAnsi" w:cstheme="majorHAnsi"/>
                <w:b/>
                <w:bCs/>
                <w:sz w:val="24"/>
                <w:szCs w:val="24"/>
              </w:rPr>
              <w:t>Intel(R) Xeon(R) CPU L5639 @ 2.13GHz</w:t>
            </w:r>
          </w:p>
        </w:tc>
      </w:tr>
      <w:tr w:rsidR="00217D91" w:rsidRPr="00E15F28" w14:paraId="6909EA8F" w14:textId="77777777" w:rsidTr="00217D91">
        <w:trPr>
          <w:trHeight w:val="171"/>
          <w:jc w:val="center"/>
        </w:trPr>
        <w:tc>
          <w:tcPr>
            <w:tcW w:w="820" w:type="dxa"/>
            <w:tcBorders>
              <w:left w:val="single" w:sz="4" w:space="0" w:color="000000"/>
              <w:bottom w:val="single" w:sz="4" w:space="0" w:color="000000"/>
            </w:tcBorders>
            <w:vAlign w:val="center"/>
          </w:tcPr>
          <w:p w14:paraId="22928620"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3</w:t>
            </w:r>
          </w:p>
        </w:tc>
        <w:tc>
          <w:tcPr>
            <w:tcW w:w="3271" w:type="dxa"/>
            <w:tcBorders>
              <w:left w:val="single" w:sz="4" w:space="0" w:color="000000"/>
              <w:bottom w:val="single" w:sz="4" w:space="0" w:color="000000"/>
            </w:tcBorders>
            <w:vAlign w:val="center"/>
          </w:tcPr>
          <w:p w14:paraId="6A303D5C"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Bộ nhớ RAM</w:t>
            </w:r>
          </w:p>
        </w:tc>
        <w:tc>
          <w:tcPr>
            <w:tcW w:w="5744" w:type="dxa"/>
            <w:tcBorders>
              <w:left w:val="single" w:sz="4" w:space="0" w:color="000000"/>
              <w:bottom w:val="single" w:sz="4" w:space="0" w:color="000000"/>
              <w:right w:val="single" w:sz="4" w:space="0" w:color="000000"/>
            </w:tcBorders>
            <w:vAlign w:val="center"/>
          </w:tcPr>
          <w:p w14:paraId="57AED40D" w14:textId="77777777" w:rsidR="00217D91" w:rsidRPr="00E15F28" w:rsidRDefault="00526EE0" w:rsidP="00C15872">
            <w:pPr>
              <w:spacing w:after="0"/>
              <w:jc w:val="center"/>
              <w:rPr>
                <w:rFonts w:asciiTheme="majorHAnsi" w:hAnsiTheme="majorHAnsi" w:cstheme="majorHAnsi"/>
                <w:b/>
                <w:bCs/>
                <w:sz w:val="24"/>
                <w:szCs w:val="24"/>
                <w:lang w:val="en-US"/>
              </w:rPr>
            </w:pPr>
            <w:r w:rsidRPr="00E15F28">
              <w:rPr>
                <w:rFonts w:asciiTheme="majorHAnsi" w:hAnsiTheme="majorHAnsi" w:cstheme="majorHAnsi"/>
                <w:b/>
                <w:bCs/>
                <w:sz w:val="24"/>
                <w:szCs w:val="24"/>
              </w:rPr>
              <w:t>3</w:t>
            </w:r>
            <w:r w:rsidR="00217D91" w:rsidRPr="00E15F28">
              <w:rPr>
                <w:rFonts w:asciiTheme="majorHAnsi" w:hAnsiTheme="majorHAnsi" w:cstheme="majorHAnsi"/>
                <w:b/>
                <w:bCs/>
                <w:sz w:val="24"/>
                <w:szCs w:val="24"/>
              </w:rPr>
              <w:t>G</w:t>
            </w:r>
            <w:r w:rsidR="00C15872" w:rsidRPr="00E15F28">
              <w:rPr>
                <w:rFonts w:asciiTheme="majorHAnsi" w:hAnsiTheme="majorHAnsi" w:cstheme="majorHAnsi"/>
                <w:b/>
                <w:bCs/>
                <w:sz w:val="24"/>
                <w:szCs w:val="24"/>
                <w:lang w:val="en-US"/>
              </w:rPr>
              <w:t>B</w:t>
            </w:r>
          </w:p>
        </w:tc>
      </w:tr>
      <w:tr w:rsidR="00217D91" w:rsidRPr="00E15F28" w14:paraId="2A457161" w14:textId="77777777" w:rsidTr="00217D91">
        <w:trPr>
          <w:trHeight w:val="188"/>
          <w:jc w:val="center"/>
        </w:trPr>
        <w:tc>
          <w:tcPr>
            <w:tcW w:w="820" w:type="dxa"/>
            <w:tcBorders>
              <w:top w:val="single" w:sz="4" w:space="0" w:color="000000"/>
              <w:left w:val="single" w:sz="4" w:space="0" w:color="000000"/>
              <w:bottom w:val="single" w:sz="4" w:space="0" w:color="000000"/>
            </w:tcBorders>
            <w:vAlign w:val="center"/>
          </w:tcPr>
          <w:p w14:paraId="3C78691C"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4</w:t>
            </w:r>
          </w:p>
        </w:tc>
        <w:tc>
          <w:tcPr>
            <w:tcW w:w="3271" w:type="dxa"/>
            <w:tcBorders>
              <w:top w:val="single" w:sz="4" w:space="0" w:color="000000"/>
              <w:left w:val="single" w:sz="4" w:space="0" w:color="000000"/>
              <w:bottom w:val="single" w:sz="4" w:space="0" w:color="000000"/>
            </w:tcBorders>
            <w:vAlign w:val="center"/>
          </w:tcPr>
          <w:p w14:paraId="726525FE"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Dung lượng ổ cứng </w:t>
            </w:r>
          </w:p>
        </w:tc>
        <w:tc>
          <w:tcPr>
            <w:tcW w:w="5744" w:type="dxa"/>
            <w:tcBorders>
              <w:top w:val="single" w:sz="4" w:space="0" w:color="000000"/>
              <w:left w:val="single" w:sz="4" w:space="0" w:color="000000"/>
              <w:bottom w:val="single" w:sz="4" w:space="0" w:color="000000"/>
              <w:right w:val="single" w:sz="4" w:space="0" w:color="000000"/>
            </w:tcBorders>
            <w:vAlign w:val="center"/>
          </w:tcPr>
          <w:p w14:paraId="2D6F84C6" w14:textId="77777777" w:rsidR="00217D91" w:rsidRPr="00E15F28" w:rsidRDefault="00526EE0" w:rsidP="006032ED">
            <w:pPr>
              <w:spacing w:after="0"/>
              <w:jc w:val="center"/>
              <w:rPr>
                <w:rFonts w:asciiTheme="majorHAnsi" w:hAnsiTheme="majorHAnsi" w:cstheme="majorHAnsi"/>
                <w:b/>
                <w:sz w:val="24"/>
                <w:szCs w:val="24"/>
              </w:rPr>
            </w:pPr>
            <w:r w:rsidRPr="00E15F28">
              <w:rPr>
                <w:rFonts w:asciiTheme="majorHAnsi" w:hAnsiTheme="majorHAnsi" w:cstheme="majorHAnsi"/>
                <w:b/>
                <w:sz w:val="24"/>
                <w:szCs w:val="24"/>
              </w:rPr>
              <w:t>1</w:t>
            </w:r>
            <w:r w:rsidR="006032ED" w:rsidRPr="00E15F28">
              <w:rPr>
                <w:rFonts w:asciiTheme="majorHAnsi" w:hAnsiTheme="majorHAnsi" w:cstheme="majorHAnsi"/>
                <w:b/>
                <w:sz w:val="24"/>
                <w:szCs w:val="24"/>
                <w:lang w:val="en-US"/>
              </w:rPr>
              <w:t>2</w:t>
            </w:r>
            <w:r w:rsidR="00C15872" w:rsidRPr="00E15F28">
              <w:rPr>
                <w:rFonts w:asciiTheme="majorHAnsi" w:hAnsiTheme="majorHAnsi" w:cstheme="majorHAnsi"/>
                <w:b/>
                <w:sz w:val="24"/>
                <w:szCs w:val="24"/>
              </w:rPr>
              <w:t>0GB</w:t>
            </w:r>
          </w:p>
        </w:tc>
      </w:tr>
      <w:tr w:rsidR="00217D91" w:rsidRPr="00E15F28" w14:paraId="214316DD" w14:textId="77777777" w:rsidTr="00217D91">
        <w:trPr>
          <w:trHeight w:val="221"/>
          <w:jc w:val="center"/>
        </w:trPr>
        <w:tc>
          <w:tcPr>
            <w:tcW w:w="820" w:type="dxa"/>
            <w:tcBorders>
              <w:top w:val="single" w:sz="4" w:space="0" w:color="000000"/>
              <w:left w:val="single" w:sz="4" w:space="0" w:color="000000"/>
              <w:bottom w:val="single" w:sz="4" w:space="0" w:color="000000"/>
            </w:tcBorders>
            <w:vAlign w:val="center"/>
          </w:tcPr>
          <w:p w14:paraId="451B5AB9"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5</w:t>
            </w:r>
          </w:p>
        </w:tc>
        <w:tc>
          <w:tcPr>
            <w:tcW w:w="3271" w:type="dxa"/>
            <w:tcBorders>
              <w:top w:val="single" w:sz="4" w:space="0" w:color="000000"/>
              <w:left w:val="single" w:sz="4" w:space="0" w:color="000000"/>
              <w:bottom w:val="single" w:sz="4" w:space="0" w:color="000000"/>
            </w:tcBorders>
            <w:vAlign w:val="center"/>
          </w:tcPr>
          <w:p w14:paraId="457445CC" w14:textId="77777777" w:rsidR="006032ED" w:rsidRPr="00E15F28" w:rsidRDefault="006032ED" w:rsidP="00217D91">
            <w:pPr>
              <w:snapToGrid w:val="0"/>
              <w:spacing w:after="0"/>
              <w:rPr>
                <w:rFonts w:asciiTheme="majorHAnsi" w:hAnsiTheme="majorHAnsi" w:cstheme="majorHAnsi"/>
                <w:sz w:val="24"/>
                <w:szCs w:val="24"/>
                <w:lang w:val="en-US"/>
              </w:rPr>
            </w:pPr>
            <w:r w:rsidRPr="00E15F28">
              <w:rPr>
                <w:rFonts w:asciiTheme="majorHAnsi" w:hAnsiTheme="majorHAnsi" w:cstheme="majorHAnsi"/>
                <w:sz w:val="24"/>
                <w:szCs w:val="24"/>
                <w:lang w:val="en-US"/>
              </w:rPr>
              <w:t xml:space="preserve">Băng thông </w:t>
            </w:r>
          </w:p>
          <w:p w14:paraId="18A66DBE" w14:textId="77777777" w:rsidR="00217D91" w:rsidRPr="00E15F28" w:rsidRDefault="006032ED" w:rsidP="00217D91">
            <w:pPr>
              <w:snapToGrid w:val="0"/>
              <w:spacing w:after="0"/>
              <w:rPr>
                <w:rFonts w:asciiTheme="majorHAnsi" w:hAnsiTheme="majorHAnsi" w:cstheme="majorHAnsi"/>
                <w:sz w:val="24"/>
                <w:szCs w:val="24"/>
                <w:lang w:val="en-US"/>
              </w:rPr>
            </w:pPr>
            <w:r w:rsidRPr="00E15F28">
              <w:rPr>
                <w:rFonts w:asciiTheme="majorHAnsi" w:hAnsiTheme="majorHAnsi" w:cstheme="majorHAnsi"/>
                <w:sz w:val="24"/>
                <w:szCs w:val="24"/>
                <w:lang w:val="en-US"/>
              </w:rPr>
              <w:t>(Trong nước / Quốc tế)</w:t>
            </w:r>
          </w:p>
        </w:tc>
        <w:tc>
          <w:tcPr>
            <w:tcW w:w="5744" w:type="dxa"/>
            <w:tcBorders>
              <w:top w:val="single" w:sz="4" w:space="0" w:color="000000"/>
              <w:left w:val="single" w:sz="4" w:space="0" w:color="000000"/>
              <w:bottom w:val="single" w:sz="4" w:space="0" w:color="000000"/>
              <w:right w:val="single" w:sz="4" w:space="0" w:color="000000"/>
            </w:tcBorders>
            <w:vAlign w:val="center"/>
          </w:tcPr>
          <w:p w14:paraId="43CCC234" w14:textId="77777777" w:rsidR="00217D91" w:rsidRPr="00E15F28" w:rsidRDefault="006032ED" w:rsidP="00217D91">
            <w:pPr>
              <w:snapToGrid w:val="0"/>
              <w:spacing w:after="0"/>
              <w:jc w:val="center"/>
              <w:rPr>
                <w:rFonts w:asciiTheme="majorHAnsi" w:hAnsiTheme="majorHAnsi" w:cstheme="majorHAnsi"/>
                <w:b/>
                <w:sz w:val="24"/>
                <w:szCs w:val="24"/>
                <w:lang w:val="en-US"/>
              </w:rPr>
            </w:pPr>
            <w:r w:rsidRPr="00E15F28">
              <w:rPr>
                <w:rFonts w:asciiTheme="majorHAnsi" w:hAnsiTheme="majorHAnsi" w:cstheme="majorHAnsi"/>
                <w:b/>
                <w:sz w:val="24"/>
                <w:szCs w:val="24"/>
                <w:lang w:val="en-US"/>
              </w:rPr>
              <w:t>100Mbps / 10Mbps</w:t>
            </w:r>
          </w:p>
        </w:tc>
      </w:tr>
      <w:tr w:rsidR="00217D91" w:rsidRPr="00E15F28" w14:paraId="4E654C9F" w14:textId="77777777" w:rsidTr="00217D91">
        <w:trPr>
          <w:trHeight w:val="224"/>
          <w:jc w:val="center"/>
        </w:trPr>
        <w:tc>
          <w:tcPr>
            <w:tcW w:w="820" w:type="dxa"/>
            <w:tcBorders>
              <w:top w:val="single" w:sz="4" w:space="0" w:color="000000"/>
              <w:left w:val="single" w:sz="4" w:space="0" w:color="000000"/>
              <w:bottom w:val="single" w:sz="4" w:space="0" w:color="000000"/>
            </w:tcBorders>
            <w:vAlign w:val="center"/>
          </w:tcPr>
          <w:p w14:paraId="25D0EB30"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6</w:t>
            </w:r>
          </w:p>
        </w:tc>
        <w:tc>
          <w:tcPr>
            <w:tcW w:w="3271" w:type="dxa"/>
            <w:tcBorders>
              <w:top w:val="single" w:sz="4" w:space="0" w:color="000000"/>
              <w:left w:val="single" w:sz="4" w:space="0" w:color="000000"/>
              <w:bottom w:val="single" w:sz="4" w:space="0" w:color="000000"/>
            </w:tcBorders>
            <w:vAlign w:val="center"/>
          </w:tcPr>
          <w:p w14:paraId="5ADB4E2D"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Địa chỉ IP tĩnh </w:t>
            </w:r>
          </w:p>
        </w:tc>
        <w:tc>
          <w:tcPr>
            <w:tcW w:w="5744" w:type="dxa"/>
            <w:tcBorders>
              <w:top w:val="single" w:sz="4" w:space="0" w:color="000000"/>
              <w:left w:val="single" w:sz="4" w:space="0" w:color="000000"/>
              <w:bottom w:val="single" w:sz="4" w:space="0" w:color="000000"/>
              <w:right w:val="single" w:sz="4" w:space="0" w:color="000000"/>
            </w:tcBorders>
            <w:vAlign w:val="center"/>
          </w:tcPr>
          <w:p w14:paraId="2A5307F7" w14:textId="77777777" w:rsidR="00217D91" w:rsidRPr="00E15F28" w:rsidRDefault="00217D91" w:rsidP="00217D91">
            <w:pPr>
              <w:snapToGrid w:val="0"/>
              <w:spacing w:after="0"/>
              <w:jc w:val="center"/>
              <w:rPr>
                <w:rFonts w:asciiTheme="majorHAnsi" w:hAnsiTheme="majorHAnsi" w:cstheme="majorHAnsi"/>
                <w:bCs/>
                <w:sz w:val="24"/>
                <w:szCs w:val="24"/>
              </w:rPr>
            </w:pPr>
            <w:r w:rsidRPr="00E15F28">
              <w:rPr>
                <w:rFonts w:asciiTheme="majorHAnsi" w:hAnsiTheme="majorHAnsi" w:cstheme="majorHAnsi"/>
                <w:bCs/>
                <w:sz w:val="24"/>
                <w:szCs w:val="24"/>
              </w:rPr>
              <w:t>1 IP</w:t>
            </w:r>
          </w:p>
        </w:tc>
      </w:tr>
      <w:tr w:rsidR="00217D91" w:rsidRPr="00E15F28" w14:paraId="51179F55" w14:textId="77777777" w:rsidTr="00217D91">
        <w:trPr>
          <w:trHeight w:val="118"/>
          <w:jc w:val="center"/>
        </w:trPr>
        <w:tc>
          <w:tcPr>
            <w:tcW w:w="820" w:type="dxa"/>
            <w:tcBorders>
              <w:left w:val="single" w:sz="4" w:space="0" w:color="000000"/>
              <w:bottom w:val="single" w:sz="4" w:space="0" w:color="000000"/>
            </w:tcBorders>
            <w:vAlign w:val="center"/>
          </w:tcPr>
          <w:p w14:paraId="1F394AF4"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7</w:t>
            </w:r>
          </w:p>
        </w:tc>
        <w:tc>
          <w:tcPr>
            <w:tcW w:w="3271" w:type="dxa"/>
            <w:tcBorders>
              <w:left w:val="single" w:sz="4" w:space="0" w:color="000000"/>
              <w:bottom w:val="single" w:sz="4" w:space="0" w:color="000000"/>
            </w:tcBorders>
            <w:vAlign w:val="center"/>
          </w:tcPr>
          <w:p w14:paraId="73FD2849"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Phần mềm quản lý </w:t>
            </w:r>
          </w:p>
        </w:tc>
        <w:tc>
          <w:tcPr>
            <w:tcW w:w="5744" w:type="dxa"/>
            <w:tcBorders>
              <w:left w:val="single" w:sz="4" w:space="0" w:color="000000"/>
              <w:bottom w:val="single" w:sz="4" w:space="0" w:color="000000"/>
              <w:right w:val="single" w:sz="4" w:space="0" w:color="000000"/>
            </w:tcBorders>
            <w:vAlign w:val="center"/>
          </w:tcPr>
          <w:p w14:paraId="51FF7AD2" w14:textId="77777777" w:rsidR="00217D91" w:rsidRPr="00E15F28" w:rsidRDefault="00E24478" w:rsidP="00217D91">
            <w:pPr>
              <w:snapToGrid w:val="0"/>
              <w:spacing w:after="0"/>
              <w:jc w:val="center"/>
              <w:rPr>
                <w:rFonts w:asciiTheme="majorHAnsi" w:hAnsiTheme="majorHAnsi" w:cstheme="majorHAnsi"/>
                <w:b/>
                <w:sz w:val="24"/>
                <w:szCs w:val="24"/>
              </w:rPr>
            </w:pPr>
            <w:r w:rsidRPr="00E15F28">
              <w:rPr>
                <w:rFonts w:asciiTheme="majorHAnsi" w:hAnsiTheme="majorHAnsi" w:cstheme="majorHAnsi"/>
                <w:b/>
                <w:sz w:val="24"/>
                <w:szCs w:val="24"/>
                <w:lang w:val="en-US"/>
              </w:rPr>
              <w:t>Parallels Plesk Mail Pro</w:t>
            </w:r>
          </w:p>
        </w:tc>
      </w:tr>
      <w:tr w:rsidR="00217D91" w:rsidRPr="00E15F28" w14:paraId="5C14BD06" w14:textId="77777777" w:rsidTr="00217D91">
        <w:trPr>
          <w:trHeight w:val="151"/>
          <w:jc w:val="center"/>
        </w:trPr>
        <w:tc>
          <w:tcPr>
            <w:tcW w:w="820" w:type="dxa"/>
            <w:tcBorders>
              <w:left w:val="single" w:sz="4" w:space="0" w:color="000000"/>
              <w:bottom w:val="single" w:sz="4" w:space="0" w:color="000000"/>
            </w:tcBorders>
            <w:vAlign w:val="center"/>
          </w:tcPr>
          <w:p w14:paraId="12485FF1"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8</w:t>
            </w:r>
          </w:p>
        </w:tc>
        <w:tc>
          <w:tcPr>
            <w:tcW w:w="3271" w:type="dxa"/>
            <w:tcBorders>
              <w:left w:val="single" w:sz="4" w:space="0" w:color="000000"/>
              <w:bottom w:val="single" w:sz="4" w:space="0" w:color="000000"/>
            </w:tcBorders>
            <w:vAlign w:val="center"/>
          </w:tcPr>
          <w:p w14:paraId="7D954EC7"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Chức năng chính </w:t>
            </w:r>
          </w:p>
        </w:tc>
        <w:tc>
          <w:tcPr>
            <w:tcW w:w="5744" w:type="dxa"/>
            <w:tcBorders>
              <w:left w:val="single" w:sz="4" w:space="0" w:color="000000"/>
              <w:bottom w:val="single" w:sz="4" w:space="0" w:color="000000"/>
              <w:right w:val="single" w:sz="4" w:space="0" w:color="000000"/>
            </w:tcBorders>
            <w:vAlign w:val="center"/>
          </w:tcPr>
          <w:p w14:paraId="63FC2B44" w14:textId="77777777" w:rsidR="00217D91" w:rsidRPr="00E15F28" w:rsidRDefault="006032ED" w:rsidP="00217D91">
            <w:pPr>
              <w:snapToGrid w:val="0"/>
              <w:spacing w:after="0"/>
              <w:jc w:val="center"/>
              <w:rPr>
                <w:rFonts w:asciiTheme="majorHAnsi" w:hAnsiTheme="majorHAnsi" w:cstheme="majorHAnsi"/>
                <w:sz w:val="24"/>
                <w:szCs w:val="24"/>
                <w:lang w:val="en-US"/>
              </w:rPr>
            </w:pPr>
            <w:r w:rsidRPr="00E15F28">
              <w:rPr>
                <w:rFonts w:asciiTheme="majorHAnsi" w:hAnsiTheme="majorHAnsi" w:cstheme="majorHAnsi"/>
                <w:sz w:val="24"/>
                <w:szCs w:val="24"/>
                <w:lang w:val="en-US"/>
              </w:rPr>
              <w:t>Mail Server, Web Mail, POP3 / SMTP, IMAP, …</w:t>
            </w:r>
          </w:p>
        </w:tc>
      </w:tr>
      <w:tr w:rsidR="00217D91" w:rsidRPr="00E15F28" w14:paraId="57A4621E" w14:textId="77777777" w:rsidTr="00217D91">
        <w:trPr>
          <w:trHeight w:val="168"/>
          <w:jc w:val="center"/>
        </w:trPr>
        <w:tc>
          <w:tcPr>
            <w:tcW w:w="820" w:type="dxa"/>
            <w:tcBorders>
              <w:left w:val="single" w:sz="4" w:space="0" w:color="000000"/>
              <w:bottom w:val="single" w:sz="4" w:space="0" w:color="000000"/>
            </w:tcBorders>
            <w:vAlign w:val="center"/>
          </w:tcPr>
          <w:p w14:paraId="22A4698C" w14:textId="77777777" w:rsidR="00217D91" w:rsidRPr="00E15F28" w:rsidRDefault="00845A52" w:rsidP="00217D91">
            <w:pPr>
              <w:snapToGrid w:val="0"/>
              <w:spacing w:after="0"/>
              <w:jc w:val="center"/>
              <w:rPr>
                <w:rFonts w:asciiTheme="majorHAnsi" w:hAnsiTheme="majorHAnsi" w:cstheme="majorHAnsi"/>
                <w:sz w:val="24"/>
                <w:szCs w:val="24"/>
                <w:lang w:val="en-US"/>
              </w:rPr>
            </w:pPr>
            <w:r w:rsidRPr="00E15F28">
              <w:rPr>
                <w:rFonts w:asciiTheme="majorHAnsi" w:hAnsiTheme="majorHAnsi" w:cstheme="majorHAnsi"/>
                <w:sz w:val="24"/>
                <w:szCs w:val="24"/>
                <w:lang w:val="en-US"/>
              </w:rPr>
              <w:t>9</w:t>
            </w:r>
          </w:p>
        </w:tc>
        <w:tc>
          <w:tcPr>
            <w:tcW w:w="3271" w:type="dxa"/>
            <w:tcBorders>
              <w:left w:val="single" w:sz="4" w:space="0" w:color="000000"/>
              <w:bottom w:val="single" w:sz="4" w:space="0" w:color="000000"/>
            </w:tcBorders>
            <w:vAlign w:val="center"/>
          </w:tcPr>
          <w:p w14:paraId="1871D596"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Quyền truy cập </w:t>
            </w:r>
          </w:p>
        </w:tc>
        <w:tc>
          <w:tcPr>
            <w:tcW w:w="5744" w:type="dxa"/>
            <w:tcBorders>
              <w:top w:val="single" w:sz="4" w:space="0" w:color="000000"/>
              <w:left w:val="single" w:sz="4" w:space="0" w:color="000000"/>
              <w:bottom w:val="single" w:sz="4" w:space="0" w:color="000000"/>
              <w:right w:val="single" w:sz="4" w:space="0" w:color="000000"/>
            </w:tcBorders>
            <w:vAlign w:val="center"/>
          </w:tcPr>
          <w:p w14:paraId="621B9808" w14:textId="77777777" w:rsidR="00217D91" w:rsidRPr="00E15F28" w:rsidRDefault="00217D91"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Root</w:t>
            </w:r>
          </w:p>
        </w:tc>
      </w:tr>
      <w:tr w:rsidR="00217D91" w:rsidRPr="00E15F28" w14:paraId="4AC31047" w14:textId="77777777" w:rsidTr="00217D91">
        <w:trPr>
          <w:trHeight w:val="236"/>
          <w:jc w:val="center"/>
        </w:trPr>
        <w:tc>
          <w:tcPr>
            <w:tcW w:w="820" w:type="dxa"/>
            <w:tcBorders>
              <w:left w:val="single" w:sz="4" w:space="0" w:color="000000"/>
              <w:bottom w:val="single" w:sz="4" w:space="0" w:color="000000"/>
            </w:tcBorders>
            <w:vAlign w:val="center"/>
          </w:tcPr>
          <w:p w14:paraId="5854F25D" w14:textId="77777777" w:rsidR="00217D91" w:rsidRPr="00E15F28" w:rsidRDefault="00217D91" w:rsidP="00845A52">
            <w:pPr>
              <w:snapToGrid w:val="0"/>
              <w:spacing w:after="0"/>
              <w:jc w:val="center"/>
              <w:rPr>
                <w:rFonts w:asciiTheme="majorHAnsi" w:hAnsiTheme="majorHAnsi" w:cstheme="majorHAnsi"/>
                <w:sz w:val="24"/>
                <w:szCs w:val="24"/>
                <w:lang w:val="en-US"/>
              </w:rPr>
            </w:pPr>
            <w:r w:rsidRPr="00E15F28">
              <w:rPr>
                <w:rFonts w:asciiTheme="majorHAnsi" w:hAnsiTheme="majorHAnsi" w:cstheme="majorHAnsi"/>
                <w:sz w:val="24"/>
                <w:szCs w:val="24"/>
              </w:rPr>
              <w:t>1</w:t>
            </w:r>
            <w:r w:rsidR="00845A52" w:rsidRPr="00E15F28">
              <w:rPr>
                <w:rFonts w:asciiTheme="majorHAnsi" w:hAnsiTheme="majorHAnsi" w:cstheme="majorHAnsi"/>
                <w:sz w:val="24"/>
                <w:szCs w:val="24"/>
                <w:lang w:val="en-US"/>
              </w:rPr>
              <w:t>0</w:t>
            </w:r>
          </w:p>
        </w:tc>
        <w:tc>
          <w:tcPr>
            <w:tcW w:w="3271" w:type="dxa"/>
            <w:tcBorders>
              <w:left w:val="single" w:sz="4" w:space="0" w:color="000000"/>
              <w:bottom w:val="single" w:sz="4" w:space="0" w:color="000000"/>
            </w:tcBorders>
            <w:vAlign w:val="center"/>
          </w:tcPr>
          <w:p w14:paraId="4DE2AEFA"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Hỗ trợ qua Email </w:t>
            </w:r>
          </w:p>
        </w:tc>
        <w:tc>
          <w:tcPr>
            <w:tcW w:w="5744" w:type="dxa"/>
            <w:tcBorders>
              <w:top w:val="single" w:sz="4" w:space="0" w:color="000000"/>
              <w:left w:val="single" w:sz="4" w:space="0" w:color="000000"/>
              <w:bottom w:val="single" w:sz="4" w:space="0" w:color="000000"/>
              <w:right w:val="single" w:sz="4" w:space="0" w:color="000000"/>
            </w:tcBorders>
            <w:vAlign w:val="center"/>
          </w:tcPr>
          <w:p w14:paraId="0C5F9AD2" w14:textId="77777777" w:rsidR="00217D91" w:rsidRPr="00E15F28" w:rsidRDefault="00217D91"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hotro@ioi.vn</w:t>
            </w:r>
          </w:p>
        </w:tc>
      </w:tr>
      <w:tr w:rsidR="00217D91" w:rsidRPr="00E15F28" w14:paraId="7C02094A" w14:textId="77777777" w:rsidTr="00217D91">
        <w:trPr>
          <w:trHeight w:val="254"/>
          <w:jc w:val="center"/>
        </w:trPr>
        <w:tc>
          <w:tcPr>
            <w:tcW w:w="820" w:type="dxa"/>
            <w:tcBorders>
              <w:left w:val="single" w:sz="4" w:space="0" w:color="000000"/>
              <w:bottom w:val="single" w:sz="4" w:space="0" w:color="000000"/>
            </w:tcBorders>
            <w:vAlign w:val="center"/>
          </w:tcPr>
          <w:p w14:paraId="38545128"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11</w:t>
            </w:r>
          </w:p>
        </w:tc>
        <w:tc>
          <w:tcPr>
            <w:tcW w:w="3271" w:type="dxa"/>
            <w:tcBorders>
              <w:left w:val="single" w:sz="4" w:space="0" w:color="000000"/>
              <w:bottom w:val="single" w:sz="4" w:space="0" w:color="000000"/>
            </w:tcBorders>
            <w:vAlign w:val="center"/>
          </w:tcPr>
          <w:p w14:paraId="15BA2B73"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Hỗ trợ qua điện thoại </w:t>
            </w:r>
          </w:p>
        </w:tc>
        <w:tc>
          <w:tcPr>
            <w:tcW w:w="5744" w:type="dxa"/>
            <w:tcBorders>
              <w:top w:val="single" w:sz="4" w:space="0" w:color="000000"/>
              <w:left w:val="single" w:sz="4" w:space="0" w:color="000000"/>
              <w:bottom w:val="single" w:sz="4" w:space="0" w:color="000000"/>
              <w:right w:val="single" w:sz="4" w:space="0" w:color="000000"/>
            </w:tcBorders>
            <w:vAlign w:val="center"/>
          </w:tcPr>
          <w:p w14:paraId="22218BEF" w14:textId="77777777" w:rsidR="00217D91" w:rsidRPr="00E15F28" w:rsidRDefault="00217D91"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8x6 (T2 đến T7, 8:00-12:00, 13:00-17:00)</w:t>
            </w:r>
          </w:p>
        </w:tc>
      </w:tr>
      <w:tr w:rsidR="00217D91" w:rsidRPr="00E15F28" w14:paraId="643FFCBB" w14:textId="77777777" w:rsidTr="00217D91">
        <w:trPr>
          <w:trHeight w:val="272"/>
          <w:jc w:val="center"/>
        </w:trPr>
        <w:tc>
          <w:tcPr>
            <w:tcW w:w="820" w:type="dxa"/>
            <w:tcBorders>
              <w:left w:val="single" w:sz="4" w:space="0" w:color="000000"/>
              <w:bottom w:val="single" w:sz="4" w:space="0" w:color="000000"/>
            </w:tcBorders>
            <w:vAlign w:val="center"/>
          </w:tcPr>
          <w:p w14:paraId="752B684C"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12</w:t>
            </w:r>
          </w:p>
        </w:tc>
        <w:tc>
          <w:tcPr>
            <w:tcW w:w="3271" w:type="dxa"/>
            <w:tcBorders>
              <w:left w:val="single" w:sz="4" w:space="0" w:color="000000"/>
              <w:bottom w:val="single" w:sz="4" w:space="0" w:color="000000"/>
            </w:tcBorders>
            <w:vAlign w:val="center"/>
          </w:tcPr>
          <w:p w14:paraId="1D4D14BC"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Hỗ trợ qua đường dây nóng </w:t>
            </w:r>
          </w:p>
        </w:tc>
        <w:tc>
          <w:tcPr>
            <w:tcW w:w="5744" w:type="dxa"/>
            <w:tcBorders>
              <w:top w:val="single" w:sz="4" w:space="0" w:color="000000"/>
              <w:left w:val="single" w:sz="4" w:space="0" w:color="000000"/>
              <w:bottom w:val="single" w:sz="4" w:space="0" w:color="000000"/>
              <w:right w:val="single" w:sz="4" w:space="0" w:color="000000"/>
            </w:tcBorders>
            <w:vAlign w:val="center"/>
          </w:tcPr>
          <w:p w14:paraId="31214425" w14:textId="77777777" w:rsidR="00217D91" w:rsidRPr="00E15F28" w:rsidRDefault="00217D91"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15x7 (8:00-23:00)</w:t>
            </w:r>
          </w:p>
        </w:tc>
      </w:tr>
      <w:tr w:rsidR="00217D91" w:rsidRPr="00E15F28" w14:paraId="727462E4" w14:textId="77777777" w:rsidTr="00217D91">
        <w:trPr>
          <w:trHeight w:val="277"/>
          <w:jc w:val="center"/>
        </w:trPr>
        <w:tc>
          <w:tcPr>
            <w:tcW w:w="820" w:type="dxa"/>
            <w:tcBorders>
              <w:left w:val="single" w:sz="4" w:space="0" w:color="000000"/>
              <w:bottom w:val="single" w:sz="4" w:space="0" w:color="000000"/>
            </w:tcBorders>
            <w:vAlign w:val="center"/>
          </w:tcPr>
          <w:p w14:paraId="05CF821B"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13</w:t>
            </w:r>
          </w:p>
        </w:tc>
        <w:tc>
          <w:tcPr>
            <w:tcW w:w="3271" w:type="dxa"/>
            <w:tcBorders>
              <w:left w:val="single" w:sz="4" w:space="0" w:color="000000"/>
              <w:bottom w:val="single" w:sz="4" w:space="0" w:color="000000"/>
            </w:tcBorders>
            <w:vAlign w:val="center"/>
          </w:tcPr>
          <w:p w14:paraId="04BEF611"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Hình thức thanh toán </w:t>
            </w:r>
          </w:p>
        </w:tc>
        <w:tc>
          <w:tcPr>
            <w:tcW w:w="5744" w:type="dxa"/>
            <w:tcBorders>
              <w:top w:val="single" w:sz="4" w:space="0" w:color="000000"/>
              <w:left w:val="single" w:sz="4" w:space="0" w:color="000000"/>
              <w:bottom w:val="single" w:sz="4" w:space="0" w:color="000000"/>
              <w:right w:val="single" w:sz="4" w:space="0" w:color="000000"/>
            </w:tcBorders>
            <w:vAlign w:val="center"/>
          </w:tcPr>
          <w:p w14:paraId="2CF29CC1" w14:textId="77777777" w:rsidR="00217D91" w:rsidRPr="00E15F28" w:rsidRDefault="00553525" w:rsidP="00301C00">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sym w:font="Wingdings 2" w:char="F0A3"/>
            </w:r>
            <w:r w:rsidRPr="00E15F28">
              <w:rPr>
                <w:rFonts w:asciiTheme="majorHAnsi" w:hAnsiTheme="majorHAnsi" w:cstheme="majorHAnsi"/>
                <w:sz w:val="24"/>
                <w:szCs w:val="24"/>
              </w:rPr>
              <w:t xml:space="preserve"> </w:t>
            </w:r>
            <w:r w:rsidRPr="00E15F28">
              <w:rPr>
                <w:rFonts w:asciiTheme="majorHAnsi" w:hAnsiTheme="majorHAnsi" w:cstheme="majorHAnsi"/>
                <w:b/>
                <w:sz w:val="24"/>
                <w:szCs w:val="24"/>
              </w:rPr>
              <w:t>Tiền mặt</w:t>
            </w:r>
            <w:r w:rsidRPr="00E15F28">
              <w:rPr>
                <w:rFonts w:asciiTheme="majorHAnsi" w:hAnsiTheme="majorHAnsi" w:cstheme="majorHAnsi"/>
                <w:sz w:val="24"/>
                <w:szCs w:val="24"/>
              </w:rPr>
              <w:t xml:space="preserve">           hoặc          </w:t>
            </w:r>
            <w:r w:rsidRPr="00E15F28">
              <w:rPr>
                <w:rFonts w:asciiTheme="majorHAnsi" w:hAnsiTheme="majorHAnsi" w:cstheme="majorHAnsi"/>
                <w:sz w:val="24"/>
                <w:szCs w:val="24"/>
              </w:rPr>
              <w:sym w:font="Wingdings 2" w:char="F0A3"/>
            </w:r>
            <w:r w:rsidRPr="00E15F28">
              <w:rPr>
                <w:rFonts w:asciiTheme="majorHAnsi" w:hAnsiTheme="majorHAnsi" w:cstheme="majorHAnsi"/>
                <w:sz w:val="24"/>
                <w:szCs w:val="24"/>
              </w:rPr>
              <w:t xml:space="preserve"> </w:t>
            </w:r>
            <w:r w:rsidRPr="00E15F28">
              <w:rPr>
                <w:rFonts w:asciiTheme="majorHAnsi" w:hAnsiTheme="majorHAnsi" w:cstheme="majorHAnsi"/>
                <w:b/>
                <w:sz w:val="24"/>
                <w:szCs w:val="24"/>
              </w:rPr>
              <w:t>Chuyển khoản</w:t>
            </w:r>
          </w:p>
        </w:tc>
      </w:tr>
      <w:tr w:rsidR="00217D91" w:rsidRPr="00E15F28" w14:paraId="3DBEB37F" w14:textId="77777777" w:rsidTr="00217D91">
        <w:trPr>
          <w:trHeight w:val="260"/>
          <w:jc w:val="center"/>
        </w:trPr>
        <w:tc>
          <w:tcPr>
            <w:tcW w:w="820" w:type="dxa"/>
            <w:tcBorders>
              <w:left w:val="single" w:sz="4" w:space="0" w:color="000000"/>
              <w:bottom w:val="single" w:sz="4" w:space="0" w:color="000000"/>
            </w:tcBorders>
            <w:vAlign w:val="center"/>
          </w:tcPr>
          <w:p w14:paraId="7602A94E" w14:textId="77777777" w:rsidR="00217D91" w:rsidRPr="00E15F28" w:rsidRDefault="00845A52" w:rsidP="00217D91">
            <w:pPr>
              <w:snapToGrid w:val="0"/>
              <w:spacing w:after="0"/>
              <w:jc w:val="center"/>
              <w:rPr>
                <w:rFonts w:asciiTheme="majorHAnsi" w:hAnsiTheme="majorHAnsi" w:cstheme="majorHAnsi"/>
                <w:sz w:val="24"/>
                <w:szCs w:val="24"/>
              </w:rPr>
            </w:pPr>
            <w:r w:rsidRPr="00E15F28">
              <w:rPr>
                <w:rFonts w:asciiTheme="majorHAnsi" w:hAnsiTheme="majorHAnsi" w:cstheme="majorHAnsi"/>
                <w:sz w:val="24"/>
                <w:szCs w:val="24"/>
              </w:rPr>
              <w:t>14</w:t>
            </w:r>
          </w:p>
        </w:tc>
        <w:tc>
          <w:tcPr>
            <w:tcW w:w="3271" w:type="dxa"/>
            <w:tcBorders>
              <w:left w:val="single" w:sz="4" w:space="0" w:color="000000"/>
              <w:bottom w:val="single" w:sz="4" w:space="0" w:color="000000"/>
            </w:tcBorders>
            <w:vAlign w:val="center"/>
          </w:tcPr>
          <w:p w14:paraId="5F260581" w14:textId="77777777" w:rsidR="00217D91" w:rsidRPr="00E15F28" w:rsidRDefault="00217D91" w:rsidP="00217D91">
            <w:pPr>
              <w:snapToGrid w:val="0"/>
              <w:spacing w:after="0"/>
              <w:rPr>
                <w:rFonts w:asciiTheme="majorHAnsi" w:hAnsiTheme="majorHAnsi" w:cstheme="majorHAnsi"/>
                <w:sz w:val="24"/>
                <w:szCs w:val="24"/>
              </w:rPr>
            </w:pPr>
            <w:r w:rsidRPr="00E15F28">
              <w:rPr>
                <w:rFonts w:asciiTheme="majorHAnsi" w:hAnsiTheme="majorHAnsi" w:cstheme="majorHAnsi"/>
                <w:sz w:val="24"/>
                <w:szCs w:val="24"/>
              </w:rPr>
              <w:t xml:space="preserve">Hợp đồng sử dụng </w:t>
            </w:r>
          </w:p>
        </w:tc>
        <w:tc>
          <w:tcPr>
            <w:tcW w:w="5744" w:type="dxa"/>
            <w:tcBorders>
              <w:top w:val="single" w:sz="4" w:space="0" w:color="000000"/>
              <w:left w:val="single" w:sz="4" w:space="0" w:color="000000"/>
              <w:bottom w:val="single" w:sz="4" w:space="0" w:color="000000"/>
              <w:right w:val="single" w:sz="4" w:space="0" w:color="000000"/>
            </w:tcBorders>
            <w:vAlign w:val="center"/>
          </w:tcPr>
          <w:p w14:paraId="50ADFC8E" w14:textId="77777777" w:rsidR="000B4CD7" w:rsidRPr="00E15F28" w:rsidRDefault="000B4CD7" w:rsidP="000B4CD7">
            <w:pPr>
              <w:snapToGrid w:val="0"/>
              <w:spacing w:after="0"/>
              <w:jc w:val="center"/>
              <w:rPr>
                <w:rFonts w:asciiTheme="majorHAnsi" w:hAnsiTheme="majorHAnsi" w:cstheme="majorHAnsi"/>
                <w:sz w:val="24"/>
                <w:szCs w:val="24"/>
                <w:lang w:val="en-US"/>
              </w:rPr>
            </w:pPr>
            <w:r w:rsidRPr="00E15F28">
              <w:rPr>
                <w:rFonts w:asciiTheme="majorHAnsi" w:hAnsiTheme="majorHAnsi" w:cstheme="majorHAnsi"/>
                <w:sz w:val="24"/>
                <w:szCs w:val="24"/>
                <w:lang w:val="en-US"/>
              </w:rPr>
              <w:t>24 tháng</w:t>
            </w:r>
          </w:p>
        </w:tc>
      </w:tr>
      <w:tr w:rsidR="00217D91" w:rsidRPr="00E15F28" w14:paraId="75CAE493" w14:textId="77777777" w:rsidTr="00217D91">
        <w:trPr>
          <w:trHeight w:val="246"/>
          <w:jc w:val="center"/>
        </w:trPr>
        <w:tc>
          <w:tcPr>
            <w:tcW w:w="820" w:type="dxa"/>
            <w:tcBorders>
              <w:left w:val="single" w:sz="4" w:space="0" w:color="000000"/>
              <w:bottom w:val="single" w:sz="4" w:space="0" w:color="auto"/>
            </w:tcBorders>
            <w:vAlign w:val="center"/>
          </w:tcPr>
          <w:p w14:paraId="57F8D5CB" w14:textId="77777777" w:rsidR="00217D91" w:rsidRPr="00E15F28" w:rsidRDefault="00845A52" w:rsidP="00217D91">
            <w:pPr>
              <w:snapToGrid w:val="0"/>
              <w:spacing w:after="0"/>
              <w:jc w:val="center"/>
              <w:rPr>
                <w:rFonts w:asciiTheme="majorHAnsi" w:hAnsiTheme="majorHAnsi" w:cstheme="majorHAnsi"/>
                <w:b/>
                <w:sz w:val="24"/>
                <w:szCs w:val="24"/>
              </w:rPr>
            </w:pPr>
            <w:r w:rsidRPr="00E15F28">
              <w:rPr>
                <w:rFonts w:asciiTheme="majorHAnsi" w:hAnsiTheme="majorHAnsi" w:cstheme="majorHAnsi"/>
                <w:b/>
                <w:sz w:val="24"/>
                <w:szCs w:val="24"/>
              </w:rPr>
              <w:t>15</w:t>
            </w:r>
          </w:p>
        </w:tc>
        <w:tc>
          <w:tcPr>
            <w:tcW w:w="3271" w:type="dxa"/>
            <w:tcBorders>
              <w:left w:val="single" w:sz="4" w:space="0" w:color="000000"/>
              <w:bottom w:val="single" w:sz="4" w:space="0" w:color="auto"/>
            </w:tcBorders>
            <w:vAlign w:val="center"/>
          </w:tcPr>
          <w:p w14:paraId="002EB19B" w14:textId="77777777" w:rsidR="00217D91" w:rsidRPr="00E15F28" w:rsidRDefault="00217D91" w:rsidP="00217D91">
            <w:pPr>
              <w:snapToGrid w:val="0"/>
              <w:spacing w:after="0"/>
              <w:rPr>
                <w:rFonts w:asciiTheme="majorHAnsi" w:hAnsiTheme="majorHAnsi" w:cstheme="majorHAnsi"/>
                <w:b/>
                <w:sz w:val="24"/>
                <w:szCs w:val="24"/>
              </w:rPr>
            </w:pPr>
            <w:r w:rsidRPr="00E15F28">
              <w:rPr>
                <w:rFonts w:asciiTheme="majorHAnsi" w:hAnsiTheme="majorHAnsi" w:cstheme="majorHAnsi"/>
                <w:b/>
                <w:sz w:val="24"/>
                <w:szCs w:val="24"/>
              </w:rPr>
              <w:t>Phí hàng tháng</w:t>
            </w:r>
          </w:p>
        </w:tc>
        <w:tc>
          <w:tcPr>
            <w:tcW w:w="5744" w:type="dxa"/>
            <w:tcBorders>
              <w:top w:val="single" w:sz="4" w:space="0" w:color="000000"/>
              <w:left w:val="single" w:sz="4" w:space="0" w:color="000000"/>
              <w:bottom w:val="single" w:sz="4" w:space="0" w:color="auto"/>
              <w:right w:val="single" w:sz="4" w:space="0" w:color="000000"/>
            </w:tcBorders>
            <w:vAlign w:val="center"/>
          </w:tcPr>
          <w:p w14:paraId="1A602728" w14:textId="77777777" w:rsidR="00217D91" w:rsidRPr="00E15F28" w:rsidRDefault="000B4CD7" w:rsidP="00F22BBC">
            <w:pPr>
              <w:snapToGrid w:val="0"/>
              <w:spacing w:after="0"/>
              <w:jc w:val="center"/>
              <w:rPr>
                <w:rFonts w:asciiTheme="majorHAnsi" w:hAnsiTheme="majorHAnsi" w:cstheme="majorHAnsi"/>
                <w:b/>
                <w:sz w:val="24"/>
                <w:szCs w:val="24"/>
                <w:lang w:val="en-US"/>
              </w:rPr>
            </w:pPr>
            <w:r w:rsidRPr="00E15F28">
              <w:rPr>
                <w:rFonts w:asciiTheme="majorHAnsi" w:hAnsiTheme="majorHAnsi" w:cstheme="majorHAnsi"/>
                <w:b/>
                <w:sz w:val="24"/>
                <w:szCs w:val="24"/>
                <w:lang w:val="en-US"/>
              </w:rPr>
              <w:t>1.577.500 VNĐ / tháng</w:t>
            </w:r>
          </w:p>
        </w:tc>
      </w:tr>
    </w:tbl>
    <w:p w14:paraId="03AFC8B5" w14:textId="77777777" w:rsidR="00217D91" w:rsidRPr="00E15F28" w:rsidRDefault="00217D91" w:rsidP="00217D91">
      <w:pPr>
        <w:tabs>
          <w:tab w:val="left" w:pos="1418"/>
        </w:tabs>
        <w:spacing w:after="0" w:line="240" w:lineRule="auto"/>
        <w:rPr>
          <w:rFonts w:asciiTheme="majorHAnsi" w:hAnsiTheme="majorHAnsi" w:cstheme="majorHAnsi"/>
          <w:b/>
          <w:sz w:val="24"/>
          <w:szCs w:val="24"/>
        </w:rPr>
      </w:pPr>
    </w:p>
    <w:p w14:paraId="09B383A0" w14:textId="77777777" w:rsidR="00217D91" w:rsidRPr="00E15F28" w:rsidRDefault="00217D91" w:rsidP="00217D91">
      <w:pPr>
        <w:tabs>
          <w:tab w:val="left" w:pos="1418"/>
        </w:tabs>
        <w:spacing w:after="0" w:line="240" w:lineRule="auto"/>
        <w:rPr>
          <w:rFonts w:asciiTheme="majorHAnsi" w:hAnsiTheme="majorHAnsi" w:cstheme="majorHAnsi"/>
          <w:sz w:val="24"/>
          <w:szCs w:val="24"/>
        </w:rPr>
      </w:pPr>
      <w:r w:rsidRPr="00E15F28">
        <w:rPr>
          <w:rFonts w:asciiTheme="majorHAnsi" w:hAnsiTheme="majorHAnsi" w:cstheme="majorHAnsi"/>
          <w:sz w:val="24"/>
          <w:szCs w:val="24"/>
        </w:rPr>
        <w:t>Bên B tiến hành cung cấp dịch vụ cho bên A trong vòng 03 ngày kể từ ngày ký kết hợp đồng này.</w:t>
      </w:r>
    </w:p>
    <w:p w14:paraId="46CD499F" w14:textId="77777777" w:rsidR="00526EE0" w:rsidRPr="00E15F28" w:rsidRDefault="00526EE0" w:rsidP="00217D91">
      <w:pPr>
        <w:tabs>
          <w:tab w:val="left" w:pos="1418"/>
        </w:tabs>
        <w:spacing w:after="0" w:line="240" w:lineRule="auto"/>
        <w:rPr>
          <w:rFonts w:asciiTheme="majorHAnsi" w:hAnsiTheme="majorHAnsi" w:cstheme="majorHAnsi"/>
          <w:sz w:val="24"/>
          <w:szCs w:val="24"/>
        </w:rPr>
      </w:pPr>
    </w:p>
    <w:p w14:paraId="4C8E30F4" w14:textId="77777777" w:rsidR="00526EE0" w:rsidRPr="00E15F28" w:rsidRDefault="00526EE0" w:rsidP="00301C00">
      <w:pPr>
        <w:tabs>
          <w:tab w:val="left" w:pos="1418"/>
        </w:tabs>
        <w:spacing w:after="0" w:line="360" w:lineRule="auto"/>
        <w:rPr>
          <w:rFonts w:asciiTheme="majorHAnsi" w:hAnsiTheme="majorHAnsi" w:cstheme="majorHAnsi"/>
          <w:b/>
          <w:sz w:val="24"/>
          <w:szCs w:val="24"/>
        </w:rPr>
      </w:pPr>
      <w:r w:rsidRPr="00E15F28">
        <w:rPr>
          <w:rFonts w:asciiTheme="majorHAnsi" w:hAnsiTheme="majorHAnsi" w:cstheme="majorHAnsi"/>
          <w:b/>
          <w:sz w:val="24"/>
          <w:szCs w:val="24"/>
        </w:rPr>
        <w:t>ĐIỀU 2: GIÁ TRỊ HỢP ĐỒNG VÀ THANH TOÁN</w:t>
      </w:r>
    </w:p>
    <w:p w14:paraId="05F8D277" w14:textId="77777777" w:rsidR="00526EE0" w:rsidRPr="00E15F28" w:rsidRDefault="00526EE0" w:rsidP="00526EE0">
      <w:pPr>
        <w:rPr>
          <w:rFonts w:asciiTheme="majorHAnsi" w:hAnsiTheme="majorHAnsi" w:cstheme="majorHAnsi"/>
          <w:sz w:val="24"/>
          <w:szCs w:val="24"/>
        </w:rPr>
      </w:pPr>
      <w:r w:rsidRPr="00E15F28">
        <w:rPr>
          <w:rFonts w:asciiTheme="majorHAnsi" w:hAnsiTheme="majorHAnsi" w:cstheme="majorHAnsi"/>
          <w:sz w:val="24"/>
          <w:szCs w:val="24"/>
        </w:rPr>
        <w:t xml:space="preserve">     2.1 Sau khi ký kết hợp đồng, bên A thanh toán cho bên B phí thuê dịch vụ như sau:</w:t>
      </w:r>
    </w:p>
    <w:bookmarkStart w:id="9" w:name="_MON_1459663987"/>
    <w:bookmarkEnd w:id="9"/>
    <w:p w14:paraId="35AEE032" w14:textId="77777777" w:rsidR="00301C00" w:rsidRPr="00E15F28" w:rsidRDefault="00266643" w:rsidP="00526EE0">
      <w:pPr>
        <w:rPr>
          <w:rFonts w:asciiTheme="majorHAnsi" w:hAnsiTheme="majorHAnsi" w:cstheme="majorHAnsi"/>
          <w:b/>
          <w:i/>
          <w:sz w:val="24"/>
          <w:szCs w:val="24"/>
        </w:rPr>
      </w:pPr>
      <w:r w:rsidRPr="00E15F28">
        <w:rPr>
          <w:rFonts w:asciiTheme="majorHAnsi" w:hAnsiTheme="majorHAnsi" w:cstheme="majorHAnsi"/>
          <w:sz w:val="24"/>
          <w:szCs w:val="24"/>
        </w:rPr>
        <w:object w:dxaOrig="10103" w:dyaOrig="4920" w14:anchorId="59930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pt;height:246pt" o:ole="">
            <v:imagedata r:id="rId8" o:title=""/>
          </v:shape>
          <o:OLEObject Type="Embed" ProgID="Excel.Sheet.12" ShapeID="_x0000_i1025" DrawAspect="Content" ObjectID="_1551179247" r:id="rId9"/>
        </w:object>
      </w:r>
      <w:r w:rsidR="00301C00" w:rsidRPr="00E15F28">
        <w:rPr>
          <w:rFonts w:asciiTheme="majorHAnsi" w:hAnsiTheme="majorHAnsi" w:cstheme="majorHAnsi"/>
          <w:b/>
          <w:i/>
          <w:sz w:val="24"/>
          <w:szCs w:val="24"/>
          <w:u w:val="single"/>
        </w:rPr>
        <w:t>Bằng chữ</w:t>
      </w:r>
      <w:r w:rsidR="00301C00" w:rsidRPr="00E15F28">
        <w:rPr>
          <w:rFonts w:asciiTheme="majorHAnsi" w:hAnsiTheme="majorHAnsi" w:cstheme="majorHAnsi"/>
          <w:b/>
          <w:i/>
          <w:sz w:val="24"/>
          <w:szCs w:val="24"/>
        </w:rPr>
        <w:t xml:space="preserve">: </w:t>
      </w:r>
      <w:r w:rsidRPr="00E15F28">
        <w:rPr>
          <w:rFonts w:asciiTheme="majorHAnsi" w:hAnsiTheme="majorHAnsi" w:cstheme="majorHAnsi"/>
          <w:b/>
          <w:i/>
          <w:sz w:val="24"/>
          <w:szCs w:val="24"/>
          <w:lang w:val="en-US"/>
        </w:rPr>
        <w:t>Bốn mươi ba triệu tám trăm bốn mươi sáu nghìn đồng chẵn</w:t>
      </w:r>
      <w:r w:rsidR="00301C00" w:rsidRPr="00E15F28">
        <w:rPr>
          <w:rFonts w:asciiTheme="majorHAnsi" w:hAnsiTheme="majorHAnsi" w:cstheme="majorHAnsi"/>
          <w:b/>
          <w:i/>
          <w:sz w:val="24"/>
          <w:szCs w:val="24"/>
        </w:rPr>
        <w:t xml:space="preserve"> ./.</w:t>
      </w:r>
    </w:p>
    <w:p w14:paraId="10DBA426" w14:textId="77777777" w:rsidR="00DD189E" w:rsidRPr="00E15F28" w:rsidRDefault="00DD189E" w:rsidP="009F2E1F">
      <w:pPr>
        <w:spacing w:after="0"/>
        <w:rPr>
          <w:rFonts w:asciiTheme="majorHAnsi" w:hAnsiTheme="majorHAnsi" w:cstheme="majorHAnsi"/>
          <w:b/>
          <w:sz w:val="24"/>
          <w:szCs w:val="24"/>
        </w:rPr>
      </w:pPr>
      <w:r w:rsidRPr="00E15F28">
        <w:rPr>
          <w:rFonts w:asciiTheme="majorHAnsi" w:hAnsiTheme="majorHAnsi" w:cstheme="majorHAnsi"/>
          <w:b/>
          <w:sz w:val="24"/>
          <w:szCs w:val="24"/>
        </w:rPr>
        <w:t>Thanh toán:</w:t>
      </w:r>
    </w:p>
    <w:p w14:paraId="5535124E" w14:textId="77777777" w:rsidR="00DD189E" w:rsidRPr="00E15F28" w:rsidRDefault="00DD189E" w:rsidP="009F2E1F">
      <w:pPr>
        <w:spacing w:after="0"/>
        <w:rPr>
          <w:rFonts w:asciiTheme="majorHAnsi" w:hAnsiTheme="majorHAnsi" w:cstheme="majorHAnsi"/>
          <w:sz w:val="24"/>
          <w:szCs w:val="24"/>
        </w:rPr>
      </w:pPr>
      <w:r w:rsidRPr="00E15F28">
        <w:rPr>
          <w:rFonts w:asciiTheme="majorHAnsi" w:hAnsiTheme="majorHAnsi" w:cstheme="majorHAnsi"/>
          <w:sz w:val="24"/>
          <w:szCs w:val="24"/>
        </w:rPr>
        <w:t>Bên A thanh toán 100% giá trị hợp đồng cho bên B (trong vòng 03 ngày) sau khi ký hợp đồng.</w:t>
      </w:r>
    </w:p>
    <w:p w14:paraId="700C25A1" w14:textId="77777777" w:rsidR="00526EE0" w:rsidRPr="00E15F28" w:rsidRDefault="00301C00" w:rsidP="009F2E1F">
      <w:pPr>
        <w:pStyle w:val="ListParagraph"/>
        <w:numPr>
          <w:ilvl w:val="0"/>
          <w:numId w:val="13"/>
        </w:numPr>
        <w:tabs>
          <w:tab w:val="left" w:pos="1418"/>
        </w:tabs>
        <w:spacing w:after="0"/>
        <w:jc w:val="both"/>
        <w:rPr>
          <w:rFonts w:asciiTheme="majorHAnsi" w:hAnsiTheme="majorHAnsi" w:cstheme="majorHAnsi"/>
          <w:sz w:val="24"/>
          <w:szCs w:val="24"/>
        </w:rPr>
      </w:pPr>
      <w:r w:rsidRPr="00E15F28">
        <w:rPr>
          <w:rFonts w:asciiTheme="majorHAnsi" w:hAnsiTheme="majorHAnsi" w:cstheme="majorHAnsi"/>
          <w:b/>
          <w:i/>
          <w:sz w:val="24"/>
          <w:szCs w:val="24"/>
          <w:u w:val="single"/>
        </w:rPr>
        <w:lastRenderedPageBreak/>
        <w:t>Chú ý</w:t>
      </w:r>
      <w:r w:rsidRPr="00E15F28">
        <w:rPr>
          <w:rFonts w:asciiTheme="majorHAnsi" w:hAnsiTheme="majorHAnsi" w:cstheme="majorHAnsi"/>
          <w:b/>
          <w:i/>
          <w:sz w:val="24"/>
          <w:szCs w:val="24"/>
        </w:rPr>
        <w:t>:</w:t>
      </w:r>
      <w:r w:rsidRPr="00E15F28">
        <w:rPr>
          <w:rFonts w:asciiTheme="majorHAnsi" w:hAnsiTheme="majorHAnsi" w:cstheme="majorHAnsi"/>
          <w:sz w:val="24"/>
          <w:szCs w:val="24"/>
        </w:rPr>
        <w:t xml:space="preserve"> Các khoản phí trên sẽ không hoàn lại cho Bên A trong trường hợp Bên A đơn phương chấm dứt hợp đồng.</w:t>
      </w:r>
    </w:p>
    <w:p w14:paraId="1D0C95E4" w14:textId="77777777" w:rsidR="00301C00" w:rsidRPr="00E15F28" w:rsidRDefault="00301C00" w:rsidP="009F2E1F">
      <w:pPr>
        <w:spacing w:before="120" w:after="60"/>
        <w:ind w:left="477" w:hanging="488"/>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2.3. Chi phí sử dụng dịch vụ khi gia hạn hợp đồng</w:t>
      </w:r>
      <w:r w:rsidR="00F364C9" w:rsidRPr="00E15F28">
        <w:rPr>
          <w:rFonts w:asciiTheme="majorHAnsi" w:hAnsiTheme="majorHAnsi" w:cstheme="majorHAnsi"/>
          <w:sz w:val="24"/>
          <w:szCs w:val="24"/>
          <w:lang w:val="pl-PL"/>
        </w:rPr>
        <w:t>:</w:t>
      </w:r>
    </w:p>
    <w:p w14:paraId="06DEFDCF" w14:textId="77777777" w:rsidR="00301C00" w:rsidRPr="00E15F28" w:rsidRDefault="00301C00" w:rsidP="009F2E1F">
      <w:pPr>
        <w:pStyle w:val="ListParagraph"/>
        <w:numPr>
          <w:ilvl w:val="0"/>
          <w:numId w:val="20"/>
        </w:numPr>
        <w:tabs>
          <w:tab w:val="left" w:pos="810"/>
        </w:tabs>
        <w:spacing w:before="60" w:after="60"/>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 xml:space="preserve">Sau 01 ngày kể từ ngày Hợp đồng đầu tiên kết thúc mà không có thông tin phản hồi hay liên lạc từ Bên A thì Hợp đồng sẽ tự động gia hạn thêm cho Bên A với thời gian là 03 tháng và các điều khoản trong Hợp đồng của kỳ đăng ký ban đầu sẽ được sử dụng trong thời gian gia hạn thêm 03 tháng này. </w:t>
      </w:r>
    </w:p>
    <w:p w14:paraId="33BBA798" w14:textId="77777777" w:rsidR="00301C00" w:rsidRPr="00E15F28" w:rsidRDefault="00301C00" w:rsidP="009F2E1F">
      <w:pPr>
        <w:pStyle w:val="ListParagraph"/>
        <w:numPr>
          <w:ilvl w:val="0"/>
          <w:numId w:val="20"/>
        </w:numPr>
        <w:tabs>
          <w:tab w:val="left" w:pos="810"/>
        </w:tabs>
        <w:spacing w:before="60" w:after="60"/>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Bên A có trách nhiệm đóng đầy đủ chi phí gia hạn cho bên B trong vòng 15 ngày kể từ ngày Hợp đồng được gia hạn thêm. Nếu qua thời gian gia hạn trên mà Bên A không đóng phí gia hạn thì Bên B sẽ tự động cho ngưng cung cấp dịch vụ cho Bên A mà không cần thông báo trước cho Bên A. Bên A phải thanh toán đầy đủ chi phí cho việc Hợp đồng tự gia hạn thêm 03 tháng.</w:t>
      </w:r>
    </w:p>
    <w:p w14:paraId="4119514E" w14:textId="77777777" w:rsidR="00301C00" w:rsidRPr="00E15F28" w:rsidRDefault="00301C00" w:rsidP="009F2E1F">
      <w:pPr>
        <w:pStyle w:val="BodyText"/>
        <w:widowControl w:val="0"/>
        <w:numPr>
          <w:ilvl w:val="1"/>
          <w:numId w:val="15"/>
        </w:numPr>
        <w:tabs>
          <w:tab w:val="left" w:pos="450"/>
        </w:tabs>
        <w:autoSpaceDE/>
        <w:autoSpaceDN/>
        <w:spacing w:before="240" w:line="276" w:lineRule="auto"/>
        <w:ind w:left="450" w:hanging="450"/>
        <w:rPr>
          <w:rFonts w:asciiTheme="majorHAnsi" w:hAnsiTheme="majorHAnsi" w:cstheme="majorHAnsi"/>
          <w:sz w:val="24"/>
          <w:szCs w:val="24"/>
          <w:lang w:val="pl-PL"/>
        </w:rPr>
      </w:pPr>
      <w:r w:rsidRPr="00E15F28">
        <w:rPr>
          <w:rFonts w:asciiTheme="majorHAnsi" w:hAnsiTheme="majorHAnsi" w:cstheme="majorHAnsi"/>
          <w:sz w:val="24"/>
          <w:szCs w:val="24"/>
          <w:lang w:val="pl-PL"/>
        </w:rPr>
        <w:t>Bên B sẽ xuất hóa đơn cho bên A cho việc thanh toán phí thuê dịch vụ của hợp đồng này.</w:t>
      </w:r>
    </w:p>
    <w:p w14:paraId="0350E413" w14:textId="77777777" w:rsidR="00F364C9" w:rsidRPr="00E15F28" w:rsidRDefault="00301C00" w:rsidP="00683E08">
      <w:pPr>
        <w:spacing w:before="240" w:after="0"/>
        <w:jc w:val="both"/>
        <w:rPr>
          <w:rFonts w:asciiTheme="majorHAnsi" w:hAnsiTheme="majorHAnsi" w:cstheme="majorHAnsi"/>
          <w:b/>
          <w:sz w:val="24"/>
          <w:szCs w:val="24"/>
          <w:lang w:val="pl-PL"/>
        </w:rPr>
      </w:pPr>
      <w:r w:rsidRPr="00E15F28">
        <w:rPr>
          <w:rFonts w:asciiTheme="majorHAnsi" w:hAnsiTheme="majorHAnsi" w:cstheme="majorHAnsi"/>
          <w:b/>
          <w:sz w:val="24"/>
          <w:szCs w:val="24"/>
          <w:lang w:val="pl-PL"/>
        </w:rPr>
        <w:t>ĐIỀU 3: TRÁCH NHIỆM VÀ NGHĨA VỤ CỦA CÁC BÊN</w:t>
      </w:r>
    </w:p>
    <w:p w14:paraId="514A4BFF" w14:textId="77777777" w:rsidR="00301C00" w:rsidRPr="00E15F28" w:rsidRDefault="00301C00" w:rsidP="00573FE5">
      <w:pPr>
        <w:tabs>
          <w:tab w:val="left" w:pos="513"/>
        </w:tabs>
        <w:spacing w:before="60" w:after="0" w:line="240" w:lineRule="auto"/>
        <w:jc w:val="both"/>
        <w:rPr>
          <w:rFonts w:asciiTheme="majorHAnsi" w:hAnsiTheme="majorHAnsi" w:cstheme="majorHAnsi"/>
          <w:b/>
          <w:spacing w:val="-2"/>
          <w:sz w:val="24"/>
          <w:szCs w:val="24"/>
        </w:rPr>
      </w:pPr>
      <w:r w:rsidRPr="00E15F28">
        <w:rPr>
          <w:rFonts w:asciiTheme="majorHAnsi" w:hAnsiTheme="majorHAnsi" w:cstheme="majorHAnsi"/>
          <w:b/>
          <w:spacing w:val="-2"/>
          <w:sz w:val="24"/>
          <w:szCs w:val="24"/>
        </w:rPr>
        <w:t>Bên A</w:t>
      </w:r>
    </w:p>
    <w:p w14:paraId="2A525E17" w14:textId="77777777" w:rsidR="00301C00" w:rsidRPr="00E15F28" w:rsidRDefault="00301C00" w:rsidP="009F2E1F">
      <w:pPr>
        <w:pStyle w:val="ListParagraph"/>
        <w:numPr>
          <w:ilvl w:val="0"/>
          <w:numId w:val="21"/>
        </w:numPr>
        <w:tabs>
          <w:tab w:val="left" w:pos="513"/>
        </w:tabs>
        <w:spacing w:before="60" w:after="60"/>
        <w:ind w:left="426" w:hanging="426"/>
        <w:jc w:val="both"/>
        <w:rPr>
          <w:rFonts w:asciiTheme="majorHAnsi" w:hAnsiTheme="majorHAnsi" w:cstheme="majorHAnsi"/>
          <w:spacing w:val="-2"/>
          <w:sz w:val="24"/>
          <w:szCs w:val="24"/>
          <w:lang w:val="pl-PL"/>
        </w:rPr>
      </w:pPr>
      <w:r w:rsidRPr="00E15F28">
        <w:rPr>
          <w:rFonts w:asciiTheme="majorHAnsi" w:hAnsiTheme="majorHAnsi" w:cstheme="majorHAnsi"/>
          <w:spacing w:val="-2"/>
          <w:sz w:val="24"/>
          <w:szCs w:val="24"/>
          <w:lang w:val="pl-PL"/>
        </w:rPr>
        <w:t>Chịu trách nhiệm về nội dung thông tin trên máy chủ, đảm bảo các thông tin này không trái với những quy định của pháp luật Nước Cộng hoà Xã hội Chủ nghĩa Việt Nam.</w:t>
      </w:r>
    </w:p>
    <w:p w14:paraId="34F06AC7" w14:textId="77777777" w:rsidR="00301C00" w:rsidRPr="00E15F28" w:rsidRDefault="005F590B" w:rsidP="009F2E1F">
      <w:pPr>
        <w:pStyle w:val="ListParagraph"/>
        <w:numPr>
          <w:ilvl w:val="0"/>
          <w:numId w:val="21"/>
        </w:numPr>
        <w:tabs>
          <w:tab w:val="left" w:pos="513"/>
        </w:tabs>
        <w:spacing w:before="60" w:after="60"/>
        <w:ind w:left="426" w:hanging="426"/>
        <w:jc w:val="both"/>
        <w:rPr>
          <w:rFonts w:asciiTheme="majorHAnsi" w:hAnsiTheme="majorHAnsi" w:cstheme="majorHAnsi"/>
          <w:spacing w:val="-2"/>
          <w:sz w:val="24"/>
          <w:szCs w:val="24"/>
          <w:lang w:val="pl-PL"/>
        </w:rPr>
      </w:pPr>
      <w:r w:rsidRPr="00E15F28">
        <w:rPr>
          <w:rFonts w:asciiTheme="majorHAnsi" w:hAnsiTheme="majorHAnsi" w:cstheme="majorHAnsi"/>
          <w:spacing w:val="-2"/>
          <w:sz w:val="24"/>
          <w:szCs w:val="24"/>
          <w:lang w:val="pl-PL"/>
        </w:rPr>
        <w:t>Chịu trách nhiệm hoàn toàn về nội dung được lưu trữ trong Email và trên máy chủ.</w:t>
      </w:r>
    </w:p>
    <w:p w14:paraId="063D26A5" w14:textId="77777777" w:rsidR="00301C00" w:rsidRPr="00E15F28" w:rsidRDefault="00301C00" w:rsidP="009F2E1F">
      <w:pPr>
        <w:pStyle w:val="ListParagraph"/>
        <w:numPr>
          <w:ilvl w:val="0"/>
          <w:numId w:val="21"/>
        </w:numPr>
        <w:tabs>
          <w:tab w:val="left" w:pos="513"/>
        </w:tabs>
        <w:spacing w:before="60" w:after="60"/>
        <w:ind w:left="426" w:hanging="426"/>
        <w:jc w:val="both"/>
        <w:rPr>
          <w:rFonts w:asciiTheme="majorHAnsi" w:hAnsiTheme="majorHAnsi" w:cstheme="majorHAnsi"/>
          <w:spacing w:val="-2"/>
          <w:sz w:val="24"/>
          <w:szCs w:val="24"/>
          <w:lang w:val="pl-PL"/>
        </w:rPr>
      </w:pPr>
      <w:r w:rsidRPr="00E15F28">
        <w:rPr>
          <w:rFonts w:asciiTheme="majorHAnsi" w:hAnsiTheme="majorHAnsi" w:cstheme="majorHAnsi"/>
          <w:spacing w:val="-2"/>
          <w:sz w:val="24"/>
          <w:szCs w:val="24"/>
          <w:lang w:val="pl-PL"/>
        </w:rPr>
        <w:t xml:space="preserve">Không dùng máy chủ cho mục đích spam mail quảng cáo. </w:t>
      </w:r>
    </w:p>
    <w:p w14:paraId="73002CF4" w14:textId="77777777" w:rsidR="00301C00" w:rsidRPr="00E15F28" w:rsidRDefault="00301C00" w:rsidP="009F2E1F">
      <w:pPr>
        <w:pStyle w:val="ListParagraph"/>
        <w:numPr>
          <w:ilvl w:val="0"/>
          <w:numId w:val="21"/>
        </w:numPr>
        <w:tabs>
          <w:tab w:val="left" w:pos="513"/>
        </w:tabs>
        <w:spacing w:before="60" w:after="60"/>
        <w:ind w:left="426" w:hanging="426"/>
        <w:jc w:val="both"/>
        <w:rPr>
          <w:rFonts w:asciiTheme="majorHAnsi" w:hAnsiTheme="majorHAnsi" w:cstheme="majorHAnsi"/>
          <w:spacing w:val="-2"/>
          <w:sz w:val="24"/>
          <w:szCs w:val="24"/>
          <w:lang w:val="pl-PL"/>
        </w:rPr>
      </w:pPr>
      <w:r w:rsidRPr="00E15F28">
        <w:rPr>
          <w:rFonts w:asciiTheme="majorHAnsi" w:hAnsiTheme="majorHAnsi" w:cstheme="majorHAnsi"/>
          <w:spacing w:val="-2"/>
          <w:sz w:val="24"/>
          <w:szCs w:val="24"/>
          <w:lang w:val="pl-PL"/>
        </w:rPr>
        <w:t>Bên A có trách nhiệm bảo mật quyền truy nhập từ xa do bên B cấp, đồng thời bên A phải chịu trách nhiệm trước pháp luật nếu để quyền truy nhập từ xa bị tổ chức hay cá nhân khác lợi dụng để thực hiện các hành động phạm pháp.</w:t>
      </w:r>
    </w:p>
    <w:p w14:paraId="68C98280" w14:textId="77777777" w:rsidR="00301C00" w:rsidRPr="00E15F28" w:rsidRDefault="00301C00" w:rsidP="009F2E1F">
      <w:pPr>
        <w:pStyle w:val="ListParagraph"/>
        <w:numPr>
          <w:ilvl w:val="0"/>
          <w:numId w:val="21"/>
        </w:numPr>
        <w:tabs>
          <w:tab w:val="left" w:pos="513"/>
          <w:tab w:val="left" w:pos="540"/>
        </w:tabs>
        <w:spacing w:before="60" w:after="60"/>
        <w:ind w:left="426" w:hanging="426"/>
        <w:jc w:val="both"/>
        <w:rPr>
          <w:rFonts w:asciiTheme="majorHAnsi" w:hAnsiTheme="majorHAnsi" w:cstheme="majorHAnsi"/>
          <w:spacing w:val="-2"/>
          <w:sz w:val="24"/>
          <w:szCs w:val="24"/>
          <w:lang w:val="pl-PL"/>
        </w:rPr>
      </w:pPr>
      <w:r w:rsidRPr="00E15F28">
        <w:rPr>
          <w:rFonts w:asciiTheme="majorHAnsi" w:hAnsiTheme="majorHAnsi" w:cstheme="majorHAnsi"/>
          <w:spacing w:val="-2"/>
          <w:sz w:val="24"/>
          <w:szCs w:val="24"/>
          <w:lang w:val="pl-PL"/>
        </w:rPr>
        <w:t>Tuân thủ theo đúng các quy định của Nhà nước về sử dụng dịch vụ Internet, quyền sở hữu công nghiệp, bản quyền phần mềm cài đặt trên máy chủ (nếu có), bí mật quốc gia, an ninh, văn hoá.</w:t>
      </w:r>
    </w:p>
    <w:p w14:paraId="15A05E11" w14:textId="77777777" w:rsidR="00301C00" w:rsidRPr="00E15F28" w:rsidRDefault="00301C00" w:rsidP="009F2E1F">
      <w:pPr>
        <w:pStyle w:val="ListParagraph"/>
        <w:numPr>
          <w:ilvl w:val="0"/>
          <w:numId w:val="21"/>
        </w:numPr>
        <w:tabs>
          <w:tab w:val="left" w:pos="513"/>
        </w:tabs>
        <w:spacing w:before="60" w:after="60"/>
        <w:ind w:left="426" w:hanging="426"/>
        <w:jc w:val="both"/>
        <w:rPr>
          <w:rFonts w:asciiTheme="majorHAnsi" w:hAnsiTheme="majorHAnsi" w:cstheme="majorHAnsi"/>
          <w:spacing w:val="-2"/>
          <w:sz w:val="24"/>
          <w:szCs w:val="24"/>
          <w:lang w:val="pl-PL"/>
        </w:rPr>
      </w:pPr>
      <w:r w:rsidRPr="00E15F28">
        <w:rPr>
          <w:rFonts w:asciiTheme="majorHAnsi" w:hAnsiTheme="majorHAnsi" w:cstheme="majorHAnsi"/>
          <w:spacing w:val="-2"/>
          <w:sz w:val="24"/>
          <w:szCs w:val="24"/>
          <w:lang w:val="pl-PL"/>
        </w:rPr>
        <w:t>Có trách nhiệm ký xác nhận biên bản nghiệm thu hoặc bản ghi nhớ công việc khi Bên B hoàn tất các công việc tại Điều 1 của hợp đồng này. Trong vòng 10 (mười ngày) kể từ ngày Bên B có văn bản đề nghị nghiệm thu mà Bên A không xác nhận nghiệm thu thì hợp đồng coi như mặc nhiên được nghiệm thu.</w:t>
      </w:r>
    </w:p>
    <w:p w14:paraId="4445656D" w14:textId="77777777" w:rsidR="00301C00" w:rsidRPr="00E15F28" w:rsidRDefault="00301C00" w:rsidP="009F2E1F">
      <w:pPr>
        <w:pStyle w:val="ListParagraph"/>
        <w:numPr>
          <w:ilvl w:val="0"/>
          <w:numId w:val="21"/>
        </w:numPr>
        <w:tabs>
          <w:tab w:val="left" w:pos="513"/>
          <w:tab w:val="left" w:pos="540"/>
        </w:tabs>
        <w:spacing w:before="60" w:after="60"/>
        <w:ind w:left="426" w:hanging="426"/>
        <w:jc w:val="both"/>
        <w:rPr>
          <w:rFonts w:asciiTheme="majorHAnsi" w:hAnsiTheme="majorHAnsi" w:cstheme="majorHAnsi"/>
          <w:spacing w:val="-2"/>
          <w:sz w:val="24"/>
          <w:szCs w:val="24"/>
          <w:lang w:val="pl-PL"/>
        </w:rPr>
      </w:pPr>
      <w:r w:rsidRPr="00E15F28">
        <w:rPr>
          <w:rFonts w:asciiTheme="majorHAnsi" w:hAnsiTheme="majorHAnsi" w:cstheme="majorHAnsi"/>
          <w:spacing w:val="-2"/>
          <w:sz w:val="24"/>
          <w:szCs w:val="24"/>
          <w:lang w:val="pl-PL"/>
        </w:rPr>
        <w:t>Thanh toán đầy đủ và đúng hạn phí thuê dịch vụ cho bên B theo hóa đơn hàng kỳ thanh toán, hoặc trước khi chuyển đổi dịch vụ hay chấm dứt hợp đồng.</w:t>
      </w:r>
    </w:p>
    <w:p w14:paraId="3550E9BB" w14:textId="77777777" w:rsidR="00F364C9" w:rsidRPr="00E15F28" w:rsidRDefault="00301C00" w:rsidP="009F2E1F">
      <w:pPr>
        <w:pStyle w:val="ListParagraph"/>
        <w:numPr>
          <w:ilvl w:val="0"/>
          <w:numId w:val="21"/>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Thông báo cho bên B về sự thay đổi tên, địa chỉ, địa chỉ gửi hóa đơn thanh toán, số tài khoản, thời gian ngưng dịch vụ (nếu có).</w:t>
      </w:r>
    </w:p>
    <w:p w14:paraId="7C236A52" w14:textId="77777777" w:rsidR="00301C00" w:rsidRPr="00E15F28" w:rsidRDefault="00301C00" w:rsidP="00573FE5">
      <w:pPr>
        <w:tabs>
          <w:tab w:val="left" w:pos="513"/>
          <w:tab w:val="left" w:pos="540"/>
        </w:tabs>
        <w:spacing w:after="0" w:line="240" w:lineRule="auto"/>
        <w:jc w:val="both"/>
        <w:rPr>
          <w:rFonts w:asciiTheme="majorHAnsi" w:hAnsiTheme="majorHAnsi" w:cstheme="majorHAnsi"/>
          <w:b/>
          <w:bCs/>
          <w:sz w:val="24"/>
          <w:szCs w:val="24"/>
        </w:rPr>
      </w:pPr>
      <w:r w:rsidRPr="00E15F28">
        <w:rPr>
          <w:rFonts w:asciiTheme="majorHAnsi" w:hAnsiTheme="majorHAnsi" w:cstheme="majorHAnsi"/>
          <w:b/>
          <w:bCs/>
          <w:sz w:val="24"/>
          <w:szCs w:val="24"/>
        </w:rPr>
        <w:t>Bên B</w:t>
      </w:r>
    </w:p>
    <w:p w14:paraId="75B2BF40"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Cung cấp dịch vụ theo đúng nội dung đã thoả thuận trong hợp đồng và bảo đảm chất lượng dịch vụ theo đúng các quy định về tiêu chuẩn chất lượng dịch vụ.</w:t>
      </w:r>
    </w:p>
    <w:p w14:paraId="655FF701"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Giữ bí mật về những thông tin trên máy chủ của Bên A trừ những trường hợp đặc biệt khác theo quy định của pháp luật</w:t>
      </w:r>
    </w:p>
    <w:p w14:paraId="2D93CBD6"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Giải quyết các khiếu nại của bên A về chất lượng dịch vụ trong phạm vi trách nhiệm của bên B tối đa 48 giờ sau khi nhận được khiếu nại.</w:t>
      </w:r>
    </w:p>
    <w:p w14:paraId="19FFAEDB"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Hướng dẫn bên A thực hiện đúng quy trình khai thác dịch vụ và các quy định pháp luật hiện hành.</w:t>
      </w:r>
    </w:p>
    <w:p w14:paraId="00E3C06F"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Tuân thủ các quy định pháp luật về quyền sở hữu công nghiệp, bản quyền.</w:t>
      </w:r>
    </w:p>
    <w:p w14:paraId="3C5A10A1"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Có quyền đơn phương tạm ngừng thực hiện hợp đồng trong trường hợp Bên A sử dụng dịch vụ không theo đúng các cam kết trong hợp đồng này.</w:t>
      </w:r>
    </w:p>
    <w:p w14:paraId="663CD411"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lastRenderedPageBreak/>
        <w:t>Cung cấp cho Bên A hoá đơn tài chính sau khi Bên A thanh toán đầy đủ các chi phí dịch vụ  theo đúng thoả thuận trong hợp đồng.</w:t>
      </w:r>
    </w:p>
    <w:p w14:paraId="46A084D7" w14:textId="77777777" w:rsidR="00CA2747" w:rsidRPr="00E15F28" w:rsidRDefault="00CA2747"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 xml:space="preserve">Backup toàn bộ các hộp thư vào lúc </w:t>
      </w:r>
      <w:r w:rsidRPr="00E15F28">
        <w:rPr>
          <w:rFonts w:asciiTheme="majorHAnsi" w:hAnsiTheme="majorHAnsi" w:cstheme="majorHAnsi"/>
          <w:b/>
          <w:sz w:val="24"/>
          <w:szCs w:val="24"/>
          <w:lang w:val="pl-PL"/>
        </w:rPr>
        <w:t>23:59 Thứ 7 hằng tuần</w:t>
      </w:r>
      <w:r w:rsidRPr="00E15F28">
        <w:rPr>
          <w:rFonts w:asciiTheme="majorHAnsi" w:hAnsiTheme="majorHAnsi" w:cstheme="majorHAnsi"/>
          <w:sz w:val="24"/>
          <w:szCs w:val="24"/>
          <w:lang w:val="pl-PL"/>
        </w:rPr>
        <w:t xml:space="preserve"> và lưu trữ tối đa 03 bản backup.</w:t>
      </w:r>
    </w:p>
    <w:p w14:paraId="1714FED4" w14:textId="77777777" w:rsidR="00CA2747" w:rsidRPr="00E15F28" w:rsidRDefault="00CA2747"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Thời gian khôi phục tùy thuộc vào dung lượng tổng của các hộp thư. Tối đa không quá 48 giờ.</w:t>
      </w:r>
    </w:p>
    <w:p w14:paraId="1B80D2E0" w14:textId="77777777" w:rsidR="00301C00" w:rsidRPr="00E15F28" w:rsidRDefault="00301C00"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Hỗ trợ Bên A về mặt kỹ thuật: đúng cấ</w:t>
      </w:r>
      <w:r w:rsidR="00133309" w:rsidRPr="00E15F28">
        <w:rPr>
          <w:rFonts w:asciiTheme="majorHAnsi" w:hAnsiTheme="majorHAnsi" w:cstheme="majorHAnsi"/>
          <w:sz w:val="24"/>
          <w:szCs w:val="24"/>
          <w:lang w:val="pl-PL"/>
        </w:rPr>
        <w:t>u hình</w:t>
      </w:r>
      <w:r w:rsidRPr="00E15F28">
        <w:rPr>
          <w:rFonts w:asciiTheme="majorHAnsi" w:hAnsiTheme="majorHAnsi" w:cstheme="majorHAnsi"/>
          <w:sz w:val="24"/>
          <w:szCs w:val="24"/>
          <w:lang w:val="pl-PL"/>
        </w:rPr>
        <w:t>, đường truyền, hệ điều hành và phần mềm quản trị Plesk (nếu có)</w:t>
      </w:r>
      <w:r w:rsidR="00CA2747" w:rsidRPr="00E15F28">
        <w:rPr>
          <w:rFonts w:asciiTheme="majorHAnsi" w:hAnsiTheme="majorHAnsi" w:cstheme="majorHAnsi"/>
          <w:sz w:val="24"/>
          <w:szCs w:val="24"/>
          <w:lang w:val="pl-PL"/>
        </w:rPr>
        <w:t>, cài đặt, xử lý sự cố Email</w:t>
      </w:r>
      <w:r w:rsidRPr="00E15F28">
        <w:rPr>
          <w:rFonts w:asciiTheme="majorHAnsi" w:hAnsiTheme="majorHAnsi" w:cstheme="majorHAnsi"/>
          <w:sz w:val="24"/>
          <w:szCs w:val="24"/>
          <w:lang w:val="pl-PL"/>
        </w:rPr>
        <w:t xml:space="preserve"> trong suố</w:t>
      </w:r>
      <w:r w:rsidR="00783A0A" w:rsidRPr="00E15F28">
        <w:rPr>
          <w:rFonts w:asciiTheme="majorHAnsi" w:hAnsiTheme="majorHAnsi" w:cstheme="majorHAnsi"/>
          <w:sz w:val="24"/>
          <w:szCs w:val="24"/>
          <w:lang w:val="pl-PL"/>
        </w:rPr>
        <w:t>t</w:t>
      </w:r>
      <w:r w:rsidRPr="00E15F28">
        <w:rPr>
          <w:rFonts w:asciiTheme="majorHAnsi" w:hAnsiTheme="majorHAnsi" w:cstheme="majorHAnsi"/>
          <w:sz w:val="24"/>
          <w:szCs w:val="24"/>
          <w:lang w:val="pl-PL"/>
        </w:rPr>
        <w:t xml:space="preserve"> thời  gian cung cấp các dịch vụ theo Hợp đồng bằng các hình thức sau: </w:t>
      </w:r>
    </w:p>
    <w:p w14:paraId="38269645" w14:textId="44AF0F3C" w:rsidR="00301C00" w:rsidRPr="00E15F28" w:rsidRDefault="00243868" w:rsidP="009F2E1F">
      <w:pPr>
        <w:pStyle w:val="ListParagraph"/>
        <w:numPr>
          <w:ilvl w:val="1"/>
          <w:numId w:val="20"/>
        </w:numPr>
        <w:tabs>
          <w:tab w:val="left" w:pos="513"/>
          <w:tab w:val="left" w:pos="540"/>
        </w:tabs>
        <w:spacing w:before="60" w:after="60"/>
        <w:jc w:val="both"/>
        <w:rPr>
          <w:rFonts w:asciiTheme="majorHAnsi" w:hAnsiTheme="majorHAnsi" w:cstheme="majorHAnsi"/>
          <w:sz w:val="24"/>
          <w:szCs w:val="24"/>
          <w:lang w:val="pl-PL"/>
        </w:rPr>
      </w:pPr>
      <w:r w:rsidRPr="00E15F28">
        <w:rPr>
          <w:rFonts w:asciiTheme="majorHAnsi" w:hAnsiTheme="majorHAnsi" w:cstheme="majorHAnsi"/>
          <w:sz w:val="24"/>
          <w:szCs w:val="24"/>
        </w:rPr>
        <w:t>Hotline</w:t>
      </w:r>
      <w:r w:rsidR="00301C00" w:rsidRPr="00E15F28">
        <w:rPr>
          <w:rFonts w:asciiTheme="majorHAnsi" w:hAnsiTheme="majorHAnsi" w:cstheme="majorHAnsi"/>
          <w:sz w:val="24"/>
          <w:szCs w:val="24"/>
          <w:lang w:val="pl-PL"/>
        </w:rPr>
        <w:t xml:space="preserve"> hỗ trợ: </w:t>
      </w:r>
      <w:r w:rsidR="00A774D8">
        <w:rPr>
          <w:rFonts w:asciiTheme="majorHAnsi" w:hAnsiTheme="majorHAnsi" w:cstheme="majorHAnsi"/>
          <w:sz w:val="24"/>
          <w:szCs w:val="24"/>
        </w:rPr>
        <w:t>08.62905667</w:t>
      </w:r>
      <w:r w:rsidR="00301C00" w:rsidRPr="00E15F28">
        <w:rPr>
          <w:rFonts w:asciiTheme="majorHAnsi" w:hAnsiTheme="majorHAnsi" w:cstheme="majorHAnsi"/>
          <w:sz w:val="24"/>
          <w:szCs w:val="24"/>
          <w:lang w:val="pl-PL"/>
        </w:rPr>
        <w:t xml:space="preserve"> </w:t>
      </w:r>
    </w:p>
    <w:p w14:paraId="3B5FA611" w14:textId="0ED16661" w:rsidR="00301C00" w:rsidRPr="00E15F28" w:rsidRDefault="00301C00" w:rsidP="009F2E1F">
      <w:pPr>
        <w:pStyle w:val="ListParagraph"/>
        <w:numPr>
          <w:ilvl w:val="1"/>
          <w:numId w:val="20"/>
        </w:numPr>
        <w:tabs>
          <w:tab w:val="left" w:pos="513"/>
          <w:tab w:val="left" w:pos="540"/>
        </w:tabs>
        <w:spacing w:before="60" w:after="60"/>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 xml:space="preserve">Email: </w:t>
      </w:r>
      <w:r w:rsidR="00243868" w:rsidRPr="00E15F28">
        <w:rPr>
          <w:rFonts w:asciiTheme="majorHAnsi" w:hAnsiTheme="majorHAnsi" w:cstheme="majorHAnsi"/>
          <w:sz w:val="24"/>
          <w:szCs w:val="24"/>
        </w:rPr>
        <w:t>hotro@ioi.vn</w:t>
      </w:r>
      <w:hyperlink r:id="rId10" w:history="1"/>
      <w:r w:rsidRPr="00E15F28">
        <w:rPr>
          <w:rFonts w:asciiTheme="majorHAnsi" w:hAnsiTheme="majorHAnsi" w:cstheme="majorHAnsi"/>
          <w:sz w:val="24"/>
          <w:szCs w:val="24"/>
          <w:lang w:val="pl-PL"/>
        </w:rPr>
        <w:t xml:space="preserve"> </w:t>
      </w:r>
      <w:r w:rsidR="00A774D8">
        <w:rPr>
          <w:rFonts w:asciiTheme="majorHAnsi" w:hAnsiTheme="majorHAnsi" w:cstheme="majorHAnsi"/>
          <w:sz w:val="24"/>
          <w:szCs w:val="24"/>
          <w:lang w:val="pl-PL"/>
        </w:rPr>
        <w:t xml:space="preserve">; </w:t>
      </w:r>
    </w:p>
    <w:p w14:paraId="5F729B36" w14:textId="77777777" w:rsidR="00CA2747" w:rsidRPr="00E15F28" w:rsidRDefault="00CA2747" w:rsidP="009F2E1F">
      <w:pPr>
        <w:pStyle w:val="ListParagraph"/>
        <w:numPr>
          <w:ilvl w:val="1"/>
          <w:numId w:val="20"/>
        </w:numPr>
        <w:tabs>
          <w:tab w:val="left" w:pos="513"/>
          <w:tab w:val="left" w:pos="540"/>
        </w:tabs>
        <w:spacing w:before="60" w:after="60"/>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Teamviewer (điều khiển từ xa)</w:t>
      </w:r>
      <w:r w:rsidR="00F364C9" w:rsidRPr="00E15F28">
        <w:rPr>
          <w:rFonts w:asciiTheme="majorHAnsi" w:hAnsiTheme="majorHAnsi" w:cstheme="majorHAnsi"/>
          <w:sz w:val="24"/>
          <w:szCs w:val="24"/>
          <w:lang w:val="pl-PL"/>
        </w:rPr>
        <w:t>.</w:t>
      </w:r>
    </w:p>
    <w:p w14:paraId="4AB959EE" w14:textId="77777777" w:rsidR="00CA2747" w:rsidRPr="00E15F28" w:rsidRDefault="00CA2747"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Nếu như sự cố nghiêm trọng: Lỗi Email không hoạt động được nếu như thông qua Teamviewer không xử lý được =&gt; Bên B sẽ cho kĩ thuật xuống xử lý trực tiếp tại Bên A.</w:t>
      </w:r>
    </w:p>
    <w:p w14:paraId="43BBEE34" w14:textId="77777777" w:rsidR="00CA2747" w:rsidRPr="00E15F28" w:rsidRDefault="00CA2747" w:rsidP="009F2E1F">
      <w:pPr>
        <w:pStyle w:val="ListParagraph"/>
        <w:numPr>
          <w:ilvl w:val="0"/>
          <w:numId w:val="23"/>
        </w:numPr>
        <w:tabs>
          <w:tab w:val="left" w:pos="513"/>
          <w:tab w:val="left" w:pos="540"/>
        </w:tabs>
        <w:spacing w:before="60" w:after="6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Bảo mật hệ thống Email Server chống bị xâm nập cũng như hạn chế thất thoát dữ liệm Email.</w:t>
      </w:r>
    </w:p>
    <w:p w14:paraId="1BAE2C91" w14:textId="77777777" w:rsidR="00301C00" w:rsidRPr="00E15F28" w:rsidRDefault="00301C00" w:rsidP="00573FE5">
      <w:pPr>
        <w:pStyle w:val="ListParagraph"/>
        <w:numPr>
          <w:ilvl w:val="0"/>
          <w:numId w:val="23"/>
        </w:numPr>
        <w:tabs>
          <w:tab w:val="left" w:pos="513"/>
          <w:tab w:val="left" w:pos="540"/>
        </w:tabs>
        <w:spacing w:after="0"/>
        <w:ind w:left="426" w:hanging="426"/>
        <w:jc w:val="both"/>
        <w:rPr>
          <w:rFonts w:asciiTheme="majorHAnsi" w:hAnsiTheme="majorHAnsi" w:cstheme="majorHAnsi"/>
          <w:sz w:val="24"/>
          <w:szCs w:val="24"/>
          <w:lang w:val="pl-PL"/>
        </w:rPr>
      </w:pPr>
      <w:r w:rsidRPr="00E15F28">
        <w:rPr>
          <w:rFonts w:asciiTheme="majorHAnsi" w:hAnsiTheme="majorHAnsi" w:cstheme="majorHAnsi"/>
          <w:sz w:val="24"/>
          <w:szCs w:val="24"/>
          <w:lang w:val="pl-PL"/>
        </w:rPr>
        <w:t>Chịu trách nhiệm về tính hợp pháp của dịch vụ thông tin.</w:t>
      </w:r>
    </w:p>
    <w:p w14:paraId="03F06AD4" w14:textId="77777777" w:rsidR="00301C00" w:rsidRPr="00E15F28" w:rsidRDefault="00301C00" w:rsidP="00683E08">
      <w:pPr>
        <w:spacing w:before="240" w:after="0"/>
        <w:jc w:val="both"/>
        <w:rPr>
          <w:rFonts w:asciiTheme="majorHAnsi" w:hAnsiTheme="majorHAnsi" w:cstheme="majorHAnsi"/>
          <w:sz w:val="24"/>
          <w:szCs w:val="24"/>
        </w:rPr>
      </w:pPr>
      <w:r w:rsidRPr="00E15F28">
        <w:rPr>
          <w:rFonts w:asciiTheme="majorHAnsi" w:hAnsiTheme="majorHAnsi" w:cstheme="majorHAnsi"/>
          <w:b/>
          <w:sz w:val="24"/>
          <w:szCs w:val="24"/>
        </w:rPr>
        <w:t>ĐIỀU 4:</w:t>
      </w:r>
      <w:r w:rsidRPr="00E15F28">
        <w:rPr>
          <w:rFonts w:asciiTheme="majorHAnsi" w:hAnsiTheme="majorHAnsi" w:cstheme="majorHAnsi"/>
          <w:sz w:val="24"/>
          <w:szCs w:val="24"/>
        </w:rPr>
        <w:t xml:space="preserve"> </w:t>
      </w:r>
      <w:r w:rsidRPr="00E15F28">
        <w:rPr>
          <w:rFonts w:asciiTheme="majorHAnsi" w:hAnsiTheme="majorHAnsi" w:cstheme="majorHAnsi"/>
          <w:b/>
          <w:bCs/>
          <w:sz w:val="24"/>
          <w:szCs w:val="24"/>
        </w:rPr>
        <w:t>THỜI HẠN HỢP ĐỒNG</w:t>
      </w:r>
    </w:p>
    <w:p w14:paraId="393F0AAD" w14:textId="414E1AB5" w:rsidR="00301C00" w:rsidRPr="00E15F28" w:rsidRDefault="00301C00" w:rsidP="009F2E1F">
      <w:pPr>
        <w:pStyle w:val="ListParagraph"/>
        <w:numPr>
          <w:ilvl w:val="0"/>
          <w:numId w:val="12"/>
        </w:numPr>
        <w:suppressAutoHyphens/>
        <w:spacing w:before="60" w:after="60"/>
        <w:ind w:left="426" w:hanging="426"/>
        <w:jc w:val="both"/>
        <w:rPr>
          <w:rFonts w:asciiTheme="majorHAnsi" w:hAnsiTheme="majorHAnsi" w:cstheme="majorHAnsi"/>
          <w:sz w:val="24"/>
          <w:szCs w:val="24"/>
        </w:rPr>
      </w:pPr>
      <w:r w:rsidRPr="00E15F28">
        <w:rPr>
          <w:rFonts w:asciiTheme="majorHAnsi" w:hAnsiTheme="majorHAnsi" w:cstheme="majorHAnsi"/>
          <w:sz w:val="24"/>
          <w:szCs w:val="24"/>
        </w:rPr>
        <w:t xml:space="preserve">Hợp đồng này có hiệu lực kể từ ngày ký và có thời hạn trong vòng </w:t>
      </w:r>
      <w:r w:rsidR="001777A0">
        <w:rPr>
          <w:rFonts w:asciiTheme="majorHAnsi" w:hAnsiTheme="majorHAnsi" w:cstheme="majorHAnsi"/>
          <w:b/>
          <w:sz w:val="24"/>
          <w:szCs w:val="24"/>
          <w:lang w:val="en-US"/>
        </w:rPr>
        <w:t>…..</w:t>
      </w:r>
      <w:bookmarkStart w:id="10" w:name="_GoBack"/>
      <w:bookmarkEnd w:id="10"/>
      <w:r w:rsidRPr="00E15F28">
        <w:rPr>
          <w:rFonts w:asciiTheme="majorHAnsi" w:hAnsiTheme="majorHAnsi" w:cstheme="majorHAnsi"/>
          <w:b/>
          <w:sz w:val="24"/>
          <w:szCs w:val="24"/>
        </w:rPr>
        <w:t xml:space="preserve"> tháng kể từ ngày </w:t>
      </w:r>
      <w:r w:rsidR="00202325">
        <w:rPr>
          <w:rFonts w:asciiTheme="majorHAnsi" w:hAnsiTheme="majorHAnsi" w:cstheme="majorHAnsi"/>
          <w:b/>
          <w:sz w:val="24"/>
          <w:szCs w:val="24"/>
          <w:lang w:val="en-US"/>
        </w:rPr>
        <w:t>…../…../…..</w:t>
      </w:r>
      <w:r w:rsidRPr="00E15F28">
        <w:rPr>
          <w:rFonts w:asciiTheme="majorHAnsi" w:hAnsiTheme="majorHAnsi" w:cstheme="majorHAnsi"/>
          <w:b/>
          <w:color w:val="000000"/>
          <w:sz w:val="24"/>
          <w:szCs w:val="24"/>
        </w:rPr>
        <w:t xml:space="preserve"> </w:t>
      </w:r>
      <w:r w:rsidRPr="00E15F28">
        <w:rPr>
          <w:rFonts w:asciiTheme="majorHAnsi" w:hAnsiTheme="majorHAnsi" w:cstheme="majorHAnsi"/>
          <w:b/>
          <w:sz w:val="24"/>
          <w:szCs w:val="24"/>
        </w:rPr>
        <w:t xml:space="preserve">đến ngày </w:t>
      </w:r>
      <w:r w:rsidR="00202325">
        <w:rPr>
          <w:rFonts w:asciiTheme="majorHAnsi" w:hAnsiTheme="majorHAnsi" w:cstheme="majorHAnsi"/>
          <w:b/>
          <w:color w:val="000000"/>
          <w:sz w:val="24"/>
          <w:szCs w:val="24"/>
          <w:lang w:val="en-US"/>
        </w:rPr>
        <w:t>……/……./……..</w:t>
      </w:r>
      <w:r w:rsidRPr="00E15F28">
        <w:rPr>
          <w:rFonts w:asciiTheme="majorHAnsi" w:hAnsiTheme="majorHAnsi" w:cstheme="majorHAnsi"/>
          <w:color w:val="000000"/>
          <w:sz w:val="24"/>
          <w:szCs w:val="24"/>
        </w:rPr>
        <w:t xml:space="preserve"> </w:t>
      </w:r>
      <w:r w:rsidRPr="00E15F28">
        <w:rPr>
          <w:rFonts w:asciiTheme="majorHAnsi" w:hAnsiTheme="majorHAnsi" w:cstheme="majorHAnsi"/>
          <w:sz w:val="24"/>
          <w:szCs w:val="24"/>
        </w:rPr>
        <w:t xml:space="preserve">Bên A có trách nhiệm đóng đầy đủ các khoản phí dịch vụ như quy định </w:t>
      </w:r>
      <w:r w:rsidR="00243868" w:rsidRPr="00E15F28">
        <w:rPr>
          <w:rFonts w:asciiTheme="majorHAnsi" w:hAnsiTheme="majorHAnsi" w:cstheme="majorHAnsi"/>
          <w:sz w:val="24"/>
          <w:szCs w:val="24"/>
        </w:rPr>
        <w:t>của</w:t>
      </w:r>
      <w:r w:rsidRPr="00E15F28">
        <w:rPr>
          <w:rFonts w:asciiTheme="majorHAnsi" w:hAnsiTheme="majorHAnsi" w:cstheme="majorHAnsi"/>
          <w:sz w:val="24"/>
          <w:szCs w:val="24"/>
        </w:rPr>
        <w:t xml:space="preserve"> Bên B.</w:t>
      </w:r>
    </w:p>
    <w:p w14:paraId="42896983" w14:textId="77777777" w:rsidR="00301C00" w:rsidRPr="00E15F28" w:rsidRDefault="00301C00" w:rsidP="009F2E1F">
      <w:pPr>
        <w:pStyle w:val="ListParagraph"/>
        <w:numPr>
          <w:ilvl w:val="0"/>
          <w:numId w:val="12"/>
        </w:numPr>
        <w:tabs>
          <w:tab w:val="left" w:pos="627"/>
        </w:tabs>
        <w:spacing w:before="60" w:after="60"/>
        <w:ind w:left="426" w:hanging="426"/>
        <w:jc w:val="both"/>
        <w:rPr>
          <w:rFonts w:asciiTheme="majorHAnsi" w:hAnsiTheme="majorHAnsi" w:cstheme="majorHAnsi"/>
          <w:sz w:val="24"/>
          <w:szCs w:val="24"/>
        </w:rPr>
      </w:pPr>
      <w:r w:rsidRPr="00E15F28">
        <w:rPr>
          <w:rFonts w:asciiTheme="majorHAnsi" w:hAnsiTheme="majorHAnsi" w:cstheme="majorHAnsi"/>
          <w:sz w:val="24"/>
          <w:szCs w:val="24"/>
        </w:rPr>
        <w:t>Trường hợp hai Bên cùng thỏa thuận chấm dứt hợp đồng trước thời hạn, thì quyền lợi và nghĩa vụ của mỗi bên được thỏa thuận trong biên bản chấm dứt hợp đồng.</w:t>
      </w:r>
    </w:p>
    <w:p w14:paraId="2CA19830" w14:textId="77777777" w:rsidR="00301C00" w:rsidRPr="00E15F28" w:rsidRDefault="00301C00" w:rsidP="009F2E1F">
      <w:pPr>
        <w:pStyle w:val="ListParagraph"/>
        <w:numPr>
          <w:ilvl w:val="0"/>
          <w:numId w:val="12"/>
        </w:numPr>
        <w:tabs>
          <w:tab w:val="left" w:pos="627"/>
        </w:tabs>
        <w:spacing w:before="60" w:after="60"/>
        <w:ind w:left="426" w:hanging="426"/>
        <w:jc w:val="both"/>
        <w:rPr>
          <w:rFonts w:asciiTheme="majorHAnsi" w:hAnsiTheme="majorHAnsi" w:cstheme="majorHAnsi"/>
          <w:sz w:val="24"/>
          <w:szCs w:val="24"/>
        </w:rPr>
      </w:pPr>
      <w:r w:rsidRPr="00E15F28">
        <w:rPr>
          <w:rFonts w:asciiTheme="majorHAnsi" w:hAnsiTheme="majorHAnsi" w:cstheme="majorHAnsi"/>
          <w:sz w:val="24"/>
          <w:szCs w:val="24"/>
        </w:rPr>
        <w:t>Trường hợp Bên A đơn phương chấm dứt hợp đồng phải thông báo bằng văn bản trước ít nhất 15 ngày, trong trường hợp này Bên B không có nghĩa vụ hoàn trả cho Bên A các khoản phí thuê dịch vụ mà Bên A đã trả trước cho Bên B.</w:t>
      </w:r>
    </w:p>
    <w:p w14:paraId="4E583BDC" w14:textId="77777777" w:rsidR="00301C00" w:rsidRPr="00E15F28" w:rsidRDefault="00301C00" w:rsidP="00683E08">
      <w:pPr>
        <w:spacing w:before="240" w:after="0"/>
        <w:jc w:val="both"/>
        <w:rPr>
          <w:rFonts w:asciiTheme="majorHAnsi" w:hAnsiTheme="majorHAnsi" w:cstheme="majorHAnsi"/>
          <w:b/>
          <w:bCs/>
          <w:color w:val="000000"/>
          <w:sz w:val="24"/>
          <w:szCs w:val="24"/>
        </w:rPr>
      </w:pPr>
      <w:r w:rsidRPr="00E15F28">
        <w:rPr>
          <w:rFonts w:asciiTheme="majorHAnsi" w:hAnsiTheme="majorHAnsi" w:cstheme="majorHAnsi"/>
          <w:b/>
          <w:sz w:val="24"/>
          <w:szCs w:val="24"/>
        </w:rPr>
        <w:t>ĐIỀU 5:</w:t>
      </w:r>
      <w:r w:rsidRPr="00E15F28">
        <w:rPr>
          <w:rFonts w:asciiTheme="majorHAnsi" w:hAnsiTheme="majorHAnsi" w:cstheme="majorHAnsi"/>
          <w:b/>
          <w:bCs/>
          <w:color w:val="000000"/>
          <w:sz w:val="24"/>
          <w:szCs w:val="24"/>
        </w:rPr>
        <w:t xml:space="preserve"> THANH LÝ H</w:t>
      </w:r>
      <w:r w:rsidRPr="00E15F28">
        <w:rPr>
          <w:rFonts w:asciiTheme="majorHAnsi" w:hAnsiTheme="majorHAnsi" w:cstheme="majorHAnsi"/>
          <w:b/>
          <w:sz w:val="24"/>
          <w:szCs w:val="24"/>
        </w:rPr>
        <w:t>Ợ</w:t>
      </w:r>
      <w:r w:rsidRPr="00E15F28">
        <w:rPr>
          <w:rFonts w:asciiTheme="majorHAnsi" w:hAnsiTheme="majorHAnsi" w:cstheme="majorHAnsi"/>
          <w:b/>
          <w:bCs/>
          <w:color w:val="000000"/>
          <w:sz w:val="24"/>
          <w:szCs w:val="24"/>
        </w:rPr>
        <w:t>P Đ</w:t>
      </w:r>
      <w:r w:rsidRPr="00E15F28">
        <w:rPr>
          <w:rFonts w:asciiTheme="majorHAnsi" w:hAnsiTheme="majorHAnsi" w:cstheme="majorHAnsi"/>
          <w:b/>
          <w:sz w:val="24"/>
          <w:szCs w:val="24"/>
        </w:rPr>
        <w:t>Ồ</w:t>
      </w:r>
      <w:r w:rsidRPr="00E15F28">
        <w:rPr>
          <w:rFonts w:asciiTheme="majorHAnsi" w:hAnsiTheme="majorHAnsi" w:cstheme="majorHAnsi"/>
          <w:b/>
          <w:bCs/>
          <w:color w:val="000000"/>
          <w:sz w:val="24"/>
          <w:szCs w:val="24"/>
        </w:rPr>
        <w:t>NG</w:t>
      </w:r>
    </w:p>
    <w:p w14:paraId="29FD3945" w14:textId="77777777" w:rsidR="00301C00" w:rsidRPr="00E15F28" w:rsidRDefault="00301C00" w:rsidP="009F2E1F">
      <w:pPr>
        <w:tabs>
          <w:tab w:val="left" w:pos="1527"/>
        </w:tabs>
        <w:spacing w:before="60" w:after="60"/>
        <w:ind w:left="426" w:hanging="426"/>
        <w:jc w:val="both"/>
        <w:rPr>
          <w:rFonts w:asciiTheme="majorHAnsi" w:hAnsiTheme="majorHAnsi" w:cstheme="majorHAnsi"/>
          <w:color w:val="000000"/>
          <w:sz w:val="24"/>
          <w:szCs w:val="24"/>
        </w:rPr>
      </w:pPr>
      <w:r w:rsidRPr="00E15F28">
        <w:rPr>
          <w:rFonts w:asciiTheme="majorHAnsi" w:hAnsiTheme="majorHAnsi" w:cstheme="majorHAnsi"/>
          <w:color w:val="000000"/>
          <w:sz w:val="24"/>
          <w:szCs w:val="24"/>
        </w:rPr>
        <w:t>Hai Bên sẽ tiến hành thủ tục thanh lý hợp đồng trong các trường hợp sau:</w:t>
      </w:r>
    </w:p>
    <w:p w14:paraId="728AD771" w14:textId="77777777" w:rsidR="00301C00" w:rsidRPr="00E15F28" w:rsidRDefault="00301C00" w:rsidP="009F2E1F">
      <w:pPr>
        <w:pStyle w:val="ListParagraph"/>
        <w:numPr>
          <w:ilvl w:val="0"/>
          <w:numId w:val="12"/>
        </w:numPr>
        <w:tabs>
          <w:tab w:val="left" w:pos="1527"/>
        </w:tabs>
        <w:spacing w:before="60" w:after="60"/>
        <w:ind w:left="426" w:hanging="426"/>
        <w:jc w:val="both"/>
        <w:rPr>
          <w:rFonts w:asciiTheme="majorHAnsi" w:hAnsiTheme="majorHAnsi" w:cstheme="majorHAnsi"/>
          <w:color w:val="000000"/>
          <w:sz w:val="24"/>
          <w:szCs w:val="24"/>
        </w:rPr>
      </w:pPr>
      <w:r w:rsidRPr="00E15F28">
        <w:rPr>
          <w:rFonts w:asciiTheme="majorHAnsi" w:hAnsiTheme="majorHAnsi" w:cstheme="majorHAnsi"/>
          <w:color w:val="000000"/>
          <w:sz w:val="24"/>
          <w:szCs w:val="24"/>
        </w:rPr>
        <w:t>Một trong hai Bên vi phạm các điều khoản của Hợp đồng này;</w:t>
      </w:r>
    </w:p>
    <w:p w14:paraId="5377FFEA" w14:textId="77777777" w:rsidR="00301C00" w:rsidRPr="00E15F28" w:rsidRDefault="00301C00" w:rsidP="009F2E1F">
      <w:pPr>
        <w:pStyle w:val="ListParagraph"/>
        <w:numPr>
          <w:ilvl w:val="0"/>
          <w:numId w:val="12"/>
        </w:numPr>
        <w:tabs>
          <w:tab w:val="left" w:pos="1527"/>
        </w:tabs>
        <w:spacing w:before="60" w:after="60"/>
        <w:ind w:left="426" w:hanging="426"/>
        <w:jc w:val="both"/>
        <w:rPr>
          <w:rFonts w:asciiTheme="majorHAnsi" w:hAnsiTheme="majorHAnsi" w:cstheme="majorHAnsi"/>
          <w:color w:val="000000"/>
          <w:sz w:val="24"/>
          <w:szCs w:val="24"/>
        </w:rPr>
      </w:pPr>
      <w:r w:rsidRPr="00E15F28">
        <w:rPr>
          <w:rFonts w:asciiTheme="majorHAnsi" w:hAnsiTheme="majorHAnsi" w:cstheme="majorHAnsi"/>
          <w:color w:val="000000"/>
          <w:sz w:val="24"/>
          <w:szCs w:val="24"/>
        </w:rPr>
        <w:t>Bên A có văn bản đề nghị chấm dứt Hợp đồng;</w:t>
      </w:r>
    </w:p>
    <w:p w14:paraId="3DA18335" w14:textId="77777777" w:rsidR="00301C00" w:rsidRPr="00E15F28" w:rsidRDefault="00301C00" w:rsidP="009F2E1F">
      <w:pPr>
        <w:pStyle w:val="ListParagraph"/>
        <w:numPr>
          <w:ilvl w:val="0"/>
          <w:numId w:val="12"/>
        </w:numPr>
        <w:tabs>
          <w:tab w:val="left" w:pos="1527"/>
        </w:tabs>
        <w:spacing w:before="60" w:after="60"/>
        <w:ind w:left="426" w:hanging="426"/>
        <w:jc w:val="both"/>
        <w:rPr>
          <w:rFonts w:asciiTheme="majorHAnsi" w:hAnsiTheme="majorHAnsi" w:cstheme="majorHAnsi"/>
          <w:color w:val="000000"/>
          <w:spacing w:val="-4"/>
          <w:sz w:val="24"/>
          <w:szCs w:val="24"/>
        </w:rPr>
      </w:pPr>
      <w:r w:rsidRPr="00E15F28">
        <w:rPr>
          <w:rFonts w:asciiTheme="majorHAnsi" w:hAnsiTheme="majorHAnsi" w:cstheme="majorHAnsi"/>
          <w:color w:val="000000"/>
          <w:spacing w:val="-4"/>
          <w:sz w:val="24"/>
          <w:szCs w:val="24"/>
        </w:rPr>
        <w:t>Sau 5 ngày kể từ ngày tạm ngưng dịch vụ mà Bên A vẫn chưa thanh toán tiền nợ cho Bên B;</w:t>
      </w:r>
    </w:p>
    <w:p w14:paraId="783361DD" w14:textId="77777777" w:rsidR="00573FE5" w:rsidRPr="00E15F28" w:rsidRDefault="00301C00" w:rsidP="00573FE5">
      <w:pPr>
        <w:pStyle w:val="ListParagraph"/>
        <w:numPr>
          <w:ilvl w:val="0"/>
          <w:numId w:val="12"/>
        </w:numPr>
        <w:tabs>
          <w:tab w:val="left" w:pos="1527"/>
        </w:tabs>
        <w:spacing w:before="60" w:after="60"/>
        <w:ind w:left="426" w:hanging="426"/>
        <w:jc w:val="both"/>
        <w:rPr>
          <w:rFonts w:asciiTheme="majorHAnsi" w:hAnsiTheme="majorHAnsi" w:cstheme="majorHAnsi"/>
          <w:color w:val="000000"/>
          <w:sz w:val="24"/>
          <w:szCs w:val="24"/>
        </w:rPr>
      </w:pPr>
      <w:r w:rsidRPr="00E15F28">
        <w:rPr>
          <w:rFonts w:asciiTheme="majorHAnsi" w:hAnsiTheme="majorHAnsi" w:cstheme="majorHAnsi"/>
          <w:color w:val="000000"/>
          <w:sz w:val="24"/>
          <w:szCs w:val="24"/>
        </w:rPr>
        <w:t>Hợp đồng kinh tế bị đình chỉ, huỷ bỏ</w:t>
      </w:r>
      <w:r w:rsidR="00243868" w:rsidRPr="00E15F28">
        <w:rPr>
          <w:rFonts w:asciiTheme="majorHAnsi" w:hAnsiTheme="majorHAnsi" w:cstheme="majorHAnsi"/>
          <w:color w:val="000000"/>
          <w:sz w:val="24"/>
          <w:szCs w:val="24"/>
        </w:rPr>
        <w:t>.</w:t>
      </w:r>
    </w:p>
    <w:p w14:paraId="663E64C7" w14:textId="77777777" w:rsidR="00301C00" w:rsidRPr="00E15F28" w:rsidRDefault="00301C00" w:rsidP="00573FE5">
      <w:pPr>
        <w:spacing w:before="240" w:after="0"/>
        <w:jc w:val="both"/>
        <w:rPr>
          <w:rFonts w:asciiTheme="majorHAnsi" w:hAnsiTheme="majorHAnsi" w:cstheme="majorHAnsi"/>
          <w:b/>
          <w:sz w:val="24"/>
          <w:szCs w:val="24"/>
        </w:rPr>
      </w:pPr>
      <w:r w:rsidRPr="00E15F28">
        <w:rPr>
          <w:rFonts w:asciiTheme="majorHAnsi" w:hAnsiTheme="majorHAnsi" w:cstheme="majorHAnsi"/>
          <w:b/>
          <w:sz w:val="24"/>
          <w:szCs w:val="24"/>
        </w:rPr>
        <w:t>ĐIỀU 6: CÁC ĐIỀU KHOẢN CHUNG</w:t>
      </w:r>
    </w:p>
    <w:p w14:paraId="02AD0C20" w14:textId="77777777" w:rsidR="00301C00" w:rsidRPr="00E15F28" w:rsidRDefault="00301C00" w:rsidP="009F2E1F">
      <w:pPr>
        <w:pStyle w:val="BodyText3"/>
        <w:numPr>
          <w:ilvl w:val="0"/>
          <w:numId w:val="25"/>
        </w:numPr>
        <w:spacing w:before="60" w:after="60" w:line="276" w:lineRule="auto"/>
        <w:ind w:left="426" w:right="135" w:hanging="426"/>
        <w:jc w:val="both"/>
        <w:rPr>
          <w:rFonts w:asciiTheme="majorHAnsi" w:hAnsiTheme="majorHAnsi" w:cstheme="majorHAnsi"/>
          <w:sz w:val="24"/>
          <w:szCs w:val="24"/>
        </w:rPr>
      </w:pPr>
      <w:r w:rsidRPr="00E15F28">
        <w:rPr>
          <w:rFonts w:asciiTheme="majorHAnsi" w:hAnsiTheme="majorHAnsi" w:cstheme="majorHAnsi"/>
          <w:sz w:val="24"/>
          <w:szCs w:val="24"/>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14:paraId="43B6D555" w14:textId="77777777" w:rsidR="00301C00" w:rsidRPr="00E15F28" w:rsidRDefault="00301C00" w:rsidP="009F2E1F">
      <w:pPr>
        <w:pStyle w:val="BodyText3"/>
        <w:numPr>
          <w:ilvl w:val="0"/>
          <w:numId w:val="25"/>
        </w:numPr>
        <w:spacing w:before="60" w:after="60" w:line="276" w:lineRule="auto"/>
        <w:ind w:left="426" w:right="135" w:hanging="426"/>
        <w:jc w:val="both"/>
        <w:rPr>
          <w:rFonts w:asciiTheme="majorHAnsi" w:hAnsiTheme="majorHAnsi" w:cstheme="majorHAnsi"/>
          <w:sz w:val="24"/>
          <w:szCs w:val="24"/>
        </w:rPr>
      </w:pPr>
      <w:r w:rsidRPr="00E15F28">
        <w:rPr>
          <w:rFonts w:asciiTheme="majorHAnsi" w:hAnsiTheme="majorHAnsi" w:cstheme="majorHAnsi"/>
          <w:sz w:val="24"/>
          <w:szCs w:val="24"/>
        </w:rPr>
        <w:t xml:space="preserve">Nếu có tranh chấp sẽ đưa ra Tòa án Kinh tế, Tòa án Nhân dân Thành phố Hồ Chí Minh để giải quyết. Phán quyết của Tòa án là điều kiện bắt buộc để hai bên thực hiện. Mọi chi phí xử lý tranh chấp sẽ do bên thua kiện thanh toán. </w:t>
      </w:r>
    </w:p>
    <w:p w14:paraId="5822F014" w14:textId="77777777" w:rsidR="00301C00" w:rsidRPr="00E15F28" w:rsidRDefault="00301C00" w:rsidP="009F2E1F">
      <w:pPr>
        <w:pStyle w:val="BodyText3"/>
        <w:numPr>
          <w:ilvl w:val="0"/>
          <w:numId w:val="25"/>
        </w:numPr>
        <w:spacing w:before="60" w:after="60" w:line="276" w:lineRule="auto"/>
        <w:ind w:left="426" w:right="135" w:hanging="426"/>
        <w:jc w:val="both"/>
        <w:rPr>
          <w:rFonts w:asciiTheme="majorHAnsi" w:hAnsiTheme="majorHAnsi" w:cstheme="majorHAnsi"/>
          <w:sz w:val="24"/>
          <w:szCs w:val="24"/>
        </w:rPr>
      </w:pPr>
      <w:r w:rsidRPr="00E15F28">
        <w:rPr>
          <w:rFonts w:asciiTheme="majorHAnsi" w:hAnsiTheme="majorHAnsi" w:cstheme="majorHAnsi"/>
          <w:sz w:val="24"/>
          <w:szCs w:val="24"/>
        </w:rPr>
        <w:t>Hợp đồng này được lập thành 02 bản, các bản có giá trị như nhau. Mỗi bên giữ 01 bản, làm căn cứ để thực hiện hợp đồng. Hợp đồng này có hiệu lực kể từ ngày ký.</w:t>
      </w:r>
    </w:p>
    <w:p w14:paraId="4F6103B6" w14:textId="77777777" w:rsidR="00301C00" w:rsidRPr="00E15F28" w:rsidRDefault="00301C00" w:rsidP="00C75E5A">
      <w:pPr>
        <w:spacing w:before="240" w:after="0"/>
        <w:jc w:val="both"/>
        <w:rPr>
          <w:rFonts w:asciiTheme="majorHAnsi" w:hAnsiTheme="majorHAnsi" w:cstheme="majorHAnsi"/>
          <w:b/>
          <w:sz w:val="24"/>
          <w:szCs w:val="24"/>
        </w:rPr>
      </w:pPr>
      <w:r w:rsidRPr="00E15F28">
        <w:rPr>
          <w:rFonts w:asciiTheme="majorHAnsi" w:hAnsiTheme="majorHAnsi" w:cstheme="majorHAnsi"/>
          <w:b/>
          <w:sz w:val="24"/>
          <w:szCs w:val="24"/>
        </w:rPr>
        <w:t>ĐIỀU 7: ỦY QUYỀN</w:t>
      </w:r>
    </w:p>
    <w:p w14:paraId="57D82BCA" w14:textId="77777777" w:rsidR="00243868" w:rsidRPr="00E15F28" w:rsidRDefault="00301C00" w:rsidP="009F2E1F">
      <w:pPr>
        <w:spacing w:before="60" w:after="60"/>
        <w:jc w:val="both"/>
        <w:rPr>
          <w:rFonts w:asciiTheme="majorHAnsi" w:hAnsiTheme="majorHAnsi" w:cstheme="majorHAnsi"/>
          <w:sz w:val="24"/>
          <w:szCs w:val="24"/>
        </w:rPr>
      </w:pPr>
      <w:r w:rsidRPr="00E15F28">
        <w:rPr>
          <w:rFonts w:asciiTheme="majorHAnsi" w:hAnsiTheme="majorHAnsi" w:cstheme="majorHAnsi"/>
          <w:sz w:val="24"/>
          <w:szCs w:val="24"/>
        </w:rPr>
        <w:t>Các cá nhân ký tên dưới đây cam đoan chắc chắn đã được ủy toàn quyền để ký kết hợp đồng này.</w:t>
      </w:r>
    </w:p>
    <w:p w14:paraId="1B14D9F3" w14:textId="77777777" w:rsidR="00C75E5A" w:rsidRPr="00E15F28" w:rsidRDefault="00C75E5A" w:rsidP="009F2E1F">
      <w:pPr>
        <w:spacing w:before="60" w:after="60"/>
        <w:jc w:val="both"/>
        <w:rPr>
          <w:rFonts w:asciiTheme="majorHAnsi" w:hAnsiTheme="majorHAnsi" w:cstheme="maj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243868" w:rsidRPr="00E15F28" w14:paraId="1411966A" w14:textId="77777777" w:rsidTr="00243868">
        <w:trPr>
          <w:jc w:val="center"/>
        </w:trPr>
        <w:tc>
          <w:tcPr>
            <w:tcW w:w="5069" w:type="dxa"/>
          </w:tcPr>
          <w:p w14:paraId="09F9F288" w14:textId="77777777" w:rsidR="00243868" w:rsidRPr="00E15F28" w:rsidRDefault="00243868" w:rsidP="00243868">
            <w:pPr>
              <w:spacing w:before="60" w:after="60"/>
              <w:jc w:val="center"/>
              <w:rPr>
                <w:rFonts w:asciiTheme="majorHAnsi" w:hAnsiTheme="majorHAnsi" w:cstheme="majorHAnsi"/>
                <w:b/>
                <w:sz w:val="24"/>
                <w:szCs w:val="24"/>
              </w:rPr>
            </w:pPr>
            <w:r w:rsidRPr="00E15F28">
              <w:rPr>
                <w:rFonts w:asciiTheme="majorHAnsi" w:hAnsiTheme="majorHAnsi" w:cstheme="majorHAnsi"/>
                <w:b/>
                <w:sz w:val="24"/>
                <w:szCs w:val="24"/>
              </w:rPr>
              <w:t>ĐẠI DIỆN BÊN A</w:t>
            </w:r>
          </w:p>
        </w:tc>
        <w:tc>
          <w:tcPr>
            <w:tcW w:w="5070" w:type="dxa"/>
          </w:tcPr>
          <w:p w14:paraId="54DA082C" w14:textId="77777777" w:rsidR="00243868" w:rsidRPr="00E15F28" w:rsidRDefault="00243868" w:rsidP="00243868">
            <w:pPr>
              <w:spacing w:before="60" w:after="60"/>
              <w:jc w:val="center"/>
              <w:rPr>
                <w:rFonts w:asciiTheme="majorHAnsi" w:hAnsiTheme="majorHAnsi" w:cstheme="majorHAnsi"/>
                <w:b/>
                <w:sz w:val="24"/>
                <w:szCs w:val="24"/>
              </w:rPr>
            </w:pPr>
            <w:r w:rsidRPr="00E15F28">
              <w:rPr>
                <w:rFonts w:asciiTheme="majorHAnsi" w:hAnsiTheme="majorHAnsi" w:cstheme="majorHAnsi"/>
                <w:b/>
                <w:sz w:val="24"/>
                <w:szCs w:val="24"/>
              </w:rPr>
              <w:t>ĐẠI DIỆN BÊN B</w:t>
            </w:r>
          </w:p>
          <w:p w14:paraId="4B7865BD" w14:textId="77777777" w:rsidR="00243868" w:rsidRPr="00E15F28" w:rsidRDefault="00243868" w:rsidP="00243868">
            <w:pPr>
              <w:spacing w:before="60" w:after="60"/>
              <w:jc w:val="center"/>
              <w:rPr>
                <w:rFonts w:asciiTheme="majorHAnsi" w:hAnsiTheme="majorHAnsi" w:cstheme="majorHAnsi"/>
                <w:b/>
                <w:sz w:val="24"/>
                <w:szCs w:val="24"/>
              </w:rPr>
            </w:pPr>
            <w:r w:rsidRPr="00E15F28">
              <w:rPr>
                <w:rFonts w:asciiTheme="majorHAnsi" w:hAnsiTheme="majorHAnsi" w:cstheme="majorHAnsi"/>
                <w:b/>
                <w:sz w:val="24"/>
                <w:szCs w:val="24"/>
              </w:rPr>
              <w:t>Giám đốc</w:t>
            </w:r>
          </w:p>
          <w:p w14:paraId="64E3D0C2" w14:textId="77777777" w:rsidR="00243868" w:rsidRPr="00E15F28" w:rsidRDefault="00243868" w:rsidP="00243868">
            <w:pPr>
              <w:spacing w:before="60" w:after="60"/>
              <w:jc w:val="center"/>
              <w:rPr>
                <w:rFonts w:asciiTheme="majorHAnsi" w:hAnsiTheme="majorHAnsi" w:cstheme="majorHAnsi"/>
                <w:b/>
                <w:sz w:val="24"/>
                <w:szCs w:val="24"/>
              </w:rPr>
            </w:pPr>
          </w:p>
          <w:p w14:paraId="12CC9F29" w14:textId="77777777" w:rsidR="00243868" w:rsidRPr="00E15F28" w:rsidRDefault="00243868" w:rsidP="00243868">
            <w:pPr>
              <w:spacing w:before="60" w:after="60"/>
              <w:jc w:val="center"/>
              <w:rPr>
                <w:rFonts w:asciiTheme="majorHAnsi" w:hAnsiTheme="majorHAnsi" w:cstheme="majorHAnsi"/>
                <w:b/>
                <w:sz w:val="24"/>
                <w:szCs w:val="24"/>
              </w:rPr>
            </w:pPr>
          </w:p>
          <w:p w14:paraId="4F02A4F6" w14:textId="77777777" w:rsidR="00243868" w:rsidRPr="00E15F28" w:rsidRDefault="00243868" w:rsidP="00243868">
            <w:pPr>
              <w:spacing w:before="60" w:after="60"/>
              <w:jc w:val="center"/>
              <w:rPr>
                <w:rFonts w:asciiTheme="majorHAnsi" w:hAnsiTheme="majorHAnsi" w:cstheme="majorHAnsi"/>
                <w:b/>
                <w:sz w:val="24"/>
                <w:szCs w:val="24"/>
              </w:rPr>
            </w:pPr>
          </w:p>
          <w:p w14:paraId="337F4CA2" w14:textId="77777777" w:rsidR="00243868" w:rsidRPr="00E15F28" w:rsidRDefault="00243868" w:rsidP="00243868">
            <w:pPr>
              <w:spacing w:before="60" w:after="60"/>
              <w:jc w:val="center"/>
              <w:rPr>
                <w:rFonts w:asciiTheme="majorHAnsi" w:hAnsiTheme="majorHAnsi" w:cstheme="majorHAnsi"/>
                <w:b/>
                <w:sz w:val="24"/>
                <w:szCs w:val="24"/>
              </w:rPr>
            </w:pPr>
          </w:p>
          <w:p w14:paraId="35AB9F78" w14:textId="77777777" w:rsidR="00243868" w:rsidRPr="00E15F28" w:rsidRDefault="00243868" w:rsidP="00243868">
            <w:pPr>
              <w:spacing w:before="60" w:after="60"/>
              <w:jc w:val="center"/>
              <w:rPr>
                <w:rFonts w:asciiTheme="majorHAnsi" w:hAnsiTheme="majorHAnsi" w:cstheme="majorHAnsi"/>
                <w:b/>
                <w:sz w:val="24"/>
                <w:szCs w:val="24"/>
              </w:rPr>
            </w:pPr>
            <w:r w:rsidRPr="00E15F28">
              <w:rPr>
                <w:rFonts w:asciiTheme="majorHAnsi" w:hAnsiTheme="majorHAnsi" w:cstheme="majorHAnsi"/>
                <w:b/>
                <w:sz w:val="24"/>
                <w:szCs w:val="24"/>
              </w:rPr>
              <w:t>NGUYỄN THỊ HỒNG TUYẾT</w:t>
            </w:r>
          </w:p>
        </w:tc>
      </w:tr>
    </w:tbl>
    <w:p w14:paraId="01C40F7E" w14:textId="77777777" w:rsidR="00301C00" w:rsidRPr="00E15F28" w:rsidRDefault="00301C00" w:rsidP="00E208A7">
      <w:pPr>
        <w:spacing w:before="60" w:after="60"/>
        <w:jc w:val="both"/>
        <w:rPr>
          <w:rFonts w:asciiTheme="majorHAnsi" w:hAnsiTheme="majorHAnsi" w:cstheme="majorHAnsi"/>
          <w:sz w:val="24"/>
          <w:szCs w:val="24"/>
        </w:rPr>
      </w:pPr>
    </w:p>
    <w:sectPr w:rsidR="00301C00" w:rsidRPr="00E15F28" w:rsidSect="00573FE5">
      <w:headerReference w:type="even" r:id="rId11"/>
      <w:headerReference w:type="default" r:id="rId12"/>
      <w:footerReference w:type="default" r:id="rId13"/>
      <w:headerReference w:type="first" r:id="rId14"/>
      <w:pgSz w:w="11906" w:h="16838"/>
      <w:pgMar w:top="1560" w:right="849" w:bottom="851"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0777E" w14:textId="77777777" w:rsidR="0011670F" w:rsidRDefault="0011670F" w:rsidP="00967122">
      <w:pPr>
        <w:spacing w:after="0" w:line="240" w:lineRule="auto"/>
      </w:pPr>
      <w:r>
        <w:separator/>
      </w:r>
    </w:p>
  </w:endnote>
  <w:endnote w:type="continuationSeparator" w:id="0">
    <w:p w14:paraId="4652EBA4" w14:textId="77777777" w:rsidR="0011670F" w:rsidRDefault="0011670F" w:rsidP="0096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nTime">
    <w:charset w:val="00"/>
    <w:family w:val="auto"/>
    <w:pitch w:val="variable"/>
    <w:sig w:usb0="E00002FF" w:usb1="5000785B" w:usb2="00000000" w:usb3="00000000" w:csb0="0000019F" w:csb1="00000000"/>
  </w:font>
  <w:font w:name="Segoe UI">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VnBahamasB">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rPr>
        <w:lang w:val="en-US"/>
      </w:rPr>
      <w:id w:val="-2133544652"/>
      <w:docPartObj>
        <w:docPartGallery w:val="Page Numbers (Bottom of Page)"/>
        <w:docPartUnique/>
      </w:docPartObj>
    </w:sdtPr>
    <w:sdtEndPr/>
    <w:sdtContent>
      <w:p w14:paraId="37A73A5A" w14:textId="77777777" w:rsidR="00E637CB" w:rsidRPr="00E637CB" w:rsidRDefault="00E637CB">
        <w:pPr>
          <w:pStyle w:val="Footer"/>
          <w:rPr>
            <w:lang w:val="en-US"/>
          </w:rPr>
        </w:pPr>
        <w:r w:rsidRPr="00E637CB">
          <w:rPr>
            <w:lang w:val="en-US"/>
          </w:rPr>
          <mc:AlternateContent>
            <mc:Choice Requires="wpg">
              <w:drawing>
                <wp:anchor distT="0" distB="0" distL="114300" distR="114300" simplePos="0" relativeHeight="251661312" behindDoc="0" locked="0" layoutInCell="1" allowOverlap="1" wp14:anchorId="03DCD24A" wp14:editId="497C128F">
                  <wp:simplePos x="0" y="0"/>
                  <wp:positionH relativeFrom="page">
                    <wp:align>center</wp:align>
                  </wp:positionH>
                  <wp:positionV relativeFrom="bottomMargin">
                    <wp:align>center</wp:align>
                  </wp:positionV>
                  <wp:extent cx="7753350" cy="190500"/>
                  <wp:effectExtent l="9525" t="9525" r="9525" b="0"/>
                  <wp:wrapNone/>
                  <wp:docPr id="7" name="Nhóm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287BB" w14:textId="77777777" w:rsidR="00E637CB" w:rsidRDefault="00E637CB">
                                <w:pPr>
                                  <w:jc w:val="center"/>
                                </w:pPr>
                                <w:r>
                                  <w:fldChar w:fldCharType="begin"/>
                                </w:r>
                                <w:r>
                                  <w:instrText>PAGE    \* MERGEFORMAT</w:instrText>
                                </w:r>
                                <w:r>
                                  <w:fldChar w:fldCharType="separate"/>
                                </w:r>
                                <w:r w:rsidR="007D01C5" w:rsidRPr="007D01C5">
                                  <w:rPr>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Nhóm 7" o:spid="_x0000_s1026"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E637CB" w:rsidRDefault="00E637CB">
                          <w:pPr>
                            <w:jc w:val="center"/>
                          </w:pPr>
                          <w:r>
                            <w:fldChar w:fldCharType="begin"/>
                          </w:r>
                          <w:r>
                            <w:instrText>PAGE    \* MERGEFORMAT</w:instrText>
                          </w:r>
                          <w:r>
                            <w:fldChar w:fldCharType="separate"/>
                          </w:r>
                          <w:r w:rsidR="00965577" w:rsidRPr="00965577">
                            <w:rPr>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TXJMQAAADbAAAADwAAAGRycy9kb3ducmV2LnhtbESPQWvCQBCF7wX/wzJCL6KbCi0SXUUE&#10;iRcPtQoex+yYDWZnQ3arqb++cyj0NsN78943i1XvG3WnLtaBDbxNMlDEZbA1VwaOX9vxDFRMyBab&#10;wGTghyKsloOXBeY2PPiT7odUKQnhmKMBl1Kbax1LRx7jJLTEol1D5zHJ2lXadviQcN/oaZZ9aI81&#10;S4PDljaOytvh2xsYxUyfyvezK0bF/vK0Jz6ufWHM67Bfz0El6tO/+e96ZwVf6OUXGU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NNckxAAAANs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TjwMMAAADbAAAADwAAAGRycy9kb3ducmV2LnhtbERPTWvCQBC9F/wPywheSt2YQympq4ih&#10;RRChxlxyG7JjEs3Ohuxq4r93C4Xe5vE+Z7keTSvu1LvGsoLFPAJBXFrdcKUgP329fYBwHllja5kU&#10;PMjBejV5WWKi7cBHume+EiGEXYIKau+7REpX1mTQzW1HHLiz7Q36APtK6h6HEG5aGUfRuzTYcGio&#10;saNtTeU1uxkFh+N3fi3kLY3HZvN6wX1aXH5SpWbTcfMJwtPo/8V/7p0O8xfw+0s4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k48DDAAAA2wAAAA8AAAAAAAAAAAAA&#10;AAAAoQIAAGRycy9kb3ducmV2LnhtbFBLBQYAAAAABAAEAPkAAACR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F8321" w14:textId="77777777" w:rsidR="0011670F" w:rsidRDefault="0011670F" w:rsidP="00967122">
      <w:pPr>
        <w:spacing w:after="0" w:line="240" w:lineRule="auto"/>
      </w:pPr>
      <w:r>
        <w:separator/>
      </w:r>
    </w:p>
  </w:footnote>
  <w:footnote w:type="continuationSeparator" w:id="0">
    <w:p w14:paraId="11CD3612" w14:textId="77777777" w:rsidR="0011670F" w:rsidRDefault="0011670F" w:rsidP="009671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57FF461" w14:textId="77777777" w:rsidR="00582A46" w:rsidRDefault="0011670F">
    <w:pPr>
      <w:pStyle w:val="Header"/>
    </w:pPr>
    <w:r>
      <w:rPr>
        <w:lang w:eastAsia="vi-VN"/>
      </w:rPr>
      <w:pict w14:anchorId="1C573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964016" o:spid="_x0000_s2050" type="#_x0000_t75" style="position:absolute;margin-left:0;margin-top:0;width:494.75pt;height:699.8pt;z-index:-251657728;mso-position-horizontal:center;mso-position-horizontal-relative:margin;mso-position-vertical:center;mso-position-vertical-relative:margin" o:allowincell="f">
          <v:imagedata r:id="rId1" o:title="hop-dong-2"/>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F52A86" w:rsidRPr="00967122" w14:paraId="5039619F" w14:textId="77777777" w:rsidTr="00B72B7A">
      <w:trPr>
        <w:trHeight w:val="997"/>
      </w:trPr>
      <w:tc>
        <w:tcPr>
          <w:tcW w:w="2376" w:type="dxa"/>
          <w:vAlign w:val="center"/>
        </w:tcPr>
        <w:p w14:paraId="52F18544" w14:textId="77777777" w:rsidR="00F52A86" w:rsidRPr="00967122" w:rsidRDefault="0011670F" w:rsidP="00F52A86">
          <w:pPr>
            <w:pStyle w:val="Header"/>
            <w:tabs>
              <w:tab w:val="clear" w:pos="9026"/>
              <w:tab w:val="right" w:pos="9072"/>
            </w:tabs>
            <w:jc w:val="center"/>
            <w:rPr>
              <w:rFonts w:ascii=".VnBahamasB" w:hAnsi=".VnBahamasB" w:cstheme="majorHAnsi"/>
              <w:sz w:val="40"/>
              <w:szCs w:val="40"/>
              <w:lang w:val="en-US"/>
            </w:rPr>
          </w:pPr>
          <w:r>
            <w:rPr>
              <w:rFonts w:ascii=".VnBahamasB" w:hAnsi=".VnBahamasB" w:cstheme="majorHAnsi"/>
              <w:sz w:val="40"/>
              <w:szCs w:val="40"/>
              <w:lang w:eastAsia="vi-VN"/>
            </w:rPr>
            <w:pict w14:anchorId="57F5B7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964017" o:spid="_x0000_s2051" type="#_x0000_t75" style="position:absolute;left:0;text-align:left;margin-left:0;margin-top:0;width:494.75pt;height:699.8pt;z-index:-251656704;mso-position-horizontal:center;mso-position-horizontal-relative:margin;mso-position-vertical:center;mso-position-vertical-relative:margin" o:allowincell="f">
                <v:imagedata r:id="rId1" o:title="hop-dong-2"/>
                <w10:wrap anchorx="margin" anchory="margin"/>
              </v:shape>
            </w:pict>
          </w:r>
        </w:p>
      </w:tc>
      <w:tc>
        <w:tcPr>
          <w:tcW w:w="7831" w:type="dxa"/>
        </w:tcPr>
        <w:p w14:paraId="16925793" w14:textId="77777777" w:rsidR="00F52A86" w:rsidRPr="00967122" w:rsidRDefault="00F52A86" w:rsidP="00F52A86">
          <w:pPr>
            <w:pStyle w:val="Header"/>
            <w:jc w:val="right"/>
            <w:rPr>
              <w:rFonts w:asciiTheme="majorHAnsi" w:hAnsiTheme="majorHAnsi" w:cstheme="majorHAnsi"/>
              <w:b/>
              <w:sz w:val="24"/>
              <w:szCs w:val="24"/>
              <w:lang w:val="en-US"/>
            </w:rPr>
          </w:pPr>
          <w:r w:rsidRPr="00967122">
            <w:rPr>
              <w:rFonts w:asciiTheme="majorHAnsi" w:hAnsiTheme="majorHAnsi" w:cstheme="majorHAnsi"/>
              <w:b/>
              <w:sz w:val="24"/>
              <w:szCs w:val="24"/>
              <w:lang w:val="en-US"/>
            </w:rPr>
            <w:t>TS MEDIA ADVERTISING COMPANY LIMITED</w:t>
          </w:r>
        </w:p>
        <w:p w14:paraId="07365C07" w14:textId="77777777" w:rsidR="00F52A86" w:rsidRPr="00887215" w:rsidRDefault="004741E4" w:rsidP="00F52A86">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161-163</w:t>
          </w:r>
          <w:r w:rsidR="00F52A86">
            <w:rPr>
              <w:rFonts w:asciiTheme="majorHAnsi" w:hAnsiTheme="majorHAnsi" w:cstheme="majorHAnsi"/>
              <w:sz w:val="20"/>
              <w:szCs w:val="20"/>
              <w:lang w:val="en-US"/>
            </w:rPr>
            <w:t xml:space="preserve">, </w:t>
          </w:r>
          <w:r>
            <w:rPr>
              <w:rFonts w:asciiTheme="majorHAnsi" w:hAnsiTheme="majorHAnsi" w:cstheme="majorHAnsi"/>
              <w:sz w:val="20"/>
              <w:szCs w:val="20"/>
              <w:lang w:val="en-US"/>
            </w:rPr>
            <w:t xml:space="preserve">Tran Quoc Thao </w:t>
          </w:r>
          <w:r w:rsidR="00F52A86">
            <w:rPr>
              <w:rFonts w:asciiTheme="majorHAnsi" w:hAnsiTheme="majorHAnsi" w:cstheme="majorHAnsi"/>
              <w:sz w:val="20"/>
              <w:szCs w:val="20"/>
              <w:lang w:val="en-US"/>
            </w:rPr>
            <w:t>St</w:t>
          </w:r>
          <w:r w:rsidR="00534C86">
            <w:rPr>
              <w:rFonts w:asciiTheme="majorHAnsi" w:hAnsiTheme="majorHAnsi" w:cstheme="majorHAnsi"/>
              <w:sz w:val="20"/>
              <w:szCs w:val="20"/>
              <w:lang w:val="en-US"/>
            </w:rPr>
            <w:t>reet</w:t>
          </w:r>
          <w:r w:rsidR="00F52A86">
            <w:rPr>
              <w:rFonts w:asciiTheme="majorHAnsi" w:hAnsiTheme="majorHAnsi" w:cstheme="majorHAnsi"/>
              <w:sz w:val="20"/>
              <w:szCs w:val="20"/>
              <w:lang w:val="en-US"/>
            </w:rPr>
            <w:t>,</w:t>
          </w:r>
          <w:r w:rsidR="00550253">
            <w:rPr>
              <w:rFonts w:asciiTheme="majorHAnsi" w:hAnsiTheme="majorHAnsi" w:cstheme="majorHAnsi"/>
              <w:sz w:val="20"/>
              <w:szCs w:val="20"/>
              <w:lang w:val="en-US"/>
            </w:rPr>
            <w:t xml:space="preserve"> Ward</w:t>
          </w:r>
          <w:r>
            <w:rPr>
              <w:rFonts w:asciiTheme="majorHAnsi" w:hAnsiTheme="majorHAnsi" w:cstheme="majorHAnsi"/>
              <w:sz w:val="20"/>
              <w:szCs w:val="20"/>
              <w:lang w:val="en-US"/>
            </w:rPr>
            <w:t xml:space="preserve"> 9</w:t>
          </w:r>
          <w:r w:rsidR="00550253">
            <w:rPr>
              <w:rFonts w:asciiTheme="majorHAnsi" w:hAnsiTheme="majorHAnsi" w:cstheme="majorHAnsi"/>
              <w:sz w:val="20"/>
              <w:szCs w:val="20"/>
              <w:lang w:val="en-US"/>
            </w:rPr>
            <w:t xml:space="preserve">, District </w:t>
          </w:r>
          <w:r>
            <w:rPr>
              <w:rFonts w:asciiTheme="majorHAnsi" w:hAnsiTheme="majorHAnsi" w:cstheme="majorHAnsi"/>
              <w:sz w:val="20"/>
              <w:szCs w:val="20"/>
              <w:lang w:val="en-US"/>
            </w:rPr>
            <w:t>3</w:t>
          </w:r>
          <w:r w:rsidR="00F52A86">
            <w:rPr>
              <w:rFonts w:asciiTheme="majorHAnsi" w:hAnsiTheme="majorHAnsi" w:cstheme="majorHAnsi"/>
              <w:sz w:val="20"/>
              <w:szCs w:val="20"/>
              <w:lang w:val="en-US"/>
            </w:rPr>
            <w:t>, HCMC</w:t>
          </w:r>
        </w:p>
        <w:p w14:paraId="4B751FCE" w14:textId="4FCC7722" w:rsidR="00F52A86" w:rsidRDefault="00F52A86" w:rsidP="00F52A86">
          <w:pPr>
            <w:pStyle w:val="Header"/>
            <w:jc w:val="right"/>
            <w:rPr>
              <w:rFonts w:asciiTheme="majorHAnsi" w:hAnsiTheme="majorHAnsi" w:cstheme="majorHAnsi"/>
              <w:sz w:val="20"/>
              <w:szCs w:val="20"/>
              <w:lang w:val="en-US"/>
            </w:rPr>
          </w:pPr>
          <w:r w:rsidRPr="00663C31">
            <w:rPr>
              <w:rFonts w:asciiTheme="majorHAnsi" w:hAnsiTheme="majorHAnsi" w:cstheme="majorHAnsi"/>
              <w:b/>
              <w:sz w:val="20"/>
              <w:szCs w:val="20"/>
              <w:lang w:val="en-US"/>
            </w:rPr>
            <w:t>Tel</w:t>
          </w:r>
          <w:r w:rsidRPr="00887215">
            <w:rPr>
              <w:rFonts w:asciiTheme="majorHAnsi" w:hAnsiTheme="majorHAnsi" w:cstheme="majorHAnsi"/>
              <w:sz w:val="20"/>
              <w:szCs w:val="20"/>
              <w:lang w:val="en-US"/>
            </w:rPr>
            <w:t xml:space="preserve">: (08) </w:t>
          </w:r>
          <w:r w:rsidR="003348D9">
            <w:rPr>
              <w:rFonts w:asciiTheme="majorHAnsi" w:hAnsiTheme="majorHAnsi" w:cstheme="majorHAnsi"/>
              <w:sz w:val="20"/>
              <w:szCs w:val="20"/>
              <w:lang w:val="en-US"/>
            </w:rPr>
            <w:t>62905667</w:t>
          </w:r>
          <w:r>
            <w:rPr>
              <w:rFonts w:asciiTheme="majorHAnsi" w:hAnsiTheme="majorHAnsi" w:cstheme="majorHAnsi"/>
              <w:sz w:val="20"/>
              <w:szCs w:val="20"/>
              <w:lang w:val="en-US"/>
            </w:rPr>
            <w:t>.</w:t>
          </w:r>
        </w:p>
        <w:p w14:paraId="67520291" w14:textId="0839F59A" w:rsidR="00663C31" w:rsidRPr="00663C31" w:rsidRDefault="00663C31" w:rsidP="00F52A86">
          <w:pPr>
            <w:pStyle w:val="Header"/>
            <w:jc w:val="right"/>
            <w:rPr>
              <w:rFonts w:asciiTheme="majorHAnsi" w:hAnsiTheme="majorHAnsi" w:cstheme="majorHAnsi"/>
              <w:sz w:val="20"/>
              <w:szCs w:val="20"/>
            </w:rPr>
          </w:pPr>
          <w:r w:rsidRPr="00663C31">
            <w:rPr>
              <w:rFonts w:asciiTheme="majorHAnsi" w:hAnsiTheme="majorHAnsi" w:cstheme="majorHAnsi"/>
              <w:b/>
              <w:sz w:val="20"/>
              <w:szCs w:val="20"/>
            </w:rPr>
            <w:t>Email</w:t>
          </w:r>
          <w:r>
            <w:rPr>
              <w:rFonts w:asciiTheme="majorHAnsi" w:hAnsiTheme="majorHAnsi" w:cstheme="majorHAnsi"/>
              <w:sz w:val="20"/>
              <w:szCs w:val="20"/>
            </w:rPr>
            <w:t>:</w:t>
          </w:r>
          <w:r w:rsidR="003348D9">
            <w:rPr>
              <w:rFonts w:asciiTheme="majorHAnsi" w:hAnsiTheme="majorHAnsi" w:cstheme="majorHAnsi"/>
              <w:sz w:val="20"/>
              <w:szCs w:val="20"/>
            </w:rPr>
            <w:t xml:space="preserve"> </w:t>
          </w:r>
          <w:hyperlink r:id="rId2" w:history="1">
            <w:r w:rsidR="003348D9" w:rsidRPr="00B344DA">
              <w:rPr>
                <w:rStyle w:val="Hyperlink"/>
                <w:rFonts w:asciiTheme="majorHAnsi" w:hAnsiTheme="majorHAnsi" w:cstheme="majorHAnsi"/>
                <w:sz w:val="20"/>
                <w:szCs w:val="20"/>
              </w:rPr>
              <w:t>hotro@ioi.vn</w:t>
            </w:r>
          </w:hyperlink>
          <w:r w:rsidR="003348D9">
            <w:rPr>
              <w:rFonts w:asciiTheme="majorHAnsi" w:hAnsiTheme="majorHAnsi" w:cstheme="majorHAnsi"/>
              <w:sz w:val="20"/>
              <w:szCs w:val="20"/>
            </w:rPr>
            <w:t xml:space="preserve">; </w:t>
          </w:r>
          <w:r w:rsidRPr="00663C31">
            <w:rPr>
              <w:rFonts w:asciiTheme="majorHAnsi" w:hAnsiTheme="majorHAnsi" w:cstheme="majorHAnsi"/>
              <w:b/>
              <w:sz w:val="20"/>
              <w:szCs w:val="20"/>
            </w:rPr>
            <w:t>Website</w:t>
          </w:r>
          <w:r>
            <w:rPr>
              <w:rFonts w:asciiTheme="majorHAnsi" w:hAnsiTheme="majorHAnsi" w:cstheme="majorHAnsi"/>
              <w:sz w:val="20"/>
              <w:szCs w:val="20"/>
            </w:rPr>
            <w:t>: tsmedia.ioi.vn</w:t>
          </w:r>
        </w:p>
      </w:tc>
    </w:tr>
  </w:tbl>
  <w:p w14:paraId="4462EEA6" w14:textId="77777777" w:rsidR="00C023AA" w:rsidRPr="00F52A86" w:rsidRDefault="00F52A86" w:rsidP="00F52A86">
    <w:pPr>
      <w:pStyle w:val="Header"/>
      <w:rPr>
        <w:sz w:val="10"/>
        <w:szCs w:val="10"/>
        <w:lang w:val="en-US"/>
      </w:rPr>
    </w:pPr>
    <w:r>
      <w:rPr>
        <w:rFonts w:ascii="Times New Roman" w:hAnsi="Times New Roman"/>
        <w:i/>
        <w:sz w:val="20"/>
        <w:szCs w:val="20"/>
        <w:lang w:val="en-US"/>
      </w:rPr>
      <w:drawing>
        <wp:anchor distT="0" distB="0" distL="114300" distR="114300" simplePos="0" relativeHeight="251656192" behindDoc="1" locked="0" layoutInCell="1" allowOverlap="1" wp14:anchorId="0880FE23" wp14:editId="57A22E73">
          <wp:simplePos x="0" y="0"/>
          <wp:positionH relativeFrom="column">
            <wp:posOffset>-31115</wp:posOffset>
          </wp:positionH>
          <wp:positionV relativeFrom="paragraph">
            <wp:posOffset>-843016</wp:posOffset>
          </wp:positionV>
          <wp:extent cx="902525" cy="902525"/>
          <wp:effectExtent l="0" t="0" r="0" b="0"/>
          <wp:wrapNone/>
          <wp:docPr id="29" name="Picture 5" descr="C:\Users\User\Desktop\Picture\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logots.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02525" cy="90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7B99A0" w14:textId="77777777" w:rsidR="00582A46" w:rsidRDefault="0011670F">
    <w:pPr>
      <w:pStyle w:val="Header"/>
    </w:pPr>
    <w:r>
      <w:rPr>
        <w:lang w:eastAsia="vi-VN"/>
      </w:rPr>
      <w:pict w14:anchorId="37E0E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4964015" o:spid="_x0000_s2049" type="#_x0000_t75" style="position:absolute;margin-left:0;margin-top:0;width:494.75pt;height:699.8pt;z-index:-251658752;mso-position-horizontal:center;mso-position-horizontal-relative:margin;mso-position-vertical:center;mso-position-vertical-relative:margin" o:allowincell="f">
          <v:imagedata r:id="rId1" o:title="hop-dong-2"/>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4"/>
    <w:multiLevelType w:val="multilevel"/>
    <w:tmpl w:val="00000004"/>
    <w:name w:val="WW8Num4"/>
    <w:lvl w:ilvl="0">
      <w:start w:val="3"/>
      <w:numFmt w:val="decimal"/>
      <w:lvlText w:val="%1."/>
      <w:lvlJc w:val="left"/>
      <w:pPr>
        <w:tabs>
          <w:tab w:val="num" w:pos="360"/>
        </w:tabs>
        <w:ind w:left="360" w:hanging="360"/>
      </w:pPr>
    </w:lvl>
    <w:lvl w:ilvl="1">
      <w:start w:val="4"/>
      <w:numFmt w:val="decimal"/>
      <w:lvlText w:val="2.%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320"/>
        </w:tabs>
        <w:ind w:left="4320" w:hanging="1440"/>
      </w:pPr>
    </w:lvl>
  </w:abstractNum>
  <w:abstractNum w:abstractNumId="2">
    <w:nsid w:val="00000007"/>
    <w:multiLevelType w:val="multilevel"/>
    <w:tmpl w:val="00000007"/>
    <w:name w:val="WW8Num7"/>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Courier New"/>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BF3F88"/>
    <w:multiLevelType w:val="hybridMultilevel"/>
    <w:tmpl w:val="EBE69EA4"/>
    <w:name w:val="WW8Num2222"/>
    <w:lvl w:ilvl="0" w:tplc="389AF40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E26F1C"/>
    <w:multiLevelType w:val="hybridMultilevel"/>
    <w:tmpl w:val="8710E0DA"/>
    <w:lvl w:ilvl="0" w:tplc="042A0001">
      <w:start w:val="1"/>
      <w:numFmt w:val="bullet"/>
      <w:lvlText w:val=""/>
      <w:lvlJc w:val="left"/>
      <w:pPr>
        <w:tabs>
          <w:tab w:val="num" w:pos="340"/>
        </w:tabs>
        <w:ind w:left="340" w:hanging="283"/>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6">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1AD57E6"/>
    <w:multiLevelType w:val="hybridMultilevel"/>
    <w:tmpl w:val="330EE818"/>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3D139FF"/>
    <w:multiLevelType w:val="hybridMultilevel"/>
    <w:tmpl w:val="E0A83F16"/>
    <w:lvl w:ilvl="0" w:tplc="19A63D6C">
      <w:numFmt w:val="bullet"/>
      <w:lvlText w:val="-"/>
      <w:lvlJc w:val="left"/>
      <w:pPr>
        <w:ind w:left="218" w:hanging="360"/>
      </w:pPr>
      <w:rPr>
        <w:rFonts w:ascii="Times New Roman" w:eastAsiaTheme="minorHAnsi" w:hAnsi="Times New Roman" w:cs="Times New Roman" w:hint="default"/>
      </w:rPr>
    </w:lvl>
    <w:lvl w:ilvl="1" w:tplc="042A0003" w:tentative="1">
      <w:start w:val="1"/>
      <w:numFmt w:val="bullet"/>
      <w:lvlText w:val="o"/>
      <w:lvlJc w:val="left"/>
      <w:pPr>
        <w:ind w:left="938" w:hanging="360"/>
      </w:pPr>
      <w:rPr>
        <w:rFonts w:ascii="Courier New" w:hAnsi="Courier New" w:cs="Courier New" w:hint="default"/>
      </w:rPr>
    </w:lvl>
    <w:lvl w:ilvl="2" w:tplc="042A0005" w:tentative="1">
      <w:start w:val="1"/>
      <w:numFmt w:val="bullet"/>
      <w:lvlText w:val=""/>
      <w:lvlJc w:val="left"/>
      <w:pPr>
        <w:ind w:left="1658" w:hanging="360"/>
      </w:pPr>
      <w:rPr>
        <w:rFonts w:ascii="Wingdings" w:hAnsi="Wingdings" w:hint="default"/>
      </w:rPr>
    </w:lvl>
    <w:lvl w:ilvl="3" w:tplc="042A0001" w:tentative="1">
      <w:start w:val="1"/>
      <w:numFmt w:val="bullet"/>
      <w:lvlText w:val=""/>
      <w:lvlJc w:val="left"/>
      <w:pPr>
        <w:ind w:left="2378" w:hanging="360"/>
      </w:pPr>
      <w:rPr>
        <w:rFonts w:ascii="Symbol" w:hAnsi="Symbol" w:hint="default"/>
      </w:rPr>
    </w:lvl>
    <w:lvl w:ilvl="4" w:tplc="042A0003" w:tentative="1">
      <w:start w:val="1"/>
      <w:numFmt w:val="bullet"/>
      <w:lvlText w:val="o"/>
      <w:lvlJc w:val="left"/>
      <w:pPr>
        <w:ind w:left="3098" w:hanging="360"/>
      </w:pPr>
      <w:rPr>
        <w:rFonts w:ascii="Courier New" w:hAnsi="Courier New" w:cs="Courier New" w:hint="default"/>
      </w:rPr>
    </w:lvl>
    <w:lvl w:ilvl="5" w:tplc="042A0005" w:tentative="1">
      <w:start w:val="1"/>
      <w:numFmt w:val="bullet"/>
      <w:lvlText w:val=""/>
      <w:lvlJc w:val="left"/>
      <w:pPr>
        <w:ind w:left="3818" w:hanging="360"/>
      </w:pPr>
      <w:rPr>
        <w:rFonts w:ascii="Wingdings" w:hAnsi="Wingdings" w:hint="default"/>
      </w:rPr>
    </w:lvl>
    <w:lvl w:ilvl="6" w:tplc="042A0001" w:tentative="1">
      <w:start w:val="1"/>
      <w:numFmt w:val="bullet"/>
      <w:lvlText w:val=""/>
      <w:lvlJc w:val="left"/>
      <w:pPr>
        <w:ind w:left="4538" w:hanging="360"/>
      </w:pPr>
      <w:rPr>
        <w:rFonts w:ascii="Symbol" w:hAnsi="Symbol" w:hint="default"/>
      </w:rPr>
    </w:lvl>
    <w:lvl w:ilvl="7" w:tplc="042A0003" w:tentative="1">
      <w:start w:val="1"/>
      <w:numFmt w:val="bullet"/>
      <w:lvlText w:val="o"/>
      <w:lvlJc w:val="left"/>
      <w:pPr>
        <w:ind w:left="5258" w:hanging="360"/>
      </w:pPr>
      <w:rPr>
        <w:rFonts w:ascii="Courier New" w:hAnsi="Courier New" w:cs="Courier New" w:hint="default"/>
      </w:rPr>
    </w:lvl>
    <w:lvl w:ilvl="8" w:tplc="042A0005" w:tentative="1">
      <w:start w:val="1"/>
      <w:numFmt w:val="bullet"/>
      <w:lvlText w:val=""/>
      <w:lvlJc w:val="left"/>
      <w:pPr>
        <w:ind w:left="5978" w:hanging="360"/>
      </w:pPr>
      <w:rPr>
        <w:rFonts w:ascii="Wingdings" w:hAnsi="Wingdings" w:hint="default"/>
      </w:rPr>
    </w:lvl>
  </w:abstractNum>
  <w:abstractNum w:abstractNumId="10">
    <w:nsid w:val="284351B6"/>
    <w:multiLevelType w:val="hybridMultilevel"/>
    <w:tmpl w:val="B45CBFC2"/>
    <w:lvl w:ilvl="0" w:tplc="33302D56">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11">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2">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13">
    <w:nsid w:val="32343A39"/>
    <w:multiLevelType w:val="hybridMultilevel"/>
    <w:tmpl w:val="BC188B58"/>
    <w:lvl w:ilvl="0" w:tplc="042A0001">
      <w:start w:val="1"/>
      <w:numFmt w:val="bullet"/>
      <w:lvlText w:val=""/>
      <w:lvlJc w:val="left"/>
      <w:pPr>
        <w:tabs>
          <w:tab w:val="num" w:pos="340"/>
        </w:tabs>
        <w:ind w:left="340" w:hanging="283"/>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5">
    <w:nsid w:val="3FFE3A20"/>
    <w:multiLevelType w:val="hybridMultilevel"/>
    <w:tmpl w:val="338044EC"/>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083DEE"/>
    <w:multiLevelType w:val="hybridMultilevel"/>
    <w:tmpl w:val="9A565046"/>
    <w:lvl w:ilvl="0" w:tplc="045691FA">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17">
    <w:nsid w:val="50227C35"/>
    <w:multiLevelType w:val="hybridMultilevel"/>
    <w:tmpl w:val="1CF44374"/>
    <w:name w:val="WW8Num22"/>
    <w:lvl w:ilvl="0" w:tplc="389AF40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22A6C62"/>
    <w:multiLevelType w:val="hybridMultilevel"/>
    <w:tmpl w:val="63149408"/>
    <w:lvl w:ilvl="0" w:tplc="CF6AA026">
      <w:start w:val="161"/>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E704A1C"/>
    <w:multiLevelType w:val="hybridMultilevel"/>
    <w:tmpl w:val="5624F444"/>
    <w:name w:val="WW8Num222"/>
    <w:lvl w:ilvl="0" w:tplc="389AF408">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E71747"/>
    <w:multiLevelType w:val="multilevel"/>
    <w:tmpl w:val="8D58DD74"/>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674F2076"/>
    <w:multiLevelType w:val="hybridMultilevel"/>
    <w:tmpl w:val="6548FF44"/>
    <w:lvl w:ilvl="0" w:tplc="CF6AA026">
      <w:start w:val="161"/>
      <w:numFmt w:val="bullet"/>
      <w:lvlText w:val="-"/>
      <w:lvlJc w:val="left"/>
      <w:pPr>
        <w:ind w:left="76" w:hanging="360"/>
      </w:pPr>
      <w:rPr>
        <w:rFonts w:ascii="Cambria" w:eastAsia="Arial" w:hAnsi="Cambria" w:cs="Times New Roman"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22">
    <w:nsid w:val="6E7965BA"/>
    <w:multiLevelType w:val="hybridMultilevel"/>
    <w:tmpl w:val="24121F18"/>
    <w:lvl w:ilvl="0" w:tplc="042A0009">
      <w:start w:val="1"/>
      <w:numFmt w:val="bullet"/>
      <w:lvlText w:val=""/>
      <w:lvlJc w:val="left"/>
      <w:pPr>
        <w:ind w:left="720" w:hanging="360"/>
      </w:pPr>
      <w:rPr>
        <w:rFonts w:ascii="Wingdings" w:hAnsi="Wingdings"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971319D"/>
    <w:multiLevelType w:val="hybridMultilevel"/>
    <w:tmpl w:val="02CE1754"/>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7C1C10CC"/>
    <w:multiLevelType w:val="hybridMultilevel"/>
    <w:tmpl w:val="123E4B08"/>
    <w:lvl w:ilvl="0" w:tplc="8FB2490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2"/>
  </w:num>
  <w:num w:numId="4">
    <w:abstractNumId w:val="5"/>
  </w:num>
  <w:num w:numId="5">
    <w:abstractNumId w:val="8"/>
  </w:num>
  <w:num w:numId="6">
    <w:abstractNumId w:val="11"/>
  </w:num>
  <w:num w:numId="7">
    <w:abstractNumId w:val="6"/>
  </w:num>
  <w:num w:numId="8">
    <w:abstractNumId w:val="14"/>
  </w:num>
  <w:num w:numId="9">
    <w:abstractNumId w:val="20"/>
  </w:num>
  <w:num w:numId="10">
    <w:abstractNumId w:val="16"/>
  </w:num>
  <w:num w:numId="11">
    <w:abstractNumId w:val="10"/>
  </w:num>
  <w:num w:numId="12">
    <w:abstractNumId w:val="21"/>
  </w:num>
  <w:num w:numId="13">
    <w:abstractNumId w:val="22"/>
  </w:num>
  <w:num w:numId="14">
    <w:abstractNumId w:val="0"/>
  </w:num>
  <w:num w:numId="15">
    <w:abstractNumId w:val="1"/>
  </w:num>
  <w:num w:numId="16">
    <w:abstractNumId w:val="2"/>
  </w:num>
  <w:num w:numId="17">
    <w:abstractNumId w:val="17"/>
  </w:num>
  <w:num w:numId="18">
    <w:abstractNumId w:val="19"/>
  </w:num>
  <w:num w:numId="19">
    <w:abstractNumId w:val="3"/>
  </w:num>
  <w:num w:numId="20">
    <w:abstractNumId w:val="4"/>
  </w:num>
  <w:num w:numId="21">
    <w:abstractNumId w:val="23"/>
  </w:num>
  <w:num w:numId="22">
    <w:abstractNumId w:val="15"/>
  </w:num>
  <w:num w:numId="23">
    <w:abstractNumId w:val="24"/>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22"/>
    <w:rsid w:val="00024578"/>
    <w:rsid w:val="00026557"/>
    <w:rsid w:val="00026EE9"/>
    <w:rsid w:val="000344C8"/>
    <w:rsid w:val="00037084"/>
    <w:rsid w:val="000560B2"/>
    <w:rsid w:val="000638C9"/>
    <w:rsid w:val="00073D63"/>
    <w:rsid w:val="00074400"/>
    <w:rsid w:val="00077936"/>
    <w:rsid w:val="0008056D"/>
    <w:rsid w:val="0009348F"/>
    <w:rsid w:val="000A5D60"/>
    <w:rsid w:val="000B1525"/>
    <w:rsid w:val="000B407B"/>
    <w:rsid w:val="000B4CD7"/>
    <w:rsid w:val="000C2EE1"/>
    <w:rsid w:val="000D4328"/>
    <w:rsid w:val="0010405A"/>
    <w:rsid w:val="00110C69"/>
    <w:rsid w:val="0011670F"/>
    <w:rsid w:val="00121AD0"/>
    <w:rsid w:val="00133309"/>
    <w:rsid w:val="001343D4"/>
    <w:rsid w:val="00144426"/>
    <w:rsid w:val="001718CD"/>
    <w:rsid w:val="001762D7"/>
    <w:rsid w:val="001777A0"/>
    <w:rsid w:val="001A63C7"/>
    <w:rsid w:val="001B28B9"/>
    <w:rsid w:val="001B466E"/>
    <w:rsid w:val="001E7FBB"/>
    <w:rsid w:val="001F1DA8"/>
    <w:rsid w:val="001F343E"/>
    <w:rsid w:val="00200209"/>
    <w:rsid w:val="00202325"/>
    <w:rsid w:val="00206378"/>
    <w:rsid w:val="00217D91"/>
    <w:rsid w:val="002213C4"/>
    <w:rsid w:val="002329A3"/>
    <w:rsid w:val="00234519"/>
    <w:rsid w:val="00237F8E"/>
    <w:rsid w:val="00241D8E"/>
    <w:rsid w:val="0024262D"/>
    <w:rsid w:val="00243868"/>
    <w:rsid w:val="00247024"/>
    <w:rsid w:val="002617E2"/>
    <w:rsid w:val="00265B4B"/>
    <w:rsid w:val="00266643"/>
    <w:rsid w:val="002A0A82"/>
    <w:rsid w:val="002A3578"/>
    <w:rsid w:val="002B691D"/>
    <w:rsid w:val="002C6B3E"/>
    <w:rsid w:val="002D30EC"/>
    <w:rsid w:val="002E2FD5"/>
    <w:rsid w:val="002F3317"/>
    <w:rsid w:val="00301C00"/>
    <w:rsid w:val="0030673D"/>
    <w:rsid w:val="00315B14"/>
    <w:rsid w:val="00321359"/>
    <w:rsid w:val="003348D9"/>
    <w:rsid w:val="003941AE"/>
    <w:rsid w:val="003C67E8"/>
    <w:rsid w:val="003D062D"/>
    <w:rsid w:val="003E0F2F"/>
    <w:rsid w:val="003E160A"/>
    <w:rsid w:val="003E6B92"/>
    <w:rsid w:val="003E7E11"/>
    <w:rsid w:val="0044130F"/>
    <w:rsid w:val="00464645"/>
    <w:rsid w:val="00470CA6"/>
    <w:rsid w:val="004741E4"/>
    <w:rsid w:val="004751CC"/>
    <w:rsid w:val="004858AD"/>
    <w:rsid w:val="004867F8"/>
    <w:rsid w:val="00495ABC"/>
    <w:rsid w:val="004A40D4"/>
    <w:rsid w:val="004A4EBB"/>
    <w:rsid w:val="004D334A"/>
    <w:rsid w:val="004E41F3"/>
    <w:rsid w:val="00514C17"/>
    <w:rsid w:val="005166CA"/>
    <w:rsid w:val="00526EE0"/>
    <w:rsid w:val="005319CB"/>
    <w:rsid w:val="00534C86"/>
    <w:rsid w:val="00536804"/>
    <w:rsid w:val="00550253"/>
    <w:rsid w:val="00553525"/>
    <w:rsid w:val="00560BC0"/>
    <w:rsid w:val="00573FE5"/>
    <w:rsid w:val="00580E8A"/>
    <w:rsid w:val="00582A46"/>
    <w:rsid w:val="005B361D"/>
    <w:rsid w:val="005B5717"/>
    <w:rsid w:val="005C324E"/>
    <w:rsid w:val="005D7AEC"/>
    <w:rsid w:val="005E241A"/>
    <w:rsid w:val="005E3D59"/>
    <w:rsid w:val="005F590B"/>
    <w:rsid w:val="006032ED"/>
    <w:rsid w:val="006256AB"/>
    <w:rsid w:val="00650691"/>
    <w:rsid w:val="006532B0"/>
    <w:rsid w:val="00661717"/>
    <w:rsid w:val="00663C31"/>
    <w:rsid w:val="00683E08"/>
    <w:rsid w:val="00690101"/>
    <w:rsid w:val="00694664"/>
    <w:rsid w:val="006B100C"/>
    <w:rsid w:val="006C2D04"/>
    <w:rsid w:val="006C7EEF"/>
    <w:rsid w:val="006D0BEB"/>
    <w:rsid w:val="006D172D"/>
    <w:rsid w:val="006D1982"/>
    <w:rsid w:val="006D4F3E"/>
    <w:rsid w:val="006F0345"/>
    <w:rsid w:val="007169A7"/>
    <w:rsid w:val="007340EF"/>
    <w:rsid w:val="007500CC"/>
    <w:rsid w:val="00753F07"/>
    <w:rsid w:val="00763237"/>
    <w:rsid w:val="00764945"/>
    <w:rsid w:val="00766489"/>
    <w:rsid w:val="0077676D"/>
    <w:rsid w:val="00783A0A"/>
    <w:rsid w:val="00797723"/>
    <w:rsid w:val="007A50E6"/>
    <w:rsid w:val="007B55FD"/>
    <w:rsid w:val="007C4B92"/>
    <w:rsid w:val="007D01C5"/>
    <w:rsid w:val="007F326A"/>
    <w:rsid w:val="00817E32"/>
    <w:rsid w:val="0082207A"/>
    <w:rsid w:val="00824012"/>
    <w:rsid w:val="00834973"/>
    <w:rsid w:val="0084544E"/>
    <w:rsid w:val="00845A52"/>
    <w:rsid w:val="0086028B"/>
    <w:rsid w:val="0088398C"/>
    <w:rsid w:val="00884191"/>
    <w:rsid w:val="00887215"/>
    <w:rsid w:val="00895BB3"/>
    <w:rsid w:val="008C47B9"/>
    <w:rsid w:val="008C47CC"/>
    <w:rsid w:val="008D4F1D"/>
    <w:rsid w:val="008D6923"/>
    <w:rsid w:val="008E3BDB"/>
    <w:rsid w:val="008E46EB"/>
    <w:rsid w:val="008E664A"/>
    <w:rsid w:val="00930F15"/>
    <w:rsid w:val="0093255E"/>
    <w:rsid w:val="00936A84"/>
    <w:rsid w:val="0094408E"/>
    <w:rsid w:val="0095200A"/>
    <w:rsid w:val="00952F61"/>
    <w:rsid w:val="00965577"/>
    <w:rsid w:val="00967122"/>
    <w:rsid w:val="0097104E"/>
    <w:rsid w:val="00990DDB"/>
    <w:rsid w:val="009B1081"/>
    <w:rsid w:val="009C1BEA"/>
    <w:rsid w:val="009E5433"/>
    <w:rsid w:val="009E5ECA"/>
    <w:rsid w:val="009F0B32"/>
    <w:rsid w:val="009F2E1F"/>
    <w:rsid w:val="00A148E8"/>
    <w:rsid w:val="00A375B1"/>
    <w:rsid w:val="00A3762E"/>
    <w:rsid w:val="00A40EBB"/>
    <w:rsid w:val="00A52FB5"/>
    <w:rsid w:val="00A65CBD"/>
    <w:rsid w:val="00A76B9B"/>
    <w:rsid w:val="00A774D8"/>
    <w:rsid w:val="00A83884"/>
    <w:rsid w:val="00A84E9F"/>
    <w:rsid w:val="00A87096"/>
    <w:rsid w:val="00AA02C2"/>
    <w:rsid w:val="00AE0C55"/>
    <w:rsid w:val="00AE1F26"/>
    <w:rsid w:val="00AF7C37"/>
    <w:rsid w:val="00B004EF"/>
    <w:rsid w:val="00B07791"/>
    <w:rsid w:val="00B531DD"/>
    <w:rsid w:val="00B737D6"/>
    <w:rsid w:val="00B76D63"/>
    <w:rsid w:val="00B90E12"/>
    <w:rsid w:val="00B92BA5"/>
    <w:rsid w:val="00BB104E"/>
    <w:rsid w:val="00BD213A"/>
    <w:rsid w:val="00BD226E"/>
    <w:rsid w:val="00BD7134"/>
    <w:rsid w:val="00BF7F5F"/>
    <w:rsid w:val="00C023AA"/>
    <w:rsid w:val="00C04000"/>
    <w:rsid w:val="00C15872"/>
    <w:rsid w:val="00C47C71"/>
    <w:rsid w:val="00C75E5A"/>
    <w:rsid w:val="00C77ECD"/>
    <w:rsid w:val="00C859D9"/>
    <w:rsid w:val="00C97B83"/>
    <w:rsid w:val="00CA2747"/>
    <w:rsid w:val="00CB3FF2"/>
    <w:rsid w:val="00CB43D1"/>
    <w:rsid w:val="00CC0553"/>
    <w:rsid w:val="00CD1DC2"/>
    <w:rsid w:val="00CE33DE"/>
    <w:rsid w:val="00D326DC"/>
    <w:rsid w:val="00D53AD2"/>
    <w:rsid w:val="00D7103E"/>
    <w:rsid w:val="00D74EDF"/>
    <w:rsid w:val="00D80BAE"/>
    <w:rsid w:val="00D84DD7"/>
    <w:rsid w:val="00D95341"/>
    <w:rsid w:val="00DC532A"/>
    <w:rsid w:val="00DC58B3"/>
    <w:rsid w:val="00DD189E"/>
    <w:rsid w:val="00DD2D59"/>
    <w:rsid w:val="00DE213F"/>
    <w:rsid w:val="00DE7391"/>
    <w:rsid w:val="00E00017"/>
    <w:rsid w:val="00E15F28"/>
    <w:rsid w:val="00E208A7"/>
    <w:rsid w:val="00E24478"/>
    <w:rsid w:val="00E24D93"/>
    <w:rsid w:val="00E3570C"/>
    <w:rsid w:val="00E45D9F"/>
    <w:rsid w:val="00E52BB9"/>
    <w:rsid w:val="00E60828"/>
    <w:rsid w:val="00E62BB0"/>
    <w:rsid w:val="00E637CB"/>
    <w:rsid w:val="00E67785"/>
    <w:rsid w:val="00E71E91"/>
    <w:rsid w:val="00E869C1"/>
    <w:rsid w:val="00EA0AEA"/>
    <w:rsid w:val="00EA2EEE"/>
    <w:rsid w:val="00EA4558"/>
    <w:rsid w:val="00F0088D"/>
    <w:rsid w:val="00F1477B"/>
    <w:rsid w:val="00F169A8"/>
    <w:rsid w:val="00F20DE7"/>
    <w:rsid w:val="00F22BBC"/>
    <w:rsid w:val="00F32FEE"/>
    <w:rsid w:val="00F364C9"/>
    <w:rsid w:val="00F37431"/>
    <w:rsid w:val="00F407AA"/>
    <w:rsid w:val="00F427B1"/>
    <w:rsid w:val="00F4721A"/>
    <w:rsid w:val="00F52A86"/>
    <w:rsid w:val="00F62597"/>
    <w:rsid w:val="00F90BD4"/>
    <w:rsid w:val="00F9407F"/>
    <w:rsid w:val="00FB4AF9"/>
    <w:rsid w:val="00FC104D"/>
    <w:rsid w:val="00FD002B"/>
    <w:rsid w:val="00FE213C"/>
    <w:rsid w:val="00FE48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58A166"/>
  <w15:docId w15:val="{FED06242-7B3B-4D18-AB6B-94A2A689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8B9"/>
    <w:rPr>
      <w:rFonts w:ascii="Arial" w:eastAsia="Arial" w:hAnsi="Arial" w:cs="Times New Roman"/>
      <w:noProof/>
    </w:rPr>
  </w:style>
  <w:style w:type="paragraph" w:styleId="Heading4">
    <w:name w:val="heading 4"/>
    <w:basedOn w:val="Normal"/>
    <w:next w:val="Normal"/>
    <w:link w:val="Heading4Char"/>
    <w:uiPriority w:val="9"/>
    <w:semiHidden/>
    <w:unhideWhenUsed/>
    <w:qFormat/>
    <w:rsid w:val="00301C0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qFormat/>
    <w:rsid w:val="003C67E8"/>
    <w:pPr>
      <w:keepNext/>
      <w:tabs>
        <w:tab w:val="center" w:pos="2127"/>
      </w:tabs>
      <w:autoSpaceDE w:val="0"/>
      <w:autoSpaceDN w:val="0"/>
      <w:spacing w:before="120" w:after="0" w:line="240" w:lineRule="auto"/>
      <w:jc w:val="center"/>
      <w:outlineLvl w:val="6"/>
    </w:pPr>
    <w:rPr>
      <w:rFonts w:ascii=".VnTime" w:eastAsia="Times New Roman" w:hAnsi=".VnTime"/>
      <w:i/>
      <w:iCs/>
      <w:noProof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122"/>
  </w:style>
  <w:style w:type="paragraph" w:styleId="Footer">
    <w:name w:val="footer"/>
    <w:basedOn w:val="Normal"/>
    <w:link w:val="FooterChar"/>
    <w:uiPriority w:val="99"/>
    <w:unhideWhenUsed/>
    <w:rsid w:val="00967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122"/>
  </w:style>
  <w:style w:type="table" w:styleId="TableGrid">
    <w:name w:val="Table Grid"/>
    <w:basedOn w:val="TableNormal"/>
    <w:uiPriority w:val="59"/>
    <w:rsid w:val="0096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17E2"/>
    <w:pPr>
      <w:ind w:left="720"/>
      <w:contextualSpacing/>
    </w:pPr>
  </w:style>
  <w:style w:type="paragraph" w:styleId="BalloonText">
    <w:name w:val="Balloon Text"/>
    <w:basedOn w:val="Normal"/>
    <w:link w:val="BalloonTextChar"/>
    <w:uiPriority w:val="99"/>
    <w:semiHidden/>
    <w:unhideWhenUsed/>
    <w:rsid w:val="005C3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24E"/>
    <w:rPr>
      <w:rFonts w:ascii="Segoe UI" w:eastAsia="Arial" w:hAnsi="Segoe UI" w:cs="Segoe UI"/>
      <w:noProof/>
      <w:sz w:val="18"/>
      <w:szCs w:val="18"/>
    </w:rPr>
  </w:style>
  <w:style w:type="paragraph" w:styleId="BodyText">
    <w:name w:val="Body Text"/>
    <w:basedOn w:val="Normal"/>
    <w:link w:val="BodyTextChar"/>
    <w:rsid w:val="00E637CB"/>
    <w:pPr>
      <w:autoSpaceDE w:val="0"/>
      <w:autoSpaceDN w:val="0"/>
      <w:spacing w:after="0" w:line="380" w:lineRule="exact"/>
      <w:jc w:val="both"/>
    </w:pPr>
    <w:rPr>
      <w:rFonts w:ascii=".VnTime" w:eastAsia="Times New Roman" w:hAnsi=".VnTime"/>
      <w:noProof w:val="0"/>
      <w:sz w:val="26"/>
      <w:szCs w:val="26"/>
      <w:lang w:val="en-US"/>
    </w:rPr>
  </w:style>
  <w:style w:type="character" w:customStyle="1" w:styleId="BodyTextChar">
    <w:name w:val="Body Text Char"/>
    <w:basedOn w:val="DefaultParagraphFont"/>
    <w:link w:val="BodyText"/>
    <w:rsid w:val="00E637CB"/>
    <w:rPr>
      <w:rFonts w:ascii=".VnTime" w:eastAsia="Times New Roman" w:hAnsi=".VnTime" w:cs="Times New Roman"/>
      <w:sz w:val="26"/>
      <w:szCs w:val="26"/>
      <w:lang w:val="en-US"/>
    </w:rPr>
  </w:style>
  <w:style w:type="paragraph" w:styleId="BodyText2">
    <w:name w:val="Body Text 2"/>
    <w:basedOn w:val="Normal"/>
    <w:link w:val="BodyText2Char"/>
    <w:rsid w:val="00E637CB"/>
    <w:pPr>
      <w:autoSpaceDE w:val="0"/>
      <w:autoSpaceDN w:val="0"/>
      <w:spacing w:before="120" w:after="0" w:line="240" w:lineRule="auto"/>
      <w:jc w:val="both"/>
    </w:pPr>
    <w:rPr>
      <w:rFonts w:ascii="Times New Roman" w:eastAsia="Times New Roman" w:hAnsi="Times New Roman"/>
      <w:noProof w:val="0"/>
      <w:sz w:val="24"/>
      <w:szCs w:val="26"/>
      <w:lang w:val="en-US"/>
    </w:rPr>
  </w:style>
  <w:style w:type="character" w:customStyle="1" w:styleId="BodyText2Char">
    <w:name w:val="Body Text 2 Char"/>
    <w:basedOn w:val="DefaultParagraphFont"/>
    <w:link w:val="BodyText2"/>
    <w:rsid w:val="00E637CB"/>
    <w:rPr>
      <w:rFonts w:ascii="Times New Roman" w:eastAsia="Times New Roman" w:hAnsi="Times New Roman" w:cs="Times New Roman"/>
      <w:sz w:val="24"/>
      <w:szCs w:val="26"/>
      <w:lang w:val="en-US"/>
    </w:rPr>
  </w:style>
  <w:style w:type="character" w:customStyle="1" w:styleId="KiuEmail27">
    <w:name w:val="Kiểu_Email27"/>
    <w:basedOn w:val="DefaultParagraphFont"/>
    <w:semiHidden/>
    <w:rsid w:val="00E637CB"/>
    <w:rPr>
      <w:rFonts w:ascii="Arial" w:hAnsi="Arial" w:cs="Arial"/>
      <w:color w:val="auto"/>
      <w:sz w:val="20"/>
      <w:szCs w:val="20"/>
    </w:rPr>
  </w:style>
  <w:style w:type="character" w:customStyle="1" w:styleId="Heading7Char">
    <w:name w:val="Heading 7 Char"/>
    <w:basedOn w:val="DefaultParagraphFont"/>
    <w:link w:val="Heading7"/>
    <w:rsid w:val="003C67E8"/>
    <w:rPr>
      <w:rFonts w:ascii=".VnTime" w:eastAsia="Times New Roman" w:hAnsi=".VnTime" w:cs="Times New Roman"/>
      <w:i/>
      <w:iCs/>
      <w:sz w:val="24"/>
      <w:szCs w:val="24"/>
      <w:lang w:val="en-US"/>
    </w:rPr>
  </w:style>
  <w:style w:type="paragraph" w:customStyle="1" w:styleId="CM8">
    <w:name w:val="CM8"/>
    <w:basedOn w:val="Normal"/>
    <w:next w:val="Normal"/>
    <w:uiPriority w:val="99"/>
    <w:rsid w:val="003C67E8"/>
    <w:pPr>
      <w:widowControl w:val="0"/>
      <w:autoSpaceDE w:val="0"/>
      <w:autoSpaceDN w:val="0"/>
      <w:adjustRightInd w:val="0"/>
      <w:spacing w:after="0" w:line="240" w:lineRule="auto"/>
    </w:pPr>
    <w:rPr>
      <w:rFonts w:ascii="Tahoma" w:eastAsia="Times New Roman" w:hAnsi="Tahoma" w:cs="Tahoma"/>
      <w:noProof w:val="0"/>
      <w:sz w:val="24"/>
      <w:szCs w:val="24"/>
      <w:lang w:val="en-US"/>
    </w:rPr>
  </w:style>
  <w:style w:type="character" w:styleId="Hyperlink">
    <w:name w:val="Hyperlink"/>
    <w:basedOn w:val="DefaultParagraphFont"/>
    <w:uiPriority w:val="99"/>
    <w:unhideWhenUsed/>
    <w:rsid w:val="00663C31"/>
    <w:rPr>
      <w:color w:val="0000FF" w:themeColor="hyperlink"/>
      <w:u w:val="single"/>
    </w:rPr>
  </w:style>
  <w:style w:type="paragraph" w:customStyle="1" w:styleId="TableContents">
    <w:name w:val="Table Contents"/>
    <w:basedOn w:val="Normal"/>
    <w:rsid w:val="00217D91"/>
    <w:pPr>
      <w:widowControl w:val="0"/>
      <w:suppressLineNumbers/>
      <w:suppressAutoHyphens/>
      <w:spacing w:after="0" w:line="240" w:lineRule="auto"/>
      <w:textAlignment w:val="baseline"/>
    </w:pPr>
    <w:rPr>
      <w:rFonts w:ascii="Times New Roman" w:eastAsia="Lucida Sans Unicode" w:hAnsi="Times New Roman" w:cs="Tahoma"/>
      <w:noProof w:val="0"/>
      <w:kern w:val="1"/>
      <w:sz w:val="24"/>
      <w:szCs w:val="24"/>
      <w:lang w:val="en-US" w:eastAsia="ar-SA"/>
    </w:rPr>
  </w:style>
  <w:style w:type="character" w:customStyle="1" w:styleId="Heading4Char">
    <w:name w:val="Heading 4 Char"/>
    <w:basedOn w:val="DefaultParagraphFont"/>
    <w:link w:val="Heading4"/>
    <w:uiPriority w:val="9"/>
    <w:semiHidden/>
    <w:rsid w:val="00301C00"/>
    <w:rPr>
      <w:rFonts w:asciiTheme="majorHAnsi" w:eastAsiaTheme="majorEastAsia" w:hAnsiTheme="majorHAnsi" w:cstheme="majorBidi"/>
      <w:i/>
      <w:iCs/>
      <w:noProof/>
      <w:color w:val="365F91" w:themeColor="accent1" w:themeShade="BF"/>
    </w:rPr>
  </w:style>
  <w:style w:type="paragraph" w:styleId="BodyText3">
    <w:name w:val="Body Text 3"/>
    <w:basedOn w:val="Normal"/>
    <w:link w:val="BodyText3Char"/>
    <w:rsid w:val="00301C00"/>
    <w:pPr>
      <w:suppressAutoHyphens/>
      <w:spacing w:after="120" w:line="240" w:lineRule="auto"/>
    </w:pPr>
    <w:rPr>
      <w:rFonts w:ascii="Times New Roman" w:eastAsia="Times New Roman" w:hAnsi="Times New Roman"/>
      <w:noProof w:val="0"/>
      <w:sz w:val="16"/>
      <w:szCs w:val="16"/>
      <w:lang w:val="x-none" w:eastAsia="ar-SA"/>
    </w:rPr>
  </w:style>
  <w:style w:type="character" w:customStyle="1" w:styleId="BodyText3Char">
    <w:name w:val="Body Text 3 Char"/>
    <w:basedOn w:val="DefaultParagraphFont"/>
    <w:link w:val="BodyText3"/>
    <w:rsid w:val="00301C00"/>
    <w:rPr>
      <w:rFonts w:ascii="Times New Roman" w:eastAsia="Times New Roman" w:hAnsi="Times New Roman" w:cs="Times New Roman"/>
      <w:sz w:val="16"/>
      <w:szCs w:val="16"/>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94521">
      <w:bodyDiv w:val="1"/>
      <w:marLeft w:val="0"/>
      <w:marRight w:val="0"/>
      <w:marTop w:val="0"/>
      <w:marBottom w:val="0"/>
      <w:divBdr>
        <w:top w:val="none" w:sz="0" w:space="0" w:color="auto"/>
        <w:left w:val="none" w:sz="0" w:space="0" w:color="auto"/>
        <w:bottom w:val="none" w:sz="0" w:space="0" w:color="auto"/>
        <w:right w:val="none" w:sz="0" w:space="0" w:color="auto"/>
      </w:divBdr>
    </w:div>
    <w:div w:id="14481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_Worksheet1.xlsx"/><Relationship Id="rId10" Type="http://schemas.openxmlformats.org/officeDocument/2006/relationships/hyperlink" Target="mailto:ticket@support.vinac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hotro@ioi.vn" TargetMode="External"/><Relationship Id="rId3"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A8361-72C8-FD4E-A450-A2D4F2D2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1207</Words>
  <Characters>6880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NewsDay</dc:creator>
  <cp:lastModifiedBy>Microsoft Office User</cp:lastModifiedBy>
  <cp:revision>56</cp:revision>
  <cp:lastPrinted>2013-05-08T02:15:00Z</cp:lastPrinted>
  <dcterms:created xsi:type="dcterms:W3CDTF">2014-04-19T02:58:00Z</dcterms:created>
  <dcterms:modified xsi:type="dcterms:W3CDTF">2017-03-16T07:21:00Z</dcterms:modified>
</cp:coreProperties>
</file>