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28"/>
      </w:tblGrid>
      <w:tr w:rsidR="00D51410" w14:paraId="380EA7FB" w14:textId="77777777" w:rsidTr="00D51410">
        <w:tc>
          <w:tcPr>
            <w:tcW w:w="4248" w:type="dxa"/>
          </w:tcPr>
          <w:p w14:paraId="1819A3F0" w14:textId="77777777" w:rsidR="00D51410" w:rsidRPr="00D51410" w:rsidRDefault="00D51410" w:rsidP="00E117A7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141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CÔNG TY TNHH QUẢNG CÁO</w:t>
            </w:r>
          </w:p>
          <w:p w14:paraId="2AB2FA04" w14:textId="77777777" w:rsidR="00D51410" w:rsidRDefault="00D51410" w:rsidP="00E117A7">
            <w:pPr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00D5141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TRUYỀ</w:t>
            </w: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D5141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 THÔNG</w:t>
            </w:r>
            <w:r>
              <w:rPr>
                <w:rFonts w:eastAsia="Times New Roman"/>
                <w:b/>
                <w:bCs/>
                <w:color w:val="000000" w:themeColor="text1"/>
              </w:rPr>
              <w:t xml:space="preserve"> TS</w:t>
            </w:r>
          </w:p>
          <w:p w14:paraId="2F2E3E66" w14:textId="77777777" w:rsidR="00FE0618" w:rsidRPr="00D51410" w:rsidRDefault="00FE0618" w:rsidP="00E117A7">
            <w:pPr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>
              <w:rPr>
                <w:rFonts w:eastAsia="Times New Roman"/>
                <w:b/>
                <w:bCs/>
                <w:color w:val="000000" w:themeColor="text1"/>
              </w:rPr>
              <w:t>-----</w:t>
            </w:r>
          </w:p>
        </w:tc>
        <w:tc>
          <w:tcPr>
            <w:tcW w:w="5328" w:type="dxa"/>
          </w:tcPr>
          <w:p w14:paraId="1C1CABD2" w14:textId="77777777" w:rsidR="00D51410" w:rsidRDefault="00D51410" w:rsidP="00E117A7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141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CỘNG HÒA XÃ HỘI CHỦ NGHĨA</w:t>
            </w: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 VI</w:t>
            </w:r>
            <w:r w:rsidRPr="00D5141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ỆT</w:t>
            </w: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 NAM</w:t>
            </w:r>
          </w:p>
          <w:p w14:paraId="12F845D3" w14:textId="77777777" w:rsidR="00D51410" w:rsidRDefault="00D51410" w:rsidP="00E117A7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141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Độ</w:t>
            </w: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 L</w:t>
            </w:r>
            <w:r w:rsidRPr="00D5141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ậ</w:t>
            </w:r>
            <w:r w:rsidR="00FE0618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p -</w:t>
            </w: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 T</w:t>
            </w:r>
            <w:r w:rsidRPr="00D5141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ự</w:t>
            </w: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 Do </w:t>
            </w:r>
            <w:r w:rsidR="00FE0618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 H</w:t>
            </w:r>
            <w:r w:rsidRPr="00D5141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ạnh</w:t>
            </w: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 Ph</w:t>
            </w:r>
            <w:r w:rsidRPr="00D5141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úc</w:t>
            </w:r>
          </w:p>
          <w:p w14:paraId="599B5B69" w14:textId="77777777" w:rsidR="00D51410" w:rsidRPr="00D51410" w:rsidRDefault="00D51410" w:rsidP="00E117A7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---o0o---</w:t>
            </w:r>
          </w:p>
        </w:tc>
      </w:tr>
      <w:tr w:rsidR="00D51410" w14:paraId="2EFBDCA2" w14:textId="77777777" w:rsidTr="00D51410">
        <w:tc>
          <w:tcPr>
            <w:tcW w:w="4248" w:type="dxa"/>
          </w:tcPr>
          <w:p w14:paraId="254F240C" w14:textId="77777777" w:rsidR="00D51410" w:rsidRPr="00D51410" w:rsidRDefault="00D51410" w:rsidP="00E117A7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D5141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ố</w:t>
            </w: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: 02/Q</w:t>
            </w:r>
            <w:r w:rsidRPr="00D5141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Đ</w:t>
            </w: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-TS</w:t>
            </w:r>
          </w:p>
        </w:tc>
        <w:tc>
          <w:tcPr>
            <w:tcW w:w="5328" w:type="dxa"/>
          </w:tcPr>
          <w:p w14:paraId="6826AE5C" w14:textId="77777777" w:rsidR="00D51410" w:rsidRPr="00D51410" w:rsidRDefault="00D51410" w:rsidP="00E117A7">
            <w:pPr>
              <w:jc w:val="center"/>
              <w:rPr>
                <w:rFonts w:eastAsia="Times New Roman"/>
                <w:bCs/>
                <w:i/>
                <w:color w:val="000000" w:themeColor="text1"/>
                <w:sz w:val="24"/>
                <w:szCs w:val="24"/>
              </w:rPr>
            </w:pPr>
            <w:r w:rsidRPr="00D51410">
              <w:rPr>
                <w:rFonts w:eastAsia="Times New Roman"/>
                <w:bCs/>
                <w:i/>
                <w:color w:val="000000" w:themeColor="text1"/>
                <w:sz w:val="24"/>
                <w:szCs w:val="24"/>
              </w:rPr>
              <w:t>TP. Hồ Chí Minh, ngày…tháng…năm 20..</w:t>
            </w:r>
          </w:p>
        </w:tc>
      </w:tr>
    </w:tbl>
    <w:p w14:paraId="0F4C0B32" w14:textId="77777777" w:rsidR="00D51410" w:rsidRDefault="00D51410" w:rsidP="00E117A7">
      <w:pPr>
        <w:spacing w:before="0" w:line="240" w:lineRule="auto"/>
        <w:rPr>
          <w:rFonts w:eastAsia="Times New Roman"/>
          <w:b/>
          <w:bCs/>
          <w:color w:val="008000"/>
        </w:rPr>
      </w:pPr>
    </w:p>
    <w:p w14:paraId="7356368E" w14:textId="77777777" w:rsidR="00390BDF" w:rsidRPr="00D51410" w:rsidRDefault="00390BDF" w:rsidP="00E117A7">
      <w:pPr>
        <w:spacing w:before="0" w:line="240" w:lineRule="auto"/>
        <w:rPr>
          <w:rFonts w:eastAsia="Times New Roman"/>
          <w:color w:val="000000" w:themeColor="text1"/>
          <w:sz w:val="24"/>
          <w:szCs w:val="24"/>
          <w:shd w:val="clear" w:color="auto" w:fill="FFF7E2"/>
        </w:rPr>
      </w:pPr>
      <w:r w:rsidRPr="009B1408">
        <w:rPr>
          <w:rFonts w:eastAsia="Times New Roman"/>
          <w:i/>
          <w:iCs/>
          <w:color w:val="000000" w:themeColor="text1"/>
          <w:sz w:val="24"/>
          <w:szCs w:val="24"/>
        </w:rPr>
        <w:t>-  Căn cứ Luật Doanh Nghiệp được Quốc Hội thông qua ngày 29/11/2005;</w:t>
      </w:r>
    </w:p>
    <w:p w14:paraId="4D77EB08" w14:textId="77777777" w:rsidR="00390BDF" w:rsidRPr="00D51410" w:rsidRDefault="00390BDF" w:rsidP="00E117A7">
      <w:pPr>
        <w:spacing w:before="0" w:line="240" w:lineRule="auto"/>
        <w:rPr>
          <w:rFonts w:eastAsia="Times New Roman"/>
          <w:i/>
          <w:iCs/>
          <w:color w:val="000000" w:themeColor="text1"/>
          <w:sz w:val="24"/>
          <w:szCs w:val="24"/>
        </w:rPr>
      </w:pPr>
      <w:r w:rsidRPr="009B1408">
        <w:rPr>
          <w:rFonts w:eastAsia="Times New Roman"/>
          <w:i/>
          <w:iCs/>
          <w:color w:val="000000" w:themeColor="text1"/>
          <w:sz w:val="24"/>
          <w:szCs w:val="24"/>
        </w:rPr>
        <w:t xml:space="preserve">-  Căn cứ Giấy chứng nhận đăng ký kinh doanh số: 0311256484  do Sở Kế Hoạch và Đầu Tư Tp. Hồ Chí </w:t>
      </w:r>
      <w:r w:rsidR="009A3F20">
        <w:rPr>
          <w:rFonts w:eastAsia="Times New Roman"/>
          <w:i/>
          <w:iCs/>
          <w:color w:val="000000" w:themeColor="text1"/>
          <w:sz w:val="24"/>
          <w:szCs w:val="24"/>
        </w:rPr>
        <w:t xml:space="preserve">    </w:t>
      </w:r>
      <w:r w:rsidRPr="009B1408">
        <w:rPr>
          <w:rFonts w:eastAsia="Times New Roman"/>
          <w:i/>
          <w:iCs/>
          <w:color w:val="000000" w:themeColor="text1"/>
          <w:sz w:val="24"/>
          <w:szCs w:val="24"/>
        </w:rPr>
        <w:t>Minh cấp ngày: 19/10/2011;</w:t>
      </w:r>
    </w:p>
    <w:p w14:paraId="0C807F15" w14:textId="77777777" w:rsidR="00390BDF" w:rsidRPr="00D51410" w:rsidRDefault="00390BDF" w:rsidP="00E117A7">
      <w:pPr>
        <w:spacing w:before="0" w:line="240" w:lineRule="auto"/>
        <w:rPr>
          <w:rFonts w:eastAsia="Times New Roman"/>
          <w:color w:val="000000" w:themeColor="text1"/>
          <w:sz w:val="24"/>
          <w:szCs w:val="24"/>
          <w:shd w:val="clear" w:color="auto" w:fill="FFF7E2"/>
        </w:rPr>
      </w:pPr>
      <w:r w:rsidRPr="009B1408">
        <w:rPr>
          <w:rFonts w:eastAsia="Times New Roman"/>
          <w:i/>
          <w:iCs/>
          <w:color w:val="000000" w:themeColor="text1"/>
          <w:sz w:val="24"/>
          <w:szCs w:val="24"/>
        </w:rPr>
        <w:t>-  Căn cứ vào điều lệ tổ chức hoạt động của Công ty;</w:t>
      </w:r>
    </w:p>
    <w:p w14:paraId="3897EEB1" w14:textId="77777777" w:rsidR="00390BDF" w:rsidRPr="009B1408" w:rsidRDefault="00390BDF" w:rsidP="00E117A7">
      <w:pPr>
        <w:spacing w:before="0" w:line="240" w:lineRule="auto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9B1408">
        <w:rPr>
          <w:rFonts w:eastAsia="Times New Roman"/>
          <w:i/>
          <w:iCs/>
          <w:color w:val="000000" w:themeColor="text1"/>
          <w:sz w:val="24"/>
          <w:szCs w:val="24"/>
        </w:rPr>
        <w:t>-  Xét năng lực trình độ của Bà Lê Uyên Vy</w:t>
      </w:r>
    </w:p>
    <w:p w14:paraId="37ACE0A1" w14:textId="77777777" w:rsidR="00D51410" w:rsidRPr="00D51410" w:rsidRDefault="00D51410" w:rsidP="00E117A7">
      <w:pPr>
        <w:spacing w:before="0" w:line="240" w:lineRule="auto"/>
        <w:jc w:val="center"/>
        <w:rPr>
          <w:rFonts w:eastAsia="Times New Roman"/>
          <w:color w:val="000000" w:themeColor="text1"/>
          <w:sz w:val="30"/>
          <w:szCs w:val="30"/>
          <w:shd w:val="clear" w:color="auto" w:fill="FFF7E2"/>
        </w:rPr>
      </w:pPr>
      <w:r w:rsidRPr="00FE0618">
        <w:rPr>
          <w:rFonts w:eastAsia="Times New Roman"/>
          <w:b/>
          <w:bCs/>
          <w:color w:val="000000" w:themeColor="text1"/>
          <w:sz w:val="30"/>
          <w:szCs w:val="30"/>
        </w:rPr>
        <w:t>QUYẾT ĐỊNH</w:t>
      </w:r>
    </w:p>
    <w:p w14:paraId="7E3262A4" w14:textId="77777777" w:rsidR="00D51410" w:rsidRPr="00D51410" w:rsidRDefault="00D51410" w:rsidP="00E117A7">
      <w:pPr>
        <w:spacing w:before="0" w:line="240" w:lineRule="auto"/>
        <w:jc w:val="center"/>
        <w:rPr>
          <w:rFonts w:eastAsia="Times New Roman"/>
          <w:i/>
          <w:color w:val="000000" w:themeColor="text1"/>
          <w:sz w:val="24"/>
          <w:szCs w:val="24"/>
          <w:shd w:val="clear" w:color="auto" w:fill="FFF7E2"/>
        </w:rPr>
      </w:pPr>
      <w:r w:rsidRPr="009B1408">
        <w:rPr>
          <w:rFonts w:eastAsia="Times New Roman"/>
          <w:bCs/>
          <w:i/>
          <w:color w:val="000000" w:themeColor="text1"/>
          <w:sz w:val="24"/>
          <w:szCs w:val="24"/>
        </w:rPr>
        <w:t>(Về việc bổ nhiệm người phụ trách kế toán Công ty )</w:t>
      </w:r>
    </w:p>
    <w:p w14:paraId="6DFF2BD4" w14:textId="77777777" w:rsidR="00390BDF" w:rsidRPr="009B1408" w:rsidRDefault="00D51410" w:rsidP="00E117A7">
      <w:pPr>
        <w:spacing w:before="0" w:line="240" w:lineRule="auto"/>
        <w:rPr>
          <w:rFonts w:eastAsia="Times New Roman"/>
          <w:color w:val="000000" w:themeColor="text1"/>
          <w:sz w:val="24"/>
          <w:szCs w:val="24"/>
        </w:rPr>
      </w:pPr>
      <w:r w:rsidRPr="009B1408">
        <w:rPr>
          <w:rFonts w:eastAsia="Times New Roman"/>
          <w:b/>
          <w:bCs/>
          <w:color w:val="000000" w:themeColor="text1"/>
          <w:sz w:val="24"/>
          <w:szCs w:val="24"/>
          <w:u w:val="single"/>
        </w:rPr>
        <w:t>Điều 1</w:t>
      </w:r>
      <w:r w:rsidRPr="009B1408">
        <w:rPr>
          <w:rFonts w:eastAsia="Times New Roman"/>
          <w:b/>
          <w:bCs/>
          <w:color w:val="000000" w:themeColor="text1"/>
          <w:sz w:val="24"/>
          <w:szCs w:val="24"/>
        </w:rPr>
        <w:t>.</w:t>
      </w:r>
      <w:r w:rsidRPr="009B1408">
        <w:rPr>
          <w:rFonts w:eastAsia="Times New Roman"/>
          <w:color w:val="000000" w:themeColor="text1"/>
          <w:sz w:val="24"/>
          <w:szCs w:val="24"/>
        </w:rPr>
        <w:t> </w:t>
      </w:r>
    </w:p>
    <w:p w14:paraId="714166C3" w14:textId="77777777" w:rsidR="00D51410" w:rsidRPr="0070543C" w:rsidRDefault="00D51410" w:rsidP="00E117A7">
      <w:pPr>
        <w:spacing w:line="240" w:lineRule="auto"/>
      </w:pPr>
      <w:r w:rsidRPr="0070543C">
        <w:t>Nay bổ nhiệm</w:t>
      </w:r>
      <w:r w:rsidR="004F2D17">
        <w:t>:  B</w:t>
      </w:r>
      <w:r w:rsidRPr="0070543C">
        <w:t>à </w:t>
      </w:r>
      <w:r w:rsidR="00F53F18">
        <w:t>……………..</w:t>
      </w:r>
    </w:p>
    <w:p w14:paraId="751045B1" w14:textId="77777777" w:rsidR="00D51410" w:rsidRPr="0070543C" w:rsidRDefault="006209A7" w:rsidP="00E117A7">
      <w:pPr>
        <w:spacing w:line="240" w:lineRule="auto"/>
      </w:pPr>
      <w:r w:rsidRPr="0070543C">
        <w:t>Sinh ngày</w:t>
      </w:r>
      <w:r w:rsidR="004F2D17">
        <w:t xml:space="preserve">: </w:t>
      </w:r>
      <w:r w:rsidRPr="0070543C">
        <w:t>11/05/1991</w:t>
      </w:r>
    </w:p>
    <w:p w14:paraId="0C4E8513" w14:textId="77777777" w:rsidR="006209A7" w:rsidRPr="0070543C" w:rsidRDefault="006209A7" w:rsidP="00E117A7">
      <w:pPr>
        <w:spacing w:line="240" w:lineRule="auto"/>
      </w:pPr>
      <w:r w:rsidRPr="0070543C">
        <w:t xml:space="preserve">CMND số: </w:t>
      </w:r>
      <w:r w:rsidR="009A3F20" w:rsidRPr="0070543C">
        <w:t>024391731</w:t>
      </w:r>
      <w:r w:rsidRPr="0070543C">
        <w:t xml:space="preserve">      Cấp ngày: 05/12/2005      Nơi cấp: CA.TPHCM</w:t>
      </w:r>
    </w:p>
    <w:p w14:paraId="3B53E16D" w14:textId="77777777" w:rsidR="006209A7" w:rsidRPr="0070543C" w:rsidRDefault="006209A7" w:rsidP="00E117A7">
      <w:pPr>
        <w:spacing w:line="240" w:lineRule="auto"/>
      </w:pPr>
      <w:r w:rsidRPr="0070543C">
        <w:t>Nơi ĐKHK thường trú: 89/1/49E, P. Tăng Nhơn Phú B, Q.9, Tp. Hồ Chí Minh.</w:t>
      </w:r>
    </w:p>
    <w:p w14:paraId="1BFBDCEE" w14:textId="77777777" w:rsidR="00D51410" w:rsidRPr="00E117A7" w:rsidRDefault="006209A7" w:rsidP="00E117A7">
      <w:pPr>
        <w:spacing w:line="240" w:lineRule="auto"/>
      </w:pPr>
      <w:r w:rsidRPr="00E117A7">
        <w:t>Đảm nhận</w:t>
      </w:r>
      <w:r w:rsidR="00D51410" w:rsidRPr="00E117A7">
        <w:t xml:space="preserve"> chức vụ</w:t>
      </w:r>
      <w:r w:rsidRPr="00E117A7">
        <w:t xml:space="preserve"> phụ trách k</w:t>
      </w:r>
      <w:r w:rsidR="00D51410" w:rsidRPr="00E117A7">
        <w:t xml:space="preserve">ế toán </w:t>
      </w:r>
      <w:r w:rsidRPr="00E117A7">
        <w:t>CÔNG TY TNHH QUẢNG CÁO TRUYỀN THÔNG TS, kể từ ngày ký quyết định.</w:t>
      </w:r>
    </w:p>
    <w:p w14:paraId="28575122" w14:textId="77777777" w:rsidR="009B1408" w:rsidRPr="009B1408" w:rsidRDefault="009B1408" w:rsidP="00E117A7">
      <w:pPr>
        <w:spacing w:before="0" w:line="240" w:lineRule="auto"/>
        <w:rPr>
          <w:rFonts w:eastAsia="Times New Roman"/>
          <w:b/>
          <w:bCs/>
          <w:color w:val="000000" w:themeColor="text1"/>
          <w:sz w:val="24"/>
          <w:szCs w:val="24"/>
          <w:u w:val="single"/>
        </w:rPr>
      </w:pPr>
    </w:p>
    <w:p w14:paraId="38D04172" w14:textId="77777777" w:rsidR="006209A7" w:rsidRPr="009B1408" w:rsidRDefault="00D51410" w:rsidP="00E117A7">
      <w:pPr>
        <w:spacing w:before="0" w:line="240" w:lineRule="auto"/>
        <w:rPr>
          <w:rFonts w:eastAsia="Times New Roman"/>
          <w:color w:val="000000" w:themeColor="text1"/>
          <w:sz w:val="24"/>
          <w:szCs w:val="24"/>
        </w:rPr>
      </w:pPr>
      <w:r w:rsidRPr="009B1408">
        <w:rPr>
          <w:rFonts w:eastAsia="Times New Roman"/>
          <w:b/>
          <w:bCs/>
          <w:color w:val="000000" w:themeColor="text1"/>
          <w:sz w:val="24"/>
          <w:szCs w:val="24"/>
          <w:u w:val="single"/>
        </w:rPr>
        <w:t>Điều 2</w:t>
      </w:r>
      <w:r w:rsidRPr="009B1408">
        <w:rPr>
          <w:rFonts w:eastAsia="Times New Roman"/>
          <w:b/>
          <w:bCs/>
          <w:color w:val="000000" w:themeColor="text1"/>
          <w:sz w:val="24"/>
          <w:szCs w:val="24"/>
        </w:rPr>
        <w:t>.</w:t>
      </w:r>
      <w:r w:rsidRPr="009B1408">
        <w:rPr>
          <w:rFonts w:eastAsia="Times New Roman"/>
          <w:color w:val="000000" w:themeColor="text1"/>
          <w:sz w:val="24"/>
          <w:szCs w:val="24"/>
        </w:rPr>
        <w:t> </w:t>
      </w:r>
    </w:p>
    <w:p w14:paraId="286B7FD1" w14:textId="77777777" w:rsidR="006209A7" w:rsidRPr="009B1408" w:rsidRDefault="006209A7" w:rsidP="00E117A7">
      <w:pPr>
        <w:spacing w:before="0" w:line="240" w:lineRule="auto"/>
        <w:rPr>
          <w:rFonts w:eastAsia="Times New Roman"/>
          <w:color w:val="000000" w:themeColor="text1"/>
          <w:sz w:val="24"/>
          <w:szCs w:val="24"/>
          <w:shd w:val="clear" w:color="auto" w:fill="FFF7E2"/>
        </w:rPr>
      </w:pPr>
      <w:r w:rsidRPr="009B1408">
        <w:rPr>
          <w:rFonts w:eastAsia="Times New Roman"/>
          <w:color w:val="000000" w:themeColor="text1"/>
          <w:sz w:val="24"/>
          <w:szCs w:val="24"/>
        </w:rPr>
        <w:t>Quyền lợi và nghĩa vụ của kế toán được thực hiện theo Luật lao động và Luật Doanh Nghiệp.</w:t>
      </w:r>
    </w:p>
    <w:p w14:paraId="3F1340C1" w14:textId="77777777" w:rsidR="009B1408" w:rsidRPr="009B1408" w:rsidRDefault="009B1408" w:rsidP="00E117A7">
      <w:pPr>
        <w:spacing w:before="0" w:line="240" w:lineRule="auto"/>
        <w:rPr>
          <w:rFonts w:eastAsia="Times New Roman"/>
          <w:b/>
          <w:bCs/>
          <w:color w:val="000000" w:themeColor="text1"/>
          <w:sz w:val="24"/>
          <w:szCs w:val="24"/>
          <w:u w:val="single"/>
        </w:rPr>
      </w:pPr>
    </w:p>
    <w:p w14:paraId="60A7FF0F" w14:textId="77777777" w:rsidR="00D51410" w:rsidRPr="009B1408" w:rsidRDefault="00D51410" w:rsidP="00E117A7">
      <w:pPr>
        <w:spacing w:before="0" w:line="240" w:lineRule="auto"/>
        <w:rPr>
          <w:rFonts w:eastAsia="Times New Roman"/>
          <w:color w:val="000000" w:themeColor="text1"/>
          <w:sz w:val="24"/>
          <w:szCs w:val="24"/>
        </w:rPr>
      </w:pPr>
      <w:r w:rsidRPr="009B1408">
        <w:rPr>
          <w:rFonts w:eastAsia="Times New Roman"/>
          <w:b/>
          <w:bCs/>
          <w:color w:val="000000" w:themeColor="text1"/>
          <w:sz w:val="24"/>
          <w:szCs w:val="24"/>
          <w:u w:val="single"/>
        </w:rPr>
        <w:t>Điều 3</w:t>
      </w:r>
      <w:r w:rsidRPr="009B1408">
        <w:rPr>
          <w:rFonts w:eastAsia="Times New Roman"/>
          <w:b/>
          <w:bCs/>
          <w:color w:val="000000" w:themeColor="text1"/>
          <w:sz w:val="24"/>
          <w:szCs w:val="24"/>
        </w:rPr>
        <w:t>.</w:t>
      </w:r>
    </w:p>
    <w:p w14:paraId="27F0BF36" w14:textId="77777777" w:rsidR="006209A7" w:rsidRPr="00E117A7" w:rsidRDefault="006209A7" w:rsidP="00E117A7">
      <w:pPr>
        <w:spacing w:line="240" w:lineRule="auto"/>
      </w:pPr>
      <w:r w:rsidRPr="00E117A7">
        <w:t>-</w:t>
      </w:r>
      <w:r w:rsidR="009A3F20" w:rsidRPr="00E117A7">
        <w:t xml:space="preserve"> </w:t>
      </w:r>
      <w:r w:rsidRPr="00E117A7">
        <w:t>Thiết lập hồ sơ và sổ sách kế toán tài chính, chứng từ của Công ty. Thực hiện đầy đủ chức năng và nhiệm vụ của kế toán.</w:t>
      </w:r>
    </w:p>
    <w:p w14:paraId="59E44F82" w14:textId="77777777" w:rsidR="006209A7" w:rsidRPr="00E117A7" w:rsidRDefault="006209A7" w:rsidP="00E117A7">
      <w:pPr>
        <w:spacing w:line="240" w:lineRule="auto"/>
      </w:pPr>
      <w:r w:rsidRPr="00E117A7">
        <w:t>-</w:t>
      </w:r>
      <w:r w:rsidR="009A3F20" w:rsidRPr="00E117A7">
        <w:t xml:space="preserve"> </w:t>
      </w:r>
      <w:r w:rsidRPr="00E117A7">
        <w:t>Giao dịch với Cơ quan Thuế, và các cơ quan chức năng</w:t>
      </w:r>
      <w:r w:rsidR="009B1408" w:rsidRPr="00E117A7">
        <w:t xml:space="preserve"> liên quan đến hệ thống kế toán của Công ty.</w:t>
      </w:r>
    </w:p>
    <w:p w14:paraId="26CB26B7" w14:textId="77777777" w:rsidR="009B1408" w:rsidRPr="00E117A7" w:rsidRDefault="009B1408" w:rsidP="00E117A7">
      <w:pPr>
        <w:spacing w:line="240" w:lineRule="auto"/>
      </w:pPr>
      <w:r w:rsidRPr="00E117A7">
        <w:t>-</w:t>
      </w:r>
      <w:r w:rsidR="009A3F20" w:rsidRPr="00E117A7">
        <w:t xml:space="preserve"> </w:t>
      </w:r>
      <w:r w:rsidRPr="00E117A7">
        <w:t>Chịu trách nhiệm trước Ban Giám Đốc Công ty và Pháp luật trên cương vị kế toán.</w:t>
      </w:r>
    </w:p>
    <w:p w14:paraId="5A98F0F4" w14:textId="77777777" w:rsidR="009B1408" w:rsidRPr="00E117A7" w:rsidRDefault="009B1408" w:rsidP="00E117A7">
      <w:pPr>
        <w:spacing w:line="240" w:lineRule="auto"/>
      </w:pPr>
      <w:r w:rsidRPr="00E117A7">
        <w:t>Bà Lê Uyên Vy có trách nhiệm điều hành và quản lý công việc kế toán của Công ty theo luật kế toán Doanh Nghiệp của nhà nước ban hành.</w:t>
      </w:r>
    </w:p>
    <w:p w14:paraId="38609C81" w14:textId="77777777" w:rsidR="009B1408" w:rsidRPr="009B1408" w:rsidRDefault="009B1408" w:rsidP="00E117A7">
      <w:pPr>
        <w:spacing w:before="0" w:line="240" w:lineRule="auto"/>
        <w:rPr>
          <w:rFonts w:eastAsia="Times New Roman"/>
          <w:b/>
          <w:bCs/>
          <w:color w:val="000000" w:themeColor="text1"/>
          <w:sz w:val="24"/>
          <w:szCs w:val="24"/>
          <w:u w:val="single"/>
        </w:rPr>
      </w:pPr>
    </w:p>
    <w:p w14:paraId="6D60CEDC" w14:textId="77777777" w:rsidR="00D51410" w:rsidRPr="00E117A7" w:rsidRDefault="00D51410" w:rsidP="00E117A7">
      <w:pPr>
        <w:spacing w:before="0" w:line="240" w:lineRule="auto"/>
      </w:pPr>
      <w:r w:rsidRPr="009B1408">
        <w:rPr>
          <w:rFonts w:eastAsia="Times New Roman"/>
          <w:b/>
          <w:bCs/>
          <w:color w:val="000000" w:themeColor="text1"/>
          <w:sz w:val="24"/>
          <w:szCs w:val="24"/>
          <w:u w:val="single"/>
        </w:rPr>
        <w:t>Điều 4</w:t>
      </w:r>
      <w:r w:rsidRPr="009B1408">
        <w:rPr>
          <w:rFonts w:eastAsia="Times New Roman"/>
          <w:b/>
          <w:bCs/>
          <w:color w:val="000000" w:themeColor="text1"/>
          <w:sz w:val="24"/>
          <w:szCs w:val="24"/>
        </w:rPr>
        <w:t>.</w:t>
      </w:r>
      <w:r w:rsidRPr="009B1408">
        <w:rPr>
          <w:rFonts w:eastAsia="Times New Roman"/>
          <w:color w:val="000000" w:themeColor="text1"/>
          <w:sz w:val="24"/>
          <w:szCs w:val="24"/>
        </w:rPr>
        <w:t> </w:t>
      </w:r>
      <w:r w:rsidR="009B1408" w:rsidRPr="00E117A7">
        <w:t>Các phòng ban Công ty và Bà Lê Uyên Vy chiếu theo Quyết định thi hành.</w:t>
      </w:r>
    </w:p>
    <w:p w14:paraId="35ECD17F" w14:textId="77777777" w:rsidR="00905C6F" w:rsidRDefault="00905C6F" w:rsidP="00E117A7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B1408" w14:paraId="7CFD66F2" w14:textId="77777777" w:rsidTr="00FE0618">
        <w:tc>
          <w:tcPr>
            <w:tcW w:w="4788" w:type="dxa"/>
          </w:tcPr>
          <w:p w14:paraId="592DCD7A" w14:textId="77777777" w:rsidR="009B1408" w:rsidRPr="00FE0618" w:rsidRDefault="009B1408" w:rsidP="00E117A7">
            <w:pPr>
              <w:rPr>
                <w:sz w:val="24"/>
                <w:szCs w:val="24"/>
                <w:u w:val="single"/>
              </w:rPr>
            </w:pPr>
            <w:r w:rsidRPr="00FE0618">
              <w:rPr>
                <w:sz w:val="24"/>
                <w:szCs w:val="24"/>
                <w:u w:val="single"/>
              </w:rPr>
              <w:t>Nơi gửi:</w:t>
            </w:r>
          </w:p>
          <w:p w14:paraId="4D30A114" w14:textId="77777777" w:rsidR="00FE0618" w:rsidRDefault="00FE0618" w:rsidP="00E117A7">
            <w:pPr>
              <w:rPr>
                <w:sz w:val="24"/>
                <w:szCs w:val="24"/>
              </w:rPr>
            </w:pPr>
          </w:p>
          <w:p w14:paraId="5DA05B59" w14:textId="77777777" w:rsidR="009B1408" w:rsidRPr="00FE0618" w:rsidRDefault="00FE0618" w:rsidP="00E117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9B1408" w:rsidRPr="00FE0618">
              <w:rPr>
                <w:sz w:val="24"/>
                <w:szCs w:val="24"/>
              </w:rPr>
              <w:t>Bà</w:t>
            </w:r>
            <w:r w:rsidR="00F53F18">
              <w:rPr>
                <w:sz w:val="24"/>
                <w:szCs w:val="24"/>
              </w:rPr>
              <w:t>: ………..</w:t>
            </w:r>
          </w:p>
          <w:p w14:paraId="6BDD526D" w14:textId="77777777" w:rsidR="00FE0618" w:rsidRPr="00FE0618" w:rsidRDefault="00FE0618" w:rsidP="00E117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FE0618">
              <w:rPr>
                <w:sz w:val="24"/>
                <w:szCs w:val="24"/>
              </w:rPr>
              <w:t>Gửi cơ quan thuế</w:t>
            </w:r>
          </w:p>
          <w:p w14:paraId="24B00B6C" w14:textId="77777777" w:rsidR="00FE0618" w:rsidRPr="00FE0618" w:rsidRDefault="00FE0618" w:rsidP="00E117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</w:t>
            </w:r>
            <w:r w:rsidRPr="00FE0618">
              <w:rPr>
                <w:sz w:val="24"/>
                <w:szCs w:val="24"/>
              </w:rPr>
              <w:t>ưu văn phòng công ty</w:t>
            </w:r>
          </w:p>
        </w:tc>
        <w:tc>
          <w:tcPr>
            <w:tcW w:w="4788" w:type="dxa"/>
          </w:tcPr>
          <w:p w14:paraId="10B2F066" w14:textId="77777777" w:rsidR="009B1408" w:rsidRPr="00FE0618" w:rsidRDefault="00FE0618" w:rsidP="00E117A7">
            <w:pPr>
              <w:jc w:val="center"/>
              <w:rPr>
                <w:b/>
                <w:sz w:val="24"/>
                <w:szCs w:val="24"/>
              </w:rPr>
            </w:pPr>
            <w:r w:rsidRPr="00FE0618">
              <w:rPr>
                <w:b/>
                <w:sz w:val="24"/>
                <w:szCs w:val="24"/>
              </w:rPr>
              <w:t>GIÁM ĐỐC DOANH NGHIỆP</w:t>
            </w:r>
          </w:p>
          <w:p w14:paraId="3BBD3B71" w14:textId="77777777" w:rsidR="00FE0618" w:rsidRPr="00FE0618" w:rsidRDefault="00FE0618" w:rsidP="00E117A7">
            <w:pPr>
              <w:jc w:val="center"/>
              <w:rPr>
                <w:i/>
                <w:sz w:val="24"/>
                <w:szCs w:val="24"/>
              </w:rPr>
            </w:pPr>
            <w:r w:rsidRPr="00FE0618">
              <w:rPr>
                <w:i/>
                <w:sz w:val="24"/>
                <w:szCs w:val="24"/>
              </w:rPr>
              <w:t>(Ký, ghi rõ họ tên và đóng dấu)</w:t>
            </w:r>
          </w:p>
          <w:p w14:paraId="659E3557" w14:textId="77777777" w:rsidR="00FE0618" w:rsidRDefault="00FE0618" w:rsidP="00E117A7">
            <w:pPr>
              <w:jc w:val="center"/>
              <w:rPr>
                <w:sz w:val="24"/>
                <w:szCs w:val="24"/>
              </w:rPr>
            </w:pPr>
          </w:p>
          <w:p w14:paraId="01713BE7" w14:textId="77777777" w:rsidR="00FE0618" w:rsidRDefault="00FE0618" w:rsidP="00E117A7">
            <w:pPr>
              <w:jc w:val="center"/>
              <w:rPr>
                <w:sz w:val="24"/>
                <w:szCs w:val="24"/>
              </w:rPr>
            </w:pPr>
          </w:p>
          <w:p w14:paraId="7013B29B" w14:textId="77777777" w:rsidR="00FE0618" w:rsidRDefault="00FE0618" w:rsidP="00E117A7">
            <w:pPr>
              <w:jc w:val="center"/>
              <w:rPr>
                <w:sz w:val="24"/>
                <w:szCs w:val="24"/>
              </w:rPr>
            </w:pPr>
          </w:p>
          <w:p w14:paraId="3EB7CC29" w14:textId="77777777" w:rsidR="00FE0618" w:rsidRDefault="00FE0618" w:rsidP="00E117A7">
            <w:pPr>
              <w:jc w:val="center"/>
              <w:rPr>
                <w:sz w:val="24"/>
                <w:szCs w:val="24"/>
              </w:rPr>
            </w:pPr>
          </w:p>
          <w:p w14:paraId="2C201CD5" w14:textId="77777777" w:rsidR="00A664DE" w:rsidRDefault="00A664DE" w:rsidP="00F53F18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66FEEC58" w14:textId="77777777" w:rsidR="00A664DE" w:rsidRDefault="00A664DE" w:rsidP="00E117A7">
            <w:pPr>
              <w:jc w:val="center"/>
              <w:rPr>
                <w:b/>
                <w:sz w:val="24"/>
                <w:szCs w:val="24"/>
              </w:rPr>
            </w:pPr>
          </w:p>
          <w:p w14:paraId="5CBDEB6C" w14:textId="77777777" w:rsidR="00FE0618" w:rsidRPr="00FE0618" w:rsidRDefault="00FE0618" w:rsidP="00E117A7">
            <w:pPr>
              <w:jc w:val="center"/>
              <w:rPr>
                <w:b/>
                <w:sz w:val="24"/>
                <w:szCs w:val="24"/>
              </w:rPr>
            </w:pPr>
            <w:r w:rsidRPr="00FE0618">
              <w:rPr>
                <w:b/>
                <w:sz w:val="24"/>
                <w:szCs w:val="24"/>
              </w:rPr>
              <w:t>NGUYỄN THỊ HỒNG TUYẾT</w:t>
            </w:r>
          </w:p>
        </w:tc>
      </w:tr>
    </w:tbl>
    <w:p w14:paraId="20635484" w14:textId="77777777" w:rsidR="009B1408" w:rsidRDefault="009B1408" w:rsidP="00E117A7">
      <w:pPr>
        <w:spacing w:line="240" w:lineRule="auto"/>
      </w:pPr>
    </w:p>
    <w:sectPr w:rsidR="009B1408" w:rsidSect="00FE061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31085"/>
    <w:multiLevelType w:val="hybridMultilevel"/>
    <w:tmpl w:val="2B2EE052"/>
    <w:lvl w:ilvl="0" w:tplc="F440F0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F0561"/>
    <w:multiLevelType w:val="hybridMultilevel"/>
    <w:tmpl w:val="09623F60"/>
    <w:lvl w:ilvl="0" w:tplc="DE368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23A1F"/>
    <w:multiLevelType w:val="hybridMultilevel"/>
    <w:tmpl w:val="463CE668"/>
    <w:lvl w:ilvl="0" w:tplc="7A628F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D6EFA"/>
    <w:multiLevelType w:val="multilevel"/>
    <w:tmpl w:val="031E11A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70D57594"/>
    <w:multiLevelType w:val="hybridMultilevel"/>
    <w:tmpl w:val="93D843B0"/>
    <w:lvl w:ilvl="0" w:tplc="C23E50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51410"/>
    <w:rsid w:val="00087192"/>
    <w:rsid w:val="003157D9"/>
    <w:rsid w:val="00390BDF"/>
    <w:rsid w:val="003C7B68"/>
    <w:rsid w:val="00493183"/>
    <w:rsid w:val="004F2D17"/>
    <w:rsid w:val="005E3A39"/>
    <w:rsid w:val="006209A7"/>
    <w:rsid w:val="0070543C"/>
    <w:rsid w:val="00726C81"/>
    <w:rsid w:val="00861E4A"/>
    <w:rsid w:val="008D54E1"/>
    <w:rsid w:val="00905C6F"/>
    <w:rsid w:val="009A2687"/>
    <w:rsid w:val="009A3F20"/>
    <w:rsid w:val="009B1408"/>
    <w:rsid w:val="00A664DE"/>
    <w:rsid w:val="00A80EE7"/>
    <w:rsid w:val="00D45AD8"/>
    <w:rsid w:val="00D51410"/>
    <w:rsid w:val="00E117A7"/>
    <w:rsid w:val="00F53F18"/>
    <w:rsid w:val="00FE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795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5C6F"/>
  </w:style>
  <w:style w:type="paragraph" w:styleId="Heading6">
    <w:name w:val="heading 6"/>
    <w:basedOn w:val="Normal"/>
    <w:link w:val="Heading6Char"/>
    <w:uiPriority w:val="9"/>
    <w:qFormat/>
    <w:rsid w:val="00D51410"/>
    <w:pPr>
      <w:spacing w:before="100" w:beforeAutospacing="1" w:after="100" w:afterAutospacing="1" w:line="240" w:lineRule="auto"/>
      <w:jc w:val="left"/>
      <w:outlineLvl w:val="5"/>
    </w:pPr>
    <w:rPr>
      <w:rFonts w:eastAsia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51410"/>
    <w:rPr>
      <w:rFonts w:eastAsia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D514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410"/>
    <w:rPr>
      <w:b/>
      <w:bCs/>
    </w:rPr>
  </w:style>
  <w:style w:type="character" w:styleId="Emphasis">
    <w:name w:val="Emphasis"/>
    <w:basedOn w:val="DefaultParagraphFont"/>
    <w:uiPriority w:val="20"/>
    <w:qFormat/>
    <w:rsid w:val="00D51410"/>
    <w:rPr>
      <w:i/>
      <w:iCs/>
    </w:rPr>
  </w:style>
  <w:style w:type="character" w:customStyle="1" w:styleId="apple-converted-space">
    <w:name w:val="apple-converted-space"/>
    <w:basedOn w:val="DefaultParagraphFont"/>
    <w:rsid w:val="00D51410"/>
  </w:style>
  <w:style w:type="table" w:styleId="TableGrid">
    <w:name w:val="Table Grid"/>
    <w:basedOn w:val="TableNormal"/>
    <w:uiPriority w:val="59"/>
    <w:rsid w:val="00D5141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239</Words>
  <Characters>1367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 Tien Phuc</dc:creator>
  <cp:lastModifiedBy>Microsoft Office User</cp:lastModifiedBy>
  <cp:revision>6</cp:revision>
  <dcterms:created xsi:type="dcterms:W3CDTF">2013-03-30T03:32:00Z</dcterms:created>
  <dcterms:modified xsi:type="dcterms:W3CDTF">2017-03-16T14:34:00Z</dcterms:modified>
</cp:coreProperties>
</file>