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22D95" w14:textId="77777777" w:rsidR="004929A8" w:rsidRPr="004929A8" w:rsidRDefault="004929A8" w:rsidP="004929A8">
      <w:pPr>
        <w:rPr>
          <w:rFonts w:eastAsia="Times New Roman" w:cs="Times New Roman"/>
          <w:b/>
          <w:bCs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b/>
          <w:bCs/>
          <w:kern w:val="0"/>
          <w:lang w:val="hr-BA" w:eastAsia="hr-HR"/>
          <w14:ligatures w14:val="none"/>
        </w:rPr>
        <w:t>Poslovni zahtjevi</w:t>
      </w:r>
    </w:p>
    <w:p w14:paraId="2E4B9E0C" w14:textId="77777777" w:rsidR="004929A8" w:rsidRPr="004929A8" w:rsidRDefault="004929A8" w:rsidP="004929A8">
      <w:pPr>
        <w:numPr>
          <w:ilvl w:val="0"/>
          <w:numId w:val="5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Digitalizacija poslovanja apoteke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Cilj: Unaprijediti efikasnost rada apoteke kroz digitalno upravljanje zalihama, receptima i izdavanjem lijekova.</w:t>
      </w:r>
    </w:p>
    <w:p w14:paraId="25FB01EF" w14:textId="77777777" w:rsidR="004929A8" w:rsidRPr="004929A8" w:rsidRDefault="004929A8" w:rsidP="004929A8">
      <w:pPr>
        <w:numPr>
          <w:ilvl w:val="0"/>
          <w:numId w:val="5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Smanjenje ljudskih pogrešaka i papirologije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Cilj: Automatizacijom procesa smanjiti rizik od pogrešaka prilikom ručne evidencije i smanjiti potrebu za papirologijom.</w:t>
      </w:r>
    </w:p>
    <w:p w14:paraId="298603EB" w14:textId="77777777" w:rsidR="004929A8" w:rsidRPr="004929A8" w:rsidRDefault="004929A8" w:rsidP="004929A8">
      <w:pPr>
        <w:numPr>
          <w:ilvl w:val="0"/>
          <w:numId w:val="5"/>
        </w:numPr>
        <w:rPr>
          <w:rFonts w:eastAsia="Times New Roman" w:cs="Times New Roman"/>
          <w:b/>
          <w:bCs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Praćenje zaliha i rokova trajanja lijekova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Cilj: Omogućiti kontinuiran pregled i automatsko praćenje stanja zaliha i rokova trajanja lijekova</w:t>
      </w:r>
      <w:r w:rsidRPr="004929A8">
        <w:rPr>
          <w:rFonts w:eastAsia="Times New Roman" w:cs="Times New Roman"/>
          <w:b/>
          <w:bCs/>
          <w:kern w:val="0"/>
          <w:lang w:val="hr-BA" w:eastAsia="hr-HR"/>
          <w14:ligatures w14:val="none"/>
        </w:rPr>
        <w:t>.</w:t>
      </w:r>
    </w:p>
    <w:p w14:paraId="15511CE6" w14:textId="77777777" w:rsidR="004929A8" w:rsidRPr="004929A8" w:rsidRDefault="004929A8" w:rsidP="004929A8">
      <w:pPr>
        <w:rPr>
          <w:rFonts w:eastAsia="Times New Roman" w:cs="Times New Roman"/>
          <w:b/>
          <w:bCs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b/>
          <w:bCs/>
          <w:kern w:val="0"/>
          <w:lang w:val="hr-BA" w:eastAsia="hr-HR"/>
          <w14:ligatures w14:val="none"/>
        </w:rPr>
        <w:pict w14:anchorId="0FB866E1">
          <v:rect id="_x0000_i1043" style="width:0;height:1.5pt" o:hralign="center" o:hrstd="t" o:hr="t" fillcolor="#a0a0a0" stroked="f"/>
        </w:pict>
      </w:r>
    </w:p>
    <w:p w14:paraId="63CE64D1" w14:textId="77777777" w:rsidR="004929A8" w:rsidRPr="004929A8" w:rsidRDefault="004929A8" w:rsidP="004929A8">
      <w:pPr>
        <w:rPr>
          <w:rFonts w:eastAsia="Times New Roman" w:cs="Times New Roman"/>
          <w:b/>
          <w:bCs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b/>
          <w:bCs/>
          <w:kern w:val="0"/>
          <w:lang w:val="hr-BA" w:eastAsia="hr-HR"/>
          <w14:ligatures w14:val="none"/>
        </w:rPr>
        <w:t>Korisnički zahtjevi</w:t>
      </w:r>
    </w:p>
    <w:p w14:paraId="7FFE87C7" w14:textId="77777777" w:rsidR="004929A8" w:rsidRPr="004929A8" w:rsidRDefault="004929A8" w:rsidP="004929A8">
      <w:pPr>
        <w:numPr>
          <w:ilvl w:val="0"/>
          <w:numId w:val="6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Jednostavno sučelje za farmaceute i administratore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Korisnici trebaju intuitivno i pregledno web sučelje za obavljanje svakodnevnih aktivnosti.</w:t>
      </w:r>
    </w:p>
    <w:p w14:paraId="62ABE609" w14:textId="77777777" w:rsidR="004929A8" w:rsidRPr="004929A8" w:rsidRDefault="004929A8" w:rsidP="004929A8">
      <w:pPr>
        <w:numPr>
          <w:ilvl w:val="0"/>
          <w:numId w:val="6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Pretraga lijekova po nazivu ili šifri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Korisnici trebaju mogućnost brze pretrage lijekova radi bržeg izdavanja.</w:t>
      </w:r>
    </w:p>
    <w:p w14:paraId="77A4D423" w14:textId="77777777" w:rsidR="004929A8" w:rsidRPr="004929A8" w:rsidRDefault="004929A8" w:rsidP="004929A8">
      <w:pPr>
        <w:numPr>
          <w:ilvl w:val="0"/>
          <w:numId w:val="6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Pristup preko više uređaja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Korisnici trebaju pristup sustavu putem desktop računala, tableta i mobilnih uređaja.</w:t>
      </w:r>
    </w:p>
    <w:p w14:paraId="096B4000" w14:textId="77777777" w:rsidR="004929A8" w:rsidRPr="004929A8" w:rsidRDefault="004929A8" w:rsidP="004929A8">
      <w:pPr>
        <w:numPr>
          <w:ilvl w:val="0"/>
          <w:numId w:val="6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Upozorenja o niskim zalihama i isteku roka trajanja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Korisnici trebaju primati automatska upozorenja kada zalihe pojedinog lijeka padnu ispod minimalne razine ili kada se približi istek roka trajanja.</w:t>
      </w:r>
    </w:p>
    <w:p w14:paraId="7282E815" w14:textId="77777777" w:rsidR="004929A8" w:rsidRPr="004929A8" w:rsidRDefault="004929A8" w:rsidP="004929A8">
      <w:p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pict w14:anchorId="304F8F78">
          <v:rect id="_x0000_i1044" style="width:0;height:1.5pt" o:hralign="center" o:hrstd="t" o:hr="t" fillcolor="#a0a0a0" stroked="f"/>
        </w:pict>
      </w:r>
    </w:p>
    <w:p w14:paraId="230E74A7" w14:textId="77777777" w:rsidR="004929A8" w:rsidRPr="004929A8" w:rsidRDefault="004929A8" w:rsidP="004929A8">
      <w:pPr>
        <w:rPr>
          <w:rFonts w:eastAsia="Times New Roman" w:cs="Times New Roman"/>
          <w:b/>
          <w:bCs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b/>
          <w:bCs/>
          <w:kern w:val="0"/>
          <w:lang w:val="hr-BA" w:eastAsia="hr-HR"/>
          <w14:ligatures w14:val="none"/>
        </w:rPr>
        <w:t>Funkcionalni zahtjevi</w:t>
      </w:r>
    </w:p>
    <w:p w14:paraId="7C9DEA6E" w14:textId="77777777" w:rsidR="004929A8" w:rsidRPr="004929A8" w:rsidRDefault="004929A8" w:rsidP="004929A8">
      <w:pPr>
        <w:numPr>
          <w:ilvl w:val="0"/>
          <w:numId w:val="7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 xml:space="preserve">Registracija i </w:t>
      </w:r>
      <w:proofErr w:type="spellStart"/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autentikacija</w:t>
      </w:r>
      <w:proofErr w:type="spellEnd"/>
      <w:r w:rsidRPr="004929A8">
        <w:rPr>
          <w:rFonts w:eastAsia="Times New Roman" w:cs="Times New Roman"/>
          <w:kern w:val="0"/>
          <w:lang w:val="hr-BA" w:eastAsia="hr-HR"/>
          <w14:ligatures w14:val="none"/>
        </w:rPr>
        <w:t xml:space="preserve"> korisnika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Sustav treba omogućiti registraciju, prijavu i upravljanje korisničkim ulogama (npr. farmaceut, administrator).</w:t>
      </w:r>
    </w:p>
    <w:p w14:paraId="51376DE7" w14:textId="77777777" w:rsidR="004929A8" w:rsidRPr="004929A8" w:rsidRDefault="004929A8" w:rsidP="004929A8">
      <w:pPr>
        <w:numPr>
          <w:ilvl w:val="0"/>
          <w:numId w:val="7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Upravljanje zalihama lijekova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Sustav mora omogućiti unos, ažuriranje, brisanje i pregled količina lijekova u skladištu.</w:t>
      </w:r>
    </w:p>
    <w:p w14:paraId="56801F24" w14:textId="77777777" w:rsidR="004929A8" w:rsidRPr="004929A8" w:rsidRDefault="004929A8" w:rsidP="004929A8">
      <w:pPr>
        <w:numPr>
          <w:ilvl w:val="0"/>
          <w:numId w:val="7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Izdavanje lijekova po receptu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Sustav treba omogućiti unos i obradu recepata, uključujući e-recepte.</w:t>
      </w:r>
    </w:p>
    <w:p w14:paraId="0C379B52" w14:textId="77777777" w:rsidR="004929A8" w:rsidRPr="004929A8" w:rsidRDefault="004929A8" w:rsidP="004929A8">
      <w:pPr>
        <w:numPr>
          <w:ilvl w:val="0"/>
          <w:numId w:val="7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lastRenderedPageBreak/>
        <w:t>Automatsko generiranje narudžbi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Sustav treba automatski predlagati narudžbe kada količina lijeka padne ispod minimalne granice.</w:t>
      </w:r>
    </w:p>
    <w:p w14:paraId="4C4E5A33" w14:textId="77777777" w:rsidR="004929A8" w:rsidRPr="004929A8" w:rsidRDefault="004929A8" w:rsidP="004929A8">
      <w:pPr>
        <w:numPr>
          <w:ilvl w:val="0"/>
          <w:numId w:val="7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Izvještaji o prometu lijekova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Sustav treba omogućiti generiranje dnevnih, tjednih i mjesečnih izvještaja o izdanim lijekovima, prometu i zalihama.</w:t>
      </w:r>
    </w:p>
    <w:p w14:paraId="74E74651" w14:textId="77777777" w:rsidR="004929A8" w:rsidRPr="004929A8" w:rsidRDefault="004929A8" w:rsidP="004929A8">
      <w:pPr>
        <w:rPr>
          <w:rFonts w:eastAsia="Times New Roman" w:cs="Times New Roman"/>
          <w:b/>
          <w:bCs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b/>
          <w:bCs/>
          <w:kern w:val="0"/>
          <w:lang w:val="hr-BA" w:eastAsia="hr-HR"/>
          <w14:ligatures w14:val="none"/>
        </w:rPr>
        <w:pict w14:anchorId="773FBE3D">
          <v:rect id="_x0000_i1045" style="width:0;height:1.5pt" o:hralign="center" o:hrstd="t" o:hr="t" fillcolor="#a0a0a0" stroked="f"/>
        </w:pict>
      </w:r>
    </w:p>
    <w:p w14:paraId="678191ED" w14:textId="77777777" w:rsidR="004929A8" w:rsidRPr="004929A8" w:rsidRDefault="004929A8" w:rsidP="004929A8">
      <w:pPr>
        <w:rPr>
          <w:rFonts w:eastAsia="Times New Roman" w:cs="Times New Roman"/>
          <w:b/>
          <w:bCs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b/>
          <w:bCs/>
          <w:kern w:val="0"/>
          <w:lang w:val="hr-BA" w:eastAsia="hr-HR"/>
          <w14:ligatures w14:val="none"/>
        </w:rPr>
        <w:t>Nefunkcionalni zahtjevi</w:t>
      </w:r>
    </w:p>
    <w:p w14:paraId="70C81EB7" w14:textId="77777777" w:rsidR="004929A8" w:rsidRPr="004929A8" w:rsidRDefault="004929A8" w:rsidP="004929A8">
      <w:pPr>
        <w:numPr>
          <w:ilvl w:val="0"/>
          <w:numId w:val="8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Sigurnost i zaštita podataka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Sustav mora osigurati zaštitu osjetljivih podataka, uključujući korisničke podatke i informacije o lijekovima.</w:t>
      </w:r>
    </w:p>
    <w:p w14:paraId="484F48B8" w14:textId="77777777" w:rsidR="004929A8" w:rsidRPr="004929A8" w:rsidRDefault="004929A8" w:rsidP="004929A8">
      <w:pPr>
        <w:numPr>
          <w:ilvl w:val="0"/>
          <w:numId w:val="8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Dostupnost i brzina rada sustava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Sustav mora biti dostupan 24/7 s minimalnim vremenom odziva, posebno u vrijeme većih gužvi.</w:t>
      </w:r>
    </w:p>
    <w:p w14:paraId="24A58699" w14:textId="77777777" w:rsidR="004929A8" w:rsidRPr="004929A8" w:rsidRDefault="004929A8" w:rsidP="004929A8">
      <w:pPr>
        <w:numPr>
          <w:ilvl w:val="0"/>
          <w:numId w:val="8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Skalabilnost i održivost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Sustav mora biti skalabilan za buduće proširenje na više poslovnica ili dodatne funkcionalnosti.</w:t>
      </w:r>
    </w:p>
    <w:p w14:paraId="7D29678E" w14:textId="77777777" w:rsidR="004929A8" w:rsidRPr="004929A8" w:rsidRDefault="004929A8" w:rsidP="004929A8">
      <w:pPr>
        <w:numPr>
          <w:ilvl w:val="0"/>
          <w:numId w:val="8"/>
        </w:numPr>
        <w:rPr>
          <w:rFonts w:eastAsia="Times New Roman" w:cs="Times New Roman"/>
          <w:kern w:val="0"/>
          <w:lang w:val="hr-BA" w:eastAsia="hr-HR"/>
          <w14:ligatures w14:val="none"/>
        </w:rPr>
      </w:pPr>
      <w:r w:rsidRPr="004929A8">
        <w:rPr>
          <w:rFonts w:eastAsia="Times New Roman" w:cs="Times New Roman"/>
          <w:kern w:val="0"/>
          <w:lang w:val="hr-BA" w:eastAsia="hr-HR"/>
          <w14:ligatures w14:val="none"/>
        </w:rPr>
        <w:t>Podrška za višejezičnost</w:t>
      </w:r>
      <w:r w:rsidRPr="004929A8">
        <w:rPr>
          <w:rFonts w:eastAsia="Times New Roman" w:cs="Times New Roman"/>
          <w:kern w:val="0"/>
          <w:lang w:val="hr-BA" w:eastAsia="hr-HR"/>
          <w14:ligatures w14:val="none"/>
        </w:rPr>
        <w:br/>
        <w:t>o Sustav bi trebao omogućiti podršku za više jezika, uključujući hrvatski i engleski.</w:t>
      </w:r>
    </w:p>
    <w:p w14:paraId="555783C6" w14:textId="77777777" w:rsidR="008E7454" w:rsidRPr="004929A8" w:rsidRDefault="008E7454" w:rsidP="004929A8"/>
    <w:sectPr w:rsidR="008E7454" w:rsidRPr="0049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71C6F"/>
    <w:multiLevelType w:val="multilevel"/>
    <w:tmpl w:val="16F2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96184"/>
    <w:multiLevelType w:val="multilevel"/>
    <w:tmpl w:val="AAA4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44044"/>
    <w:multiLevelType w:val="multilevel"/>
    <w:tmpl w:val="53E6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26EFE"/>
    <w:multiLevelType w:val="multilevel"/>
    <w:tmpl w:val="95E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96F52"/>
    <w:multiLevelType w:val="multilevel"/>
    <w:tmpl w:val="C478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5840"/>
    <w:multiLevelType w:val="multilevel"/>
    <w:tmpl w:val="A5D2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5E2B33"/>
    <w:multiLevelType w:val="multilevel"/>
    <w:tmpl w:val="DBAC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D3EA5"/>
    <w:multiLevelType w:val="multilevel"/>
    <w:tmpl w:val="F59C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743480">
    <w:abstractNumId w:val="3"/>
  </w:num>
  <w:num w:numId="2" w16cid:durableId="745567421">
    <w:abstractNumId w:val="7"/>
  </w:num>
  <w:num w:numId="3" w16cid:durableId="83645692">
    <w:abstractNumId w:val="4"/>
  </w:num>
  <w:num w:numId="4" w16cid:durableId="92408450">
    <w:abstractNumId w:val="1"/>
  </w:num>
  <w:num w:numId="5" w16cid:durableId="981152980">
    <w:abstractNumId w:val="0"/>
  </w:num>
  <w:num w:numId="6" w16cid:durableId="929780194">
    <w:abstractNumId w:val="6"/>
  </w:num>
  <w:num w:numId="7" w16cid:durableId="2140951288">
    <w:abstractNumId w:val="2"/>
  </w:num>
  <w:num w:numId="8" w16cid:durableId="1879583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54"/>
    <w:rsid w:val="0001521C"/>
    <w:rsid w:val="004929A8"/>
    <w:rsid w:val="00662354"/>
    <w:rsid w:val="0075390F"/>
    <w:rsid w:val="007C3FA7"/>
    <w:rsid w:val="008E7454"/>
    <w:rsid w:val="00E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63E3"/>
  <w15:chartTrackingRefBased/>
  <w15:docId w15:val="{3461BF8F-1A23-4BF5-B6A2-2D81D256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2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3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015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Boško  Raguž</cp:lastModifiedBy>
  <cp:revision>2</cp:revision>
  <dcterms:created xsi:type="dcterms:W3CDTF">2025-05-20T15:38:00Z</dcterms:created>
  <dcterms:modified xsi:type="dcterms:W3CDTF">2025-05-20T15:38:00Z</dcterms:modified>
</cp:coreProperties>
</file>