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616" w:rsidRPr="00F72616" w:rsidRDefault="00F72616" w:rsidP="00F72616">
      <w:pPr>
        <w:shd w:val="clear" w:color="auto" w:fill="FFFFFF"/>
        <w:spacing w:after="0" w:line="240" w:lineRule="auto"/>
        <w:outlineLvl w:val="1"/>
        <w:rPr>
          <w:rFonts w:ascii="Verdana" w:eastAsia="Times New Roman" w:hAnsi="Verdana" w:cs="Times New Roman"/>
          <w:b/>
          <w:bCs/>
          <w:color w:val="0D56CD"/>
          <w:sz w:val="21"/>
          <w:szCs w:val="21"/>
          <w:lang w:val="en-US" w:eastAsia="es-ES"/>
        </w:rPr>
      </w:pPr>
      <w:r w:rsidRPr="00F72616">
        <w:rPr>
          <w:rFonts w:ascii="Verdana" w:eastAsia="Times New Roman" w:hAnsi="Verdana" w:cs="Times New Roman"/>
          <w:b/>
          <w:bCs/>
          <w:color w:val="0D56CD"/>
          <w:sz w:val="21"/>
          <w:szCs w:val="21"/>
          <w:lang w:val="en-US" w:eastAsia="es-ES"/>
        </w:rPr>
        <w:t>Gartner Executive Programs' Worldwide Survey of More Than 2,300 CIOs Shows Flat IT Budgets in 2012, but IT Organizations Must Deliver on Multiple Priorities</w:t>
      </w:r>
    </w:p>
    <w:p w:rsidR="00F72616" w:rsidRPr="00F72616" w:rsidRDefault="00F72616" w:rsidP="00F72616">
      <w:pPr>
        <w:shd w:val="clear" w:color="auto" w:fill="FFFFFF"/>
        <w:spacing w:before="100" w:beforeAutospacing="1" w:after="100" w:afterAutospacing="1" w:line="240" w:lineRule="auto"/>
        <w:rPr>
          <w:rFonts w:ascii="Verdana" w:eastAsia="Times New Roman" w:hAnsi="Verdana" w:cs="Times New Roman"/>
          <w:color w:val="666666"/>
          <w:sz w:val="17"/>
          <w:szCs w:val="17"/>
          <w:lang w:val="en-US" w:eastAsia="es-ES"/>
        </w:rPr>
      </w:pPr>
      <w:r w:rsidRPr="00F72616">
        <w:rPr>
          <w:rFonts w:ascii="Verdana" w:eastAsia="Times New Roman" w:hAnsi="Verdana" w:cs="Times New Roman"/>
          <w:color w:val="666666"/>
          <w:sz w:val="17"/>
          <w:szCs w:val="17"/>
          <w:lang w:val="en-US" w:eastAsia="es-ES"/>
        </w:rPr>
        <w:t>Survey Shows CIOs are Using Technology to "Amplify" the Enterprise</w:t>
      </w:r>
    </w:p>
    <w:p w:rsidR="00F72616" w:rsidRPr="00F72616" w:rsidRDefault="00F72616" w:rsidP="00F72616">
      <w:pPr>
        <w:spacing w:after="0" w:line="240" w:lineRule="auto"/>
        <w:rPr>
          <w:rFonts w:ascii="Times New Roman" w:eastAsia="Times New Roman" w:hAnsi="Times New Roman" w:cs="Times New Roman"/>
          <w:sz w:val="24"/>
          <w:szCs w:val="24"/>
          <w:lang w:val="en-US" w:eastAsia="es-ES"/>
        </w:rPr>
      </w:pPr>
      <w:r w:rsidRPr="00F72616">
        <w:rPr>
          <w:rFonts w:ascii="Verdana" w:eastAsia="Times New Roman" w:hAnsi="Verdana" w:cs="Times New Roman"/>
          <w:color w:val="000000"/>
          <w:sz w:val="17"/>
          <w:szCs w:val="17"/>
          <w:shd w:val="clear" w:color="auto" w:fill="FFFFFF"/>
          <w:lang w:val="en-US" w:eastAsia="es-ES"/>
        </w:rPr>
        <w:t>STAMFORD, Conn., January 18, 2012—              IT organizations will have to deliver on multiple priorities without an increase in their IT budget, as CIO IT budgets are expected to be flat, increasing just 0.5 percent, with declining IT budgets in North America and Europe, according to a global survey of CIOs by Gartner, Inc.'s Executive Programs. </w:t>
      </w:r>
    </w:p>
    <w:p w:rsidR="00F72616" w:rsidRPr="00F72616" w:rsidRDefault="00F72616" w:rsidP="00F72616">
      <w:pPr>
        <w:shd w:val="clear" w:color="auto" w:fill="FFFFFF"/>
        <w:spacing w:before="100" w:beforeAutospacing="1" w:after="100" w:afterAutospacing="1" w:line="240" w:lineRule="auto"/>
        <w:rPr>
          <w:rFonts w:ascii="Verdana" w:eastAsia="Times New Roman" w:hAnsi="Verdana" w:cs="Times New Roman"/>
          <w:color w:val="000000"/>
          <w:sz w:val="17"/>
          <w:szCs w:val="17"/>
          <w:lang w:val="en-US" w:eastAsia="es-ES"/>
        </w:rPr>
      </w:pPr>
      <w:r w:rsidRPr="00F72616">
        <w:rPr>
          <w:rFonts w:ascii="Verdana" w:eastAsia="Times New Roman" w:hAnsi="Verdana" w:cs="Times New Roman"/>
          <w:color w:val="000000"/>
          <w:sz w:val="17"/>
          <w:szCs w:val="17"/>
          <w:lang w:val="en-US" w:eastAsia="es-ES"/>
        </w:rPr>
        <w:t>The worldwide CIO survey was conducted in the fourth quarter of 2011, and it included 2,335 CIOs, representing more than $321 billion in CIO IT budgets and covering 37 industries in 45 countries. The Gartner Executive Programs report, "Amplifying the Enterprise: The 2012 CIO Agenda" represents the world's most comprehensive examination of business priorities and CIO strategies.</w:t>
      </w:r>
    </w:p>
    <w:p w:rsidR="00F72616" w:rsidRPr="00F72616" w:rsidRDefault="00F72616" w:rsidP="00F72616">
      <w:pPr>
        <w:shd w:val="clear" w:color="auto" w:fill="FFFFFF"/>
        <w:spacing w:before="100" w:beforeAutospacing="1" w:after="100" w:afterAutospacing="1" w:line="240" w:lineRule="auto"/>
        <w:rPr>
          <w:rFonts w:ascii="Verdana" w:eastAsia="Times New Roman" w:hAnsi="Verdana" w:cs="Times New Roman"/>
          <w:color w:val="000000"/>
          <w:sz w:val="17"/>
          <w:szCs w:val="17"/>
          <w:lang w:val="en-US" w:eastAsia="es-ES"/>
        </w:rPr>
      </w:pPr>
      <w:r w:rsidRPr="00F72616">
        <w:rPr>
          <w:rFonts w:ascii="Verdana" w:eastAsia="Times New Roman" w:hAnsi="Verdana" w:cs="Times New Roman"/>
          <w:color w:val="000000"/>
          <w:sz w:val="17"/>
          <w:szCs w:val="17"/>
          <w:lang w:val="en-US" w:eastAsia="es-ES"/>
        </w:rPr>
        <w:t>"Technology's role in the enterprise is increasing. This does not mean, however, that the role of the IT organization is increasing," said Mark McDonald, group vice president for Gartner Executive Programs and Gartner Fellow. "CIOs concentrating on IT as a force of operational automation, integration and control are losing ground to executives who see technology as a business amplifier and source of innovation. Effective leaders use technology, which includes IT, to strengthen the customer experience and eliminate costly internal distortions. They are using technology to 'amplify' the enterprise."</w:t>
      </w:r>
    </w:p>
    <w:p w:rsidR="00F72616" w:rsidRPr="00F72616" w:rsidRDefault="00F72616" w:rsidP="00F72616">
      <w:pPr>
        <w:shd w:val="clear" w:color="auto" w:fill="FFFFFF"/>
        <w:spacing w:before="100" w:beforeAutospacing="1" w:after="100" w:afterAutospacing="1" w:line="240" w:lineRule="auto"/>
        <w:rPr>
          <w:rFonts w:ascii="Verdana" w:eastAsia="Times New Roman" w:hAnsi="Verdana" w:cs="Times New Roman"/>
          <w:color w:val="000000"/>
          <w:sz w:val="17"/>
          <w:szCs w:val="17"/>
          <w:lang w:val="en-US" w:eastAsia="es-ES"/>
        </w:rPr>
      </w:pPr>
      <w:r w:rsidRPr="00F72616">
        <w:rPr>
          <w:rFonts w:ascii="Verdana" w:eastAsia="Times New Roman" w:hAnsi="Verdana" w:cs="Times New Roman"/>
          <w:color w:val="000000"/>
          <w:sz w:val="17"/>
          <w:szCs w:val="17"/>
          <w:lang w:val="en-US" w:eastAsia="es-ES"/>
        </w:rPr>
        <w:t>"In the face of continued economic uncertainty and government austerity, business strategies call for a combination of growth and operational efficiency. As reflected in the 2012 CIO Agenda survey findings, effective leaders see customers as the key factor in both of these strategic components, with the customer experience their focal point in reconciling potentially conflicting goals," Mr. McDonald said. "Present economic conditions may tempt CIOs to force IT back into cost-cutting mode, but senior executives expect technology — and this includes IT — to address the tough challenges by amplifying enterprise strategies and operations."</w:t>
      </w:r>
    </w:p>
    <w:p w:rsidR="00F72616" w:rsidRPr="00F72616" w:rsidRDefault="00F72616" w:rsidP="00F72616">
      <w:pPr>
        <w:shd w:val="clear" w:color="auto" w:fill="FFFFFF"/>
        <w:spacing w:before="100" w:beforeAutospacing="1" w:after="100" w:afterAutospacing="1" w:line="240" w:lineRule="auto"/>
        <w:rPr>
          <w:rFonts w:ascii="Verdana" w:eastAsia="Times New Roman" w:hAnsi="Verdana" w:cs="Times New Roman"/>
          <w:color w:val="000000"/>
          <w:sz w:val="17"/>
          <w:szCs w:val="17"/>
          <w:lang w:val="en-US" w:eastAsia="es-ES"/>
        </w:rPr>
      </w:pPr>
      <w:proofErr w:type="gramStart"/>
      <w:r w:rsidRPr="00F72616">
        <w:rPr>
          <w:rFonts w:ascii="Verdana" w:eastAsia="Times New Roman" w:hAnsi="Verdana" w:cs="Times New Roman"/>
          <w:color w:val="000000"/>
          <w:sz w:val="17"/>
          <w:szCs w:val="17"/>
          <w:lang w:val="en-US" w:eastAsia="es-ES"/>
        </w:rPr>
        <w:t>CIO's increasingly see technologies such as analytics/business intelligence, mobility, cloud and social in combination rather than isolation to address business priorities.</w:t>
      </w:r>
      <w:proofErr w:type="gramEnd"/>
      <w:r w:rsidRPr="00F72616">
        <w:rPr>
          <w:rFonts w:ascii="Verdana" w:eastAsia="Times New Roman" w:hAnsi="Verdana" w:cs="Times New Roman"/>
          <w:color w:val="000000"/>
          <w:sz w:val="17"/>
          <w:szCs w:val="17"/>
          <w:lang w:val="en-US" w:eastAsia="es-ES"/>
        </w:rPr>
        <w:t xml:space="preserve"> Changing the customer experience requires changing the way the company interacts externally rather than operates internally.</w:t>
      </w:r>
    </w:p>
    <w:p w:rsidR="00F72616" w:rsidRDefault="00F72616" w:rsidP="00F72616">
      <w:pPr>
        <w:shd w:val="clear" w:color="auto" w:fill="FFFFFF"/>
        <w:spacing w:before="100" w:beforeAutospacing="1" w:after="100" w:afterAutospacing="1" w:line="240" w:lineRule="auto"/>
        <w:rPr>
          <w:rFonts w:ascii="Verdana" w:eastAsia="Times New Roman" w:hAnsi="Verdana" w:cs="Times New Roman"/>
          <w:color w:val="000000"/>
          <w:sz w:val="17"/>
          <w:szCs w:val="17"/>
          <w:lang w:val="en-US" w:eastAsia="es-ES"/>
        </w:rPr>
      </w:pPr>
      <w:r w:rsidRPr="00F72616">
        <w:rPr>
          <w:rFonts w:ascii="Verdana" w:eastAsia="Times New Roman" w:hAnsi="Verdana" w:cs="Times New Roman"/>
          <w:color w:val="000000"/>
          <w:sz w:val="17"/>
          <w:szCs w:val="17"/>
          <w:lang w:val="en-US" w:eastAsia="es-ES"/>
        </w:rPr>
        <w:t>Analytics/business intelligence was the top-ranked technology for 2012 (see Table 1) as CIOs are combining analytics with other technologies to create new capabilities. For example, analytics plus supply chain for process management and improvement, analytics plus mobility for field sales and operations, and analytics plus social for customer engagement and acquisition.</w:t>
      </w:r>
    </w:p>
    <w:p w:rsidR="00F72616" w:rsidRDefault="00F72616">
      <w:pPr>
        <w:rPr>
          <w:rFonts w:ascii="Verdana" w:eastAsia="Times New Roman" w:hAnsi="Verdana" w:cs="Times New Roman"/>
          <w:color w:val="000000"/>
          <w:sz w:val="17"/>
          <w:szCs w:val="17"/>
          <w:lang w:val="en-US" w:eastAsia="es-ES"/>
        </w:rPr>
      </w:pPr>
      <w:r>
        <w:rPr>
          <w:rFonts w:ascii="Verdana" w:eastAsia="Times New Roman" w:hAnsi="Verdana" w:cs="Times New Roman"/>
          <w:color w:val="000000"/>
          <w:sz w:val="17"/>
          <w:szCs w:val="17"/>
          <w:lang w:val="en-US" w:eastAsia="es-ES"/>
        </w:rPr>
        <w:br w:type="page"/>
      </w:r>
    </w:p>
    <w:p w:rsidR="00F72616" w:rsidRDefault="00F72616" w:rsidP="00F72616">
      <w:pPr>
        <w:shd w:val="clear" w:color="auto" w:fill="FFFFFF"/>
        <w:spacing w:before="100" w:beforeAutospacing="1" w:after="100" w:afterAutospacing="1" w:line="240" w:lineRule="auto"/>
        <w:rPr>
          <w:rFonts w:ascii="Verdana" w:eastAsia="Times New Roman" w:hAnsi="Verdana" w:cs="Times New Roman"/>
          <w:color w:val="000000"/>
          <w:sz w:val="17"/>
          <w:szCs w:val="17"/>
          <w:lang w:val="en-US" w:eastAsia="es-ES"/>
        </w:rPr>
      </w:pPr>
    </w:p>
    <w:p w:rsidR="00F72616" w:rsidRDefault="00F72616" w:rsidP="00F72616">
      <w:pPr>
        <w:shd w:val="clear" w:color="auto" w:fill="FFFFFF"/>
        <w:spacing w:before="100" w:beforeAutospacing="1" w:after="100" w:afterAutospacing="1" w:line="240" w:lineRule="auto"/>
        <w:rPr>
          <w:rFonts w:ascii="Verdana" w:eastAsia="Times New Roman" w:hAnsi="Verdana" w:cs="Times New Roman"/>
          <w:color w:val="000000"/>
          <w:sz w:val="17"/>
          <w:szCs w:val="17"/>
          <w:lang w:val="en-US" w:eastAsia="es-ES"/>
        </w:rPr>
      </w:pPr>
    </w:p>
    <w:p w:rsidR="00F72616" w:rsidRPr="00F72616" w:rsidRDefault="00F72616" w:rsidP="00F72616">
      <w:pPr>
        <w:shd w:val="clear" w:color="auto" w:fill="FFFFFF"/>
        <w:spacing w:before="100" w:beforeAutospacing="1" w:after="100" w:afterAutospacing="1" w:line="240" w:lineRule="auto"/>
        <w:rPr>
          <w:rFonts w:ascii="Verdana" w:eastAsia="Times New Roman" w:hAnsi="Verdana" w:cs="Times New Roman"/>
          <w:color w:val="000000"/>
          <w:sz w:val="17"/>
          <w:szCs w:val="17"/>
          <w:lang w:val="en-US" w:eastAsia="es-ES"/>
        </w:rPr>
      </w:pPr>
    </w:p>
    <w:p w:rsidR="00F72616" w:rsidRPr="00F72616" w:rsidRDefault="00F72616" w:rsidP="00F72616">
      <w:pPr>
        <w:shd w:val="clear" w:color="auto" w:fill="FFFFFF"/>
        <w:spacing w:before="100" w:beforeAutospacing="1" w:after="100" w:afterAutospacing="1" w:line="240" w:lineRule="auto"/>
        <w:rPr>
          <w:rFonts w:ascii="Verdana" w:eastAsia="Times New Roman" w:hAnsi="Verdana" w:cs="Times New Roman"/>
          <w:color w:val="000000"/>
          <w:sz w:val="17"/>
          <w:szCs w:val="17"/>
          <w:lang w:val="en-US" w:eastAsia="es-ES"/>
        </w:rPr>
      </w:pPr>
      <w:r w:rsidRPr="00F72616">
        <w:rPr>
          <w:rFonts w:ascii="Verdana" w:eastAsia="Times New Roman" w:hAnsi="Verdana" w:cs="Times New Roman"/>
          <w:b/>
          <w:bCs/>
          <w:color w:val="000000"/>
          <w:sz w:val="17"/>
          <w:szCs w:val="17"/>
          <w:lang w:val="en-US" w:eastAsia="es-ES"/>
        </w:rPr>
        <w:t>Table 1</w:t>
      </w:r>
      <w:r w:rsidRPr="00F72616">
        <w:rPr>
          <w:rFonts w:ascii="Verdana" w:eastAsia="Times New Roman" w:hAnsi="Verdana" w:cs="Times New Roman"/>
          <w:b/>
          <w:bCs/>
          <w:color w:val="000000"/>
          <w:sz w:val="17"/>
          <w:szCs w:val="17"/>
          <w:lang w:val="en-US" w:eastAsia="es-ES"/>
        </w:rPr>
        <w:br/>
        <w:t>Top 10 CIO Business and Technology Priorities in 2012</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964"/>
        <w:gridCol w:w="6"/>
      </w:tblGrid>
      <w:tr w:rsidR="00F72616" w:rsidRPr="00F72616" w:rsidTr="00F72616">
        <w:trPr>
          <w:tblCellSpacing w:w="0" w:type="dxa"/>
        </w:trPr>
        <w:tc>
          <w:tcPr>
            <w:tcW w:w="0" w:type="auto"/>
            <w:shd w:val="clear" w:color="auto" w:fill="FFFFFF"/>
          </w:tcPr>
          <w:p w:rsidR="00F72616" w:rsidRPr="00F72616" w:rsidRDefault="00F72616" w:rsidP="00F72616">
            <w:pPr>
              <w:spacing w:after="0" w:line="240" w:lineRule="auto"/>
              <w:rPr>
                <w:rFonts w:ascii="Verdana" w:eastAsia="Times New Roman" w:hAnsi="Verdana" w:cs="Times New Roman"/>
                <w:color w:val="000000"/>
                <w:sz w:val="17"/>
                <w:szCs w:val="17"/>
                <w:lang w:eastAsia="es-ES"/>
              </w:rPr>
            </w:pPr>
          </w:p>
        </w:tc>
        <w:tc>
          <w:tcPr>
            <w:tcW w:w="0" w:type="auto"/>
            <w:shd w:val="clear" w:color="auto" w:fill="FFFFFF"/>
          </w:tcPr>
          <w:p w:rsidR="00F72616" w:rsidRPr="00F72616" w:rsidRDefault="00F72616" w:rsidP="00F72616">
            <w:pPr>
              <w:spacing w:after="0" w:line="240" w:lineRule="auto"/>
              <w:rPr>
                <w:rFonts w:ascii="Verdana" w:eastAsia="Times New Roman" w:hAnsi="Verdana" w:cs="Times New Roman"/>
                <w:color w:val="000000"/>
                <w:sz w:val="17"/>
                <w:szCs w:val="17"/>
                <w:lang w:eastAsia="es-ES"/>
              </w:rPr>
            </w:pPr>
          </w:p>
        </w:tc>
      </w:tr>
      <w:tr w:rsidR="00F72616" w:rsidRPr="00F72616" w:rsidTr="00F72616">
        <w:trPr>
          <w:tblCellSpacing w:w="0" w:type="dxa"/>
        </w:trPr>
        <w:tc>
          <w:tcPr>
            <w:tcW w:w="0" w:type="auto"/>
            <w:shd w:val="clear" w:color="auto" w:fill="FFFFFF"/>
          </w:tcPr>
          <w:tbl>
            <w:tblPr>
              <w:tblStyle w:val="Listaclara-nfasis1"/>
              <w:tblW w:w="0" w:type="auto"/>
              <w:tblLook w:val="04A0" w:firstRow="1" w:lastRow="0" w:firstColumn="1" w:lastColumn="0" w:noHBand="0" w:noVBand="1"/>
            </w:tblPr>
            <w:tblGrid>
              <w:gridCol w:w="4889"/>
              <w:gridCol w:w="996"/>
            </w:tblGrid>
            <w:tr w:rsidR="00F72616" w:rsidRPr="00F72616" w:rsidTr="00F72616">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rsidR="00F72616" w:rsidRPr="00F72616" w:rsidRDefault="00F72616" w:rsidP="00AE677E">
                  <w:pPr>
                    <w:rPr>
                      <w:rFonts w:ascii="Verdana" w:eastAsia="Times New Roman" w:hAnsi="Verdana" w:cs="Times New Roman"/>
                      <w:color w:val="000000"/>
                      <w:sz w:val="17"/>
                      <w:szCs w:val="17"/>
                      <w:lang w:eastAsia="es-ES"/>
                    </w:rPr>
                  </w:pPr>
                  <w:r w:rsidRPr="00F72616">
                    <w:rPr>
                      <w:rFonts w:ascii="Verdana" w:eastAsia="Times New Roman" w:hAnsi="Verdana" w:cs="Times New Roman"/>
                      <w:color w:val="000000"/>
                      <w:sz w:val="17"/>
                      <w:szCs w:val="17"/>
                      <w:lang w:eastAsia="es-ES"/>
                    </w:rPr>
                    <w:t xml:space="preserve">Top 10 Business </w:t>
                  </w:r>
                  <w:proofErr w:type="spellStart"/>
                  <w:r w:rsidRPr="00F72616">
                    <w:rPr>
                      <w:rFonts w:ascii="Verdana" w:eastAsia="Times New Roman" w:hAnsi="Verdana" w:cs="Times New Roman"/>
                      <w:color w:val="000000"/>
                      <w:sz w:val="17"/>
                      <w:szCs w:val="17"/>
                      <w:lang w:eastAsia="es-ES"/>
                    </w:rPr>
                    <w:t>Priorities</w:t>
                  </w:r>
                  <w:proofErr w:type="spellEnd"/>
                </w:p>
              </w:tc>
              <w:tc>
                <w:tcPr>
                  <w:tcW w:w="0" w:type="auto"/>
                  <w:hideMark/>
                </w:tcPr>
                <w:p w:rsidR="00F72616" w:rsidRPr="00F72616" w:rsidRDefault="00F72616" w:rsidP="00AE677E">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ES"/>
                    </w:rPr>
                  </w:pPr>
                  <w:proofErr w:type="spellStart"/>
                  <w:r w:rsidRPr="00F72616">
                    <w:rPr>
                      <w:rFonts w:ascii="Verdana" w:eastAsia="Times New Roman" w:hAnsi="Verdana" w:cs="Times New Roman"/>
                      <w:color w:val="000000"/>
                      <w:sz w:val="17"/>
                      <w:szCs w:val="17"/>
                      <w:lang w:eastAsia="es-ES"/>
                    </w:rPr>
                    <w:t>Ranking</w:t>
                  </w:r>
                  <w:proofErr w:type="spellEnd"/>
                </w:p>
              </w:tc>
            </w:tr>
            <w:tr w:rsidR="00F72616" w:rsidRPr="00F72616" w:rsidTr="00F7261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rsidR="00F72616" w:rsidRPr="00F72616" w:rsidRDefault="00F72616" w:rsidP="00AE677E">
                  <w:pPr>
                    <w:rPr>
                      <w:rFonts w:ascii="Verdana" w:eastAsia="Times New Roman" w:hAnsi="Verdana" w:cs="Times New Roman"/>
                      <w:color w:val="000000"/>
                      <w:sz w:val="17"/>
                      <w:szCs w:val="17"/>
                      <w:lang w:eastAsia="es-ES"/>
                    </w:rPr>
                  </w:pPr>
                  <w:proofErr w:type="spellStart"/>
                  <w:r w:rsidRPr="00F72616">
                    <w:rPr>
                      <w:rFonts w:ascii="Verdana" w:eastAsia="Times New Roman" w:hAnsi="Verdana" w:cs="Times New Roman"/>
                      <w:color w:val="000000"/>
                      <w:sz w:val="17"/>
                      <w:szCs w:val="17"/>
                      <w:lang w:eastAsia="es-ES"/>
                    </w:rPr>
                    <w:t>Increasing</w:t>
                  </w:r>
                  <w:proofErr w:type="spellEnd"/>
                  <w:r w:rsidRPr="00F72616">
                    <w:rPr>
                      <w:rFonts w:ascii="Verdana" w:eastAsia="Times New Roman" w:hAnsi="Verdana" w:cs="Times New Roman"/>
                      <w:color w:val="000000"/>
                      <w:sz w:val="17"/>
                      <w:szCs w:val="17"/>
                      <w:lang w:eastAsia="es-ES"/>
                    </w:rPr>
                    <w:t xml:space="preserve"> </w:t>
                  </w:r>
                  <w:proofErr w:type="spellStart"/>
                  <w:r w:rsidRPr="00F72616">
                    <w:rPr>
                      <w:rFonts w:ascii="Verdana" w:eastAsia="Times New Roman" w:hAnsi="Verdana" w:cs="Times New Roman"/>
                      <w:color w:val="000000"/>
                      <w:sz w:val="17"/>
                      <w:szCs w:val="17"/>
                      <w:lang w:eastAsia="es-ES"/>
                    </w:rPr>
                    <w:t>enterprise</w:t>
                  </w:r>
                  <w:proofErr w:type="spellEnd"/>
                  <w:r w:rsidRPr="00F72616">
                    <w:rPr>
                      <w:rFonts w:ascii="Verdana" w:eastAsia="Times New Roman" w:hAnsi="Verdana" w:cs="Times New Roman"/>
                      <w:color w:val="000000"/>
                      <w:sz w:val="17"/>
                      <w:szCs w:val="17"/>
                      <w:lang w:eastAsia="es-ES"/>
                    </w:rPr>
                    <w:t xml:space="preserve"> </w:t>
                  </w:r>
                  <w:proofErr w:type="spellStart"/>
                  <w:r w:rsidRPr="00F72616">
                    <w:rPr>
                      <w:rFonts w:ascii="Verdana" w:eastAsia="Times New Roman" w:hAnsi="Verdana" w:cs="Times New Roman"/>
                      <w:color w:val="000000"/>
                      <w:sz w:val="17"/>
                      <w:szCs w:val="17"/>
                      <w:lang w:eastAsia="es-ES"/>
                    </w:rPr>
                    <w:t>growth</w:t>
                  </w:r>
                  <w:proofErr w:type="spellEnd"/>
                </w:p>
              </w:tc>
              <w:tc>
                <w:tcPr>
                  <w:tcW w:w="0" w:type="auto"/>
                  <w:hideMark/>
                </w:tcPr>
                <w:p w:rsidR="00F72616" w:rsidRPr="00F72616" w:rsidRDefault="00F72616" w:rsidP="00AE677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ES"/>
                    </w:rPr>
                  </w:pPr>
                  <w:r w:rsidRPr="00F72616">
                    <w:rPr>
                      <w:rFonts w:ascii="Verdana" w:eastAsia="Times New Roman" w:hAnsi="Verdana" w:cs="Times New Roman"/>
                      <w:color w:val="000000"/>
                      <w:sz w:val="17"/>
                      <w:szCs w:val="17"/>
                      <w:lang w:eastAsia="es-ES"/>
                    </w:rPr>
                    <w:t>1</w:t>
                  </w:r>
                </w:p>
              </w:tc>
            </w:tr>
            <w:tr w:rsidR="00F72616" w:rsidRPr="00F72616" w:rsidTr="00F72616">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rsidR="00F72616" w:rsidRPr="00F72616" w:rsidRDefault="00F72616" w:rsidP="00AE677E">
                  <w:pPr>
                    <w:rPr>
                      <w:rFonts w:ascii="Verdana" w:eastAsia="Times New Roman" w:hAnsi="Verdana" w:cs="Times New Roman"/>
                      <w:color w:val="000000"/>
                      <w:sz w:val="17"/>
                      <w:szCs w:val="17"/>
                      <w:lang w:val="en-US" w:eastAsia="es-ES"/>
                    </w:rPr>
                  </w:pPr>
                  <w:r w:rsidRPr="00F72616">
                    <w:rPr>
                      <w:rFonts w:ascii="Verdana" w:eastAsia="Times New Roman" w:hAnsi="Verdana" w:cs="Times New Roman"/>
                      <w:color w:val="000000"/>
                      <w:sz w:val="17"/>
                      <w:szCs w:val="17"/>
                      <w:lang w:val="en-US" w:eastAsia="es-ES"/>
                    </w:rPr>
                    <w:t>Attracting and retaining new customers</w:t>
                  </w:r>
                </w:p>
              </w:tc>
              <w:tc>
                <w:tcPr>
                  <w:tcW w:w="0" w:type="auto"/>
                  <w:hideMark/>
                </w:tcPr>
                <w:p w:rsidR="00F72616" w:rsidRPr="00F72616" w:rsidRDefault="00F72616" w:rsidP="00AE677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ES"/>
                    </w:rPr>
                  </w:pPr>
                  <w:r w:rsidRPr="00F72616">
                    <w:rPr>
                      <w:rFonts w:ascii="Verdana" w:eastAsia="Times New Roman" w:hAnsi="Verdana" w:cs="Times New Roman"/>
                      <w:color w:val="000000"/>
                      <w:sz w:val="17"/>
                      <w:szCs w:val="17"/>
                      <w:lang w:eastAsia="es-ES"/>
                    </w:rPr>
                    <w:t>2</w:t>
                  </w:r>
                </w:p>
              </w:tc>
            </w:tr>
            <w:tr w:rsidR="00F72616" w:rsidRPr="00F72616" w:rsidTr="00F7261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rsidR="00F72616" w:rsidRPr="00F72616" w:rsidRDefault="00F72616" w:rsidP="00AE677E">
                  <w:pPr>
                    <w:rPr>
                      <w:rFonts w:ascii="Verdana" w:eastAsia="Times New Roman" w:hAnsi="Verdana" w:cs="Times New Roman"/>
                      <w:color w:val="000000"/>
                      <w:sz w:val="17"/>
                      <w:szCs w:val="17"/>
                      <w:lang w:eastAsia="es-ES"/>
                    </w:rPr>
                  </w:pPr>
                  <w:proofErr w:type="spellStart"/>
                  <w:r w:rsidRPr="00F72616">
                    <w:rPr>
                      <w:rFonts w:ascii="Verdana" w:eastAsia="Times New Roman" w:hAnsi="Verdana" w:cs="Times New Roman"/>
                      <w:color w:val="000000"/>
                      <w:sz w:val="17"/>
                      <w:szCs w:val="17"/>
                      <w:lang w:eastAsia="es-ES"/>
                    </w:rPr>
                    <w:t>Reducing</w:t>
                  </w:r>
                  <w:proofErr w:type="spellEnd"/>
                  <w:r w:rsidRPr="00F72616">
                    <w:rPr>
                      <w:rFonts w:ascii="Verdana" w:eastAsia="Times New Roman" w:hAnsi="Verdana" w:cs="Times New Roman"/>
                      <w:color w:val="000000"/>
                      <w:sz w:val="17"/>
                      <w:szCs w:val="17"/>
                      <w:lang w:eastAsia="es-ES"/>
                    </w:rPr>
                    <w:t xml:space="preserve"> </w:t>
                  </w:r>
                  <w:proofErr w:type="spellStart"/>
                  <w:r w:rsidRPr="00F72616">
                    <w:rPr>
                      <w:rFonts w:ascii="Verdana" w:eastAsia="Times New Roman" w:hAnsi="Verdana" w:cs="Times New Roman"/>
                      <w:color w:val="000000"/>
                      <w:sz w:val="17"/>
                      <w:szCs w:val="17"/>
                      <w:lang w:eastAsia="es-ES"/>
                    </w:rPr>
                    <w:t>enterprise</w:t>
                  </w:r>
                  <w:proofErr w:type="spellEnd"/>
                  <w:r w:rsidRPr="00F72616">
                    <w:rPr>
                      <w:rFonts w:ascii="Verdana" w:eastAsia="Times New Roman" w:hAnsi="Verdana" w:cs="Times New Roman"/>
                      <w:color w:val="000000"/>
                      <w:sz w:val="17"/>
                      <w:szCs w:val="17"/>
                      <w:lang w:eastAsia="es-ES"/>
                    </w:rPr>
                    <w:t xml:space="preserve"> </w:t>
                  </w:r>
                  <w:proofErr w:type="spellStart"/>
                  <w:r w:rsidRPr="00F72616">
                    <w:rPr>
                      <w:rFonts w:ascii="Verdana" w:eastAsia="Times New Roman" w:hAnsi="Verdana" w:cs="Times New Roman"/>
                      <w:color w:val="000000"/>
                      <w:sz w:val="17"/>
                      <w:szCs w:val="17"/>
                      <w:lang w:eastAsia="es-ES"/>
                    </w:rPr>
                    <w:t>costs</w:t>
                  </w:r>
                  <w:proofErr w:type="spellEnd"/>
                </w:p>
              </w:tc>
              <w:tc>
                <w:tcPr>
                  <w:tcW w:w="0" w:type="auto"/>
                  <w:hideMark/>
                </w:tcPr>
                <w:p w:rsidR="00F72616" w:rsidRPr="00F72616" w:rsidRDefault="00F72616" w:rsidP="00AE677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ES"/>
                    </w:rPr>
                  </w:pPr>
                  <w:r w:rsidRPr="00F72616">
                    <w:rPr>
                      <w:rFonts w:ascii="Verdana" w:eastAsia="Times New Roman" w:hAnsi="Verdana" w:cs="Times New Roman"/>
                      <w:color w:val="000000"/>
                      <w:sz w:val="17"/>
                      <w:szCs w:val="17"/>
                      <w:lang w:eastAsia="es-ES"/>
                    </w:rPr>
                    <w:t>3</w:t>
                  </w:r>
                </w:p>
              </w:tc>
            </w:tr>
            <w:tr w:rsidR="00F72616" w:rsidRPr="00F72616" w:rsidTr="00F72616">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rsidR="00F72616" w:rsidRPr="00F72616" w:rsidRDefault="00F72616" w:rsidP="00AE677E">
                  <w:pPr>
                    <w:rPr>
                      <w:rFonts w:ascii="Verdana" w:eastAsia="Times New Roman" w:hAnsi="Verdana" w:cs="Times New Roman"/>
                      <w:color w:val="000000"/>
                      <w:sz w:val="17"/>
                      <w:szCs w:val="17"/>
                      <w:lang w:val="en-US" w:eastAsia="es-ES"/>
                    </w:rPr>
                  </w:pPr>
                  <w:r w:rsidRPr="00F72616">
                    <w:rPr>
                      <w:rFonts w:ascii="Verdana" w:eastAsia="Times New Roman" w:hAnsi="Verdana" w:cs="Times New Roman"/>
                      <w:color w:val="000000"/>
                      <w:sz w:val="17"/>
                      <w:szCs w:val="17"/>
                      <w:lang w:val="en-US" w:eastAsia="es-ES"/>
                    </w:rPr>
                    <w:t>Creating new products and services (innovation)</w:t>
                  </w:r>
                </w:p>
              </w:tc>
              <w:tc>
                <w:tcPr>
                  <w:tcW w:w="0" w:type="auto"/>
                  <w:hideMark/>
                </w:tcPr>
                <w:p w:rsidR="00F72616" w:rsidRPr="00F72616" w:rsidRDefault="00F72616" w:rsidP="00AE677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ES"/>
                    </w:rPr>
                  </w:pPr>
                  <w:r w:rsidRPr="00F72616">
                    <w:rPr>
                      <w:rFonts w:ascii="Verdana" w:eastAsia="Times New Roman" w:hAnsi="Verdana" w:cs="Times New Roman"/>
                      <w:color w:val="000000"/>
                      <w:sz w:val="17"/>
                      <w:szCs w:val="17"/>
                      <w:lang w:eastAsia="es-ES"/>
                    </w:rPr>
                    <w:t>4</w:t>
                  </w:r>
                </w:p>
              </w:tc>
            </w:tr>
            <w:tr w:rsidR="00F72616" w:rsidRPr="00F72616" w:rsidTr="00F7261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rsidR="00F72616" w:rsidRPr="00F72616" w:rsidRDefault="00F72616" w:rsidP="00AE677E">
                  <w:pPr>
                    <w:rPr>
                      <w:rFonts w:ascii="Verdana" w:eastAsia="Times New Roman" w:hAnsi="Verdana" w:cs="Times New Roman"/>
                      <w:color w:val="000000"/>
                      <w:sz w:val="17"/>
                      <w:szCs w:val="17"/>
                      <w:lang w:eastAsia="es-ES"/>
                    </w:rPr>
                  </w:pPr>
                  <w:proofErr w:type="spellStart"/>
                  <w:r w:rsidRPr="00F72616">
                    <w:rPr>
                      <w:rFonts w:ascii="Verdana" w:eastAsia="Times New Roman" w:hAnsi="Verdana" w:cs="Times New Roman"/>
                      <w:color w:val="000000"/>
                      <w:sz w:val="17"/>
                      <w:szCs w:val="17"/>
                      <w:lang w:eastAsia="es-ES"/>
                    </w:rPr>
                    <w:t>Delivering</w:t>
                  </w:r>
                  <w:proofErr w:type="spellEnd"/>
                  <w:r w:rsidRPr="00F72616">
                    <w:rPr>
                      <w:rFonts w:ascii="Verdana" w:eastAsia="Times New Roman" w:hAnsi="Verdana" w:cs="Times New Roman"/>
                      <w:color w:val="000000"/>
                      <w:sz w:val="17"/>
                      <w:szCs w:val="17"/>
                      <w:lang w:eastAsia="es-ES"/>
                    </w:rPr>
                    <w:t xml:space="preserve"> </w:t>
                  </w:r>
                  <w:proofErr w:type="spellStart"/>
                  <w:r w:rsidRPr="00F72616">
                    <w:rPr>
                      <w:rFonts w:ascii="Verdana" w:eastAsia="Times New Roman" w:hAnsi="Verdana" w:cs="Times New Roman"/>
                      <w:color w:val="000000"/>
                      <w:sz w:val="17"/>
                      <w:szCs w:val="17"/>
                      <w:lang w:eastAsia="es-ES"/>
                    </w:rPr>
                    <w:t>operational</w:t>
                  </w:r>
                  <w:proofErr w:type="spellEnd"/>
                  <w:r w:rsidRPr="00F72616">
                    <w:rPr>
                      <w:rFonts w:ascii="Verdana" w:eastAsia="Times New Roman" w:hAnsi="Verdana" w:cs="Times New Roman"/>
                      <w:color w:val="000000"/>
                      <w:sz w:val="17"/>
                      <w:szCs w:val="17"/>
                      <w:lang w:eastAsia="es-ES"/>
                    </w:rPr>
                    <w:t xml:space="preserve"> </w:t>
                  </w:r>
                  <w:proofErr w:type="spellStart"/>
                  <w:r w:rsidRPr="00F72616">
                    <w:rPr>
                      <w:rFonts w:ascii="Verdana" w:eastAsia="Times New Roman" w:hAnsi="Verdana" w:cs="Times New Roman"/>
                      <w:color w:val="000000"/>
                      <w:sz w:val="17"/>
                      <w:szCs w:val="17"/>
                      <w:lang w:eastAsia="es-ES"/>
                    </w:rPr>
                    <w:t>results</w:t>
                  </w:r>
                  <w:proofErr w:type="spellEnd"/>
                </w:p>
              </w:tc>
              <w:tc>
                <w:tcPr>
                  <w:tcW w:w="0" w:type="auto"/>
                  <w:hideMark/>
                </w:tcPr>
                <w:p w:rsidR="00F72616" w:rsidRPr="00F72616" w:rsidRDefault="00F72616" w:rsidP="00AE677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ES"/>
                    </w:rPr>
                  </w:pPr>
                  <w:r w:rsidRPr="00F72616">
                    <w:rPr>
                      <w:rFonts w:ascii="Verdana" w:eastAsia="Times New Roman" w:hAnsi="Verdana" w:cs="Times New Roman"/>
                      <w:color w:val="000000"/>
                      <w:sz w:val="17"/>
                      <w:szCs w:val="17"/>
                      <w:lang w:eastAsia="es-ES"/>
                    </w:rPr>
                    <w:t>5</w:t>
                  </w:r>
                </w:p>
              </w:tc>
            </w:tr>
            <w:tr w:rsidR="00F72616" w:rsidRPr="00F72616" w:rsidTr="00F72616">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rsidR="00F72616" w:rsidRPr="00F72616" w:rsidRDefault="00F72616" w:rsidP="00AE677E">
                  <w:pPr>
                    <w:rPr>
                      <w:rFonts w:ascii="Verdana" w:eastAsia="Times New Roman" w:hAnsi="Verdana" w:cs="Times New Roman"/>
                      <w:color w:val="000000"/>
                      <w:sz w:val="17"/>
                      <w:szCs w:val="17"/>
                      <w:lang w:eastAsia="es-ES"/>
                    </w:rPr>
                  </w:pPr>
                  <w:proofErr w:type="spellStart"/>
                  <w:r w:rsidRPr="00F72616">
                    <w:rPr>
                      <w:rFonts w:ascii="Verdana" w:eastAsia="Times New Roman" w:hAnsi="Verdana" w:cs="Times New Roman"/>
                      <w:color w:val="000000"/>
                      <w:sz w:val="17"/>
                      <w:szCs w:val="17"/>
                      <w:lang w:eastAsia="es-ES"/>
                    </w:rPr>
                    <w:t>Improving</w:t>
                  </w:r>
                  <w:proofErr w:type="spellEnd"/>
                  <w:r w:rsidRPr="00F72616">
                    <w:rPr>
                      <w:rFonts w:ascii="Verdana" w:eastAsia="Times New Roman" w:hAnsi="Verdana" w:cs="Times New Roman"/>
                      <w:color w:val="000000"/>
                      <w:sz w:val="17"/>
                      <w:szCs w:val="17"/>
                      <w:lang w:eastAsia="es-ES"/>
                    </w:rPr>
                    <w:t xml:space="preserve"> </w:t>
                  </w:r>
                  <w:proofErr w:type="spellStart"/>
                  <w:r w:rsidRPr="00F72616">
                    <w:rPr>
                      <w:rFonts w:ascii="Verdana" w:eastAsia="Times New Roman" w:hAnsi="Verdana" w:cs="Times New Roman"/>
                      <w:color w:val="000000"/>
                      <w:sz w:val="17"/>
                      <w:szCs w:val="17"/>
                      <w:lang w:eastAsia="es-ES"/>
                    </w:rPr>
                    <w:t>efficiency</w:t>
                  </w:r>
                  <w:proofErr w:type="spellEnd"/>
                </w:p>
              </w:tc>
              <w:tc>
                <w:tcPr>
                  <w:tcW w:w="0" w:type="auto"/>
                  <w:hideMark/>
                </w:tcPr>
                <w:p w:rsidR="00F72616" w:rsidRPr="00F72616" w:rsidRDefault="00F72616" w:rsidP="00AE677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ES"/>
                    </w:rPr>
                  </w:pPr>
                  <w:r w:rsidRPr="00F72616">
                    <w:rPr>
                      <w:rFonts w:ascii="Verdana" w:eastAsia="Times New Roman" w:hAnsi="Verdana" w:cs="Times New Roman"/>
                      <w:color w:val="000000"/>
                      <w:sz w:val="17"/>
                      <w:szCs w:val="17"/>
                      <w:lang w:eastAsia="es-ES"/>
                    </w:rPr>
                    <w:t>6</w:t>
                  </w:r>
                </w:p>
              </w:tc>
            </w:tr>
            <w:tr w:rsidR="00F72616" w:rsidRPr="00F72616" w:rsidTr="00F7261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rsidR="00F72616" w:rsidRPr="00F72616" w:rsidRDefault="00F72616" w:rsidP="00AE677E">
                  <w:pPr>
                    <w:rPr>
                      <w:rFonts w:ascii="Verdana" w:eastAsia="Times New Roman" w:hAnsi="Verdana" w:cs="Times New Roman"/>
                      <w:color w:val="000000"/>
                      <w:sz w:val="17"/>
                      <w:szCs w:val="17"/>
                      <w:lang w:eastAsia="es-ES"/>
                    </w:rPr>
                  </w:pPr>
                  <w:proofErr w:type="spellStart"/>
                  <w:r w:rsidRPr="00F72616">
                    <w:rPr>
                      <w:rFonts w:ascii="Verdana" w:eastAsia="Times New Roman" w:hAnsi="Verdana" w:cs="Times New Roman"/>
                      <w:color w:val="000000"/>
                      <w:sz w:val="17"/>
                      <w:szCs w:val="17"/>
                      <w:lang w:eastAsia="es-ES"/>
                    </w:rPr>
                    <w:t>Improving</w:t>
                  </w:r>
                  <w:proofErr w:type="spellEnd"/>
                  <w:r w:rsidRPr="00F72616">
                    <w:rPr>
                      <w:rFonts w:ascii="Verdana" w:eastAsia="Times New Roman" w:hAnsi="Verdana" w:cs="Times New Roman"/>
                      <w:color w:val="000000"/>
                      <w:sz w:val="17"/>
                      <w:szCs w:val="17"/>
                      <w:lang w:eastAsia="es-ES"/>
                    </w:rPr>
                    <w:t xml:space="preserve"> </w:t>
                  </w:r>
                  <w:proofErr w:type="spellStart"/>
                  <w:r w:rsidRPr="00F72616">
                    <w:rPr>
                      <w:rFonts w:ascii="Verdana" w:eastAsia="Times New Roman" w:hAnsi="Verdana" w:cs="Times New Roman"/>
                      <w:color w:val="000000"/>
                      <w:sz w:val="17"/>
                      <w:szCs w:val="17"/>
                      <w:lang w:eastAsia="es-ES"/>
                    </w:rPr>
                    <w:t>profitability</w:t>
                  </w:r>
                  <w:proofErr w:type="spellEnd"/>
                  <w:r w:rsidRPr="00F72616">
                    <w:rPr>
                      <w:rFonts w:ascii="Verdana" w:eastAsia="Times New Roman" w:hAnsi="Verdana" w:cs="Times New Roman"/>
                      <w:color w:val="000000"/>
                      <w:sz w:val="17"/>
                      <w:szCs w:val="17"/>
                      <w:lang w:eastAsia="es-ES"/>
                    </w:rPr>
                    <w:t xml:space="preserve"> (</w:t>
                  </w:r>
                  <w:proofErr w:type="spellStart"/>
                  <w:r w:rsidRPr="00F72616">
                    <w:rPr>
                      <w:rFonts w:ascii="Verdana" w:eastAsia="Times New Roman" w:hAnsi="Verdana" w:cs="Times New Roman"/>
                      <w:color w:val="000000"/>
                      <w:sz w:val="17"/>
                      <w:szCs w:val="17"/>
                      <w:lang w:eastAsia="es-ES"/>
                    </w:rPr>
                    <w:t>margins</w:t>
                  </w:r>
                  <w:proofErr w:type="spellEnd"/>
                  <w:r w:rsidRPr="00F72616">
                    <w:rPr>
                      <w:rFonts w:ascii="Verdana" w:eastAsia="Times New Roman" w:hAnsi="Verdana" w:cs="Times New Roman"/>
                      <w:color w:val="000000"/>
                      <w:sz w:val="17"/>
                      <w:szCs w:val="17"/>
                      <w:lang w:eastAsia="es-ES"/>
                    </w:rPr>
                    <w:t>)</w:t>
                  </w:r>
                </w:p>
              </w:tc>
              <w:tc>
                <w:tcPr>
                  <w:tcW w:w="0" w:type="auto"/>
                  <w:hideMark/>
                </w:tcPr>
                <w:p w:rsidR="00F72616" w:rsidRPr="00F72616" w:rsidRDefault="00F72616" w:rsidP="00AE677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ES"/>
                    </w:rPr>
                  </w:pPr>
                  <w:r w:rsidRPr="00F72616">
                    <w:rPr>
                      <w:rFonts w:ascii="Verdana" w:eastAsia="Times New Roman" w:hAnsi="Verdana" w:cs="Times New Roman"/>
                      <w:color w:val="000000"/>
                      <w:sz w:val="17"/>
                      <w:szCs w:val="17"/>
                      <w:lang w:eastAsia="es-ES"/>
                    </w:rPr>
                    <w:t>7</w:t>
                  </w:r>
                </w:p>
              </w:tc>
            </w:tr>
            <w:tr w:rsidR="00F72616" w:rsidRPr="00F72616" w:rsidTr="00F72616">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rsidR="00F72616" w:rsidRPr="00F72616" w:rsidRDefault="00F72616" w:rsidP="00AE677E">
                  <w:pPr>
                    <w:rPr>
                      <w:rFonts w:ascii="Verdana" w:eastAsia="Times New Roman" w:hAnsi="Verdana" w:cs="Times New Roman"/>
                      <w:color w:val="000000"/>
                      <w:sz w:val="17"/>
                      <w:szCs w:val="17"/>
                      <w:lang w:val="en-US" w:eastAsia="es-ES"/>
                    </w:rPr>
                  </w:pPr>
                  <w:r w:rsidRPr="00F72616">
                    <w:rPr>
                      <w:rFonts w:ascii="Verdana" w:eastAsia="Times New Roman" w:hAnsi="Verdana" w:cs="Times New Roman"/>
                      <w:color w:val="000000"/>
                      <w:sz w:val="17"/>
                      <w:szCs w:val="17"/>
                      <w:lang w:val="en-US" w:eastAsia="es-ES"/>
                    </w:rPr>
                    <w:t>Attracting and retaining the workforce</w:t>
                  </w:r>
                </w:p>
              </w:tc>
              <w:tc>
                <w:tcPr>
                  <w:tcW w:w="0" w:type="auto"/>
                  <w:hideMark/>
                </w:tcPr>
                <w:p w:rsidR="00F72616" w:rsidRPr="00F72616" w:rsidRDefault="00F72616" w:rsidP="00AE677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ES"/>
                    </w:rPr>
                  </w:pPr>
                  <w:r w:rsidRPr="00F72616">
                    <w:rPr>
                      <w:rFonts w:ascii="Verdana" w:eastAsia="Times New Roman" w:hAnsi="Verdana" w:cs="Times New Roman"/>
                      <w:color w:val="000000"/>
                      <w:sz w:val="17"/>
                      <w:szCs w:val="17"/>
                      <w:lang w:eastAsia="es-ES"/>
                    </w:rPr>
                    <w:t>8</w:t>
                  </w:r>
                </w:p>
              </w:tc>
            </w:tr>
            <w:tr w:rsidR="00F72616" w:rsidRPr="00F72616" w:rsidTr="00F7261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rsidR="00F72616" w:rsidRPr="00F72616" w:rsidRDefault="00F72616" w:rsidP="00AE677E">
                  <w:pPr>
                    <w:rPr>
                      <w:rFonts w:ascii="Verdana" w:eastAsia="Times New Roman" w:hAnsi="Verdana" w:cs="Times New Roman"/>
                      <w:color w:val="000000"/>
                      <w:sz w:val="17"/>
                      <w:szCs w:val="17"/>
                      <w:lang w:val="en-US" w:eastAsia="es-ES"/>
                    </w:rPr>
                  </w:pPr>
                  <w:r w:rsidRPr="00F72616">
                    <w:rPr>
                      <w:rFonts w:ascii="Verdana" w:eastAsia="Times New Roman" w:hAnsi="Verdana" w:cs="Times New Roman"/>
                      <w:color w:val="000000"/>
                      <w:sz w:val="17"/>
                      <w:szCs w:val="17"/>
                      <w:lang w:val="en-US" w:eastAsia="es-ES"/>
                    </w:rPr>
                    <w:t>Improving marketing and sales effectiveness</w:t>
                  </w:r>
                </w:p>
              </w:tc>
              <w:tc>
                <w:tcPr>
                  <w:tcW w:w="0" w:type="auto"/>
                  <w:hideMark/>
                </w:tcPr>
                <w:p w:rsidR="00F72616" w:rsidRPr="00F72616" w:rsidRDefault="00F72616" w:rsidP="00AE677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ES"/>
                    </w:rPr>
                  </w:pPr>
                  <w:r w:rsidRPr="00F72616">
                    <w:rPr>
                      <w:rFonts w:ascii="Verdana" w:eastAsia="Times New Roman" w:hAnsi="Verdana" w:cs="Times New Roman"/>
                      <w:color w:val="000000"/>
                      <w:sz w:val="17"/>
                      <w:szCs w:val="17"/>
                      <w:lang w:eastAsia="es-ES"/>
                    </w:rPr>
                    <w:t>9</w:t>
                  </w:r>
                </w:p>
              </w:tc>
            </w:tr>
            <w:tr w:rsidR="00F72616" w:rsidRPr="00F72616" w:rsidTr="00F72616">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rsidR="00F72616" w:rsidRPr="00F72616" w:rsidRDefault="00F72616" w:rsidP="00AE677E">
                  <w:pPr>
                    <w:rPr>
                      <w:rFonts w:ascii="Verdana" w:eastAsia="Times New Roman" w:hAnsi="Verdana" w:cs="Times New Roman"/>
                      <w:color w:val="000000"/>
                      <w:sz w:val="17"/>
                      <w:szCs w:val="17"/>
                      <w:lang w:val="en-US" w:eastAsia="es-ES"/>
                    </w:rPr>
                  </w:pPr>
                  <w:r w:rsidRPr="00F72616">
                    <w:rPr>
                      <w:rFonts w:ascii="Verdana" w:eastAsia="Times New Roman" w:hAnsi="Verdana" w:cs="Times New Roman"/>
                      <w:color w:val="000000"/>
                      <w:sz w:val="17"/>
                      <w:szCs w:val="17"/>
                      <w:lang w:val="en-US" w:eastAsia="es-ES"/>
                    </w:rPr>
                    <w:t>Expanding into new markets and geographies</w:t>
                  </w:r>
                </w:p>
              </w:tc>
              <w:tc>
                <w:tcPr>
                  <w:tcW w:w="0" w:type="auto"/>
                  <w:hideMark/>
                </w:tcPr>
                <w:p w:rsidR="00F72616" w:rsidRPr="00F72616" w:rsidRDefault="00F72616" w:rsidP="00AE677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ES"/>
                    </w:rPr>
                  </w:pPr>
                  <w:r w:rsidRPr="00F72616">
                    <w:rPr>
                      <w:rFonts w:ascii="Verdana" w:eastAsia="Times New Roman" w:hAnsi="Verdana" w:cs="Times New Roman"/>
                      <w:color w:val="000000"/>
                      <w:sz w:val="17"/>
                      <w:szCs w:val="17"/>
                      <w:lang w:eastAsia="es-ES"/>
                    </w:rPr>
                    <w:t>10</w:t>
                  </w:r>
                </w:p>
              </w:tc>
            </w:tr>
          </w:tbl>
          <w:p w:rsidR="00F72616" w:rsidRPr="00F72616" w:rsidRDefault="00F72616" w:rsidP="00F72616">
            <w:pPr>
              <w:spacing w:after="0" w:line="240" w:lineRule="auto"/>
              <w:rPr>
                <w:rFonts w:ascii="Verdana" w:eastAsia="Times New Roman" w:hAnsi="Verdana" w:cs="Times New Roman"/>
                <w:color w:val="000000"/>
                <w:sz w:val="17"/>
                <w:szCs w:val="17"/>
                <w:lang w:eastAsia="es-ES"/>
              </w:rPr>
            </w:pPr>
          </w:p>
        </w:tc>
        <w:tc>
          <w:tcPr>
            <w:tcW w:w="0" w:type="auto"/>
            <w:shd w:val="clear" w:color="auto" w:fill="FFFFFF"/>
          </w:tcPr>
          <w:p w:rsidR="00F72616" w:rsidRPr="00F72616" w:rsidRDefault="00F72616" w:rsidP="00F72616">
            <w:pPr>
              <w:spacing w:after="0" w:line="240" w:lineRule="auto"/>
              <w:rPr>
                <w:rFonts w:ascii="Verdana" w:eastAsia="Times New Roman" w:hAnsi="Verdana" w:cs="Times New Roman"/>
                <w:color w:val="000000"/>
                <w:sz w:val="17"/>
                <w:szCs w:val="17"/>
                <w:lang w:eastAsia="es-ES"/>
              </w:rPr>
            </w:pPr>
          </w:p>
        </w:tc>
      </w:tr>
      <w:tr w:rsidR="00F72616" w:rsidRPr="00F72616" w:rsidTr="00F72616">
        <w:trPr>
          <w:tblCellSpacing w:w="0" w:type="dxa"/>
        </w:trPr>
        <w:tc>
          <w:tcPr>
            <w:tcW w:w="0" w:type="auto"/>
            <w:shd w:val="clear" w:color="auto" w:fill="FFFFFF"/>
          </w:tcPr>
          <w:p w:rsidR="00F72616" w:rsidRDefault="00F72616" w:rsidP="00AE677E">
            <w:pPr>
              <w:spacing w:after="0" w:line="240" w:lineRule="auto"/>
              <w:rPr>
                <w:rFonts w:ascii="Verdana" w:eastAsia="Times New Roman" w:hAnsi="Verdana" w:cs="Times New Roman"/>
                <w:color w:val="000000"/>
                <w:sz w:val="17"/>
                <w:szCs w:val="17"/>
                <w:lang w:val="en-US" w:eastAsia="es-ES"/>
              </w:rPr>
            </w:pPr>
          </w:p>
          <w:p w:rsidR="00F72616" w:rsidRDefault="00F72616" w:rsidP="00AE677E">
            <w:pPr>
              <w:spacing w:after="0" w:line="240" w:lineRule="auto"/>
              <w:rPr>
                <w:rFonts w:ascii="Verdana" w:eastAsia="Times New Roman" w:hAnsi="Verdana" w:cs="Times New Roman"/>
                <w:color w:val="000000"/>
                <w:sz w:val="17"/>
                <w:szCs w:val="17"/>
                <w:lang w:val="en-US" w:eastAsia="es-ES"/>
              </w:rPr>
            </w:pPr>
          </w:p>
          <w:p w:rsidR="00F72616" w:rsidRDefault="00F72616" w:rsidP="00AE677E">
            <w:pPr>
              <w:spacing w:after="0" w:line="240" w:lineRule="auto"/>
              <w:rPr>
                <w:rFonts w:ascii="Verdana" w:eastAsia="Times New Roman" w:hAnsi="Verdana" w:cs="Times New Roman"/>
                <w:color w:val="000000"/>
                <w:sz w:val="17"/>
                <w:szCs w:val="17"/>
                <w:lang w:val="en-US" w:eastAsia="es-ES"/>
              </w:rPr>
            </w:pPr>
          </w:p>
          <w:p w:rsidR="00F72616" w:rsidRDefault="00F72616" w:rsidP="00AE677E">
            <w:pPr>
              <w:spacing w:after="0" w:line="240" w:lineRule="auto"/>
              <w:rPr>
                <w:rFonts w:ascii="Verdana" w:eastAsia="Times New Roman" w:hAnsi="Verdana" w:cs="Times New Roman"/>
                <w:color w:val="000000"/>
                <w:sz w:val="17"/>
                <w:szCs w:val="17"/>
                <w:lang w:val="en-US" w:eastAsia="es-ES"/>
              </w:rPr>
            </w:pPr>
          </w:p>
          <w:p w:rsidR="00F72616" w:rsidRDefault="00F72616" w:rsidP="00AE677E">
            <w:pPr>
              <w:spacing w:after="0" w:line="240" w:lineRule="auto"/>
              <w:rPr>
                <w:rFonts w:ascii="Verdana" w:eastAsia="Times New Roman" w:hAnsi="Verdana" w:cs="Times New Roman"/>
                <w:color w:val="000000"/>
                <w:sz w:val="17"/>
                <w:szCs w:val="17"/>
                <w:lang w:val="en-US" w:eastAsia="es-ES"/>
              </w:rPr>
            </w:pPr>
          </w:p>
          <w:tbl>
            <w:tblPr>
              <w:tblStyle w:val="Listaclara-nfasis1"/>
              <w:tblW w:w="5944" w:type="dxa"/>
              <w:tblLook w:val="04A0" w:firstRow="1" w:lastRow="0" w:firstColumn="1" w:lastColumn="0" w:noHBand="0" w:noVBand="1"/>
            </w:tblPr>
            <w:tblGrid>
              <w:gridCol w:w="4810"/>
              <w:gridCol w:w="1134"/>
            </w:tblGrid>
            <w:tr w:rsidR="00F72616" w:rsidRPr="00F72616" w:rsidTr="00F7261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0" w:type="dxa"/>
                  <w:hideMark/>
                </w:tcPr>
                <w:p w:rsidR="00F72616" w:rsidRPr="00F72616" w:rsidRDefault="00F72616" w:rsidP="00F72616">
                  <w:pPr>
                    <w:rPr>
                      <w:rFonts w:ascii="Verdana" w:eastAsia="Times New Roman" w:hAnsi="Verdana" w:cs="Calibri"/>
                      <w:color w:val="000000"/>
                      <w:sz w:val="17"/>
                      <w:szCs w:val="17"/>
                      <w:lang w:eastAsia="es-ES"/>
                    </w:rPr>
                  </w:pPr>
                  <w:r w:rsidRPr="00F72616">
                    <w:rPr>
                      <w:rFonts w:ascii="Verdana" w:eastAsia="Times New Roman" w:hAnsi="Verdana" w:cs="Calibri"/>
                      <w:color w:val="000000"/>
                      <w:sz w:val="17"/>
                      <w:szCs w:val="17"/>
                      <w:lang w:val="en-US" w:eastAsia="es-ES"/>
                    </w:rPr>
                    <w:t>Top 10 Technology Priorities</w:t>
                  </w:r>
                </w:p>
              </w:tc>
              <w:tc>
                <w:tcPr>
                  <w:tcW w:w="1134" w:type="dxa"/>
                  <w:hideMark/>
                </w:tcPr>
                <w:p w:rsidR="00F72616" w:rsidRPr="00F72616" w:rsidRDefault="00F72616" w:rsidP="00F72616">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color w:val="000000"/>
                      <w:sz w:val="17"/>
                      <w:szCs w:val="17"/>
                      <w:lang w:eastAsia="es-ES"/>
                    </w:rPr>
                  </w:pPr>
                  <w:proofErr w:type="spellStart"/>
                  <w:r w:rsidRPr="00F72616">
                    <w:rPr>
                      <w:rFonts w:ascii="Verdana" w:eastAsia="Times New Roman" w:hAnsi="Verdana" w:cs="Calibri"/>
                      <w:color w:val="000000"/>
                      <w:sz w:val="17"/>
                      <w:szCs w:val="17"/>
                      <w:lang w:eastAsia="es-ES"/>
                    </w:rPr>
                    <w:t>Ranking</w:t>
                  </w:r>
                  <w:proofErr w:type="spellEnd"/>
                </w:p>
              </w:tc>
            </w:tr>
            <w:tr w:rsidR="00F72616" w:rsidRPr="00F72616" w:rsidTr="00F726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0" w:type="dxa"/>
                  <w:hideMark/>
                </w:tcPr>
                <w:p w:rsidR="00F72616" w:rsidRPr="00F72616" w:rsidRDefault="00F72616" w:rsidP="00F72616">
                  <w:pPr>
                    <w:rPr>
                      <w:rFonts w:ascii="Verdana" w:eastAsia="Times New Roman" w:hAnsi="Verdana" w:cs="Calibri"/>
                      <w:color w:val="000000"/>
                      <w:sz w:val="17"/>
                      <w:szCs w:val="17"/>
                      <w:lang w:eastAsia="es-ES"/>
                    </w:rPr>
                  </w:pPr>
                  <w:r w:rsidRPr="00F72616">
                    <w:rPr>
                      <w:rFonts w:ascii="Verdana" w:eastAsia="Times New Roman" w:hAnsi="Verdana" w:cs="Calibri"/>
                      <w:color w:val="000000"/>
                      <w:sz w:val="17"/>
                      <w:szCs w:val="17"/>
                      <w:lang w:val="en-US" w:eastAsia="es-ES"/>
                    </w:rPr>
                    <w:t xml:space="preserve">Analytics and </w:t>
                  </w:r>
                  <w:r>
                    <w:rPr>
                      <w:rFonts w:ascii="Verdana" w:eastAsia="Times New Roman" w:hAnsi="Verdana" w:cs="Calibri"/>
                      <w:color w:val="000000"/>
                      <w:sz w:val="17"/>
                      <w:szCs w:val="17"/>
                      <w:lang w:val="en-US" w:eastAsia="es-ES"/>
                    </w:rPr>
                    <w:t>B</w:t>
                  </w:r>
                  <w:r w:rsidRPr="00F72616">
                    <w:rPr>
                      <w:rFonts w:ascii="Verdana" w:eastAsia="Times New Roman" w:hAnsi="Verdana" w:cs="Calibri"/>
                      <w:color w:val="000000"/>
                      <w:sz w:val="17"/>
                      <w:szCs w:val="17"/>
                      <w:lang w:val="en-US" w:eastAsia="es-ES"/>
                    </w:rPr>
                    <w:t xml:space="preserve">usiness </w:t>
                  </w:r>
                  <w:r>
                    <w:rPr>
                      <w:rFonts w:ascii="Verdana" w:eastAsia="Times New Roman" w:hAnsi="Verdana" w:cs="Calibri"/>
                      <w:color w:val="000000"/>
                      <w:sz w:val="17"/>
                      <w:szCs w:val="17"/>
                      <w:lang w:val="en-US" w:eastAsia="es-ES"/>
                    </w:rPr>
                    <w:t>I</w:t>
                  </w:r>
                  <w:r w:rsidRPr="00F72616">
                    <w:rPr>
                      <w:rFonts w:ascii="Verdana" w:eastAsia="Times New Roman" w:hAnsi="Verdana" w:cs="Calibri"/>
                      <w:color w:val="000000"/>
                      <w:sz w:val="17"/>
                      <w:szCs w:val="17"/>
                      <w:lang w:val="en-US" w:eastAsia="es-ES"/>
                    </w:rPr>
                    <w:t>ntelligence</w:t>
                  </w:r>
                </w:p>
              </w:tc>
              <w:tc>
                <w:tcPr>
                  <w:tcW w:w="1134" w:type="dxa"/>
                  <w:hideMark/>
                </w:tcPr>
                <w:p w:rsidR="00F72616" w:rsidRPr="00F72616" w:rsidRDefault="00F72616" w:rsidP="00F72616">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17"/>
                      <w:szCs w:val="17"/>
                      <w:lang w:eastAsia="es-ES"/>
                    </w:rPr>
                  </w:pPr>
                  <w:r w:rsidRPr="00F72616">
                    <w:rPr>
                      <w:rFonts w:ascii="Verdana" w:eastAsia="Times New Roman" w:hAnsi="Verdana" w:cs="Calibri"/>
                      <w:color w:val="000000"/>
                      <w:sz w:val="17"/>
                      <w:szCs w:val="17"/>
                      <w:lang w:eastAsia="es-ES"/>
                    </w:rPr>
                    <w:t>1</w:t>
                  </w:r>
                </w:p>
              </w:tc>
            </w:tr>
            <w:tr w:rsidR="00F72616" w:rsidRPr="00F72616" w:rsidTr="00F72616">
              <w:trPr>
                <w:trHeight w:val="300"/>
              </w:trPr>
              <w:tc>
                <w:tcPr>
                  <w:cnfStyle w:val="001000000000" w:firstRow="0" w:lastRow="0" w:firstColumn="1" w:lastColumn="0" w:oddVBand="0" w:evenVBand="0" w:oddHBand="0" w:evenHBand="0" w:firstRowFirstColumn="0" w:firstRowLastColumn="0" w:lastRowFirstColumn="0" w:lastRowLastColumn="0"/>
                  <w:tcW w:w="4810" w:type="dxa"/>
                  <w:hideMark/>
                </w:tcPr>
                <w:p w:rsidR="00F72616" w:rsidRPr="00F72616" w:rsidRDefault="00F72616" w:rsidP="00F72616">
                  <w:pPr>
                    <w:rPr>
                      <w:rFonts w:ascii="Verdana" w:eastAsia="Times New Roman" w:hAnsi="Verdana" w:cs="Calibri"/>
                      <w:color w:val="000000"/>
                      <w:sz w:val="17"/>
                      <w:szCs w:val="17"/>
                      <w:lang w:eastAsia="es-ES"/>
                    </w:rPr>
                  </w:pPr>
                  <w:r w:rsidRPr="00F72616">
                    <w:rPr>
                      <w:rFonts w:ascii="Verdana" w:eastAsia="Times New Roman" w:hAnsi="Verdana" w:cs="Calibri"/>
                      <w:color w:val="000000"/>
                      <w:sz w:val="17"/>
                      <w:szCs w:val="17"/>
                      <w:lang w:val="en-US" w:eastAsia="es-ES"/>
                    </w:rPr>
                    <w:t>Mobile technologies</w:t>
                  </w:r>
                </w:p>
              </w:tc>
              <w:tc>
                <w:tcPr>
                  <w:tcW w:w="1134" w:type="dxa"/>
                  <w:hideMark/>
                </w:tcPr>
                <w:p w:rsidR="00F72616" w:rsidRPr="00F72616" w:rsidRDefault="00F72616" w:rsidP="00F7261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17"/>
                      <w:szCs w:val="17"/>
                      <w:lang w:eastAsia="es-ES"/>
                    </w:rPr>
                  </w:pPr>
                  <w:r w:rsidRPr="00F72616">
                    <w:rPr>
                      <w:rFonts w:ascii="Verdana" w:eastAsia="Times New Roman" w:hAnsi="Verdana" w:cs="Calibri"/>
                      <w:color w:val="000000"/>
                      <w:sz w:val="17"/>
                      <w:szCs w:val="17"/>
                      <w:lang w:eastAsia="es-ES"/>
                    </w:rPr>
                    <w:t>2</w:t>
                  </w:r>
                </w:p>
              </w:tc>
            </w:tr>
            <w:tr w:rsidR="00F72616" w:rsidRPr="00F72616" w:rsidTr="00F726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0" w:type="dxa"/>
                  <w:hideMark/>
                </w:tcPr>
                <w:p w:rsidR="00F72616" w:rsidRPr="00F72616" w:rsidRDefault="00F72616" w:rsidP="00F72616">
                  <w:pPr>
                    <w:rPr>
                      <w:rFonts w:ascii="Verdana" w:eastAsia="Times New Roman" w:hAnsi="Verdana" w:cs="Calibri"/>
                      <w:color w:val="000000"/>
                      <w:sz w:val="17"/>
                      <w:szCs w:val="17"/>
                      <w:lang w:val="en-US" w:eastAsia="es-ES"/>
                    </w:rPr>
                  </w:pPr>
                  <w:r w:rsidRPr="00F72616">
                    <w:rPr>
                      <w:rFonts w:ascii="Verdana" w:eastAsia="Times New Roman" w:hAnsi="Verdana" w:cs="Calibri"/>
                      <w:color w:val="000000"/>
                      <w:sz w:val="17"/>
                      <w:szCs w:val="17"/>
                      <w:lang w:val="en-US" w:eastAsia="es-ES"/>
                    </w:rPr>
                    <w:t>Cloud computing (</w:t>
                  </w:r>
                  <w:proofErr w:type="spellStart"/>
                  <w:r w:rsidRPr="00F72616">
                    <w:rPr>
                      <w:rFonts w:ascii="Verdana" w:eastAsia="Times New Roman" w:hAnsi="Verdana" w:cs="Calibri"/>
                      <w:color w:val="000000"/>
                      <w:sz w:val="17"/>
                      <w:szCs w:val="17"/>
                      <w:lang w:val="en-US" w:eastAsia="es-ES"/>
                    </w:rPr>
                    <w:t>SaaS</w:t>
                  </w:r>
                  <w:proofErr w:type="spellEnd"/>
                  <w:r w:rsidRPr="00F72616">
                    <w:rPr>
                      <w:rFonts w:ascii="Verdana" w:eastAsia="Times New Roman" w:hAnsi="Verdana" w:cs="Calibri"/>
                      <w:color w:val="000000"/>
                      <w:sz w:val="17"/>
                      <w:szCs w:val="17"/>
                      <w:lang w:val="en-US" w:eastAsia="es-ES"/>
                    </w:rPr>
                    <w:t xml:space="preserve">, </w:t>
                  </w:r>
                  <w:proofErr w:type="spellStart"/>
                  <w:r w:rsidRPr="00F72616">
                    <w:rPr>
                      <w:rFonts w:ascii="Verdana" w:eastAsia="Times New Roman" w:hAnsi="Verdana" w:cs="Calibri"/>
                      <w:color w:val="000000"/>
                      <w:sz w:val="17"/>
                      <w:szCs w:val="17"/>
                      <w:lang w:val="en-US" w:eastAsia="es-ES"/>
                    </w:rPr>
                    <w:t>IaaS</w:t>
                  </w:r>
                  <w:proofErr w:type="spellEnd"/>
                  <w:r w:rsidRPr="00F72616">
                    <w:rPr>
                      <w:rFonts w:ascii="Verdana" w:eastAsia="Times New Roman" w:hAnsi="Verdana" w:cs="Calibri"/>
                      <w:color w:val="000000"/>
                      <w:sz w:val="17"/>
                      <w:szCs w:val="17"/>
                      <w:lang w:val="en-US" w:eastAsia="es-ES"/>
                    </w:rPr>
                    <w:t xml:space="preserve">, </w:t>
                  </w:r>
                  <w:proofErr w:type="spellStart"/>
                  <w:r w:rsidRPr="00F72616">
                    <w:rPr>
                      <w:rFonts w:ascii="Verdana" w:eastAsia="Times New Roman" w:hAnsi="Verdana" w:cs="Calibri"/>
                      <w:color w:val="000000"/>
                      <w:sz w:val="17"/>
                      <w:szCs w:val="17"/>
                      <w:lang w:val="en-US" w:eastAsia="es-ES"/>
                    </w:rPr>
                    <w:t>PaaS</w:t>
                  </w:r>
                  <w:proofErr w:type="spellEnd"/>
                  <w:r w:rsidRPr="00F72616">
                    <w:rPr>
                      <w:rFonts w:ascii="Verdana" w:eastAsia="Times New Roman" w:hAnsi="Verdana" w:cs="Calibri"/>
                      <w:color w:val="000000"/>
                      <w:sz w:val="17"/>
                      <w:szCs w:val="17"/>
                      <w:lang w:val="en-US" w:eastAsia="es-ES"/>
                    </w:rPr>
                    <w:t>)</w:t>
                  </w:r>
                </w:p>
              </w:tc>
              <w:tc>
                <w:tcPr>
                  <w:tcW w:w="1134" w:type="dxa"/>
                  <w:hideMark/>
                </w:tcPr>
                <w:p w:rsidR="00F72616" w:rsidRPr="00F72616" w:rsidRDefault="00F72616" w:rsidP="00F72616">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17"/>
                      <w:szCs w:val="17"/>
                      <w:lang w:eastAsia="es-ES"/>
                    </w:rPr>
                  </w:pPr>
                  <w:r w:rsidRPr="00F72616">
                    <w:rPr>
                      <w:rFonts w:ascii="Verdana" w:eastAsia="Times New Roman" w:hAnsi="Verdana" w:cs="Calibri"/>
                      <w:color w:val="000000"/>
                      <w:sz w:val="17"/>
                      <w:szCs w:val="17"/>
                      <w:lang w:eastAsia="es-ES"/>
                    </w:rPr>
                    <w:t>3</w:t>
                  </w:r>
                </w:p>
              </w:tc>
            </w:tr>
            <w:tr w:rsidR="00F72616" w:rsidRPr="00F72616" w:rsidTr="00F72616">
              <w:trPr>
                <w:trHeight w:val="300"/>
              </w:trPr>
              <w:tc>
                <w:tcPr>
                  <w:cnfStyle w:val="001000000000" w:firstRow="0" w:lastRow="0" w:firstColumn="1" w:lastColumn="0" w:oddVBand="0" w:evenVBand="0" w:oddHBand="0" w:evenHBand="0" w:firstRowFirstColumn="0" w:firstRowLastColumn="0" w:lastRowFirstColumn="0" w:lastRowLastColumn="0"/>
                  <w:tcW w:w="4810" w:type="dxa"/>
                  <w:hideMark/>
                </w:tcPr>
                <w:p w:rsidR="00F72616" w:rsidRPr="00F72616" w:rsidRDefault="00F72616" w:rsidP="00F72616">
                  <w:pPr>
                    <w:rPr>
                      <w:rFonts w:ascii="Verdana" w:eastAsia="Times New Roman" w:hAnsi="Verdana" w:cs="Calibri"/>
                      <w:color w:val="000000"/>
                      <w:sz w:val="17"/>
                      <w:szCs w:val="17"/>
                      <w:lang w:eastAsia="es-ES"/>
                    </w:rPr>
                  </w:pPr>
                  <w:r w:rsidRPr="00F72616">
                    <w:rPr>
                      <w:rFonts w:ascii="Verdana" w:eastAsia="Times New Roman" w:hAnsi="Verdana" w:cs="Calibri"/>
                      <w:color w:val="000000"/>
                      <w:sz w:val="17"/>
                      <w:szCs w:val="17"/>
                      <w:lang w:val="en-US" w:eastAsia="es-ES"/>
                    </w:rPr>
                    <w:t>Collaboration technologies (workflow)</w:t>
                  </w:r>
                </w:p>
              </w:tc>
              <w:tc>
                <w:tcPr>
                  <w:tcW w:w="1134" w:type="dxa"/>
                  <w:hideMark/>
                </w:tcPr>
                <w:p w:rsidR="00F72616" w:rsidRPr="00F72616" w:rsidRDefault="00F72616" w:rsidP="00F7261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17"/>
                      <w:szCs w:val="17"/>
                      <w:lang w:eastAsia="es-ES"/>
                    </w:rPr>
                  </w:pPr>
                  <w:r w:rsidRPr="00F72616">
                    <w:rPr>
                      <w:rFonts w:ascii="Verdana" w:eastAsia="Times New Roman" w:hAnsi="Verdana" w:cs="Calibri"/>
                      <w:color w:val="000000"/>
                      <w:sz w:val="17"/>
                      <w:szCs w:val="17"/>
                      <w:lang w:eastAsia="es-ES"/>
                    </w:rPr>
                    <w:t>4</w:t>
                  </w:r>
                </w:p>
              </w:tc>
            </w:tr>
            <w:tr w:rsidR="00F72616" w:rsidRPr="00F72616" w:rsidTr="00F726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0" w:type="dxa"/>
                  <w:hideMark/>
                </w:tcPr>
                <w:p w:rsidR="00F72616" w:rsidRPr="00F72616" w:rsidRDefault="00F72616" w:rsidP="00F72616">
                  <w:pPr>
                    <w:rPr>
                      <w:rFonts w:ascii="Verdana" w:eastAsia="Times New Roman" w:hAnsi="Verdana" w:cs="Calibri"/>
                      <w:color w:val="000000"/>
                      <w:sz w:val="17"/>
                      <w:szCs w:val="17"/>
                      <w:lang w:eastAsia="es-ES"/>
                    </w:rPr>
                  </w:pPr>
                  <w:r w:rsidRPr="00F72616">
                    <w:rPr>
                      <w:rFonts w:ascii="Verdana" w:eastAsia="Times New Roman" w:hAnsi="Verdana" w:cs="Calibri"/>
                      <w:color w:val="000000"/>
                      <w:sz w:val="17"/>
                      <w:szCs w:val="17"/>
                      <w:lang w:val="en-US" w:eastAsia="es-ES"/>
                    </w:rPr>
                    <w:t>Virtualization</w:t>
                  </w:r>
                </w:p>
              </w:tc>
              <w:tc>
                <w:tcPr>
                  <w:tcW w:w="1134" w:type="dxa"/>
                  <w:hideMark/>
                </w:tcPr>
                <w:p w:rsidR="00F72616" w:rsidRPr="00F72616" w:rsidRDefault="00F72616" w:rsidP="00F72616">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17"/>
                      <w:szCs w:val="17"/>
                      <w:lang w:eastAsia="es-ES"/>
                    </w:rPr>
                  </w:pPr>
                  <w:r w:rsidRPr="00F72616">
                    <w:rPr>
                      <w:rFonts w:ascii="Verdana" w:eastAsia="Times New Roman" w:hAnsi="Verdana" w:cs="Calibri"/>
                      <w:color w:val="000000"/>
                      <w:sz w:val="17"/>
                      <w:szCs w:val="17"/>
                      <w:lang w:eastAsia="es-ES"/>
                    </w:rPr>
                    <w:t>5</w:t>
                  </w:r>
                </w:p>
              </w:tc>
            </w:tr>
            <w:tr w:rsidR="00F72616" w:rsidRPr="00F72616" w:rsidTr="00F72616">
              <w:trPr>
                <w:trHeight w:val="300"/>
              </w:trPr>
              <w:tc>
                <w:tcPr>
                  <w:cnfStyle w:val="001000000000" w:firstRow="0" w:lastRow="0" w:firstColumn="1" w:lastColumn="0" w:oddVBand="0" w:evenVBand="0" w:oddHBand="0" w:evenHBand="0" w:firstRowFirstColumn="0" w:firstRowLastColumn="0" w:lastRowFirstColumn="0" w:lastRowLastColumn="0"/>
                  <w:tcW w:w="4810" w:type="dxa"/>
                  <w:hideMark/>
                </w:tcPr>
                <w:p w:rsidR="00F72616" w:rsidRPr="00F72616" w:rsidRDefault="00F72616" w:rsidP="00F72616">
                  <w:pPr>
                    <w:rPr>
                      <w:rFonts w:ascii="Verdana" w:eastAsia="Times New Roman" w:hAnsi="Verdana" w:cs="Calibri"/>
                      <w:color w:val="000000"/>
                      <w:sz w:val="17"/>
                      <w:szCs w:val="17"/>
                      <w:lang w:eastAsia="es-ES"/>
                    </w:rPr>
                  </w:pPr>
                  <w:r w:rsidRPr="00F72616">
                    <w:rPr>
                      <w:rFonts w:ascii="Verdana" w:eastAsia="Times New Roman" w:hAnsi="Verdana" w:cs="Calibri"/>
                      <w:color w:val="000000"/>
                      <w:sz w:val="17"/>
                      <w:szCs w:val="17"/>
                      <w:lang w:val="en-US" w:eastAsia="es-ES"/>
                    </w:rPr>
                    <w:t>Legacy Modernization</w:t>
                  </w:r>
                </w:p>
              </w:tc>
              <w:tc>
                <w:tcPr>
                  <w:tcW w:w="1134" w:type="dxa"/>
                  <w:hideMark/>
                </w:tcPr>
                <w:p w:rsidR="00F72616" w:rsidRPr="00F72616" w:rsidRDefault="00F72616" w:rsidP="00F7261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17"/>
                      <w:szCs w:val="17"/>
                      <w:lang w:eastAsia="es-ES"/>
                    </w:rPr>
                  </w:pPr>
                  <w:r w:rsidRPr="00F72616">
                    <w:rPr>
                      <w:rFonts w:ascii="Verdana" w:eastAsia="Times New Roman" w:hAnsi="Verdana" w:cs="Calibri"/>
                      <w:color w:val="000000"/>
                      <w:sz w:val="17"/>
                      <w:szCs w:val="17"/>
                      <w:lang w:eastAsia="es-ES"/>
                    </w:rPr>
                    <w:t>6</w:t>
                  </w:r>
                </w:p>
              </w:tc>
            </w:tr>
            <w:tr w:rsidR="00F72616" w:rsidRPr="00F72616" w:rsidTr="00F726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0" w:type="dxa"/>
                  <w:hideMark/>
                </w:tcPr>
                <w:p w:rsidR="00F72616" w:rsidRPr="00F72616" w:rsidRDefault="00F72616" w:rsidP="00F72616">
                  <w:pPr>
                    <w:rPr>
                      <w:rFonts w:ascii="Verdana" w:eastAsia="Times New Roman" w:hAnsi="Verdana" w:cs="Calibri"/>
                      <w:color w:val="000000"/>
                      <w:sz w:val="17"/>
                      <w:szCs w:val="17"/>
                      <w:lang w:eastAsia="es-ES"/>
                    </w:rPr>
                  </w:pPr>
                  <w:r w:rsidRPr="00F72616">
                    <w:rPr>
                      <w:rFonts w:ascii="Verdana" w:eastAsia="Times New Roman" w:hAnsi="Verdana" w:cs="Calibri"/>
                      <w:color w:val="000000"/>
                      <w:sz w:val="17"/>
                      <w:szCs w:val="17"/>
                      <w:lang w:val="en-US" w:eastAsia="es-ES"/>
                    </w:rPr>
                    <w:t>IT Management</w:t>
                  </w:r>
                </w:p>
              </w:tc>
              <w:tc>
                <w:tcPr>
                  <w:tcW w:w="1134" w:type="dxa"/>
                  <w:hideMark/>
                </w:tcPr>
                <w:p w:rsidR="00F72616" w:rsidRPr="00F72616" w:rsidRDefault="00F72616" w:rsidP="00F72616">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17"/>
                      <w:szCs w:val="17"/>
                      <w:lang w:eastAsia="es-ES"/>
                    </w:rPr>
                  </w:pPr>
                  <w:r w:rsidRPr="00F72616">
                    <w:rPr>
                      <w:rFonts w:ascii="Verdana" w:eastAsia="Times New Roman" w:hAnsi="Verdana" w:cs="Calibri"/>
                      <w:color w:val="000000"/>
                      <w:sz w:val="17"/>
                      <w:szCs w:val="17"/>
                      <w:lang w:eastAsia="es-ES"/>
                    </w:rPr>
                    <w:t>7</w:t>
                  </w:r>
                </w:p>
              </w:tc>
            </w:tr>
            <w:tr w:rsidR="00F72616" w:rsidRPr="00F72616" w:rsidTr="00F72616">
              <w:trPr>
                <w:trHeight w:val="300"/>
              </w:trPr>
              <w:tc>
                <w:tcPr>
                  <w:cnfStyle w:val="001000000000" w:firstRow="0" w:lastRow="0" w:firstColumn="1" w:lastColumn="0" w:oddVBand="0" w:evenVBand="0" w:oddHBand="0" w:evenHBand="0" w:firstRowFirstColumn="0" w:firstRowLastColumn="0" w:lastRowFirstColumn="0" w:lastRowLastColumn="0"/>
                  <w:tcW w:w="4810" w:type="dxa"/>
                  <w:hideMark/>
                </w:tcPr>
                <w:p w:rsidR="00F72616" w:rsidRPr="00F72616" w:rsidRDefault="00F72616" w:rsidP="00F72616">
                  <w:pPr>
                    <w:rPr>
                      <w:rFonts w:ascii="Verdana" w:eastAsia="Times New Roman" w:hAnsi="Verdana" w:cs="Calibri"/>
                      <w:color w:val="000000"/>
                      <w:sz w:val="17"/>
                      <w:szCs w:val="17"/>
                      <w:lang w:eastAsia="es-ES"/>
                    </w:rPr>
                  </w:pPr>
                  <w:r w:rsidRPr="00F72616">
                    <w:rPr>
                      <w:rFonts w:ascii="Verdana" w:eastAsia="Times New Roman" w:hAnsi="Verdana" w:cs="Calibri"/>
                      <w:color w:val="000000"/>
                      <w:sz w:val="17"/>
                      <w:szCs w:val="17"/>
                      <w:lang w:val="en-US" w:eastAsia="es-ES"/>
                    </w:rPr>
                    <w:t>CRM</w:t>
                  </w:r>
                </w:p>
              </w:tc>
              <w:tc>
                <w:tcPr>
                  <w:tcW w:w="1134" w:type="dxa"/>
                  <w:hideMark/>
                </w:tcPr>
                <w:p w:rsidR="00F72616" w:rsidRPr="00F72616" w:rsidRDefault="00F72616" w:rsidP="00F7261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17"/>
                      <w:szCs w:val="17"/>
                      <w:lang w:eastAsia="es-ES"/>
                    </w:rPr>
                  </w:pPr>
                  <w:r w:rsidRPr="00F72616">
                    <w:rPr>
                      <w:rFonts w:ascii="Verdana" w:eastAsia="Times New Roman" w:hAnsi="Verdana" w:cs="Calibri"/>
                      <w:color w:val="000000"/>
                      <w:sz w:val="17"/>
                      <w:szCs w:val="17"/>
                      <w:lang w:eastAsia="es-ES"/>
                    </w:rPr>
                    <w:t>8</w:t>
                  </w:r>
                </w:p>
              </w:tc>
            </w:tr>
            <w:tr w:rsidR="00F72616" w:rsidRPr="00F72616" w:rsidTr="00F726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0" w:type="dxa"/>
                  <w:hideMark/>
                </w:tcPr>
                <w:p w:rsidR="00F72616" w:rsidRPr="00F72616" w:rsidRDefault="00F72616" w:rsidP="00F72616">
                  <w:pPr>
                    <w:rPr>
                      <w:rFonts w:ascii="Verdana" w:eastAsia="Times New Roman" w:hAnsi="Verdana" w:cs="Calibri"/>
                      <w:color w:val="000000"/>
                      <w:sz w:val="17"/>
                      <w:szCs w:val="17"/>
                      <w:lang w:eastAsia="es-ES"/>
                    </w:rPr>
                  </w:pPr>
                  <w:r w:rsidRPr="00F72616">
                    <w:rPr>
                      <w:rFonts w:ascii="Verdana" w:eastAsia="Times New Roman" w:hAnsi="Verdana" w:cs="Calibri"/>
                      <w:color w:val="000000"/>
                      <w:sz w:val="17"/>
                      <w:szCs w:val="17"/>
                      <w:lang w:val="en-US" w:eastAsia="es-ES"/>
                    </w:rPr>
                    <w:t>ERP Applications</w:t>
                  </w:r>
                </w:p>
              </w:tc>
              <w:tc>
                <w:tcPr>
                  <w:tcW w:w="1134" w:type="dxa"/>
                  <w:hideMark/>
                </w:tcPr>
                <w:p w:rsidR="00F72616" w:rsidRPr="00F72616" w:rsidRDefault="00F72616" w:rsidP="00F72616">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17"/>
                      <w:szCs w:val="17"/>
                      <w:lang w:eastAsia="es-ES"/>
                    </w:rPr>
                  </w:pPr>
                  <w:r w:rsidRPr="00F72616">
                    <w:rPr>
                      <w:rFonts w:ascii="Verdana" w:eastAsia="Times New Roman" w:hAnsi="Verdana" w:cs="Calibri"/>
                      <w:color w:val="000000"/>
                      <w:sz w:val="17"/>
                      <w:szCs w:val="17"/>
                      <w:lang w:eastAsia="es-ES"/>
                    </w:rPr>
                    <w:t>9</w:t>
                  </w:r>
                </w:p>
              </w:tc>
            </w:tr>
            <w:tr w:rsidR="00F72616" w:rsidRPr="00F72616" w:rsidTr="00F72616">
              <w:trPr>
                <w:trHeight w:val="300"/>
              </w:trPr>
              <w:tc>
                <w:tcPr>
                  <w:cnfStyle w:val="001000000000" w:firstRow="0" w:lastRow="0" w:firstColumn="1" w:lastColumn="0" w:oddVBand="0" w:evenVBand="0" w:oddHBand="0" w:evenHBand="0" w:firstRowFirstColumn="0" w:firstRowLastColumn="0" w:lastRowFirstColumn="0" w:lastRowLastColumn="0"/>
                  <w:tcW w:w="4810" w:type="dxa"/>
                  <w:hideMark/>
                </w:tcPr>
                <w:p w:rsidR="00F72616" w:rsidRPr="00F72616" w:rsidRDefault="00F72616" w:rsidP="00F72616">
                  <w:pPr>
                    <w:rPr>
                      <w:rFonts w:ascii="Verdana" w:eastAsia="Times New Roman" w:hAnsi="Verdana" w:cs="Calibri"/>
                      <w:color w:val="000000"/>
                      <w:sz w:val="17"/>
                      <w:szCs w:val="17"/>
                      <w:lang w:eastAsia="es-ES"/>
                    </w:rPr>
                  </w:pPr>
                  <w:r w:rsidRPr="00F72616">
                    <w:rPr>
                      <w:rFonts w:ascii="Verdana" w:eastAsia="Times New Roman" w:hAnsi="Verdana" w:cs="Calibri"/>
                      <w:color w:val="000000"/>
                      <w:sz w:val="17"/>
                      <w:szCs w:val="17"/>
                      <w:lang w:val="en-US" w:eastAsia="es-ES"/>
                    </w:rPr>
                    <w:t>Security</w:t>
                  </w:r>
                </w:p>
              </w:tc>
              <w:tc>
                <w:tcPr>
                  <w:tcW w:w="1134" w:type="dxa"/>
                  <w:hideMark/>
                </w:tcPr>
                <w:p w:rsidR="00F72616" w:rsidRPr="00F72616" w:rsidRDefault="00F72616" w:rsidP="00F7261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17"/>
                      <w:szCs w:val="17"/>
                      <w:lang w:eastAsia="es-ES"/>
                    </w:rPr>
                  </w:pPr>
                  <w:r w:rsidRPr="00F72616">
                    <w:rPr>
                      <w:rFonts w:ascii="Verdana" w:eastAsia="Times New Roman" w:hAnsi="Verdana" w:cs="Calibri"/>
                      <w:color w:val="000000"/>
                      <w:sz w:val="17"/>
                      <w:szCs w:val="17"/>
                      <w:lang w:eastAsia="es-ES"/>
                    </w:rPr>
                    <w:t>10</w:t>
                  </w:r>
                </w:p>
              </w:tc>
            </w:tr>
          </w:tbl>
          <w:p w:rsidR="00F72616" w:rsidRDefault="00F72616" w:rsidP="00AE677E">
            <w:pPr>
              <w:spacing w:after="0" w:line="240" w:lineRule="auto"/>
              <w:rPr>
                <w:rFonts w:ascii="Verdana" w:eastAsia="Times New Roman" w:hAnsi="Verdana" w:cs="Times New Roman"/>
                <w:color w:val="000000"/>
                <w:sz w:val="17"/>
                <w:szCs w:val="17"/>
                <w:lang w:val="en-US" w:eastAsia="es-ES"/>
              </w:rPr>
            </w:pPr>
          </w:p>
          <w:p w:rsidR="00F72616" w:rsidRPr="00F72616" w:rsidRDefault="00F72616" w:rsidP="00AE677E">
            <w:pPr>
              <w:spacing w:after="0" w:line="240" w:lineRule="auto"/>
              <w:rPr>
                <w:rFonts w:ascii="Verdana" w:eastAsia="Times New Roman" w:hAnsi="Verdana" w:cs="Times New Roman"/>
                <w:color w:val="000000"/>
                <w:sz w:val="17"/>
                <w:szCs w:val="17"/>
                <w:lang w:val="en-US" w:eastAsia="es-ES"/>
              </w:rPr>
            </w:pPr>
          </w:p>
        </w:tc>
        <w:tc>
          <w:tcPr>
            <w:tcW w:w="0" w:type="auto"/>
            <w:shd w:val="clear" w:color="auto" w:fill="FFFFFF"/>
          </w:tcPr>
          <w:p w:rsidR="00F72616" w:rsidRPr="00F72616" w:rsidRDefault="00F72616" w:rsidP="00AE677E">
            <w:pPr>
              <w:spacing w:after="0" w:line="240" w:lineRule="auto"/>
              <w:rPr>
                <w:rFonts w:ascii="Verdana" w:eastAsia="Times New Roman" w:hAnsi="Verdana" w:cs="Times New Roman"/>
                <w:color w:val="000000"/>
                <w:sz w:val="17"/>
                <w:szCs w:val="17"/>
                <w:lang w:eastAsia="es-ES"/>
              </w:rPr>
            </w:pPr>
          </w:p>
        </w:tc>
      </w:tr>
    </w:tbl>
    <w:p w:rsidR="00F72616" w:rsidRDefault="00F72616" w:rsidP="00F72616">
      <w:pPr>
        <w:shd w:val="clear" w:color="auto" w:fill="FFFFFF"/>
        <w:spacing w:before="100" w:beforeAutospacing="1" w:after="100" w:afterAutospacing="1" w:line="240" w:lineRule="auto"/>
        <w:rPr>
          <w:rFonts w:ascii="Verdana" w:eastAsia="Times New Roman" w:hAnsi="Verdana" w:cs="Times New Roman"/>
          <w:color w:val="000000"/>
          <w:sz w:val="17"/>
          <w:szCs w:val="17"/>
          <w:lang w:val="en-US" w:eastAsia="es-ES"/>
        </w:rPr>
      </w:pPr>
    </w:p>
    <w:p w:rsidR="00F72616" w:rsidRPr="00F72616" w:rsidRDefault="00F72616" w:rsidP="00F72616">
      <w:pPr>
        <w:shd w:val="clear" w:color="auto" w:fill="FFFFFF"/>
        <w:spacing w:before="100" w:beforeAutospacing="1" w:after="100" w:afterAutospacing="1" w:line="240" w:lineRule="auto"/>
        <w:rPr>
          <w:rFonts w:ascii="Verdana" w:eastAsia="Times New Roman" w:hAnsi="Verdana" w:cs="Times New Roman"/>
          <w:color w:val="000000"/>
          <w:sz w:val="17"/>
          <w:szCs w:val="17"/>
          <w:lang w:val="en-US" w:eastAsia="es-ES"/>
        </w:rPr>
      </w:pPr>
      <w:r w:rsidRPr="00F72616">
        <w:rPr>
          <w:rFonts w:ascii="Verdana" w:eastAsia="Times New Roman" w:hAnsi="Verdana" w:cs="Times New Roman"/>
          <w:color w:val="000000"/>
          <w:sz w:val="17"/>
          <w:szCs w:val="17"/>
          <w:lang w:val="en-US" w:eastAsia="es-ES"/>
        </w:rPr>
        <w:t>Source: Gartner Executive Programs (January 2012)</w:t>
      </w:r>
    </w:p>
    <w:p w:rsidR="00F72616" w:rsidRPr="00F72616" w:rsidRDefault="00F72616" w:rsidP="00F72616">
      <w:pPr>
        <w:shd w:val="clear" w:color="auto" w:fill="FFFFFF"/>
        <w:spacing w:before="100" w:beforeAutospacing="1" w:after="100" w:afterAutospacing="1" w:line="240" w:lineRule="auto"/>
        <w:rPr>
          <w:rFonts w:ascii="Verdana" w:eastAsia="Times New Roman" w:hAnsi="Verdana" w:cs="Times New Roman"/>
          <w:color w:val="000000"/>
          <w:sz w:val="17"/>
          <w:szCs w:val="17"/>
          <w:lang w:val="en-US" w:eastAsia="es-ES"/>
        </w:rPr>
      </w:pPr>
      <w:r w:rsidRPr="00F72616">
        <w:rPr>
          <w:rFonts w:ascii="Verdana" w:eastAsia="Times New Roman" w:hAnsi="Verdana" w:cs="Times New Roman"/>
          <w:color w:val="000000"/>
          <w:sz w:val="17"/>
          <w:szCs w:val="17"/>
          <w:lang w:val="en-US" w:eastAsia="es-ES"/>
        </w:rPr>
        <w:t xml:space="preserve">Sixty-one percent of enterprises responding to the survey say they will be improving their mobile capability over the next three years. The majority have a mobility strategy that calls for becoming </w:t>
      </w:r>
      <w:proofErr w:type="gramStart"/>
      <w:r w:rsidRPr="00F72616">
        <w:rPr>
          <w:rFonts w:ascii="Verdana" w:eastAsia="Times New Roman" w:hAnsi="Verdana" w:cs="Times New Roman"/>
          <w:color w:val="000000"/>
          <w:sz w:val="17"/>
          <w:szCs w:val="17"/>
          <w:lang w:val="en-US" w:eastAsia="es-ES"/>
        </w:rPr>
        <w:t>a</w:t>
      </w:r>
      <w:proofErr w:type="gramEnd"/>
      <w:r w:rsidRPr="00F72616">
        <w:rPr>
          <w:rFonts w:ascii="Verdana" w:eastAsia="Times New Roman" w:hAnsi="Verdana" w:cs="Times New Roman"/>
          <w:color w:val="000000"/>
          <w:sz w:val="17"/>
          <w:szCs w:val="17"/>
          <w:lang w:val="en-US" w:eastAsia="es-ES"/>
        </w:rPr>
        <w:t xml:space="preserve"> market leader in their industry — so there will be significant competition as everyone seeks to be "above average" in its industry.</w:t>
      </w:r>
    </w:p>
    <w:p w:rsidR="00F72616" w:rsidRPr="00F72616" w:rsidRDefault="00F72616" w:rsidP="00F72616">
      <w:pPr>
        <w:shd w:val="clear" w:color="auto" w:fill="FFFFFF"/>
        <w:spacing w:before="100" w:beforeAutospacing="1" w:after="100" w:afterAutospacing="1" w:line="240" w:lineRule="auto"/>
        <w:rPr>
          <w:rFonts w:ascii="Verdana" w:eastAsia="Times New Roman" w:hAnsi="Verdana" w:cs="Times New Roman"/>
          <w:color w:val="000000"/>
          <w:sz w:val="17"/>
          <w:szCs w:val="17"/>
          <w:lang w:val="en-US" w:eastAsia="es-ES"/>
        </w:rPr>
      </w:pPr>
      <w:r w:rsidRPr="00F72616">
        <w:rPr>
          <w:rFonts w:ascii="Verdana" w:eastAsia="Times New Roman" w:hAnsi="Verdana" w:cs="Times New Roman"/>
          <w:color w:val="000000"/>
          <w:sz w:val="17"/>
          <w:szCs w:val="17"/>
          <w:lang w:val="en-US" w:eastAsia="es-ES"/>
        </w:rPr>
        <w:t>Overall, CIOs rank growth as their top priority — despite tough economic conditions and future uncertainties. They are particularly attentive to attracting and retaining customers and to creating products and services.</w:t>
      </w:r>
    </w:p>
    <w:p w:rsidR="00F72616" w:rsidRPr="00F72616" w:rsidRDefault="00F72616" w:rsidP="00F72616">
      <w:pPr>
        <w:shd w:val="clear" w:color="auto" w:fill="FFFFFF"/>
        <w:spacing w:before="100" w:beforeAutospacing="1" w:after="100" w:afterAutospacing="1" w:line="240" w:lineRule="auto"/>
        <w:rPr>
          <w:rFonts w:ascii="Verdana" w:eastAsia="Times New Roman" w:hAnsi="Verdana" w:cs="Times New Roman"/>
          <w:color w:val="000000"/>
          <w:sz w:val="17"/>
          <w:szCs w:val="17"/>
          <w:lang w:val="en-US" w:eastAsia="es-ES"/>
        </w:rPr>
      </w:pPr>
      <w:r w:rsidRPr="00F72616">
        <w:rPr>
          <w:rFonts w:ascii="Verdana" w:eastAsia="Times New Roman" w:hAnsi="Verdana" w:cs="Times New Roman"/>
          <w:color w:val="000000"/>
          <w:sz w:val="17"/>
          <w:szCs w:val="17"/>
          <w:lang w:val="en-US" w:eastAsia="es-ES"/>
        </w:rPr>
        <w:lastRenderedPageBreak/>
        <w:t>Meeting business expectations for increased growth, reduced cost or a transformed customer experience normally involves a significant increase in IT resources. Forty-six percent of CIOs reported that their CIO IT budget would increase from 2011 to 2012 in terms of actual spending. The average firm in this year's survey will see a modest budget increase of between 2 and 3 percent.</w:t>
      </w:r>
    </w:p>
    <w:p w:rsidR="00F72616" w:rsidRPr="00F72616" w:rsidRDefault="00F72616" w:rsidP="00F72616">
      <w:pPr>
        <w:shd w:val="clear" w:color="auto" w:fill="FFFFFF"/>
        <w:spacing w:before="100" w:beforeAutospacing="1" w:after="100" w:afterAutospacing="1" w:line="240" w:lineRule="auto"/>
        <w:rPr>
          <w:rFonts w:ascii="Verdana" w:eastAsia="Times New Roman" w:hAnsi="Verdana" w:cs="Times New Roman"/>
          <w:color w:val="000000"/>
          <w:sz w:val="17"/>
          <w:szCs w:val="17"/>
          <w:lang w:val="en-US" w:eastAsia="es-ES"/>
        </w:rPr>
      </w:pPr>
      <w:r w:rsidRPr="00F72616">
        <w:rPr>
          <w:rFonts w:ascii="Verdana" w:eastAsia="Times New Roman" w:hAnsi="Verdana" w:cs="Times New Roman"/>
          <w:color w:val="000000"/>
          <w:sz w:val="17"/>
          <w:szCs w:val="17"/>
          <w:lang w:val="en-US" w:eastAsia="es-ES"/>
        </w:rPr>
        <w:t>On a global weighted average basis, CIO IT budgets are anticipated to be essentially flat for 2012. These investments are strongest among enterprises in Latin America (with a 12.7 percent IT budget increase) and the Asia/Pacific region (with a 3.4 percent increase), while investments are weakest among the largest enterprises in North America (decreasing 0.6 percent) and Europe (down 0.7 percent). Larger organizations, those with IT budgets more than $500 million, have continued to cut their IT expenditures, offsetting modest growth in the rest of the survey population.</w:t>
      </w:r>
    </w:p>
    <w:p w:rsidR="00F72616" w:rsidRPr="00F72616" w:rsidRDefault="00F72616" w:rsidP="00F72616">
      <w:pPr>
        <w:shd w:val="clear" w:color="auto" w:fill="FFFFFF"/>
        <w:spacing w:before="100" w:beforeAutospacing="1" w:after="100" w:afterAutospacing="1" w:line="240" w:lineRule="auto"/>
        <w:rPr>
          <w:rFonts w:ascii="Verdana" w:eastAsia="Times New Roman" w:hAnsi="Verdana" w:cs="Times New Roman"/>
          <w:color w:val="000000"/>
          <w:sz w:val="17"/>
          <w:szCs w:val="17"/>
          <w:lang w:val="en-US" w:eastAsia="es-ES"/>
        </w:rPr>
      </w:pPr>
      <w:r w:rsidRPr="00F72616">
        <w:rPr>
          <w:rFonts w:ascii="Verdana" w:eastAsia="Times New Roman" w:hAnsi="Verdana" w:cs="Times New Roman"/>
          <w:color w:val="000000"/>
          <w:sz w:val="17"/>
          <w:szCs w:val="17"/>
          <w:lang w:val="en-US" w:eastAsia="es-ES"/>
        </w:rPr>
        <w:t xml:space="preserve">"The 2012 Gartner CIO Agenda survey results show that CIOs believe that the customer experience is the greatest opportunity for IT-enabled innovation," said Dave </w:t>
      </w:r>
      <w:proofErr w:type="spellStart"/>
      <w:r w:rsidRPr="00F72616">
        <w:rPr>
          <w:rFonts w:ascii="Verdana" w:eastAsia="Times New Roman" w:hAnsi="Verdana" w:cs="Times New Roman"/>
          <w:color w:val="000000"/>
          <w:sz w:val="17"/>
          <w:szCs w:val="17"/>
          <w:lang w:val="en-US" w:eastAsia="es-ES"/>
        </w:rPr>
        <w:t>Aron</w:t>
      </w:r>
      <w:proofErr w:type="spellEnd"/>
      <w:r w:rsidRPr="00F72616">
        <w:rPr>
          <w:rFonts w:ascii="Verdana" w:eastAsia="Times New Roman" w:hAnsi="Verdana" w:cs="Times New Roman"/>
          <w:color w:val="000000"/>
          <w:sz w:val="17"/>
          <w:szCs w:val="17"/>
          <w:lang w:val="en-US" w:eastAsia="es-ES"/>
        </w:rPr>
        <w:t>, vice president and Gartner Fellow. "As business executives see the potential of technology to transform customer channels and the customer experience, their view of technology has leapfrogged conventional ideas of IT."</w:t>
      </w:r>
    </w:p>
    <w:p w:rsidR="00F72616" w:rsidRPr="00F72616" w:rsidRDefault="00F72616" w:rsidP="00F72616">
      <w:pPr>
        <w:shd w:val="clear" w:color="auto" w:fill="FFFFFF"/>
        <w:spacing w:before="100" w:beforeAutospacing="1" w:after="100" w:afterAutospacing="1" w:line="240" w:lineRule="auto"/>
        <w:rPr>
          <w:rFonts w:ascii="Verdana" w:eastAsia="Times New Roman" w:hAnsi="Verdana" w:cs="Times New Roman"/>
          <w:color w:val="000000"/>
          <w:sz w:val="17"/>
          <w:szCs w:val="17"/>
          <w:lang w:val="en-US" w:eastAsia="es-ES"/>
        </w:rPr>
      </w:pPr>
      <w:r w:rsidRPr="00F72616">
        <w:rPr>
          <w:rFonts w:ascii="Verdana" w:eastAsia="Times New Roman" w:hAnsi="Verdana" w:cs="Times New Roman"/>
          <w:color w:val="000000"/>
          <w:sz w:val="17"/>
          <w:szCs w:val="17"/>
          <w:lang w:val="en-US" w:eastAsia="es-ES"/>
        </w:rPr>
        <w:t>Technology is playing an increasing role in enterprise growth, innovation and operational performance while technology's definition now incorporates new combinations of traditional IT systems, consumer devices and their respective services.</w:t>
      </w:r>
    </w:p>
    <w:p w:rsidR="00F72616" w:rsidRPr="00F72616" w:rsidRDefault="00F72616" w:rsidP="00F72616">
      <w:pPr>
        <w:shd w:val="clear" w:color="auto" w:fill="FFFFFF"/>
        <w:spacing w:before="100" w:beforeAutospacing="1" w:after="100" w:afterAutospacing="1" w:line="240" w:lineRule="auto"/>
        <w:rPr>
          <w:rFonts w:ascii="Verdana" w:eastAsia="Times New Roman" w:hAnsi="Verdana" w:cs="Times New Roman"/>
          <w:color w:val="000000"/>
          <w:sz w:val="17"/>
          <w:szCs w:val="17"/>
          <w:lang w:val="en-US" w:eastAsia="es-ES"/>
        </w:rPr>
      </w:pPr>
      <w:r w:rsidRPr="00F72616">
        <w:rPr>
          <w:rFonts w:ascii="Verdana" w:eastAsia="Times New Roman" w:hAnsi="Verdana" w:cs="Times New Roman"/>
          <w:color w:val="000000"/>
          <w:sz w:val="17"/>
          <w:szCs w:val="17"/>
          <w:lang w:val="en-US" w:eastAsia="es-ES"/>
        </w:rPr>
        <w:t>"Applying technology as part of amplifying the enterprise reflects both the changing nature of business strategies, and executive expectations about the role of technology in realizing those strategies. Amplifying products, services and operations requires an enterprise to strengthen the customer experience and send clearer market signals," Mr. McDonald said. "Mobility, social media, information and analytics can be used to re-imagine the customer experience, as well as sales and service channels. These technologies do more than automate or administer processes; they are the processes and the sources of value."</w:t>
      </w:r>
    </w:p>
    <w:p w:rsidR="00F72616" w:rsidRPr="00F72616" w:rsidRDefault="00F72616" w:rsidP="00F72616">
      <w:pPr>
        <w:shd w:val="clear" w:color="auto" w:fill="FFFFFF"/>
        <w:spacing w:before="100" w:beforeAutospacing="1" w:after="100" w:afterAutospacing="1" w:line="240" w:lineRule="auto"/>
        <w:rPr>
          <w:rFonts w:ascii="Verdana" w:eastAsia="Times New Roman" w:hAnsi="Verdana" w:cs="Times New Roman"/>
          <w:color w:val="000000"/>
          <w:sz w:val="17"/>
          <w:szCs w:val="17"/>
          <w:lang w:val="en-US" w:eastAsia="es-ES"/>
        </w:rPr>
      </w:pPr>
      <w:r w:rsidRPr="00F72616">
        <w:rPr>
          <w:rFonts w:ascii="Verdana" w:eastAsia="Times New Roman" w:hAnsi="Verdana" w:cs="Times New Roman"/>
          <w:b/>
          <w:bCs/>
          <w:color w:val="000000"/>
          <w:sz w:val="17"/>
          <w:szCs w:val="17"/>
          <w:lang w:val="en-US" w:eastAsia="es-ES"/>
        </w:rPr>
        <w:t>About Gartner Executive Programs</w:t>
      </w:r>
      <w:r w:rsidRPr="00F72616">
        <w:rPr>
          <w:rFonts w:ascii="Verdana" w:eastAsia="Times New Roman" w:hAnsi="Verdana" w:cs="Times New Roman"/>
          <w:b/>
          <w:bCs/>
          <w:color w:val="000000"/>
          <w:sz w:val="17"/>
          <w:szCs w:val="17"/>
          <w:lang w:val="en-US" w:eastAsia="es-ES"/>
        </w:rPr>
        <w:br/>
      </w:r>
      <w:r w:rsidRPr="00F72616">
        <w:rPr>
          <w:rFonts w:ascii="Verdana" w:eastAsia="Times New Roman" w:hAnsi="Verdana" w:cs="Times New Roman"/>
          <w:color w:val="000000"/>
          <w:sz w:val="17"/>
          <w:szCs w:val="17"/>
          <w:lang w:val="en-US" w:eastAsia="es-ES"/>
        </w:rPr>
        <w:t>More than 4,000 CIOs and senior IT executives are members of Gartner Executive Programs, an exclusive organization combining the shared intelligence of the largest IT executive community in the world with customized access to Gartner insight and resources. Executive Programs help IT executives and their teams grow their enterprises, fuel competitive advantage and operate more efficiently. Additional information about Gartner Executive Programs can be found on Gartner's website at</w:t>
      </w:r>
      <w:hyperlink r:id="rId5" w:history="1">
        <w:r w:rsidRPr="00F72616">
          <w:rPr>
            <w:rFonts w:ascii="Verdana" w:eastAsia="Times New Roman" w:hAnsi="Verdana" w:cs="Times New Roman"/>
            <w:color w:val="0D56CD"/>
            <w:sz w:val="17"/>
            <w:szCs w:val="17"/>
            <w:lang w:val="en-US" w:eastAsia="es-ES"/>
          </w:rPr>
          <w:t>www.gartner.com/exp</w:t>
        </w:r>
      </w:hyperlink>
      <w:r w:rsidRPr="00F72616">
        <w:rPr>
          <w:rFonts w:ascii="Verdana" w:eastAsia="Times New Roman" w:hAnsi="Verdana" w:cs="Times New Roman"/>
          <w:color w:val="000000"/>
          <w:sz w:val="17"/>
          <w:szCs w:val="17"/>
          <w:lang w:val="en-US" w:eastAsia="es-ES"/>
        </w:rPr>
        <w:t>.</w:t>
      </w:r>
    </w:p>
    <w:p w:rsidR="00F72616" w:rsidRPr="00F72616" w:rsidRDefault="00F72616" w:rsidP="00F72616">
      <w:pPr>
        <w:shd w:val="clear" w:color="auto" w:fill="FFFFFF"/>
        <w:spacing w:before="100" w:beforeAutospacing="1" w:after="100" w:afterAutospacing="1" w:line="240" w:lineRule="auto"/>
        <w:rPr>
          <w:rFonts w:ascii="Verdana" w:eastAsia="Times New Roman" w:hAnsi="Verdana" w:cs="Times New Roman"/>
          <w:color w:val="000000"/>
          <w:sz w:val="17"/>
          <w:szCs w:val="17"/>
          <w:lang w:val="en-US" w:eastAsia="es-ES"/>
        </w:rPr>
      </w:pPr>
      <w:r w:rsidRPr="00F72616">
        <w:rPr>
          <w:rFonts w:ascii="Verdana" w:eastAsia="Times New Roman" w:hAnsi="Verdana" w:cs="Times New Roman"/>
          <w:b/>
          <w:bCs/>
          <w:color w:val="000000"/>
          <w:sz w:val="17"/>
          <w:szCs w:val="17"/>
          <w:lang w:val="en-US" w:eastAsia="es-ES"/>
        </w:rPr>
        <w:t>Gartner CIO Leadership Forums</w:t>
      </w:r>
      <w:r w:rsidRPr="00F72616">
        <w:rPr>
          <w:rFonts w:ascii="Verdana" w:eastAsia="Times New Roman" w:hAnsi="Verdana" w:cs="Times New Roman"/>
          <w:b/>
          <w:bCs/>
          <w:color w:val="000000"/>
          <w:sz w:val="17"/>
          <w:szCs w:val="17"/>
          <w:lang w:val="en-US" w:eastAsia="es-ES"/>
        </w:rPr>
        <w:br/>
      </w:r>
      <w:r w:rsidRPr="00F72616">
        <w:rPr>
          <w:rFonts w:ascii="Verdana" w:eastAsia="Times New Roman" w:hAnsi="Verdana" w:cs="Times New Roman"/>
          <w:color w:val="000000"/>
          <w:sz w:val="17"/>
          <w:szCs w:val="17"/>
          <w:lang w:val="en-US" w:eastAsia="es-ES"/>
        </w:rPr>
        <w:t xml:space="preserve">Mark McDonald will provide additional insight into the role of the CIO at the Gartner CIO Leadership Forums taking place March 5-7 in London and March 25-27 in Scottsdale, Arizona. Gartner CIO Leadership Forums offer an interactive, workshop-centric experience to exchange ideas and receive actionable guidance from prominent CIOs. </w:t>
      </w:r>
      <w:proofErr w:type="gramStart"/>
      <w:r w:rsidRPr="00F72616">
        <w:rPr>
          <w:rFonts w:ascii="Verdana" w:eastAsia="Times New Roman" w:hAnsi="Verdana" w:cs="Times New Roman"/>
          <w:color w:val="000000"/>
          <w:sz w:val="17"/>
          <w:szCs w:val="17"/>
          <w:lang w:val="en-US" w:eastAsia="es-ES"/>
        </w:rPr>
        <w:t>Gartner experts and senior executives from leading technology providers.</w:t>
      </w:r>
      <w:proofErr w:type="gramEnd"/>
      <w:r w:rsidRPr="00F72616">
        <w:rPr>
          <w:rFonts w:ascii="Verdana" w:eastAsia="Times New Roman" w:hAnsi="Verdana" w:cs="Times New Roman"/>
          <w:color w:val="000000"/>
          <w:sz w:val="17"/>
          <w:szCs w:val="17"/>
          <w:lang w:val="en-US" w:eastAsia="es-ES"/>
        </w:rPr>
        <w:t xml:space="preserve"> For more information on the London Forum, please visit</w:t>
      </w:r>
      <w:hyperlink r:id="rId6" w:history="1">
        <w:r w:rsidRPr="00F72616">
          <w:rPr>
            <w:rFonts w:ascii="Verdana" w:eastAsia="Times New Roman" w:hAnsi="Verdana" w:cs="Times New Roman"/>
            <w:color w:val="0D56CD"/>
            <w:sz w:val="17"/>
            <w:szCs w:val="17"/>
            <w:lang w:val="en-US" w:eastAsia="es-ES"/>
          </w:rPr>
          <w:t>http://www.gartner.com/technology/summits/emea/cio</w:t>
        </w:r>
        <w:r w:rsidRPr="00F72616">
          <w:rPr>
            <w:rFonts w:ascii="Verdana" w:eastAsia="Times New Roman" w:hAnsi="Verdana" w:cs="Times New Roman"/>
            <w:color w:val="0D56CD"/>
            <w:sz w:val="17"/>
            <w:szCs w:val="17"/>
            <w:lang w:val="en-US" w:eastAsia="es-ES"/>
          </w:rPr>
          <w:t>-</w:t>
        </w:r>
        <w:r w:rsidRPr="00F72616">
          <w:rPr>
            <w:rFonts w:ascii="Verdana" w:eastAsia="Times New Roman" w:hAnsi="Verdana" w:cs="Times New Roman"/>
            <w:color w:val="0D56CD"/>
            <w:sz w:val="17"/>
            <w:szCs w:val="17"/>
            <w:lang w:val="en-US" w:eastAsia="es-ES"/>
          </w:rPr>
          <w:t>forum/index.jsp</w:t>
        </w:r>
      </w:hyperlink>
      <w:r w:rsidRPr="00F72616">
        <w:rPr>
          <w:rFonts w:ascii="Verdana" w:eastAsia="Times New Roman" w:hAnsi="Verdana" w:cs="Times New Roman"/>
          <w:color w:val="000000"/>
          <w:sz w:val="17"/>
          <w:szCs w:val="17"/>
          <w:lang w:val="en-US" w:eastAsia="es-ES"/>
        </w:rPr>
        <w:t>. For more information on the Scottsdale Forum, please visit</w:t>
      </w:r>
      <w:hyperlink r:id="rId7" w:history="1">
        <w:r w:rsidRPr="00F72616">
          <w:rPr>
            <w:rFonts w:ascii="Verdana" w:eastAsia="Times New Roman" w:hAnsi="Verdana" w:cs="Times New Roman"/>
            <w:color w:val="0D56CD"/>
            <w:sz w:val="17"/>
            <w:szCs w:val="17"/>
            <w:lang w:val="en-US" w:eastAsia="es-ES"/>
          </w:rPr>
          <w:t>http://www.gartner.com/technology/summits/na/cio/index.jsp</w:t>
        </w:r>
      </w:hyperlink>
      <w:r w:rsidRPr="00F72616">
        <w:rPr>
          <w:rFonts w:ascii="Verdana" w:eastAsia="Times New Roman" w:hAnsi="Verdana" w:cs="Times New Roman"/>
          <w:color w:val="000000"/>
          <w:sz w:val="17"/>
          <w:szCs w:val="17"/>
          <w:lang w:val="en-US" w:eastAsia="es-ES"/>
        </w:rPr>
        <w:t>.</w:t>
      </w:r>
    </w:p>
    <w:p w:rsidR="00367B25" w:rsidRDefault="00F72616" w:rsidP="00F72616">
      <w:r w:rsidRPr="00F72616">
        <w:rPr>
          <w:rFonts w:ascii="Verdana" w:eastAsia="Times New Roman" w:hAnsi="Verdana" w:cs="Times New Roman"/>
          <w:color w:val="000000"/>
          <w:sz w:val="17"/>
          <w:szCs w:val="17"/>
          <w:lang w:val="en-US" w:eastAsia="es-ES"/>
        </w:rPr>
        <w:br/>
      </w:r>
      <w:r w:rsidRPr="00F72616">
        <w:rPr>
          <w:rFonts w:ascii="Verdana" w:eastAsia="Times New Roman" w:hAnsi="Verdana" w:cs="Times New Roman"/>
          <w:color w:val="000000"/>
          <w:sz w:val="17"/>
          <w:szCs w:val="17"/>
          <w:lang w:val="en-US" w:eastAsia="es-ES"/>
        </w:rPr>
        <w:br/>
      </w:r>
      <w:r w:rsidRPr="00F72616">
        <w:rPr>
          <w:rFonts w:ascii="Verdana" w:eastAsia="Times New Roman" w:hAnsi="Verdana" w:cs="Times New Roman"/>
          <w:b/>
          <w:bCs/>
          <w:color w:val="000000"/>
          <w:sz w:val="17"/>
          <w:szCs w:val="17"/>
          <w:shd w:val="clear" w:color="auto" w:fill="FFFFFF"/>
          <w:lang w:val="en-US" w:eastAsia="es-ES"/>
        </w:rPr>
        <w:t>Contacts:</w:t>
      </w:r>
      <w:r w:rsidRPr="00F72616">
        <w:rPr>
          <w:rFonts w:ascii="Verdana" w:eastAsia="Times New Roman" w:hAnsi="Verdana" w:cs="Times New Roman"/>
          <w:color w:val="000000"/>
          <w:sz w:val="17"/>
          <w:szCs w:val="17"/>
          <w:shd w:val="clear" w:color="auto" w:fill="FFFFFF"/>
          <w:lang w:val="en-US" w:eastAsia="es-ES"/>
        </w:rPr>
        <w:t> </w:t>
      </w:r>
      <w:r w:rsidRPr="00F72616">
        <w:rPr>
          <w:rFonts w:ascii="Verdana" w:eastAsia="Times New Roman" w:hAnsi="Verdana" w:cs="Times New Roman"/>
          <w:color w:val="000000"/>
          <w:sz w:val="17"/>
          <w:szCs w:val="17"/>
          <w:lang w:val="en-US" w:eastAsia="es-ES"/>
        </w:rPr>
        <w:br/>
      </w:r>
      <w:r>
        <w:rPr>
          <w:rFonts w:ascii="Times New Roman" w:eastAsia="Times New Roman" w:hAnsi="Times New Roman" w:cs="Times New Roman"/>
          <w:noProof/>
          <w:sz w:val="24"/>
          <w:szCs w:val="24"/>
          <w:lang w:eastAsia="es-ES"/>
        </w:rPr>
        <w:drawing>
          <wp:inline distT="0" distB="0" distL="0" distR="0">
            <wp:extent cx="47625" cy="47625"/>
            <wp:effectExtent l="0" t="0" r="0" b="0"/>
            <wp:docPr id="1" name="Imagen 1" descr="http://www.gartner.com/images/trans_pixel.gif;pv2c2e795f49ec80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rtner.com/images/trans_pixel.gif;pv2c2e795f49ec80d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Pr="00F72616">
        <w:rPr>
          <w:rFonts w:ascii="Verdana" w:eastAsia="Times New Roman" w:hAnsi="Verdana" w:cs="Times New Roman"/>
          <w:color w:val="000000"/>
          <w:sz w:val="17"/>
          <w:szCs w:val="17"/>
          <w:shd w:val="clear" w:color="auto" w:fill="FFFFFF"/>
          <w:lang w:val="en-US" w:eastAsia="es-ES"/>
        </w:rPr>
        <w:t> </w:t>
      </w:r>
      <w:r w:rsidRPr="00F72616">
        <w:rPr>
          <w:rFonts w:ascii="Verdana" w:eastAsia="Times New Roman" w:hAnsi="Verdana" w:cs="Times New Roman"/>
          <w:color w:val="000000"/>
          <w:sz w:val="17"/>
          <w:szCs w:val="17"/>
          <w:lang w:val="en-US" w:eastAsia="es-ES"/>
        </w:rPr>
        <w:br/>
      </w:r>
      <w:r w:rsidRPr="00F72616">
        <w:rPr>
          <w:rFonts w:ascii="Verdana" w:eastAsia="Times New Roman" w:hAnsi="Verdana" w:cs="Times New Roman"/>
          <w:color w:val="000000"/>
          <w:sz w:val="17"/>
          <w:szCs w:val="17"/>
          <w:lang w:val="en-US" w:eastAsia="es-ES"/>
        </w:rPr>
        <w:br/>
      </w:r>
      <w:bookmarkStart w:id="0" w:name="_GoBack"/>
      <w:bookmarkEnd w:id="0"/>
      <w:r w:rsidRPr="00F72616">
        <w:rPr>
          <w:rFonts w:ascii="Verdana" w:eastAsia="Times New Roman" w:hAnsi="Verdana" w:cs="Times New Roman"/>
          <w:b/>
          <w:bCs/>
          <w:color w:val="000000"/>
          <w:sz w:val="17"/>
          <w:szCs w:val="17"/>
          <w:shd w:val="clear" w:color="auto" w:fill="FFFFFF"/>
          <w:lang w:val="en-US" w:eastAsia="es-ES"/>
        </w:rPr>
        <w:t xml:space="preserve">Christy </w:t>
      </w:r>
      <w:proofErr w:type="spellStart"/>
      <w:r w:rsidRPr="00F72616">
        <w:rPr>
          <w:rFonts w:ascii="Verdana" w:eastAsia="Times New Roman" w:hAnsi="Verdana" w:cs="Times New Roman"/>
          <w:b/>
          <w:bCs/>
          <w:color w:val="000000"/>
          <w:sz w:val="17"/>
          <w:szCs w:val="17"/>
          <w:shd w:val="clear" w:color="auto" w:fill="FFFFFF"/>
          <w:lang w:val="en-US" w:eastAsia="es-ES"/>
        </w:rPr>
        <w:t>Pettey</w:t>
      </w:r>
      <w:proofErr w:type="spellEnd"/>
      <w:r w:rsidRPr="00F72616">
        <w:rPr>
          <w:rFonts w:ascii="Verdana" w:eastAsia="Times New Roman" w:hAnsi="Verdana" w:cs="Times New Roman"/>
          <w:color w:val="000000"/>
          <w:sz w:val="17"/>
          <w:szCs w:val="17"/>
          <w:shd w:val="clear" w:color="auto" w:fill="FFFFFF"/>
          <w:lang w:val="en-US" w:eastAsia="es-ES"/>
        </w:rPr>
        <w:t> </w:t>
      </w:r>
      <w:r w:rsidRPr="00F72616">
        <w:rPr>
          <w:rFonts w:ascii="Verdana" w:eastAsia="Times New Roman" w:hAnsi="Verdana" w:cs="Times New Roman"/>
          <w:color w:val="000000"/>
          <w:sz w:val="17"/>
          <w:szCs w:val="17"/>
          <w:lang w:val="en-US" w:eastAsia="es-ES"/>
        </w:rPr>
        <w:br/>
      </w:r>
      <w:r w:rsidRPr="00F72616">
        <w:rPr>
          <w:rFonts w:ascii="Verdana" w:eastAsia="Times New Roman" w:hAnsi="Verdana" w:cs="Times New Roman"/>
          <w:color w:val="000000"/>
          <w:sz w:val="17"/>
          <w:szCs w:val="17"/>
          <w:shd w:val="clear" w:color="auto" w:fill="FFFFFF"/>
          <w:lang w:val="en-US" w:eastAsia="es-ES"/>
        </w:rPr>
        <w:t>Gartner</w:t>
      </w:r>
      <w:r w:rsidRPr="00F72616">
        <w:rPr>
          <w:rFonts w:ascii="Verdana" w:eastAsia="Times New Roman" w:hAnsi="Verdana" w:cs="Times New Roman"/>
          <w:color w:val="000000"/>
          <w:sz w:val="17"/>
          <w:szCs w:val="17"/>
          <w:lang w:val="en-US" w:eastAsia="es-ES"/>
        </w:rPr>
        <w:br/>
      </w:r>
      <w:r w:rsidRPr="00F72616">
        <w:rPr>
          <w:rFonts w:ascii="Times New Roman" w:eastAsia="Times New Roman" w:hAnsi="Times New Roman" w:cs="Times New Roman"/>
          <w:sz w:val="17"/>
          <w:szCs w:val="17"/>
          <w:shd w:val="clear" w:color="auto" w:fill="FFFFFF"/>
          <w:lang w:val="en-US" w:eastAsia="es-ES"/>
        </w:rPr>
        <w:t>            +1 408 468 8312      </w:t>
      </w:r>
      <w:r w:rsidRPr="00F72616">
        <w:rPr>
          <w:rFonts w:ascii="Verdana" w:eastAsia="Times New Roman" w:hAnsi="Verdana" w:cs="Times New Roman"/>
          <w:color w:val="000000"/>
          <w:sz w:val="17"/>
          <w:szCs w:val="17"/>
          <w:lang w:val="en-US" w:eastAsia="es-ES"/>
        </w:rPr>
        <w:br/>
      </w:r>
      <w:hyperlink r:id="rId9" w:history="1">
        <w:r w:rsidRPr="00F72616">
          <w:rPr>
            <w:rFonts w:ascii="Verdana" w:eastAsia="Times New Roman" w:hAnsi="Verdana" w:cs="Times New Roman"/>
            <w:color w:val="0D56CD"/>
            <w:sz w:val="17"/>
            <w:szCs w:val="17"/>
            <w:shd w:val="clear" w:color="auto" w:fill="FFFFFF"/>
            <w:lang w:val="en-US" w:eastAsia="es-ES"/>
          </w:rPr>
          <w:t>christy.pettey@gartner.com</w:t>
        </w:r>
      </w:hyperlink>
      <w:r w:rsidRPr="00F72616">
        <w:rPr>
          <w:rFonts w:ascii="Verdana" w:eastAsia="Times New Roman" w:hAnsi="Verdana" w:cs="Times New Roman"/>
          <w:color w:val="000000"/>
          <w:sz w:val="17"/>
          <w:szCs w:val="17"/>
          <w:shd w:val="clear" w:color="auto" w:fill="FFFFFF"/>
          <w:lang w:val="en-US" w:eastAsia="es-ES"/>
        </w:rPr>
        <w:t> </w:t>
      </w:r>
      <w:r w:rsidRPr="00F72616">
        <w:rPr>
          <w:rFonts w:ascii="Verdana" w:eastAsia="Times New Roman" w:hAnsi="Verdana" w:cs="Times New Roman"/>
          <w:color w:val="000000"/>
          <w:sz w:val="17"/>
          <w:szCs w:val="17"/>
          <w:lang w:val="en-US" w:eastAsia="es-ES"/>
        </w:rPr>
        <w:br/>
      </w:r>
      <w:r w:rsidRPr="00F72616">
        <w:rPr>
          <w:rFonts w:ascii="Verdana" w:eastAsia="Times New Roman" w:hAnsi="Verdana" w:cs="Times New Roman"/>
          <w:color w:val="000000"/>
          <w:sz w:val="17"/>
          <w:szCs w:val="17"/>
          <w:lang w:val="en-US" w:eastAsia="es-ES"/>
        </w:rPr>
        <w:br/>
      </w:r>
      <w:r w:rsidRPr="00F72616">
        <w:rPr>
          <w:rFonts w:ascii="Verdana" w:eastAsia="Times New Roman" w:hAnsi="Verdana" w:cs="Times New Roman"/>
          <w:b/>
          <w:bCs/>
          <w:color w:val="000000"/>
          <w:sz w:val="17"/>
          <w:szCs w:val="17"/>
          <w:shd w:val="clear" w:color="auto" w:fill="FFFFFF"/>
          <w:lang w:val="en-US" w:eastAsia="es-ES"/>
        </w:rPr>
        <w:t xml:space="preserve">Laurence </w:t>
      </w:r>
      <w:proofErr w:type="spellStart"/>
      <w:r w:rsidRPr="00F72616">
        <w:rPr>
          <w:rFonts w:ascii="Verdana" w:eastAsia="Times New Roman" w:hAnsi="Verdana" w:cs="Times New Roman"/>
          <w:b/>
          <w:bCs/>
          <w:color w:val="000000"/>
          <w:sz w:val="17"/>
          <w:szCs w:val="17"/>
          <w:shd w:val="clear" w:color="auto" w:fill="FFFFFF"/>
          <w:lang w:val="en-US" w:eastAsia="es-ES"/>
        </w:rPr>
        <w:t>Goasduff</w:t>
      </w:r>
      <w:proofErr w:type="spellEnd"/>
      <w:r w:rsidRPr="00F72616">
        <w:rPr>
          <w:rFonts w:ascii="Verdana" w:eastAsia="Times New Roman" w:hAnsi="Verdana" w:cs="Times New Roman"/>
          <w:color w:val="000000"/>
          <w:sz w:val="17"/>
          <w:szCs w:val="17"/>
          <w:shd w:val="clear" w:color="auto" w:fill="FFFFFF"/>
          <w:lang w:val="en-US" w:eastAsia="es-ES"/>
        </w:rPr>
        <w:t> </w:t>
      </w:r>
      <w:r w:rsidRPr="00F72616">
        <w:rPr>
          <w:rFonts w:ascii="Verdana" w:eastAsia="Times New Roman" w:hAnsi="Verdana" w:cs="Times New Roman"/>
          <w:color w:val="000000"/>
          <w:sz w:val="17"/>
          <w:szCs w:val="17"/>
          <w:lang w:val="en-US" w:eastAsia="es-ES"/>
        </w:rPr>
        <w:br/>
      </w:r>
      <w:r w:rsidRPr="00F72616">
        <w:rPr>
          <w:rFonts w:ascii="Verdana" w:eastAsia="Times New Roman" w:hAnsi="Verdana" w:cs="Times New Roman"/>
          <w:color w:val="000000"/>
          <w:sz w:val="17"/>
          <w:szCs w:val="17"/>
          <w:shd w:val="clear" w:color="auto" w:fill="FFFFFF"/>
          <w:lang w:val="en-US" w:eastAsia="es-ES"/>
        </w:rPr>
        <w:t>Gartner</w:t>
      </w:r>
      <w:r w:rsidRPr="00F72616">
        <w:rPr>
          <w:rFonts w:ascii="Verdana" w:eastAsia="Times New Roman" w:hAnsi="Verdana" w:cs="Times New Roman"/>
          <w:color w:val="000000"/>
          <w:sz w:val="17"/>
          <w:szCs w:val="17"/>
          <w:lang w:val="en-US" w:eastAsia="es-ES"/>
        </w:rPr>
        <w:br/>
      </w:r>
      <w:r w:rsidRPr="00F72616">
        <w:rPr>
          <w:rFonts w:ascii="Times New Roman" w:eastAsia="Times New Roman" w:hAnsi="Times New Roman" w:cs="Times New Roman"/>
          <w:sz w:val="17"/>
          <w:szCs w:val="17"/>
          <w:shd w:val="clear" w:color="auto" w:fill="FFFFFF"/>
          <w:lang w:val="en-US" w:eastAsia="es-ES"/>
        </w:rPr>
        <w:t>            + 44 1784 267 195      </w:t>
      </w:r>
      <w:r w:rsidRPr="00F72616">
        <w:rPr>
          <w:rFonts w:ascii="Verdana" w:eastAsia="Times New Roman" w:hAnsi="Verdana" w:cs="Times New Roman"/>
          <w:color w:val="000000"/>
          <w:sz w:val="17"/>
          <w:szCs w:val="17"/>
          <w:lang w:val="en-US" w:eastAsia="es-ES"/>
        </w:rPr>
        <w:br/>
      </w:r>
      <w:hyperlink r:id="rId10" w:history="1">
        <w:r w:rsidRPr="00F72616">
          <w:rPr>
            <w:rFonts w:ascii="Verdana" w:eastAsia="Times New Roman" w:hAnsi="Verdana" w:cs="Times New Roman"/>
            <w:color w:val="0D56CD"/>
            <w:sz w:val="17"/>
            <w:szCs w:val="17"/>
            <w:shd w:val="clear" w:color="auto" w:fill="FFFFFF"/>
            <w:lang w:val="en-US" w:eastAsia="es-ES"/>
          </w:rPr>
          <w:t>laurence.goasduff@gartner.com</w:t>
        </w:r>
      </w:hyperlink>
      <w:r w:rsidRPr="00F72616">
        <w:rPr>
          <w:rFonts w:ascii="Verdana" w:eastAsia="Times New Roman" w:hAnsi="Verdana" w:cs="Times New Roman"/>
          <w:color w:val="000000"/>
          <w:sz w:val="17"/>
          <w:szCs w:val="17"/>
          <w:shd w:val="clear" w:color="auto" w:fill="FFFFFF"/>
          <w:lang w:val="en-US" w:eastAsia="es-ES"/>
        </w:rPr>
        <w:t> </w:t>
      </w:r>
      <w:r w:rsidRPr="00F72616">
        <w:rPr>
          <w:rFonts w:ascii="Verdana" w:eastAsia="Times New Roman" w:hAnsi="Verdana" w:cs="Times New Roman"/>
          <w:color w:val="000000"/>
          <w:sz w:val="17"/>
          <w:szCs w:val="17"/>
          <w:lang w:val="en-US" w:eastAsia="es-ES"/>
        </w:rPr>
        <w:br/>
      </w:r>
      <w:r w:rsidRPr="00F72616">
        <w:rPr>
          <w:rFonts w:ascii="Verdana" w:eastAsia="Times New Roman" w:hAnsi="Verdana" w:cs="Times New Roman"/>
          <w:color w:val="000000"/>
          <w:sz w:val="17"/>
          <w:szCs w:val="17"/>
          <w:lang w:val="en-US" w:eastAsia="es-ES"/>
        </w:rPr>
        <w:br/>
      </w:r>
      <w:r w:rsidRPr="00F72616">
        <w:rPr>
          <w:rFonts w:ascii="Verdana" w:eastAsia="Times New Roman" w:hAnsi="Verdana" w:cs="Times New Roman"/>
          <w:color w:val="000000"/>
          <w:sz w:val="17"/>
          <w:szCs w:val="17"/>
          <w:lang w:val="en-US" w:eastAsia="es-ES"/>
        </w:rPr>
        <w:br/>
      </w:r>
      <w:r w:rsidRPr="00F72616">
        <w:rPr>
          <w:rFonts w:ascii="Verdana" w:eastAsia="Times New Roman" w:hAnsi="Verdana" w:cs="Times New Roman"/>
          <w:b/>
          <w:bCs/>
          <w:color w:val="000000"/>
          <w:sz w:val="17"/>
          <w:szCs w:val="17"/>
          <w:shd w:val="clear" w:color="auto" w:fill="FFFFFF"/>
          <w:lang w:val="en-US" w:eastAsia="es-ES"/>
        </w:rPr>
        <w:t>About Gartner:</w:t>
      </w:r>
      <w:r w:rsidRPr="00F72616">
        <w:rPr>
          <w:rFonts w:ascii="Verdana" w:eastAsia="Times New Roman" w:hAnsi="Verdana" w:cs="Times New Roman"/>
          <w:color w:val="000000"/>
          <w:sz w:val="17"/>
          <w:szCs w:val="17"/>
          <w:shd w:val="clear" w:color="auto" w:fill="FFFFFF"/>
          <w:lang w:val="en-US" w:eastAsia="es-ES"/>
        </w:rPr>
        <w:t> </w:t>
      </w:r>
      <w:r w:rsidRPr="00F72616">
        <w:rPr>
          <w:rFonts w:ascii="Verdana" w:eastAsia="Times New Roman" w:hAnsi="Verdana" w:cs="Times New Roman"/>
          <w:color w:val="000000"/>
          <w:sz w:val="17"/>
          <w:szCs w:val="17"/>
          <w:lang w:val="en-US" w:eastAsia="es-ES"/>
        </w:rPr>
        <w:br/>
      </w:r>
      <w:r w:rsidRPr="00F72616">
        <w:rPr>
          <w:rFonts w:ascii="Verdana" w:eastAsia="Times New Roman" w:hAnsi="Verdana" w:cs="Times New Roman"/>
          <w:color w:val="000000"/>
          <w:sz w:val="17"/>
          <w:szCs w:val="17"/>
          <w:shd w:val="clear" w:color="auto" w:fill="FFFFFF"/>
          <w:lang w:val="en-US" w:eastAsia="es-ES"/>
        </w:rPr>
        <w:t xml:space="preserve">Gartner, Inc. (NYSE: IT) is the world's leading information technology research and advisory company. Gartner delivers the technology-related insight necessary for its clients to make the right decisions, every day. From CIOs and senior IT leaders in corporations and government agencies, to business leaders in high-tech and telecom enterprises and professional services firms, to technology investors, Gartner is a valuable partner to 60,000 clients in 11,500 distinct organizations. Through the resources of Gartner Research, Gartner Executive Programs, Gartner Consulting and Gartner Events, Gartner works with every client to research, analyze and interpret the business of IT within the context of their individual role. Founded in 1979, Gartner is headquartered in Stamford, Connecticut, U.S.A., and has 4,500 associates, including 1,250 research analysts and consultants, and clients in 85 countries. </w:t>
      </w:r>
      <w:proofErr w:type="spellStart"/>
      <w:r w:rsidRPr="00F72616">
        <w:rPr>
          <w:rFonts w:ascii="Verdana" w:eastAsia="Times New Roman" w:hAnsi="Verdana" w:cs="Times New Roman"/>
          <w:color w:val="000000"/>
          <w:sz w:val="17"/>
          <w:szCs w:val="17"/>
          <w:shd w:val="clear" w:color="auto" w:fill="FFFFFF"/>
          <w:lang w:eastAsia="es-ES"/>
        </w:rPr>
        <w:t>For</w:t>
      </w:r>
      <w:proofErr w:type="spellEnd"/>
      <w:r w:rsidRPr="00F72616">
        <w:rPr>
          <w:rFonts w:ascii="Verdana" w:eastAsia="Times New Roman" w:hAnsi="Verdana" w:cs="Times New Roman"/>
          <w:color w:val="000000"/>
          <w:sz w:val="17"/>
          <w:szCs w:val="17"/>
          <w:shd w:val="clear" w:color="auto" w:fill="FFFFFF"/>
          <w:lang w:eastAsia="es-ES"/>
        </w:rPr>
        <w:t xml:space="preserve"> more </w:t>
      </w:r>
      <w:proofErr w:type="spellStart"/>
      <w:r w:rsidRPr="00F72616">
        <w:rPr>
          <w:rFonts w:ascii="Verdana" w:eastAsia="Times New Roman" w:hAnsi="Verdana" w:cs="Times New Roman"/>
          <w:color w:val="000000"/>
          <w:sz w:val="17"/>
          <w:szCs w:val="17"/>
          <w:shd w:val="clear" w:color="auto" w:fill="FFFFFF"/>
          <w:lang w:eastAsia="es-ES"/>
        </w:rPr>
        <w:t>information</w:t>
      </w:r>
      <w:proofErr w:type="spellEnd"/>
      <w:r w:rsidRPr="00F72616">
        <w:rPr>
          <w:rFonts w:ascii="Verdana" w:eastAsia="Times New Roman" w:hAnsi="Verdana" w:cs="Times New Roman"/>
          <w:color w:val="000000"/>
          <w:sz w:val="17"/>
          <w:szCs w:val="17"/>
          <w:shd w:val="clear" w:color="auto" w:fill="FFFFFF"/>
          <w:lang w:eastAsia="es-ES"/>
        </w:rPr>
        <w:t xml:space="preserve">, </w:t>
      </w:r>
      <w:proofErr w:type="spellStart"/>
      <w:r w:rsidRPr="00F72616">
        <w:rPr>
          <w:rFonts w:ascii="Verdana" w:eastAsia="Times New Roman" w:hAnsi="Verdana" w:cs="Times New Roman"/>
          <w:color w:val="000000"/>
          <w:sz w:val="17"/>
          <w:szCs w:val="17"/>
          <w:shd w:val="clear" w:color="auto" w:fill="FFFFFF"/>
          <w:lang w:eastAsia="es-ES"/>
        </w:rPr>
        <w:t>visit</w:t>
      </w:r>
      <w:proofErr w:type="spellEnd"/>
      <w:r w:rsidRPr="00F72616">
        <w:rPr>
          <w:rFonts w:ascii="Verdana" w:eastAsia="Times New Roman" w:hAnsi="Verdana" w:cs="Times New Roman"/>
          <w:color w:val="000000"/>
          <w:sz w:val="17"/>
          <w:szCs w:val="17"/>
          <w:shd w:val="clear" w:color="auto" w:fill="FFFFFF"/>
          <w:lang w:eastAsia="es-ES"/>
        </w:rPr>
        <w:t> </w:t>
      </w:r>
      <w:hyperlink r:id="rId11" w:history="1">
        <w:r w:rsidRPr="00F72616">
          <w:rPr>
            <w:rFonts w:ascii="Verdana" w:eastAsia="Times New Roman" w:hAnsi="Verdana" w:cs="Times New Roman"/>
            <w:color w:val="0D56CD"/>
            <w:sz w:val="17"/>
            <w:szCs w:val="17"/>
            <w:shd w:val="clear" w:color="auto" w:fill="FFFFFF"/>
            <w:lang w:eastAsia="es-ES"/>
          </w:rPr>
          <w:t>www.gartner.com</w:t>
        </w:r>
      </w:hyperlink>
      <w:r w:rsidRPr="00F72616">
        <w:rPr>
          <w:rFonts w:ascii="Verdana" w:eastAsia="Times New Roman" w:hAnsi="Verdana" w:cs="Times New Roman"/>
          <w:color w:val="000000"/>
          <w:sz w:val="17"/>
          <w:szCs w:val="17"/>
          <w:shd w:val="clear" w:color="auto" w:fill="FFFFFF"/>
          <w:lang w:eastAsia="es-ES"/>
        </w:rPr>
        <w:t>.</w:t>
      </w:r>
    </w:p>
    <w:sectPr w:rsidR="00367B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616"/>
    <w:rsid w:val="00165222"/>
    <w:rsid w:val="00A86839"/>
    <w:rsid w:val="00DE1675"/>
    <w:rsid w:val="00F726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7261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72616"/>
    <w:rPr>
      <w:rFonts w:ascii="Times New Roman" w:eastAsia="Times New Roman" w:hAnsi="Times New Roman" w:cs="Times New Roman"/>
      <w:b/>
      <w:bCs/>
      <w:sz w:val="36"/>
      <w:szCs w:val="36"/>
      <w:lang w:eastAsia="es-ES"/>
    </w:rPr>
  </w:style>
  <w:style w:type="paragraph" w:customStyle="1" w:styleId="graytext">
    <w:name w:val="graytext"/>
    <w:basedOn w:val="Normal"/>
    <w:rsid w:val="00F7261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unhideWhenUsed/>
    <w:rsid w:val="00F7261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F72616"/>
    <w:rPr>
      <w:color w:val="0000FF"/>
      <w:u w:val="single"/>
    </w:rPr>
  </w:style>
  <w:style w:type="character" w:styleId="Textoennegrita">
    <w:name w:val="Strong"/>
    <w:basedOn w:val="Fuentedeprrafopredeter"/>
    <w:uiPriority w:val="22"/>
    <w:qFormat/>
    <w:rsid w:val="00F72616"/>
    <w:rPr>
      <w:b/>
      <w:bCs/>
    </w:rPr>
  </w:style>
  <w:style w:type="character" w:customStyle="1" w:styleId="apple-converted-space">
    <w:name w:val="apple-converted-space"/>
    <w:basedOn w:val="Fuentedeprrafopredeter"/>
    <w:rsid w:val="00F72616"/>
  </w:style>
  <w:style w:type="character" w:customStyle="1" w:styleId="skypepnhcontainer">
    <w:name w:val="skype_pnh_container"/>
    <w:basedOn w:val="Fuentedeprrafopredeter"/>
    <w:rsid w:val="00F72616"/>
  </w:style>
  <w:style w:type="character" w:customStyle="1" w:styleId="skypepnhleftspan">
    <w:name w:val="skype_pnh_left_span"/>
    <w:basedOn w:val="Fuentedeprrafopredeter"/>
    <w:rsid w:val="00F72616"/>
  </w:style>
  <w:style w:type="character" w:customStyle="1" w:styleId="skypepnhdropartspan">
    <w:name w:val="skype_pnh_dropart_span"/>
    <w:basedOn w:val="Fuentedeprrafopredeter"/>
    <w:rsid w:val="00F72616"/>
  </w:style>
  <w:style w:type="character" w:customStyle="1" w:styleId="skypepnhdropartflagspan">
    <w:name w:val="skype_pnh_dropart_flag_span"/>
    <w:basedOn w:val="Fuentedeprrafopredeter"/>
    <w:rsid w:val="00F72616"/>
  </w:style>
  <w:style w:type="character" w:customStyle="1" w:styleId="skypepnhtextspan">
    <w:name w:val="skype_pnh_text_span"/>
    <w:basedOn w:val="Fuentedeprrafopredeter"/>
    <w:rsid w:val="00F72616"/>
  </w:style>
  <w:style w:type="character" w:customStyle="1" w:styleId="skypepnhrightspan">
    <w:name w:val="skype_pnh_right_span"/>
    <w:basedOn w:val="Fuentedeprrafopredeter"/>
    <w:rsid w:val="00F72616"/>
  </w:style>
  <w:style w:type="paragraph" w:styleId="Textodeglobo">
    <w:name w:val="Balloon Text"/>
    <w:basedOn w:val="Normal"/>
    <w:link w:val="TextodegloboCar"/>
    <w:uiPriority w:val="99"/>
    <w:semiHidden/>
    <w:unhideWhenUsed/>
    <w:rsid w:val="00F72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2616"/>
    <w:rPr>
      <w:rFonts w:ascii="Tahoma" w:hAnsi="Tahoma" w:cs="Tahoma"/>
      <w:sz w:val="16"/>
      <w:szCs w:val="16"/>
    </w:rPr>
  </w:style>
  <w:style w:type="table" w:styleId="Listaclara-nfasis1">
    <w:name w:val="Light List Accent 1"/>
    <w:basedOn w:val="Tablanormal"/>
    <w:uiPriority w:val="61"/>
    <w:rsid w:val="00F7261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7261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72616"/>
    <w:rPr>
      <w:rFonts w:ascii="Times New Roman" w:eastAsia="Times New Roman" w:hAnsi="Times New Roman" w:cs="Times New Roman"/>
      <w:b/>
      <w:bCs/>
      <w:sz w:val="36"/>
      <w:szCs w:val="36"/>
      <w:lang w:eastAsia="es-ES"/>
    </w:rPr>
  </w:style>
  <w:style w:type="paragraph" w:customStyle="1" w:styleId="graytext">
    <w:name w:val="graytext"/>
    <w:basedOn w:val="Normal"/>
    <w:rsid w:val="00F7261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unhideWhenUsed/>
    <w:rsid w:val="00F7261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F72616"/>
    <w:rPr>
      <w:color w:val="0000FF"/>
      <w:u w:val="single"/>
    </w:rPr>
  </w:style>
  <w:style w:type="character" w:styleId="Textoennegrita">
    <w:name w:val="Strong"/>
    <w:basedOn w:val="Fuentedeprrafopredeter"/>
    <w:uiPriority w:val="22"/>
    <w:qFormat/>
    <w:rsid w:val="00F72616"/>
    <w:rPr>
      <w:b/>
      <w:bCs/>
    </w:rPr>
  </w:style>
  <w:style w:type="character" w:customStyle="1" w:styleId="apple-converted-space">
    <w:name w:val="apple-converted-space"/>
    <w:basedOn w:val="Fuentedeprrafopredeter"/>
    <w:rsid w:val="00F72616"/>
  </w:style>
  <w:style w:type="character" w:customStyle="1" w:styleId="skypepnhcontainer">
    <w:name w:val="skype_pnh_container"/>
    <w:basedOn w:val="Fuentedeprrafopredeter"/>
    <w:rsid w:val="00F72616"/>
  </w:style>
  <w:style w:type="character" w:customStyle="1" w:styleId="skypepnhleftspan">
    <w:name w:val="skype_pnh_left_span"/>
    <w:basedOn w:val="Fuentedeprrafopredeter"/>
    <w:rsid w:val="00F72616"/>
  </w:style>
  <w:style w:type="character" w:customStyle="1" w:styleId="skypepnhdropartspan">
    <w:name w:val="skype_pnh_dropart_span"/>
    <w:basedOn w:val="Fuentedeprrafopredeter"/>
    <w:rsid w:val="00F72616"/>
  </w:style>
  <w:style w:type="character" w:customStyle="1" w:styleId="skypepnhdropartflagspan">
    <w:name w:val="skype_pnh_dropart_flag_span"/>
    <w:basedOn w:val="Fuentedeprrafopredeter"/>
    <w:rsid w:val="00F72616"/>
  </w:style>
  <w:style w:type="character" w:customStyle="1" w:styleId="skypepnhtextspan">
    <w:name w:val="skype_pnh_text_span"/>
    <w:basedOn w:val="Fuentedeprrafopredeter"/>
    <w:rsid w:val="00F72616"/>
  </w:style>
  <w:style w:type="character" w:customStyle="1" w:styleId="skypepnhrightspan">
    <w:name w:val="skype_pnh_right_span"/>
    <w:basedOn w:val="Fuentedeprrafopredeter"/>
    <w:rsid w:val="00F72616"/>
  </w:style>
  <w:style w:type="paragraph" w:styleId="Textodeglobo">
    <w:name w:val="Balloon Text"/>
    <w:basedOn w:val="Normal"/>
    <w:link w:val="TextodegloboCar"/>
    <w:uiPriority w:val="99"/>
    <w:semiHidden/>
    <w:unhideWhenUsed/>
    <w:rsid w:val="00F72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2616"/>
    <w:rPr>
      <w:rFonts w:ascii="Tahoma" w:hAnsi="Tahoma" w:cs="Tahoma"/>
      <w:sz w:val="16"/>
      <w:szCs w:val="16"/>
    </w:rPr>
  </w:style>
  <w:style w:type="table" w:styleId="Listaclara-nfasis1">
    <w:name w:val="Light List Accent 1"/>
    <w:basedOn w:val="Tablanormal"/>
    <w:uiPriority w:val="61"/>
    <w:rsid w:val="00F7261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197893">
      <w:bodyDiv w:val="1"/>
      <w:marLeft w:val="0"/>
      <w:marRight w:val="0"/>
      <w:marTop w:val="0"/>
      <w:marBottom w:val="0"/>
      <w:divBdr>
        <w:top w:val="none" w:sz="0" w:space="0" w:color="auto"/>
        <w:left w:val="none" w:sz="0" w:space="0" w:color="auto"/>
        <w:bottom w:val="none" w:sz="0" w:space="0" w:color="auto"/>
        <w:right w:val="none" w:sz="0" w:space="0" w:color="auto"/>
      </w:divBdr>
    </w:div>
    <w:div w:id="210641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artner.com/technology/summits/na/cio/index.jsp"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artner.com/technology/summits/emea/cio-forum/index.jsp" TargetMode="External"/><Relationship Id="rId11" Type="http://schemas.openxmlformats.org/officeDocument/2006/relationships/hyperlink" Target="http://www.gartner.com/" TargetMode="External"/><Relationship Id="rId5" Type="http://schemas.openxmlformats.org/officeDocument/2006/relationships/hyperlink" Target="http://www.gartner.com/exp" TargetMode="External"/><Relationship Id="rId10" Type="http://schemas.openxmlformats.org/officeDocument/2006/relationships/hyperlink" Target="mailto:laurence.goasduff@gartner.com" TargetMode="External"/><Relationship Id="rId4" Type="http://schemas.openxmlformats.org/officeDocument/2006/relationships/webSettings" Target="webSettings.xml"/><Relationship Id="rId9" Type="http://schemas.openxmlformats.org/officeDocument/2006/relationships/hyperlink" Target="mailto:christy.pettey@gartne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1414</Words>
  <Characters>7780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dc:creator>
  <cp:lastModifiedBy>Pau</cp:lastModifiedBy>
  <cp:revision>2</cp:revision>
  <cp:lastPrinted>2012-01-29T23:03:00Z</cp:lastPrinted>
  <dcterms:created xsi:type="dcterms:W3CDTF">2012-01-29T22:57:00Z</dcterms:created>
  <dcterms:modified xsi:type="dcterms:W3CDTF">2012-01-29T23:03:00Z</dcterms:modified>
</cp:coreProperties>
</file>