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6E" w:rsidRPr="00D6186E" w:rsidRDefault="00D6186E" w:rsidP="00D6186E">
      <w:pPr>
        <w:widowControl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t>此页图解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git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中的最常用命令。如果你稍微理解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git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的工作原理，这篇文章能够让你理解的更透彻。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如果你想知道这个站点怎样产生，请前往</w:t>
      </w:r>
      <w:hyperlink r:id="rId6" w:history="1">
        <w:r w:rsidRPr="00D6186E">
          <w:rPr>
            <w:rFonts w:ascii="Tahoma" w:eastAsia="宋体" w:hAnsi="Tahoma" w:cs="Tahoma"/>
            <w:color w:val="4466BB"/>
            <w:kern w:val="0"/>
            <w:szCs w:val="21"/>
            <w:u w:val="single"/>
          </w:rPr>
          <w:t>GitHub repository</w:t>
        </w:r>
      </w:hyperlink>
      <w:r w:rsidRPr="00D6186E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D6186E" w:rsidRPr="00D6186E" w:rsidRDefault="00D6186E" w:rsidP="00D6186E">
      <w:pPr>
        <w:widowControl/>
        <w:wordWrap w:val="0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D6186E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正文</w:t>
      </w:r>
    </w:p>
    <w:p w:rsidR="00D6186E" w:rsidRPr="00D6186E" w:rsidRDefault="00D6186E" w:rsidP="00D6186E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基本用法</w:t>
      </w:r>
    </w:p>
    <w:p w:rsidR="00D6186E" w:rsidRPr="00D6186E" w:rsidRDefault="00D6186E" w:rsidP="00D6186E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约定</w:t>
      </w:r>
    </w:p>
    <w:p w:rsidR="00D6186E" w:rsidRPr="00D6186E" w:rsidRDefault="00D6186E" w:rsidP="00D6186E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命令详解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D6186E" w:rsidRPr="00D6186E" w:rsidRDefault="00D6186E" w:rsidP="00D6186E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Diff</w:t>
      </w:r>
    </w:p>
    <w:p w:rsidR="00D6186E" w:rsidRPr="00D6186E" w:rsidRDefault="00D6186E" w:rsidP="00D6186E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Commit</w:t>
      </w:r>
    </w:p>
    <w:p w:rsidR="00D6186E" w:rsidRPr="00D6186E" w:rsidRDefault="00D6186E" w:rsidP="00D6186E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Checkout</w:t>
      </w:r>
    </w:p>
    <w:p w:rsidR="00D6186E" w:rsidRPr="00D6186E" w:rsidRDefault="00D6186E" w:rsidP="00D6186E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Detached HEAD(</w:t>
      </w:r>
      <w:r w:rsidRPr="00D6186E">
        <w:rPr>
          <w:rFonts w:ascii="Tahoma" w:eastAsia="宋体" w:hAnsi="Tahoma" w:cs="Tahoma"/>
          <w:color w:val="4466BB"/>
          <w:kern w:val="0"/>
          <w:szCs w:val="21"/>
        </w:rPr>
        <w:t>匿名分支提交</w:t>
      </w:r>
      <w:r w:rsidRPr="00D6186E">
        <w:rPr>
          <w:rFonts w:ascii="Tahoma" w:eastAsia="宋体" w:hAnsi="Tahoma" w:cs="Tahoma"/>
          <w:color w:val="4466BB"/>
          <w:kern w:val="0"/>
          <w:szCs w:val="21"/>
        </w:rPr>
        <w:t>)</w:t>
      </w:r>
    </w:p>
    <w:p w:rsidR="00D6186E" w:rsidRPr="00D6186E" w:rsidRDefault="00D6186E" w:rsidP="00D6186E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Reset</w:t>
      </w:r>
    </w:p>
    <w:p w:rsidR="00D6186E" w:rsidRPr="00D6186E" w:rsidRDefault="00D6186E" w:rsidP="00D6186E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Merge</w:t>
      </w:r>
    </w:p>
    <w:p w:rsidR="00D6186E" w:rsidRPr="00D6186E" w:rsidRDefault="00D6186E" w:rsidP="00D6186E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Cherry Pick</w:t>
      </w:r>
    </w:p>
    <w:p w:rsidR="00D6186E" w:rsidRPr="00D6186E" w:rsidRDefault="00D6186E" w:rsidP="00D6186E">
      <w:pPr>
        <w:widowControl/>
        <w:numPr>
          <w:ilvl w:val="1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Rebase</w:t>
      </w:r>
    </w:p>
    <w:p w:rsidR="00D6186E" w:rsidRPr="00D6186E" w:rsidRDefault="00D6186E" w:rsidP="00D6186E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4466BB"/>
          <w:kern w:val="0"/>
          <w:szCs w:val="21"/>
        </w:rPr>
        <w:t>技术说明</w:t>
      </w:r>
    </w:p>
    <w:p w:rsidR="00D6186E" w:rsidRPr="00D6186E" w:rsidRDefault="00D6186E" w:rsidP="00D6186E">
      <w:pPr>
        <w:widowControl/>
        <w:wordWrap w:val="0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D6186E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基本用法</w:t>
      </w:r>
    </w:p>
    <w:p w:rsidR="00D6186E" w:rsidRPr="00D6186E" w:rsidRDefault="00D6186E" w:rsidP="00D6186E">
      <w:pPr>
        <w:widowControl/>
        <w:wordWrap w:val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B32BD5"/>
          <w:kern w:val="0"/>
          <w:szCs w:val="21"/>
        </w:rPr>
        <w:drawing>
          <wp:inline distT="0" distB="0" distL="0" distR="0">
            <wp:extent cx="5530215" cy="2369820"/>
            <wp:effectExtent l="0" t="0" r="0" b="0"/>
            <wp:docPr id="3" name="图片 3" descr="http://www.linuxidc.com/upload/2013_03/130318080145551.pn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3_03/130318080145551.pn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Pr="00D6186E" w:rsidRDefault="00D6186E" w:rsidP="00D6186E">
      <w:pPr>
        <w:widowControl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t>上面的四条命令在工作目录、暂存目录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也叫做索引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和仓库之间复制文件。</w:t>
      </w:r>
    </w:p>
    <w:p w:rsidR="00D6186E" w:rsidRPr="00D6186E" w:rsidRDefault="00D6186E" w:rsidP="00D6186E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t xml:space="preserve">git add </w:t>
      </w:r>
      <w:r w:rsidRPr="00D6186E">
        <w:rPr>
          <w:rFonts w:ascii="Tahoma" w:eastAsia="宋体" w:hAnsi="Tahoma" w:cs="Tahoma"/>
          <w:i/>
          <w:iCs/>
          <w:color w:val="333333"/>
          <w:kern w:val="0"/>
          <w:szCs w:val="21"/>
        </w:rPr>
        <w:t>files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把当前文件放入暂存区域。</w:t>
      </w:r>
    </w:p>
    <w:p w:rsidR="00D6186E" w:rsidRPr="00D6186E" w:rsidRDefault="00D6186E" w:rsidP="00D6186E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t>git commit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给暂存区域生成快照并提交。</w:t>
      </w:r>
    </w:p>
    <w:p w:rsidR="00D6186E" w:rsidRPr="00D6186E" w:rsidRDefault="00D6186E" w:rsidP="00D6186E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t xml:space="preserve">git reset -- </w:t>
      </w:r>
      <w:r w:rsidRPr="00D6186E">
        <w:rPr>
          <w:rFonts w:ascii="Tahoma" w:eastAsia="宋体" w:hAnsi="Tahoma" w:cs="Tahoma"/>
          <w:i/>
          <w:iCs/>
          <w:color w:val="333333"/>
          <w:kern w:val="0"/>
          <w:szCs w:val="21"/>
        </w:rPr>
        <w:t>files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用来撤销最后一次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 xml:space="preserve">git add </w:t>
      </w:r>
      <w:r w:rsidRPr="00D6186E">
        <w:rPr>
          <w:rFonts w:ascii="Tahoma" w:eastAsia="宋体" w:hAnsi="Tahoma" w:cs="Tahoma"/>
          <w:i/>
          <w:iCs/>
          <w:color w:val="333333"/>
          <w:kern w:val="0"/>
          <w:szCs w:val="21"/>
        </w:rPr>
        <w:t>files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，你也可以用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git reset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撤销所有暂存区域文件。</w:t>
      </w:r>
    </w:p>
    <w:p w:rsidR="00D6186E" w:rsidRPr="00D6186E" w:rsidRDefault="00D6186E" w:rsidP="00D6186E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t xml:space="preserve">git checkout -- </w:t>
      </w:r>
      <w:r w:rsidRPr="00D6186E">
        <w:rPr>
          <w:rFonts w:ascii="Tahoma" w:eastAsia="宋体" w:hAnsi="Tahoma" w:cs="Tahoma"/>
          <w:i/>
          <w:iCs/>
          <w:color w:val="333333"/>
          <w:kern w:val="0"/>
          <w:szCs w:val="21"/>
        </w:rPr>
        <w:t>files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把文件从暂存区域复制到工作目录，用来丢弃本地修改。</w:t>
      </w:r>
    </w:p>
    <w:p w:rsidR="00D6186E" w:rsidRPr="00D6186E" w:rsidRDefault="00D6186E" w:rsidP="00D6186E">
      <w:pPr>
        <w:widowControl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t>你可以用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git reset -p,git checkout -p, orgit add -p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进入交互模式。</w:t>
      </w:r>
    </w:p>
    <w:p w:rsidR="00D6186E" w:rsidRPr="00D6186E" w:rsidRDefault="00D6186E" w:rsidP="00D6186E">
      <w:pPr>
        <w:widowControl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lastRenderedPageBreak/>
        <w:t>也可以跳过暂存区域直接从仓库取出文件或者直接提交代码。</w:t>
      </w:r>
    </w:p>
    <w:p w:rsidR="00D6186E" w:rsidRPr="00D6186E" w:rsidRDefault="00D6186E" w:rsidP="00D6186E">
      <w:pPr>
        <w:widowControl/>
        <w:wordWrap w:val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B32BD5"/>
          <w:kern w:val="0"/>
          <w:szCs w:val="21"/>
        </w:rPr>
        <w:drawing>
          <wp:inline distT="0" distB="0" distL="0" distR="0">
            <wp:extent cx="5530215" cy="1989455"/>
            <wp:effectExtent l="0" t="0" r="0" b="0"/>
            <wp:docPr id="2" name="图片 2" descr="http://www.linuxidc.com/upload/2013_03/130318080145553.pn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idc.com/upload/2013_03/130318080145553.png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Pr="00D6186E" w:rsidRDefault="00D6186E" w:rsidP="00D6186E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t>git commit -a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相当于运行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git add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把所有当前目录下的文件加入暂存区域再运行。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git commit.</w:t>
      </w:r>
    </w:p>
    <w:p w:rsidR="00D6186E" w:rsidRPr="00D6186E" w:rsidRDefault="00D6186E" w:rsidP="00D6186E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t xml:space="preserve">git commit </w:t>
      </w:r>
      <w:r w:rsidRPr="00D6186E">
        <w:rPr>
          <w:rFonts w:ascii="Tahoma" w:eastAsia="宋体" w:hAnsi="Tahoma" w:cs="Tahoma"/>
          <w:i/>
          <w:iCs/>
          <w:color w:val="333333"/>
          <w:kern w:val="0"/>
          <w:szCs w:val="21"/>
        </w:rPr>
        <w:t>files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进行一次包含最后一次提交加上工作目录中文件快照的提交。并且文件被添加到暂存区域。</w:t>
      </w:r>
    </w:p>
    <w:p w:rsidR="00D6186E" w:rsidRPr="00D6186E" w:rsidRDefault="00D6186E" w:rsidP="00D6186E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t xml:space="preserve">git checkout HEAD -- </w:t>
      </w:r>
      <w:r w:rsidRPr="00D6186E">
        <w:rPr>
          <w:rFonts w:ascii="Tahoma" w:eastAsia="宋体" w:hAnsi="Tahoma" w:cs="Tahoma"/>
          <w:i/>
          <w:iCs/>
          <w:color w:val="333333"/>
          <w:kern w:val="0"/>
          <w:szCs w:val="21"/>
        </w:rPr>
        <w:t>files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回滚到复制最后一次提交。</w:t>
      </w:r>
    </w:p>
    <w:p w:rsidR="00D6186E" w:rsidRPr="00D6186E" w:rsidRDefault="00D6186E" w:rsidP="00D6186E">
      <w:pPr>
        <w:widowControl/>
        <w:wordWrap w:val="0"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D6186E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约定</w:t>
      </w:r>
    </w:p>
    <w:p w:rsidR="00D6186E" w:rsidRPr="00D6186E" w:rsidRDefault="00D6186E" w:rsidP="00D6186E">
      <w:pPr>
        <w:widowControl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t>后文中以下面的形式使用图片。</w:t>
      </w:r>
    </w:p>
    <w:p w:rsidR="00D6186E" w:rsidRPr="00D6186E" w:rsidRDefault="00D6186E" w:rsidP="00D6186E">
      <w:pPr>
        <w:widowControl/>
        <w:wordWrap w:val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B32BD5"/>
          <w:kern w:val="0"/>
          <w:szCs w:val="21"/>
        </w:rPr>
        <w:drawing>
          <wp:inline distT="0" distB="0" distL="0" distR="0">
            <wp:extent cx="5530215" cy="3225800"/>
            <wp:effectExtent l="0" t="0" r="0" b="0"/>
            <wp:docPr id="1" name="图片 1" descr="http://www.linuxidc.com/upload/2013_03/130318080145552.png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idc.com/upload/2013_03/130318080145552.png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Pr="00D6186E" w:rsidRDefault="00D6186E" w:rsidP="00D6186E">
      <w:pPr>
        <w:widowControl/>
        <w:wordWrap w:val="0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186E">
        <w:rPr>
          <w:rFonts w:ascii="Tahoma" w:eastAsia="宋体" w:hAnsi="Tahoma" w:cs="Tahoma"/>
          <w:color w:val="333333"/>
          <w:kern w:val="0"/>
          <w:szCs w:val="21"/>
        </w:rPr>
        <w:lastRenderedPageBreak/>
        <w:t>绿色的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位字符表示提交的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ID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，分别指向父节点。分支用橘色显示，分别指向特定的提交。当前分支由附在其上的</w:t>
      </w:r>
      <w:r w:rsidRPr="00D6186E">
        <w:rPr>
          <w:rFonts w:ascii="Tahoma" w:eastAsia="宋体" w:hAnsi="Tahoma" w:cs="Tahoma"/>
          <w:i/>
          <w:iCs/>
          <w:color w:val="333333"/>
          <w:kern w:val="0"/>
          <w:szCs w:val="21"/>
        </w:rPr>
        <w:t>HEAD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标识。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这张图片里显示最后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次提交，</w:t>
      </w:r>
      <w:r w:rsidRPr="00D6186E">
        <w:rPr>
          <w:rFonts w:ascii="Tahoma" w:eastAsia="宋体" w:hAnsi="Tahoma" w:cs="Tahoma"/>
          <w:i/>
          <w:iCs/>
          <w:color w:val="333333"/>
          <w:kern w:val="0"/>
          <w:szCs w:val="21"/>
        </w:rPr>
        <w:t>ed489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是最新提交。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6186E">
        <w:rPr>
          <w:rFonts w:ascii="Tahoma" w:eastAsia="宋体" w:hAnsi="Tahoma" w:cs="Tahoma"/>
          <w:i/>
          <w:iCs/>
          <w:color w:val="333333"/>
          <w:kern w:val="0"/>
          <w:szCs w:val="21"/>
        </w:rPr>
        <w:t>master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分支指向此次提交，另一个</w:t>
      </w:r>
      <w:r w:rsidRPr="00D6186E">
        <w:rPr>
          <w:rFonts w:ascii="Tahoma" w:eastAsia="宋体" w:hAnsi="Tahoma" w:cs="Tahoma"/>
          <w:i/>
          <w:iCs/>
          <w:color w:val="333333"/>
          <w:kern w:val="0"/>
          <w:szCs w:val="21"/>
        </w:rPr>
        <w:t>maint</w:t>
      </w:r>
      <w:r w:rsidRPr="00D6186E">
        <w:rPr>
          <w:rFonts w:ascii="Tahoma" w:eastAsia="宋体" w:hAnsi="Tahoma" w:cs="Tahoma"/>
          <w:color w:val="333333"/>
          <w:kern w:val="0"/>
          <w:szCs w:val="21"/>
        </w:rPr>
        <w:t>分支指向祖父提交节点。</w:t>
      </w:r>
    </w:p>
    <w:p w:rsidR="00A03935" w:rsidRDefault="00A03935">
      <w:pPr>
        <w:rPr>
          <w:rFonts w:hint="eastAsia"/>
        </w:rPr>
      </w:pPr>
    </w:p>
    <w:p w:rsidR="00D6186E" w:rsidRDefault="00D6186E" w:rsidP="00D6186E">
      <w:pPr>
        <w:pStyle w:val="3"/>
        <w:wordWrap w:val="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命令详解</w:t>
      </w:r>
    </w:p>
    <w:p w:rsidR="00D6186E" w:rsidRDefault="00D6186E" w:rsidP="00D6186E">
      <w:pPr>
        <w:pStyle w:val="4"/>
        <w:wordWrap w:val="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Diff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有许多种方法查看两次提交之间的变动。下面是一些示例。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drawing>
          <wp:inline distT="0" distB="0" distL="0" distR="0">
            <wp:extent cx="5530215" cy="3225800"/>
            <wp:effectExtent l="0" t="0" r="0" b="0"/>
            <wp:docPr id="10" name="图片 10" descr="http://www.linuxidc.com/upload/2013_03/130318080177521.png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inuxidc.com/upload/2013_03/130318080177521.png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4"/>
        <w:wordWrap w:val="0"/>
        <w:rPr>
          <w:rFonts w:ascii="Tahoma" w:hAnsi="Tahoma" w:cs="Tahoma"/>
          <w:color w:val="333333"/>
          <w:sz w:val="24"/>
          <w:szCs w:val="24"/>
        </w:rPr>
      </w:pPr>
      <w:r>
        <w:rPr>
          <w:rFonts w:ascii="Tahoma" w:hAnsi="Tahoma" w:cs="Tahoma"/>
          <w:color w:val="333333"/>
        </w:rPr>
        <w:t>Commit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提交时，</w:t>
      </w:r>
      <w:r>
        <w:rPr>
          <w:rFonts w:ascii="Tahoma" w:hAnsi="Tahoma" w:cs="Tahoma"/>
          <w:color w:val="333333"/>
          <w:sz w:val="21"/>
          <w:szCs w:val="21"/>
        </w:rPr>
        <w:t>git</w:t>
      </w:r>
      <w:r>
        <w:rPr>
          <w:rFonts w:ascii="Tahoma" w:hAnsi="Tahoma" w:cs="Tahoma"/>
          <w:color w:val="333333"/>
          <w:sz w:val="21"/>
          <w:szCs w:val="21"/>
        </w:rPr>
        <w:t>用暂存区域的文件创建一个新的提交，并把此时的节点设为父节点。然后把当前分支指向新的提交节点。下图中，当前分支是</w:t>
      </w:r>
      <w:r>
        <w:rPr>
          <w:rStyle w:val="a3"/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。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在运行命令之前，</w:t>
      </w:r>
      <w:r>
        <w:rPr>
          <w:rStyle w:val="a3"/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指向</w:t>
      </w:r>
      <w:r>
        <w:rPr>
          <w:rStyle w:val="a3"/>
          <w:rFonts w:ascii="Tahoma" w:hAnsi="Tahoma" w:cs="Tahoma"/>
          <w:color w:val="333333"/>
          <w:sz w:val="21"/>
          <w:szCs w:val="21"/>
        </w:rPr>
        <w:t>ed489</w:t>
      </w:r>
      <w:r>
        <w:rPr>
          <w:rFonts w:ascii="Tahoma" w:hAnsi="Tahoma" w:cs="Tahoma"/>
          <w:color w:val="333333"/>
          <w:sz w:val="21"/>
          <w:szCs w:val="21"/>
        </w:rPr>
        <w:t>，提交后，</w:t>
      </w:r>
      <w:r>
        <w:rPr>
          <w:rStyle w:val="a3"/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指向新的节点</w:t>
      </w:r>
      <w:r>
        <w:rPr>
          <w:rStyle w:val="a3"/>
          <w:rFonts w:ascii="Tahoma" w:hAnsi="Tahoma" w:cs="Tahoma"/>
          <w:color w:val="333333"/>
          <w:sz w:val="21"/>
          <w:szCs w:val="21"/>
        </w:rPr>
        <w:t>f0cec</w:t>
      </w:r>
      <w:r>
        <w:rPr>
          <w:rFonts w:ascii="Tahoma" w:hAnsi="Tahoma" w:cs="Tahoma"/>
          <w:color w:val="333333"/>
          <w:sz w:val="21"/>
          <w:szCs w:val="21"/>
        </w:rPr>
        <w:t>并以</w:t>
      </w:r>
      <w:r>
        <w:rPr>
          <w:rStyle w:val="a3"/>
          <w:rFonts w:ascii="Tahoma" w:hAnsi="Tahoma" w:cs="Tahoma"/>
          <w:color w:val="333333"/>
          <w:sz w:val="21"/>
          <w:szCs w:val="21"/>
        </w:rPr>
        <w:t>ed489</w:t>
      </w:r>
      <w:r>
        <w:rPr>
          <w:rFonts w:ascii="Tahoma" w:hAnsi="Tahoma" w:cs="Tahoma"/>
          <w:color w:val="333333"/>
          <w:sz w:val="21"/>
          <w:szCs w:val="21"/>
        </w:rPr>
        <w:t>作为父节点。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lastRenderedPageBreak/>
        <w:drawing>
          <wp:inline distT="0" distB="0" distL="0" distR="0">
            <wp:extent cx="5530215" cy="3225800"/>
            <wp:effectExtent l="0" t="0" r="0" b="0"/>
            <wp:docPr id="9" name="图片 9" descr="http://www.linuxidc.com/upload/2013_03/130318080177522.png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inuxidc.com/upload/2013_03/130318080177522.png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即便当前分支是某次提交的祖父节点，</w:t>
      </w:r>
      <w:r>
        <w:rPr>
          <w:rFonts w:ascii="Tahoma" w:hAnsi="Tahoma" w:cs="Tahoma"/>
          <w:color w:val="333333"/>
          <w:sz w:val="21"/>
          <w:szCs w:val="21"/>
        </w:rPr>
        <w:t>git</w:t>
      </w:r>
      <w:r>
        <w:rPr>
          <w:rFonts w:ascii="Tahoma" w:hAnsi="Tahoma" w:cs="Tahoma"/>
          <w:color w:val="333333"/>
          <w:sz w:val="21"/>
          <w:szCs w:val="21"/>
        </w:rPr>
        <w:t>会同样操作。下图中，在</w:t>
      </w:r>
      <w:r>
        <w:rPr>
          <w:rStyle w:val="a3"/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分支的祖父节点</w:t>
      </w:r>
      <w:r>
        <w:rPr>
          <w:rStyle w:val="a3"/>
          <w:rFonts w:ascii="Tahoma" w:hAnsi="Tahoma" w:cs="Tahoma"/>
          <w:color w:val="333333"/>
          <w:sz w:val="21"/>
          <w:szCs w:val="21"/>
        </w:rPr>
        <w:t>maint</w:t>
      </w:r>
      <w:r>
        <w:rPr>
          <w:rFonts w:ascii="Tahoma" w:hAnsi="Tahoma" w:cs="Tahoma"/>
          <w:color w:val="333333"/>
          <w:sz w:val="21"/>
          <w:szCs w:val="21"/>
        </w:rPr>
        <w:t>分支进行一次提交，生成了</w:t>
      </w:r>
      <w:r>
        <w:rPr>
          <w:rStyle w:val="a3"/>
          <w:rFonts w:ascii="Tahoma" w:hAnsi="Tahoma" w:cs="Tahoma"/>
          <w:color w:val="333333"/>
          <w:sz w:val="21"/>
          <w:szCs w:val="21"/>
        </w:rPr>
        <w:t>1800b</w:t>
      </w:r>
      <w:r>
        <w:rPr>
          <w:rFonts w:ascii="Tahoma" w:hAnsi="Tahoma" w:cs="Tahoma"/>
          <w:color w:val="333333"/>
          <w:sz w:val="21"/>
          <w:szCs w:val="21"/>
        </w:rPr>
        <w:t>。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这样，</w:t>
      </w:r>
      <w:r>
        <w:rPr>
          <w:rStyle w:val="a3"/>
          <w:rFonts w:ascii="Tahoma" w:hAnsi="Tahoma" w:cs="Tahoma"/>
          <w:color w:val="333333"/>
          <w:sz w:val="21"/>
          <w:szCs w:val="21"/>
        </w:rPr>
        <w:t>maint</w:t>
      </w:r>
      <w:r>
        <w:rPr>
          <w:rFonts w:ascii="Tahoma" w:hAnsi="Tahoma" w:cs="Tahoma"/>
          <w:color w:val="333333"/>
          <w:sz w:val="21"/>
          <w:szCs w:val="21"/>
        </w:rPr>
        <w:t>分支就不再是</w:t>
      </w:r>
      <w:r>
        <w:rPr>
          <w:rStyle w:val="a3"/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分支的祖父节点。此时，</w:t>
      </w:r>
      <w:hyperlink r:id="rId17" w:anchor="merge" w:history="1">
        <w:r>
          <w:rPr>
            <w:rFonts w:ascii="Tahoma" w:hAnsi="Tahoma" w:cs="Tahoma"/>
            <w:color w:val="4466BB"/>
            <w:sz w:val="21"/>
            <w:szCs w:val="21"/>
            <w:u w:val="single"/>
          </w:rPr>
          <w:t>合并</w:t>
        </w:r>
      </w:hyperlink>
      <w:r>
        <w:rPr>
          <w:rFonts w:ascii="Tahoma" w:hAnsi="Tahoma" w:cs="Tahoma"/>
          <w:color w:val="333333"/>
          <w:sz w:val="21"/>
          <w:szCs w:val="21"/>
        </w:rPr>
        <w:t xml:space="preserve"> (</w:t>
      </w:r>
      <w:r>
        <w:rPr>
          <w:rFonts w:ascii="Tahoma" w:hAnsi="Tahoma" w:cs="Tahoma"/>
          <w:color w:val="333333"/>
          <w:sz w:val="21"/>
          <w:szCs w:val="21"/>
        </w:rPr>
        <w:t>或者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hyperlink r:id="rId18" w:anchor="rebase" w:history="1">
        <w:r>
          <w:rPr>
            <w:rFonts w:ascii="Tahoma" w:hAnsi="Tahoma" w:cs="Tahoma"/>
            <w:color w:val="4466BB"/>
            <w:sz w:val="21"/>
            <w:szCs w:val="21"/>
            <w:u w:val="single"/>
          </w:rPr>
          <w:t>衍合</w:t>
        </w:r>
      </w:hyperlink>
      <w:r>
        <w:rPr>
          <w:rFonts w:ascii="Tahoma" w:hAnsi="Tahoma" w:cs="Tahoma"/>
          <w:color w:val="333333"/>
          <w:sz w:val="21"/>
          <w:szCs w:val="21"/>
        </w:rPr>
        <w:t xml:space="preserve">) </w:t>
      </w:r>
      <w:r>
        <w:rPr>
          <w:rFonts w:ascii="Tahoma" w:hAnsi="Tahoma" w:cs="Tahoma"/>
          <w:color w:val="333333"/>
          <w:sz w:val="21"/>
          <w:szCs w:val="21"/>
        </w:rPr>
        <w:t>是必须的。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drawing>
          <wp:inline distT="0" distB="0" distL="0" distR="0">
            <wp:extent cx="5530215" cy="3225800"/>
            <wp:effectExtent l="0" t="0" r="0" b="0"/>
            <wp:docPr id="8" name="图片 8" descr="http://www.linuxidc.com/upload/2013_03/130318080177523.png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inuxidc.com/upload/2013_03/130318080177523.png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如果想更改一次提交，使用</w:t>
      </w:r>
      <w:r>
        <w:rPr>
          <w:rFonts w:ascii="Tahoma" w:hAnsi="Tahoma" w:cs="Tahoma"/>
          <w:color w:val="333333"/>
          <w:sz w:val="21"/>
          <w:szCs w:val="21"/>
        </w:rPr>
        <w:t>git commit --amend</w:t>
      </w:r>
      <w:r>
        <w:rPr>
          <w:rFonts w:ascii="Tahoma" w:hAnsi="Tahoma" w:cs="Tahoma"/>
          <w:color w:val="333333"/>
          <w:sz w:val="21"/>
          <w:szCs w:val="21"/>
        </w:rPr>
        <w:t>。</w:t>
      </w:r>
      <w:r>
        <w:rPr>
          <w:rFonts w:ascii="Tahoma" w:hAnsi="Tahoma" w:cs="Tahoma"/>
          <w:color w:val="333333"/>
          <w:sz w:val="21"/>
          <w:szCs w:val="21"/>
        </w:rPr>
        <w:t>git</w:t>
      </w:r>
      <w:r>
        <w:rPr>
          <w:rFonts w:ascii="Tahoma" w:hAnsi="Tahoma" w:cs="Tahoma"/>
          <w:color w:val="333333"/>
          <w:sz w:val="21"/>
          <w:szCs w:val="21"/>
        </w:rPr>
        <w:t>会使用与当前提交相同的父节点进行一次新提交，旧的提交会被取消。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lastRenderedPageBreak/>
        <w:drawing>
          <wp:inline distT="0" distB="0" distL="0" distR="0">
            <wp:extent cx="5530215" cy="3225800"/>
            <wp:effectExtent l="0" t="0" r="0" b="0"/>
            <wp:docPr id="7" name="图片 7" descr="http://www.linuxidc.com/upload/2013_03/130318080177524.png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inuxidc.com/upload/2013_03/130318080177524.png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另一个例子是</w:t>
      </w:r>
      <w:hyperlink r:id="rId23" w:anchor="detached" w:history="1">
        <w:r>
          <w:rPr>
            <w:rFonts w:ascii="Tahoma" w:hAnsi="Tahoma" w:cs="Tahoma"/>
            <w:color w:val="4466BB"/>
            <w:sz w:val="21"/>
            <w:szCs w:val="21"/>
            <w:u w:val="single"/>
          </w:rPr>
          <w:t>分离</w:t>
        </w:r>
        <w:r>
          <w:rPr>
            <w:rFonts w:ascii="Tahoma" w:hAnsi="Tahoma" w:cs="Tahoma"/>
            <w:color w:val="4466BB"/>
            <w:sz w:val="21"/>
            <w:szCs w:val="21"/>
            <w:u w:val="single"/>
          </w:rPr>
          <w:t>HEAD</w:t>
        </w:r>
        <w:r>
          <w:rPr>
            <w:rFonts w:ascii="Tahoma" w:hAnsi="Tahoma" w:cs="Tahoma"/>
            <w:color w:val="4466BB"/>
            <w:sz w:val="21"/>
            <w:szCs w:val="21"/>
            <w:u w:val="single"/>
          </w:rPr>
          <w:t>提交</w:t>
        </w:r>
      </w:hyperlink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后文讲。</w:t>
      </w:r>
    </w:p>
    <w:p w:rsidR="00D6186E" w:rsidRDefault="00D6186E" w:rsidP="00D6186E">
      <w:pPr>
        <w:pStyle w:val="4"/>
        <w:wordWrap w:val="0"/>
        <w:rPr>
          <w:rFonts w:ascii="Tahoma" w:hAnsi="Tahoma" w:cs="Tahoma"/>
          <w:color w:val="333333"/>
          <w:sz w:val="24"/>
          <w:szCs w:val="24"/>
        </w:rPr>
      </w:pPr>
      <w:r>
        <w:rPr>
          <w:rFonts w:ascii="Tahoma" w:hAnsi="Tahoma" w:cs="Tahoma"/>
          <w:color w:val="333333"/>
        </w:rPr>
        <w:t>Checkout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checkout</w:t>
      </w:r>
      <w:r>
        <w:rPr>
          <w:rFonts w:ascii="Tahoma" w:hAnsi="Tahoma" w:cs="Tahoma"/>
          <w:color w:val="333333"/>
          <w:sz w:val="21"/>
          <w:szCs w:val="21"/>
        </w:rPr>
        <w:t>命令通常用来从仓库中取出文件，或者在分支中切换。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checkout</w:t>
      </w:r>
      <w:r>
        <w:rPr>
          <w:rFonts w:ascii="Tahoma" w:hAnsi="Tahoma" w:cs="Tahoma"/>
          <w:color w:val="333333"/>
          <w:sz w:val="21"/>
          <w:szCs w:val="21"/>
        </w:rPr>
        <w:t>命令让</w:t>
      </w:r>
      <w:r>
        <w:rPr>
          <w:rFonts w:ascii="Tahoma" w:hAnsi="Tahoma" w:cs="Tahoma"/>
          <w:color w:val="333333"/>
          <w:sz w:val="21"/>
          <w:szCs w:val="21"/>
        </w:rPr>
        <w:t>git</w:t>
      </w:r>
      <w:r>
        <w:rPr>
          <w:rFonts w:ascii="Tahoma" w:hAnsi="Tahoma" w:cs="Tahoma"/>
          <w:color w:val="333333"/>
          <w:sz w:val="21"/>
          <w:szCs w:val="21"/>
        </w:rPr>
        <w:t>把文件复制到工作目录和暂存区域。比如</w:t>
      </w:r>
      <w:r>
        <w:rPr>
          <w:rFonts w:ascii="Tahoma" w:hAnsi="Tahoma" w:cs="Tahoma"/>
          <w:color w:val="333333"/>
          <w:sz w:val="21"/>
          <w:szCs w:val="21"/>
        </w:rPr>
        <w:t>git checkout HEAD~ foo.c</w:t>
      </w:r>
      <w:r>
        <w:rPr>
          <w:rFonts w:ascii="Tahoma" w:hAnsi="Tahoma" w:cs="Tahoma"/>
          <w:color w:val="333333"/>
          <w:sz w:val="21"/>
          <w:szCs w:val="21"/>
        </w:rPr>
        <w:t>把文件从</w:t>
      </w:r>
      <w:r>
        <w:rPr>
          <w:rFonts w:ascii="Tahoma" w:hAnsi="Tahoma" w:cs="Tahoma"/>
          <w:color w:val="333333"/>
          <w:sz w:val="21"/>
          <w:szCs w:val="21"/>
        </w:rPr>
        <w:t>foo.c</w:t>
      </w:r>
      <w:r>
        <w:rPr>
          <w:rFonts w:ascii="Tahoma" w:hAnsi="Tahoma" w:cs="Tahoma"/>
          <w:color w:val="333333"/>
          <w:sz w:val="21"/>
          <w:szCs w:val="21"/>
        </w:rPr>
        <w:t>提交节点</w:t>
      </w:r>
      <w:r>
        <w:rPr>
          <w:rStyle w:val="a3"/>
          <w:rFonts w:ascii="Tahoma" w:hAnsi="Tahoma" w:cs="Tahoma"/>
          <w:color w:val="333333"/>
          <w:sz w:val="21"/>
          <w:szCs w:val="21"/>
        </w:rPr>
        <w:t>HEAD~</w:t>
      </w:r>
      <w:r>
        <w:rPr>
          <w:rFonts w:ascii="Tahoma" w:hAnsi="Tahoma" w:cs="Tahoma"/>
          <w:color w:val="333333"/>
          <w:sz w:val="21"/>
          <w:szCs w:val="21"/>
        </w:rPr>
        <w:t xml:space="preserve"> (</w:t>
      </w:r>
      <w:r>
        <w:rPr>
          <w:rFonts w:ascii="Tahoma" w:hAnsi="Tahoma" w:cs="Tahoma"/>
          <w:color w:val="333333"/>
          <w:sz w:val="21"/>
          <w:szCs w:val="21"/>
        </w:rPr>
        <w:t>当前提交节点的父节点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复制到工作目录并且生成索引。注意当前分支没有变化。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lastRenderedPageBreak/>
        <w:drawing>
          <wp:inline distT="0" distB="0" distL="0" distR="0">
            <wp:extent cx="5530215" cy="3225800"/>
            <wp:effectExtent l="0" t="0" r="0" b="0"/>
            <wp:docPr id="6" name="图片 6" descr="http://www.linuxidc.com/upload/2013_03/130318080177525.png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inuxidc.com/upload/2013_03/130318080177525.png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如果没有指定文件名，而是一个本地分支，那么将切换到那个分支去。同时把索引和工作目录切换到那个分支对应的状态。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drawing>
          <wp:inline distT="0" distB="0" distL="0" distR="0">
            <wp:extent cx="5530215" cy="3225800"/>
            <wp:effectExtent l="0" t="0" r="0" b="0"/>
            <wp:docPr id="5" name="图片 5" descr="http://www.linuxidc.com/upload/2013_03/130318080177526.png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linuxidc.com/upload/2013_03/130318080177526.png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如果既没有指定文件名，也没有指定分支名，而是一个标签、远程分支、</w:t>
      </w:r>
      <w:r>
        <w:rPr>
          <w:rFonts w:ascii="Tahoma" w:hAnsi="Tahoma" w:cs="Tahoma"/>
          <w:color w:val="333333"/>
          <w:sz w:val="21"/>
          <w:szCs w:val="21"/>
        </w:rPr>
        <w:t>SHA-1</w:t>
      </w:r>
      <w:r>
        <w:rPr>
          <w:rFonts w:ascii="Tahoma" w:hAnsi="Tahoma" w:cs="Tahoma"/>
          <w:color w:val="333333"/>
          <w:sz w:val="21"/>
          <w:szCs w:val="21"/>
        </w:rPr>
        <w:t>值或者是像</w:t>
      </w:r>
      <w:r>
        <w:rPr>
          <w:rStyle w:val="a3"/>
          <w:rFonts w:ascii="Tahoma" w:hAnsi="Tahoma" w:cs="Tahoma"/>
          <w:color w:val="333333"/>
          <w:sz w:val="21"/>
          <w:szCs w:val="21"/>
        </w:rPr>
        <w:t>master~3</w:t>
      </w:r>
      <w:r>
        <w:rPr>
          <w:rFonts w:ascii="Tahoma" w:hAnsi="Tahoma" w:cs="Tahoma"/>
          <w:color w:val="333333"/>
          <w:sz w:val="21"/>
          <w:szCs w:val="21"/>
        </w:rPr>
        <w:t>类似的东西，就得到一个匿名分支，称作</w:t>
      </w:r>
      <w:r>
        <w:rPr>
          <w:rStyle w:val="a3"/>
          <w:rFonts w:ascii="Tahoma" w:hAnsi="Tahoma" w:cs="Tahoma"/>
          <w:color w:val="333333"/>
          <w:sz w:val="21"/>
          <w:szCs w:val="21"/>
        </w:rPr>
        <w:t>detached HEAD</w:t>
      </w:r>
      <w:r>
        <w:rPr>
          <w:rFonts w:ascii="Tahoma" w:hAnsi="Tahoma" w:cs="Tahoma"/>
          <w:color w:val="333333"/>
          <w:sz w:val="21"/>
          <w:szCs w:val="21"/>
        </w:rPr>
        <w:t>。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这样可以很方便的在历史版本之间互相切换。但是，这样的提交是完全不同的，详细的在</w:t>
      </w:r>
      <w:hyperlink r:id="rId28" w:anchor="detached" w:history="1">
        <w:r>
          <w:rPr>
            <w:rFonts w:ascii="Tahoma" w:hAnsi="Tahoma" w:cs="Tahoma"/>
            <w:color w:val="4466BB"/>
            <w:sz w:val="21"/>
            <w:szCs w:val="21"/>
            <w:u w:val="single"/>
          </w:rPr>
          <w:t>下面</w:t>
        </w:r>
      </w:hyperlink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lastRenderedPageBreak/>
        <w:drawing>
          <wp:inline distT="0" distB="0" distL="0" distR="0">
            <wp:extent cx="5530215" cy="3225800"/>
            <wp:effectExtent l="0" t="0" r="0" b="0"/>
            <wp:docPr id="4" name="图片 4" descr="http://www.linuxidc.com/upload/2013_03/130318080177527.png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inuxidc.com/upload/2013_03/130318080177527.png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>
      <w:pPr>
        <w:rPr>
          <w:rFonts w:hint="eastAsia"/>
        </w:rPr>
      </w:pPr>
    </w:p>
    <w:p w:rsidR="00D6186E" w:rsidRDefault="00D6186E" w:rsidP="00D6186E">
      <w:pPr>
        <w:pStyle w:val="4"/>
        <w:wordWrap w:val="0"/>
        <w:rPr>
          <w:rFonts w:ascii="Tahoma" w:hAnsi="Tahoma" w:cs="Tahoma"/>
          <w:color w:val="333333"/>
          <w:sz w:val="24"/>
          <w:szCs w:val="24"/>
        </w:rPr>
      </w:pPr>
      <w:r>
        <w:rPr>
          <w:rFonts w:ascii="Tahoma" w:hAnsi="Tahoma" w:cs="Tahoma"/>
          <w:color w:val="333333"/>
        </w:rPr>
        <w:t>用分离</w:t>
      </w:r>
      <w:r>
        <w:rPr>
          <w:rFonts w:ascii="Tahoma" w:hAnsi="Tahoma" w:cs="Tahoma"/>
          <w:color w:val="333333"/>
        </w:rPr>
        <w:t>HEAD</w:t>
      </w:r>
      <w:r>
        <w:rPr>
          <w:rFonts w:ascii="Tahoma" w:hAnsi="Tahoma" w:cs="Tahoma"/>
          <w:color w:val="333333"/>
        </w:rPr>
        <w:t>提交</w:t>
      </w:r>
      <w:r>
        <w:rPr>
          <w:rFonts w:ascii="Tahoma" w:hAnsi="Tahoma" w:cs="Tahoma"/>
          <w:color w:val="333333"/>
        </w:rPr>
        <w:t>(</w:t>
      </w:r>
      <w:r>
        <w:rPr>
          <w:rFonts w:ascii="Tahoma" w:hAnsi="Tahoma" w:cs="Tahoma"/>
          <w:color w:val="333333"/>
        </w:rPr>
        <w:t>找不到好的译法</w:t>
      </w:r>
      <w:r>
        <w:rPr>
          <w:rFonts w:ascii="Tahoma" w:hAnsi="Tahoma" w:cs="Tahoma"/>
          <w:color w:val="333333"/>
        </w:rPr>
        <w:t>)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Style w:val="a3"/>
          <w:rFonts w:ascii="Tahoma" w:hAnsi="Tahoma" w:cs="Tahoma"/>
          <w:color w:val="333333"/>
          <w:sz w:val="21"/>
          <w:szCs w:val="21"/>
        </w:rPr>
        <w:t>HEAD</w:t>
      </w:r>
      <w:r>
        <w:rPr>
          <w:rFonts w:ascii="Tahoma" w:hAnsi="Tahoma" w:cs="Tahoma"/>
          <w:color w:val="333333"/>
          <w:sz w:val="21"/>
          <w:szCs w:val="21"/>
        </w:rPr>
        <w:t>是分离的时候</w:t>
      </w:r>
      <w:r>
        <w:rPr>
          <w:rFonts w:ascii="Tahoma" w:hAnsi="Tahoma" w:cs="Tahoma"/>
          <w:color w:val="333333"/>
          <w:sz w:val="21"/>
          <w:szCs w:val="21"/>
        </w:rPr>
        <w:t xml:space="preserve">, </w:t>
      </w:r>
      <w:r>
        <w:rPr>
          <w:rFonts w:ascii="Tahoma" w:hAnsi="Tahoma" w:cs="Tahoma"/>
          <w:color w:val="333333"/>
          <w:sz w:val="21"/>
          <w:szCs w:val="21"/>
        </w:rPr>
        <w:t>提交可以正常进行</w:t>
      </w:r>
      <w:r>
        <w:rPr>
          <w:rFonts w:ascii="Tahoma" w:hAnsi="Tahoma" w:cs="Tahoma"/>
          <w:color w:val="333333"/>
          <w:sz w:val="21"/>
          <w:szCs w:val="21"/>
        </w:rPr>
        <w:t xml:space="preserve">, </w:t>
      </w:r>
      <w:r>
        <w:rPr>
          <w:rFonts w:ascii="Tahoma" w:hAnsi="Tahoma" w:cs="Tahoma"/>
          <w:color w:val="333333"/>
          <w:sz w:val="21"/>
          <w:szCs w:val="21"/>
        </w:rPr>
        <w:t>但是没有更新已命名的分支</w:t>
      </w:r>
      <w:r>
        <w:rPr>
          <w:rFonts w:ascii="Tahoma" w:hAnsi="Tahoma" w:cs="Tahoma"/>
          <w:color w:val="333333"/>
          <w:sz w:val="21"/>
          <w:szCs w:val="21"/>
        </w:rPr>
        <w:t xml:space="preserve">. </w:t>
      </w:r>
      <w:r>
        <w:rPr>
          <w:rFonts w:ascii="Tahoma" w:hAnsi="Tahoma" w:cs="Tahoma"/>
          <w:color w:val="333333"/>
          <w:sz w:val="21"/>
          <w:szCs w:val="21"/>
        </w:rPr>
        <w:t>。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可以看作是匿名分支。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drawing>
          <wp:inline distT="0" distB="0" distL="0" distR="0">
            <wp:extent cx="5530215" cy="3225800"/>
            <wp:effectExtent l="0" t="0" r="0" b="0"/>
            <wp:docPr id="16" name="图片 16" descr="http://www.linuxidc.com/upload/2013_03/130318080127161.png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linuxidc.com/upload/2013_03/130318080127161.png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如果此时切换到别的分支，那么所作的工作会全部丢失。注意这个命令之后就不存在</w:t>
      </w:r>
      <w:r>
        <w:rPr>
          <w:rStyle w:val="a3"/>
          <w:rFonts w:ascii="Tahoma" w:hAnsi="Tahoma" w:cs="Tahoma"/>
          <w:color w:val="333333"/>
          <w:sz w:val="21"/>
          <w:szCs w:val="21"/>
        </w:rPr>
        <w:t>2eecb</w:t>
      </w:r>
      <w:r>
        <w:rPr>
          <w:rFonts w:ascii="Tahoma" w:hAnsi="Tahoma" w:cs="Tahoma"/>
          <w:color w:val="333333"/>
          <w:sz w:val="21"/>
          <w:szCs w:val="21"/>
        </w:rPr>
        <w:t>了。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lastRenderedPageBreak/>
        <w:drawing>
          <wp:inline distT="0" distB="0" distL="0" distR="0">
            <wp:extent cx="5530215" cy="3225800"/>
            <wp:effectExtent l="0" t="0" r="0" b="0"/>
            <wp:docPr id="15" name="图片 15" descr="http://www.linuxidc.com/upload/2013_03/130318080127164.png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linuxidc.com/upload/2013_03/130318080127164.png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如果你想保存当前的状态，可以用这个命令创建一个新的分支</w:t>
      </w:r>
      <w:r>
        <w:rPr>
          <w:rFonts w:ascii="Tahoma" w:hAnsi="Tahoma" w:cs="Tahoma"/>
          <w:color w:val="333333"/>
          <w:sz w:val="21"/>
          <w:szCs w:val="21"/>
        </w:rPr>
        <w:t xml:space="preserve">:git checkout -b </w:t>
      </w:r>
      <w:r>
        <w:rPr>
          <w:rStyle w:val="a3"/>
          <w:rFonts w:ascii="Tahoma" w:hAnsi="Tahoma" w:cs="Tahoma"/>
          <w:color w:val="333333"/>
          <w:sz w:val="21"/>
          <w:szCs w:val="21"/>
        </w:rPr>
        <w:t>name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drawing>
          <wp:inline distT="0" distB="0" distL="0" distR="0">
            <wp:extent cx="5530215" cy="3225800"/>
            <wp:effectExtent l="0" t="0" r="0" b="0"/>
            <wp:docPr id="14" name="图片 14" descr="http://www.linuxidc.com/upload/2013_03/130318080127162.png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linuxidc.com/upload/2013_03/130318080127162.png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4"/>
        <w:wordWrap w:val="0"/>
        <w:rPr>
          <w:rFonts w:ascii="Tahoma" w:hAnsi="Tahoma" w:cs="Tahoma"/>
          <w:color w:val="333333"/>
          <w:sz w:val="24"/>
          <w:szCs w:val="24"/>
        </w:rPr>
      </w:pPr>
      <w:r>
        <w:rPr>
          <w:rFonts w:ascii="Tahoma" w:hAnsi="Tahoma" w:cs="Tahoma"/>
          <w:color w:val="333333"/>
        </w:rPr>
        <w:t>Reset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reset</w:t>
      </w:r>
      <w:r>
        <w:rPr>
          <w:rFonts w:ascii="Tahoma" w:hAnsi="Tahoma" w:cs="Tahoma"/>
          <w:color w:val="333333"/>
          <w:sz w:val="21"/>
          <w:szCs w:val="21"/>
        </w:rPr>
        <w:t>命令把当前分支指向另一个位置，并且有选择的变动工作目录和索引。也用来在从历史仓库中复制文件到索引，而不动工作目录。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如果不给选项，那么当前分支指向到那个提交。如果用</w:t>
      </w:r>
      <w:r>
        <w:rPr>
          <w:rFonts w:ascii="Tahoma" w:hAnsi="Tahoma" w:cs="Tahoma"/>
          <w:color w:val="333333"/>
          <w:sz w:val="21"/>
          <w:szCs w:val="21"/>
        </w:rPr>
        <w:t>--hard</w:t>
      </w:r>
      <w:r>
        <w:rPr>
          <w:rFonts w:ascii="Tahoma" w:hAnsi="Tahoma" w:cs="Tahoma"/>
          <w:color w:val="333333"/>
          <w:sz w:val="21"/>
          <w:szCs w:val="21"/>
        </w:rPr>
        <w:t>选项，那么工作目录也更新，如果用</w:t>
      </w:r>
      <w:r>
        <w:rPr>
          <w:rFonts w:ascii="Tahoma" w:hAnsi="Tahoma" w:cs="Tahoma"/>
          <w:color w:val="333333"/>
          <w:sz w:val="21"/>
          <w:szCs w:val="21"/>
        </w:rPr>
        <w:t>--soft</w:t>
      </w:r>
      <w:r>
        <w:rPr>
          <w:rFonts w:ascii="Tahoma" w:hAnsi="Tahoma" w:cs="Tahoma"/>
          <w:color w:val="333333"/>
          <w:sz w:val="21"/>
          <w:szCs w:val="21"/>
        </w:rPr>
        <w:t>选项，那么都不变。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drawing>
          <wp:inline distT="0" distB="0" distL="0" distR="0">
            <wp:extent cx="5530215" cy="3225800"/>
            <wp:effectExtent l="0" t="0" r="0" b="0"/>
            <wp:docPr id="13" name="图片 13" descr="http://www.linuxidc.com/upload/2013_03/130318080127163.png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linuxidc.com/upload/2013_03/130318080127163.png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如果没有给出提交点的版本号，那么默认用</w:t>
      </w:r>
      <w:r>
        <w:rPr>
          <w:rStyle w:val="a3"/>
          <w:rFonts w:ascii="Tahoma" w:hAnsi="Tahoma" w:cs="Tahoma"/>
          <w:color w:val="333333"/>
          <w:sz w:val="21"/>
          <w:szCs w:val="21"/>
        </w:rPr>
        <w:t>HEAD</w:t>
      </w:r>
      <w:r>
        <w:rPr>
          <w:rFonts w:ascii="Tahoma" w:hAnsi="Tahoma" w:cs="Tahoma"/>
          <w:color w:val="333333"/>
          <w:sz w:val="21"/>
          <w:szCs w:val="21"/>
        </w:rPr>
        <w:t>。这样，分支指向不变，但是索引会回滚到最后一次提交，如果用</w:t>
      </w:r>
      <w:r>
        <w:rPr>
          <w:rFonts w:ascii="Tahoma" w:hAnsi="Tahoma" w:cs="Tahoma"/>
          <w:color w:val="333333"/>
          <w:sz w:val="21"/>
          <w:szCs w:val="21"/>
        </w:rPr>
        <w:t>--hard</w:t>
      </w:r>
      <w:r>
        <w:rPr>
          <w:rFonts w:ascii="Tahoma" w:hAnsi="Tahoma" w:cs="Tahoma"/>
          <w:color w:val="333333"/>
          <w:sz w:val="21"/>
          <w:szCs w:val="21"/>
        </w:rPr>
        <w:t>选项，工作目录也同样。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drawing>
          <wp:inline distT="0" distB="0" distL="0" distR="0">
            <wp:extent cx="5530215" cy="3225800"/>
            <wp:effectExtent l="0" t="0" r="0" b="0"/>
            <wp:docPr id="12" name="图片 12" descr="http://www.linuxidc.com/upload/2013_03/130318080127165.png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linuxidc.com/upload/2013_03/130318080127165.png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如果给了文件名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或者</w:t>
      </w:r>
      <w:r>
        <w:rPr>
          <w:rFonts w:ascii="Tahoma" w:hAnsi="Tahoma" w:cs="Tahoma"/>
          <w:color w:val="333333"/>
          <w:sz w:val="21"/>
          <w:szCs w:val="21"/>
        </w:rPr>
        <w:t>-p</w:t>
      </w:r>
      <w:r>
        <w:rPr>
          <w:rFonts w:ascii="Tahoma" w:hAnsi="Tahoma" w:cs="Tahoma"/>
          <w:color w:val="333333"/>
          <w:sz w:val="21"/>
          <w:szCs w:val="21"/>
        </w:rPr>
        <w:t>选项</w:t>
      </w:r>
      <w:r>
        <w:rPr>
          <w:rFonts w:ascii="Tahoma" w:hAnsi="Tahoma" w:cs="Tahoma"/>
          <w:color w:val="333333"/>
          <w:sz w:val="21"/>
          <w:szCs w:val="21"/>
        </w:rPr>
        <w:t xml:space="preserve">), </w:t>
      </w:r>
      <w:r>
        <w:rPr>
          <w:rFonts w:ascii="Tahoma" w:hAnsi="Tahoma" w:cs="Tahoma"/>
          <w:color w:val="333333"/>
          <w:sz w:val="21"/>
          <w:szCs w:val="21"/>
        </w:rPr>
        <w:t>那么工作效果和带文件名的</w:t>
      </w:r>
      <w:hyperlink r:id="rId41" w:anchor="checkout" w:history="1">
        <w:r>
          <w:rPr>
            <w:rFonts w:ascii="Tahoma" w:hAnsi="Tahoma" w:cs="Tahoma"/>
            <w:color w:val="4466BB"/>
            <w:sz w:val="21"/>
            <w:szCs w:val="21"/>
            <w:u w:val="single"/>
          </w:rPr>
          <w:t>checkout</w:t>
        </w:r>
      </w:hyperlink>
      <w:r>
        <w:rPr>
          <w:rFonts w:ascii="Tahoma" w:hAnsi="Tahoma" w:cs="Tahoma"/>
          <w:color w:val="333333"/>
          <w:sz w:val="21"/>
          <w:szCs w:val="21"/>
        </w:rPr>
        <w:t>差不多，除了索引被更新。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lastRenderedPageBreak/>
        <w:drawing>
          <wp:inline distT="0" distB="0" distL="0" distR="0">
            <wp:extent cx="5530215" cy="3225800"/>
            <wp:effectExtent l="0" t="0" r="0" b="0"/>
            <wp:docPr id="11" name="图片 11" descr="http://www.linuxidc.com/upload/2013_03/130318080127166.png">
              <a:hlinkClick xmlns:a="http://schemas.openxmlformats.org/drawingml/2006/main" r:id="rId4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linuxidc.com/upload/2013_03/130318080127166.png">
                      <a:hlinkClick r:id="rId4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>
      <w:pPr>
        <w:rPr>
          <w:rFonts w:hint="eastAsia"/>
        </w:rPr>
      </w:pPr>
    </w:p>
    <w:p w:rsidR="00D6186E" w:rsidRDefault="00D6186E" w:rsidP="00D6186E">
      <w:pPr>
        <w:pStyle w:val="4"/>
        <w:wordWrap w:val="0"/>
        <w:rPr>
          <w:rFonts w:ascii="Tahoma" w:hAnsi="Tahoma" w:cs="Tahoma"/>
          <w:color w:val="333333"/>
          <w:sz w:val="24"/>
          <w:szCs w:val="24"/>
        </w:rPr>
      </w:pPr>
      <w:r>
        <w:rPr>
          <w:rFonts w:ascii="Tahoma" w:hAnsi="Tahoma" w:cs="Tahoma"/>
          <w:color w:val="333333"/>
        </w:rPr>
        <w:t>Merge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merge </w:t>
      </w:r>
      <w:r>
        <w:rPr>
          <w:rFonts w:ascii="Tahoma" w:hAnsi="Tahoma" w:cs="Tahoma"/>
          <w:color w:val="333333"/>
          <w:sz w:val="21"/>
          <w:szCs w:val="21"/>
        </w:rPr>
        <w:t>命令把不同分支合并起来。合并前，索引必须和当前提交相同。如果另一个分支是当前提交的祖父节点，那么合并命令将什么也不做。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另一种情况是如果当前提交是另一个分支的祖父节点，就导致</w:t>
      </w:r>
      <w:r>
        <w:rPr>
          <w:rStyle w:val="a3"/>
          <w:rFonts w:ascii="Tahoma" w:hAnsi="Tahoma" w:cs="Tahoma"/>
          <w:color w:val="333333"/>
          <w:sz w:val="21"/>
          <w:szCs w:val="21"/>
        </w:rPr>
        <w:t>fast-forward</w:t>
      </w:r>
      <w:r>
        <w:rPr>
          <w:rFonts w:ascii="Tahoma" w:hAnsi="Tahoma" w:cs="Tahoma"/>
          <w:color w:val="333333"/>
          <w:sz w:val="21"/>
          <w:szCs w:val="21"/>
        </w:rPr>
        <w:t>合并。指向只是简单的移动，并生成一个新的提交。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drawing>
          <wp:inline distT="0" distB="0" distL="0" distR="0">
            <wp:extent cx="5530215" cy="3225800"/>
            <wp:effectExtent l="0" t="0" r="0" b="0"/>
            <wp:docPr id="21" name="图片 21" descr="http://www.linuxidc.com/upload/2013_03/130318080245681.png">
              <a:hlinkClick xmlns:a="http://schemas.openxmlformats.org/drawingml/2006/main" r:id="rId4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linuxidc.com/upload/2013_03/130318080245681.png">
                      <a:hlinkClick r:id="rId4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否则就是一次真正的合并。默认把当前提交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Style w:val="a3"/>
          <w:rFonts w:ascii="Tahoma" w:hAnsi="Tahoma" w:cs="Tahoma"/>
          <w:color w:val="333333"/>
          <w:sz w:val="21"/>
          <w:szCs w:val="21"/>
        </w:rPr>
        <w:t>ed489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如下所示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和另一个提交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Style w:val="a3"/>
          <w:rFonts w:ascii="Tahoma" w:hAnsi="Tahoma" w:cs="Tahoma"/>
          <w:color w:val="333333"/>
          <w:sz w:val="21"/>
          <w:szCs w:val="21"/>
        </w:rPr>
        <w:t>33104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以及他们的共同祖父节点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Style w:val="a3"/>
          <w:rFonts w:ascii="Tahoma" w:hAnsi="Tahoma" w:cs="Tahoma"/>
          <w:color w:val="333333"/>
          <w:sz w:val="21"/>
          <w:szCs w:val="21"/>
        </w:rPr>
        <w:t>b325c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进行一次</w:t>
      </w:r>
      <w:hyperlink r:id="rId46" w:history="1">
        <w:r>
          <w:rPr>
            <w:rFonts w:ascii="Tahoma" w:hAnsi="Tahoma" w:cs="Tahoma"/>
            <w:color w:val="4466BB"/>
            <w:sz w:val="21"/>
            <w:szCs w:val="21"/>
            <w:u w:val="single"/>
          </w:rPr>
          <w:t>三方合并</w:t>
        </w:r>
      </w:hyperlink>
      <w:r>
        <w:rPr>
          <w:rFonts w:ascii="Tahoma" w:hAnsi="Tahoma" w:cs="Tahoma"/>
          <w:color w:val="333333"/>
          <w:sz w:val="21"/>
          <w:szCs w:val="21"/>
        </w:rPr>
        <w:t>。结果是先保存当前目录和索引，然后和父节点</w:t>
      </w:r>
      <w:r>
        <w:rPr>
          <w:rStyle w:val="a3"/>
          <w:rFonts w:ascii="Tahoma" w:hAnsi="Tahoma" w:cs="Tahoma"/>
          <w:color w:val="333333"/>
          <w:sz w:val="21"/>
          <w:szCs w:val="21"/>
        </w:rPr>
        <w:t>33104</w:t>
      </w:r>
      <w:r>
        <w:rPr>
          <w:rFonts w:ascii="Tahoma" w:hAnsi="Tahoma" w:cs="Tahoma"/>
          <w:color w:val="333333"/>
          <w:sz w:val="21"/>
          <w:szCs w:val="21"/>
        </w:rPr>
        <w:t>一起做一次新提交。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drawing>
          <wp:inline distT="0" distB="0" distL="0" distR="0">
            <wp:extent cx="5530215" cy="3225800"/>
            <wp:effectExtent l="0" t="0" r="0" b="0"/>
            <wp:docPr id="20" name="图片 20" descr="http://www.linuxidc.com/upload/2013_03/130318080245683.png">
              <a:hlinkClick xmlns:a="http://schemas.openxmlformats.org/drawingml/2006/main" r:id="rId4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linuxidc.com/upload/2013_03/130318080245683.png">
                      <a:hlinkClick r:id="rId4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4"/>
        <w:wordWrap w:val="0"/>
        <w:rPr>
          <w:rFonts w:ascii="Tahoma" w:hAnsi="Tahoma" w:cs="Tahoma"/>
          <w:color w:val="333333"/>
          <w:sz w:val="24"/>
          <w:szCs w:val="24"/>
        </w:rPr>
      </w:pPr>
      <w:r>
        <w:rPr>
          <w:rFonts w:ascii="Tahoma" w:hAnsi="Tahoma" w:cs="Tahoma"/>
          <w:color w:val="333333"/>
        </w:rPr>
        <w:t>Cherry Pick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cherry-pick</w:t>
      </w:r>
      <w:r>
        <w:rPr>
          <w:rFonts w:ascii="Tahoma" w:hAnsi="Tahoma" w:cs="Tahoma"/>
          <w:color w:val="333333"/>
          <w:sz w:val="21"/>
          <w:szCs w:val="21"/>
        </w:rPr>
        <w:t>命令</w:t>
      </w:r>
      <w:r>
        <w:rPr>
          <w:rFonts w:ascii="Tahoma" w:hAnsi="Tahoma" w:cs="Tahoma"/>
          <w:color w:val="333333"/>
          <w:sz w:val="21"/>
          <w:szCs w:val="21"/>
        </w:rPr>
        <w:t>"</w:t>
      </w:r>
      <w:r>
        <w:rPr>
          <w:rFonts w:ascii="Tahoma" w:hAnsi="Tahoma" w:cs="Tahoma"/>
          <w:color w:val="333333"/>
          <w:sz w:val="21"/>
          <w:szCs w:val="21"/>
        </w:rPr>
        <w:t>复制</w:t>
      </w:r>
      <w:r>
        <w:rPr>
          <w:rFonts w:ascii="Tahoma" w:hAnsi="Tahoma" w:cs="Tahoma"/>
          <w:color w:val="333333"/>
          <w:sz w:val="21"/>
          <w:szCs w:val="21"/>
        </w:rPr>
        <w:t>"</w:t>
      </w:r>
      <w:r>
        <w:rPr>
          <w:rFonts w:ascii="Tahoma" w:hAnsi="Tahoma" w:cs="Tahoma"/>
          <w:color w:val="333333"/>
          <w:sz w:val="21"/>
          <w:szCs w:val="21"/>
        </w:rPr>
        <w:t>一个提交节点并在当前复制做一次完全一样的新提交。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drawing>
          <wp:inline distT="0" distB="0" distL="0" distR="0">
            <wp:extent cx="5530215" cy="3225800"/>
            <wp:effectExtent l="0" t="0" r="0" b="0"/>
            <wp:docPr id="19" name="图片 19" descr="http://www.linuxidc.com/upload/2013_03/130318080245682.png">
              <a:hlinkClick xmlns:a="http://schemas.openxmlformats.org/drawingml/2006/main" r:id="rId4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linuxidc.com/upload/2013_03/130318080245682.png">
                      <a:hlinkClick r:id="rId4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4"/>
        <w:wordWrap w:val="0"/>
        <w:rPr>
          <w:rFonts w:ascii="Tahoma" w:hAnsi="Tahoma" w:cs="Tahoma"/>
          <w:color w:val="333333"/>
          <w:sz w:val="24"/>
          <w:szCs w:val="24"/>
        </w:rPr>
      </w:pPr>
      <w:r>
        <w:rPr>
          <w:rFonts w:ascii="Tahoma" w:hAnsi="Tahoma" w:cs="Tahoma"/>
          <w:color w:val="333333"/>
        </w:rPr>
        <w:lastRenderedPageBreak/>
        <w:t>Rebase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衍合是合并命令的另一种选择。合并把两个父分支合并进行一次提交，提交历史不是线性的。衍合在当前分支上重演另一个分支的历史，提交历史是线性的。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本质上，这是线性化的自动的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hyperlink r:id="rId51" w:anchor="cherry-pick" w:history="1">
        <w:r>
          <w:rPr>
            <w:rFonts w:ascii="Tahoma" w:hAnsi="Tahoma" w:cs="Tahoma"/>
            <w:color w:val="4466BB"/>
            <w:sz w:val="21"/>
            <w:szCs w:val="21"/>
            <w:u w:val="single"/>
          </w:rPr>
          <w:t>cherry-pick</w:t>
        </w:r>
      </w:hyperlink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drawing>
          <wp:inline distT="0" distB="0" distL="0" distR="0">
            <wp:extent cx="5530215" cy="3225800"/>
            <wp:effectExtent l="0" t="0" r="0" b="0"/>
            <wp:docPr id="18" name="图片 18" descr="http://www.linuxidc.com/upload/2013_03/130318080245685.png">
              <a:hlinkClick xmlns:a="http://schemas.openxmlformats.org/drawingml/2006/main" r:id="rId5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linuxidc.com/upload/2013_03/130318080245685.png">
                      <a:hlinkClick r:id="rId5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上面的命令都在</w:t>
      </w:r>
      <w:r>
        <w:rPr>
          <w:rStyle w:val="a3"/>
          <w:rFonts w:ascii="Tahoma" w:hAnsi="Tahoma" w:cs="Tahoma"/>
          <w:color w:val="333333"/>
          <w:sz w:val="21"/>
          <w:szCs w:val="21"/>
        </w:rPr>
        <w:t>topic</w:t>
      </w:r>
      <w:r>
        <w:rPr>
          <w:rFonts w:ascii="Tahoma" w:hAnsi="Tahoma" w:cs="Tahoma"/>
          <w:color w:val="333333"/>
          <w:sz w:val="21"/>
          <w:szCs w:val="21"/>
        </w:rPr>
        <w:t>分支中进行，而不是</w:t>
      </w:r>
      <w:r>
        <w:rPr>
          <w:rStyle w:val="a3"/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分支，在</w:t>
      </w:r>
      <w:r>
        <w:rPr>
          <w:rStyle w:val="a3"/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分支上重演，并且把分支指向新的节点。注意旧提交没有被引用，将被回收。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要限制回滚范围，使用</w:t>
      </w:r>
      <w:r>
        <w:rPr>
          <w:rFonts w:ascii="Tahoma" w:hAnsi="Tahoma" w:cs="Tahoma"/>
          <w:color w:val="333333"/>
          <w:sz w:val="21"/>
          <w:szCs w:val="21"/>
        </w:rPr>
        <w:t>--onto</w:t>
      </w:r>
      <w:r>
        <w:rPr>
          <w:rFonts w:ascii="Tahoma" w:hAnsi="Tahoma" w:cs="Tahoma"/>
          <w:color w:val="333333"/>
          <w:sz w:val="21"/>
          <w:szCs w:val="21"/>
        </w:rPr>
        <w:t>选项。下面的命令在</w:t>
      </w:r>
      <w:r>
        <w:rPr>
          <w:rStyle w:val="a3"/>
          <w:rFonts w:ascii="Tahoma" w:hAnsi="Tahoma" w:cs="Tahoma"/>
          <w:color w:val="333333"/>
          <w:sz w:val="21"/>
          <w:szCs w:val="21"/>
        </w:rPr>
        <w:t>master</w:t>
      </w:r>
      <w:r>
        <w:rPr>
          <w:rFonts w:ascii="Tahoma" w:hAnsi="Tahoma" w:cs="Tahoma"/>
          <w:color w:val="333333"/>
          <w:sz w:val="21"/>
          <w:szCs w:val="21"/>
        </w:rPr>
        <w:t>分支上重演当前分支从</w:t>
      </w:r>
      <w:r>
        <w:rPr>
          <w:rStyle w:val="a3"/>
          <w:rFonts w:ascii="Tahoma" w:hAnsi="Tahoma" w:cs="Tahoma"/>
          <w:color w:val="333333"/>
          <w:sz w:val="21"/>
          <w:szCs w:val="21"/>
        </w:rPr>
        <w:t>169a6</w:t>
      </w:r>
      <w:r>
        <w:rPr>
          <w:rFonts w:ascii="Tahoma" w:hAnsi="Tahoma" w:cs="Tahoma"/>
          <w:color w:val="333333"/>
          <w:sz w:val="21"/>
          <w:szCs w:val="21"/>
        </w:rPr>
        <w:t>以来的最近几个提交，即</w:t>
      </w:r>
      <w:r>
        <w:rPr>
          <w:rStyle w:val="a3"/>
          <w:rFonts w:ascii="Tahoma" w:hAnsi="Tahoma" w:cs="Tahoma"/>
          <w:color w:val="333333"/>
          <w:sz w:val="21"/>
          <w:szCs w:val="21"/>
        </w:rPr>
        <w:t>2c33a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D6186E" w:rsidRDefault="00D6186E" w:rsidP="00D6186E">
      <w:pPr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B32BD5"/>
          <w:szCs w:val="21"/>
        </w:rPr>
        <w:lastRenderedPageBreak/>
        <w:drawing>
          <wp:inline distT="0" distB="0" distL="0" distR="0">
            <wp:extent cx="5530215" cy="3225800"/>
            <wp:effectExtent l="0" t="0" r="0" b="0"/>
            <wp:docPr id="17" name="图片 17" descr="http://www.linuxidc.com/upload/2013_03/130318080245684.png">
              <a:hlinkClick xmlns:a="http://schemas.openxmlformats.org/drawingml/2006/main" r:id="rId5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linuxidc.com/upload/2013_03/130318080245684.png">
                      <a:hlinkClick r:id="rId5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同样有</w:t>
      </w:r>
      <w:r>
        <w:rPr>
          <w:rFonts w:ascii="Tahoma" w:hAnsi="Tahoma" w:cs="Tahoma"/>
          <w:color w:val="333333"/>
          <w:sz w:val="21"/>
          <w:szCs w:val="21"/>
        </w:rPr>
        <w:t>git rebase --interactive</w:t>
      </w:r>
      <w:r>
        <w:rPr>
          <w:rFonts w:ascii="Tahoma" w:hAnsi="Tahoma" w:cs="Tahoma"/>
          <w:color w:val="333333"/>
          <w:sz w:val="21"/>
          <w:szCs w:val="21"/>
        </w:rPr>
        <w:t>让你更方便的完成一些复杂操组，比如丢弃、重排、修改、合并提交。没有图片体现着下，细节看这里</w:t>
      </w:r>
      <w:r>
        <w:rPr>
          <w:rFonts w:ascii="Tahoma" w:hAnsi="Tahoma" w:cs="Tahoma"/>
          <w:color w:val="333333"/>
          <w:sz w:val="21"/>
          <w:szCs w:val="21"/>
        </w:rPr>
        <w:t>:</w:t>
      </w:r>
      <w:hyperlink r:id="rId56" w:anchor="_interactive_mode" w:history="1">
        <w:r>
          <w:rPr>
            <w:rFonts w:ascii="Tahoma" w:hAnsi="Tahoma" w:cs="Tahoma"/>
            <w:color w:val="4466BB"/>
            <w:sz w:val="21"/>
            <w:szCs w:val="21"/>
            <w:u w:val="single"/>
          </w:rPr>
          <w:t>git-rebase(1)</w:t>
        </w:r>
      </w:hyperlink>
    </w:p>
    <w:p w:rsidR="00D6186E" w:rsidRDefault="00D6186E" w:rsidP="00D6186E">
      <w:pPr>
        <w:pStyle w:val="3"/>
        <w:wordWrap w:val="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技术说明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文件内容并没有真正存储在索引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Style w:val="a3"/>
          <w:rFonts w:ascii="Tahoma" w:hAnsi="Tahoma" w:cs="Tahoma"/>
          <w:color w:val="333333"/>
          <w:sz w:val="21"/>
          <w:szCs w:val="21"/>
        </w:rPr>
        <w:t>.git/index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或者提交对象中，而是以</w:t>
      </w:r>
      <w:r>
        <w:rPr>
          <w:rFonts w:ascii="Tahoma" w:hAnsi="Tahoma" w:cs="Tahoma"/>
          <w:color w:val="333333"/>
          <w:sz w:val="21"/>
          <w:szCs w:val="21"/>
        </w:rPr>
        <w:t>blob</w:t>
      </w:r>
      <w:r>
        <w:rPr>
          <w:rFonts w:ascii="Tahoma" w:hAnsi="Tahoma" w:cs="Tahoma"/>
          <w:color w:val="333333"/>
          <w:sz w:val="21"/>
          <w:szCs w:val="21"/>
        </w:rPr>
        <w:t>的形式分别存储在数据库中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Style w:val="a3"/>
          <w:rFonts w:ascii="Tahoma" w:hAnsi="Tahoma" w:cs="Tahoma"/>
          <w:color w:val="333333"/>
          <w:sz w:val="21"/>
          <w:szCs w:val="21"/>
        </w:rPr>
        <w:t>.git/objects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，并用</w:t>
      </w:r>
      <w:r>
        <w:rPr>
          <w:rFonts w:ascii="Tahoma" w:hAnsi="Tahoma" w:cs="Tahoma"/>
          <w:color w:val="333333"/>
          <w:sz w:val="21"/>
          <w:szCs w:val="21"/>
        </w:rPr>
        <w:t>SHA-1</w:t>
      </w:r>
      <w:r>
        <w:rPr>
          <w:rFonts w:ascii="Tahoma" w:hAnsi="Tahoma" w:cs="Tahoma"/>
          <w:color w:val="333333"/>
          <w:sz w:val="21"/>
          <w:szCs w:val="21"/>
        </w:rPr>
        <w:t>值来校验。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索引文件用识别码列出相关的</w:t>
      </w:r>
      <w:r>
        <w:rPr>
          <w:rFonts w:ascii="Tahoma" w:hAnsi="Tahoma" w:cs="Tahoma"/>
          <w:color w:val="333333"/>
          <w:sz w:val="21"/>
          <w:szCs w:val="21"/>
        </w:rPr>
        <w:t>blob</w:t>
      </w:r>
      <w:r>
        <w:rPr>
          <w:rFonts w:ascii="Tahoma" w:hAnsi="Tahoma" w:cs="Tahoma"/>
          <w:color w:val="333333"/>
          <w:sz w:val="21"/>
          <w:szCs w:val="21"/>
        </w:rPr>
        <w:t>文件以及别的数据。对于提交来说，以树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Style w:val="a3"/>
          <w:rFonts w:ascii="Tahoma" w:hAnsi="Tahoma" w:cs="Tahoma"/>
          <w:color w:val="333333"/>
          <w:sz w:val="21"/>
          <w:szCs w:val="21"/>
        </w:rPr>
        <w:t>tree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的形式存储，同样用对于的哈希值识别。树对应着工作目录中的文件夹，树中包含的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树或者</w:t>
      </w:r>
      <w:r>
        <w:rPr>
          <w:rFonts w:ascii="Tahoma" w:hAnsi="Tahoma" w:cs="Tahoma"/>
          <w:color w:val="333333"/>
          <w:sz w:val="21"/>
          <w:szCs w:val="21"/>
        </w:rPr>
        <w:t>blob</w:t>
      </w:r>
      <w:r>
        <w:rPr>
          <w:rFonts w:ascii="Tahoma" w:hAnsi="Tahoma" w:cs="Tahoma"/>
          <w:color w:val="333333"/>
          <w:sz w:val="21"/>
          <w:szCs w:val="21"/>
        </w:rPr>
        <w:t>对象对应着相应的子目录和文件。每次提交都存储下它的上一级树的识别码。</w:t>
      </w:r>
    </w:p>
    <w:p w:rsidR="00D6186E" w:rsidRDefault="00D6186E" w:rsidP="00D6186E">
      <w:pPr>
        <w:pStyle w:val="a4"/>
        <w:wordWrap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如果用</w:t>
      </w:r>
      <w:r>
        <w:rPr>
          <w:rFonts w:ascii="Tahoma" w:hAnsi="Tahoma" w:cs="Tahoma"/>
          <w:color w:val="333333"/>
          <w:sz w:val="21"/>
          <w:szCs w:val="21"/>
        </w:rPr>
        <w:t>detached HEAD</w:t>
      </w:r>
      <w:r>
        <w:rPr>
          <w:rFonts w:ascii="Tahoma" w:hAnsi="Tahoma" w:cs="Tahoma"/>
          <w:color w:val="333333"/>
          <w:sz w:val="21"/>
          <w:szCs w:val="21"/>
        </w:rPr>
        <w:t>提交，那么最后一次提交会被</w:t>
      </w:r>
      <w:r>
        <w:rPr>
          <w:rFonts w:ascii="Tahoma" w:hAnsi="Tahoma" w:cs="Tahoma"/>
          <w:color w:val="333333"/>
          <w:sz w:val="21"/>
          <w:szCs w:val="21"/>
        </w:rPr>
        <w:t>the reflog for HEAD</w:t>
      </w:r>
      <w:r>
        <w:rPr>
          <w:rFonts w:ascii="Tahoma" w:hAnsi="Tahoma" w:cs="Tahoma"/>
          <w:color w:val="333333"/>
          <w:sz w:val="21"/>
          <w:szCs w:val="21"/>
        </w:rPr>
        <w:t>引用。但是过一段时间就失效，最终被回收，与</w:t>
      </w:r>
      <w:r>
        <w:rPr>
          <w:rFonts w:ascii="Tahoma" w:hAnsi="Tahoma" w:cs="Tahoma"/>
          <w:color w:val="333333"/>
          <w:sz w:val="21"/>
          <w:szCs w:val="21"/>
        </w:rPr>
        <w:t>git commit --amend</w:t>
      </w:r>
      <w:r>
        <w:rPr>
          <w:rFonts w:ascii="Tahoma" w:hAnsi="Tahoma" w:cs="Tahoma"/>
          <w:color w:val="333333"/>
          <w:sz w:val="21"/>
          <w:szCs w:val="21"/>
        </w:rPr>
        <w:t>或者</w:t>
      </w:r>
      <w:r>
        <w:rPr>
          <w:rFonts w:ascii="Tahoma" w:hAnsi="Tahoma" w:cs="Tahoma"/>
          <w:color w:val="333333"/>
          <w:sz w:val="21"/>
          <w:szCs w:val="21"/>
        </w:rPr>
        <w:t>git rebase</w:t>
      </w:r>
      <w:r>
        <w:rPr>
          <w:rFonts w:ascii="Tahoma" w:hAnsi="Tahoma" w:cs="Tahoma"/>
          <w:color w:val="333333"/>
          <w:sz w:val="21"/>
          <w:szCs w:val="21"/>
        </w:rPr>
        <w:t>很像。</w:t>
      </w:r>
    </w:p>
    <w:p w:rsidR="00D6186E" w:rsidRPr="00D6186E" w:rsidRDefault="00D6186E">
      <w:pPr>
        <w:rPr>
          <w:rFonts w:hint="eastAsia"/>
        </w:rPr>
      </w:pPr>
      <w:bookmarkStart w:id="0" w:name="_GoBack"/>
      <w:bookmarkEnd w:id="0"/>
    </w:p>
    <w:p w:rsidR="00D6186E" w:rsidRDefault="00D6186E"/>
    <w:sectPr w:rsidR="00D61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12B2"/>
    <w:multiLevelType w:val="multilevel"/>
    <w:tmpl w:val="DD2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A850CF"/>
    <w:multiLevelType w:val="multilevel"/>
    <w:tmpl w:val="CABE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684C25"/>
    <w:multiLevelType w:val="multilevel"/>
    <w:tmpl w:val="E108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BA"/>
    <w:rsid w:val="00A03935"/>
    <w:rsid w:val="00AB5BBA"/>
    <w:rsid w:val="00D6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618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18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6186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D6186E"/>
    <w:rPr>
      <w:i/>
      <w:iCs/>
    </w:rPr>
  </w:style>
  <w:style w:type="paragraph" w:styleId="a4">
    <w:name w:val="Normal (Web)"/>
    <w:basedOn w:val="a"/>
    <w:uiPriority w:val="99"/>
    <w:semiHidden/>
    <w:unhideWhenUsed/>
    <w:rsid w:val="00D61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618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186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618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618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18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6186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D6186E"/>
    <w:rPr>
      <w:i/>
      <w:iCs/>
    </w:rPr>
  </w:style>
  <w:style w:type="paragraph" w:styleId="a4">
    <w:name w:val="Normal (Web)"/>
    <w:basedOn w:val="a"/>
    <w:uiPriority w:val="99"/>
    <w:semiHidden/>
    <w:unhideWhenUsed/>
    <w:rsid w:val="00D61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618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186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618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19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822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18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54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9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8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74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2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1777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78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1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32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0654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0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33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1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0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3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35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988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6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06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uxidc.com/upload/2013_03/130318080177521.png" TargetMode="External"/><Relationship Id="rId18" Type="http://schemas.openxmlformats.org/officeDocument/2006/relationships/hyperlink" Target="http://marklodato.github.com/visual-git-guide/index-zh-cn.html?no-svg" TargetMode="External"/><Relationship Id="rId26" Type="http://schemas.openxmlformats.org/officeDocument/2006/relationships/hyperlink" Target="http://www.linuxidc.com/upload/2013_03/130318080177526.png" TargetMode="External"/><Relationship Id="rId39" Type="http://schemas.openxmlformats.org/officeDocument/2006/relationships/hyperlink" Target="http://www.linuxidc.com/upload/2013_03/130318080127165.png" TargetMode="External"/><Relationship Id="rId21" Type="http://schemas.openxmlformats.org/officeDocument/2006/relationships/hyperlink" Target="http://www.linuxidc.com/upload/2013_03/130318080177524.png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://www.linuxidc.com/upload/2013_03/130318080127166.png" TargetMode="External"/><Relationship Id="rId47" Type="http://schemas.openxmlformats.org/officeDocument/2006/relationships/hyperlink" Target="http://www.linuxidc.com/upload/2013_03/130318080245683.png" TargetMode="External"/><Relationship Id="rId50" Type="http://schemas.openxmlformats.org/officeDocument/2006/relationships/image" Target="media/image19.png"/><Relationship Id="rId55" Type="http://schemas.openxmlformats.org/officeDocument/2006/relationships/image" Target="media/image21.png"/><Relationship Id="rId7" Type="http://schemas.openxmlformats.org/officeDocument/2006/relationships/hyperlink" Target="http://www.linuxidc.com/upload/2013_03/13031808014555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marklodato.github.com/visual-git-guide/index-zh-cn.html?no-svg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linuxidc.com/upload/2013_03/130318080127164.png" TargetMode="External"/><Relationship Id="rId38" Type="http://schemas.openxmlformats.org/officeDocument/2006/relationships/image" Target="media/image14.png"/><Relationship Id="rId46" Type="http://schemas.openxmlformats.org/officeDocument/2006/relationships/hyperlink" Target="http://en.wikipedia.org/wiki/Three-way_merg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hyperlink" Target="http://www.linuxidc.com/upload/2013_03/130318080177527.png" TargetMode="External"/><Relationship Id="rId41" Type="http://schemas.openxmlformats.org/officeDocument/2006/relationships/hyperlink" Target="http://marklodato.github.com/visual-git-guide/index-zh-cn.html?no-svg" TargetMode="External"/><Relationship Id="rId54" Type="http://schemas.openxmlformats.org/officeDocument/2006/relationships/hyperlink" Target="http://www.linuxidc.com/upload/2013_03/130318080245684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hub.com/MarkLodato/visual-git-guide" TargetMode="External"/><Relationship Id="rId11" Type="http://schemas.openxmlformats.org/officeDocument/2006/relationships/hyperlink" Target="http://www.linuxidc.com/upload/2013_03/130318080145552.png" TargetMode="External"/><Relationship Id="rId24" Type="http://schemas.openxmlformats.org/officeDocument/2006/relationships/hyperlink" Target="http://www.linuxidc.com/upload/2013_03/130318080177525.png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://www.linuxidc.com/upload/2013_03/130318080127163.png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7.png"/><Relationship Id="rId53" Type="http://schemas.openxmlformats.org/officeDocument/2006/relationships/image" Target="media/image20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inuxidc.com/upload/2013_03/130318080177522.png" TargetMode="External"/><Relationship Id="rId23" Type="http://schemas.openxmlformats.org/officeDocument/2006/relationships/hyperlink" Target="http://marklodato.github.com/visual-git-guide/index-zh-cn.html?no-svg" TargetMode="External"/><Relationship Id="rId28" Type="http://schemas.openxmlformats.org/officeDocument/2006/relationships/hyperlink" Target="http://marklodato.github.com/visual-git-guide/index-zh-cn.html?no-svg" TargetMode="External"/><Relationship Id="rId36" Type="http://schemas.openxmlformats.org/officeDocument/2006/relationships/image" Target="media/image13.png"/><Relationship Id="rId49" Type="http://schemas.openxmlformats.org/officeDocument/2006/relationships/hyperlink" Target="http://www.linuxidc.com/upload/2013_03/130318080245682.png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linuxidc.com/upload/2013_03/130318080177523.png" TargetMode="External"/><Relationship Id="rId31" Type="http://schemas.openxmlformats.org/officeDocument/2006/relationships/hyperlink" Target="http://www.linuxidc.com/upload/2013_03/130318080127161.png" TargetMode="External"/><Relationship Id="rId44" Type="http://schemas.openxmlformats.org/officeDocument/2006/relationships/hyperlink" Target="http://www.linuxidc.com/upload/2013_03/130318080245681.png" TargetMode="External"/><Relationship Id="rId52" Type="http://schemas.openxmlformats.org/officeDocument/2006/relationships/hyperlink" Target="http://www.linuxidc.com/upload/2013_03/130318080245685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uxidc.com/upload/2013_03/130318080145553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hyperlink" Target="http://www.linuxidc.com/upload/2013_03/130318080127162.png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18.png"/><Relationship Id="rId56" Type="http://schemas.openxmlformats.org/officeDocument/2006/relationships/hyperlink" Target="http://www.kernel.org/pub/software/scm/git/docs/git-rebase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marklodato.github.com/visual-git-guide/index-zh-cn.html?no-svg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2013-11-25T08:16:00Z</dcterms:created>
  <dcterms:modified xsi:type="dcterms:W3CDTF">2013-11-25T08:19:00Z</dcterms:modified>
</cp:coreProperties>
</file>